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65F3E" w14:textId="09AE7D22" w:rsidR="002F7107" w:rsidRPr="0092076A" w:rsidRDefault="00935D20" w:rsidP="002F710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ptos" w:hAnsi="Calibri" w:cs="Calibri"/>
          <w:b/>
          <w:bCs/>
          <w:kern w:val="0"/>
          <w:sz w:val="20"/>
          <w:szCs w:val="20"/>
          <w:lang w:val="en-GB"/>
          <w14:ligatures w14:val="none"/>
        </w:rPr>
      </w:pPr>
      <w:r w:rsidRPr="0092076A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60331E9" wp14:editId="6B41C098">
            <wp:simplePos x="0" y="0"/>
            <wp:positionH relativeFrom="page">
              <wp:align>left</wp:align>
            </wp:positionH>
            <wp:positionV relativeFrom="paragraph">
              <wp:posOffset>-884490</wp:posOffset>
            </wp:positionV>
            <wp:extent cx="7543800" cy="958055"/>
            <wp:effectExtent l="0" t="0" r="0" b="0"/>
            <wp:wrapNone/>
            <wp:docPr id="51914767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95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0D4B2" w14:textId="061F5DEE" w:rsidR="002F7107" w:rsidRPr="0092076A" w:rsidRDefault="002F7107" w:rsidP="002F710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ptos" w:hAnsi="Calibri" w:cs="Calibri"/>
          <w:b/>
          <w:bCs/>
          <w:kern w:val="0"/>
          <w:sz w:val="20"/>
          <w:szCs w:val="20"/>
          <w:lang w:val="en-GB"/>
          <w14:ligatures w14:val="none"/>
        </w:rPr>
      </w:pPr>
    </w:p>
    <w:p w14:paraId="0E015081" w14:textId="77777777" w:rsidR="002F7107" w:rsidRPr="0092076A" w:rsidRDefault="002F7107" w:rsidP="009F44A9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ptos" w:hAnsi="Arial" w:cs="Arial"/>
          <w:b/>
          <w:bCs/>
          <w:kern w:val="0"/>
          <w:sz w:val="20"/>
          <w:szCs w:val="20"/>
          <w:lang w:val="en-GB"/>
          <w14:ligatures w14:val="none"/>
        </w:rPr>
      </w:pPr>
    </w:p>
    <w:p w14:paraId="646DC987" w14:textId="4F09CE75" w:rsidR="00087446" w:rsidRPr="002C6EBD" w:rsidRDefault="00087446" w:rsidP="00616959">
      <w:pPr>
        <w:ind w:left="284"/>
        <w:jc w:val="both"/>
        <w:rPr>
          <w:rFonts w:ascii="Arial" w:eastAsia="Aptos" w:hAnsi="Arial" w:cs="Arial"/>
          <w:sz w:val="22"/>
          <w:szCs w:val="22"/>
          <w:lang w:val="x-none"/>
        </w:rPr>
      </w:pPr>
      <w:r w:rsidRPr="002C6EBD">
        <w:rPr>
          <w:rFonts w:ascii="Arial" w:eastAsia="Aptos" w:hAnsi="Arial" w:cs="Arial"/>
          <w:sz w:val="22"/>
          <w:szCs w:val="22"/>
          <w:lang w:val="x-none"/>
        </w:rPr>
        <w:t>Na podlagi 62. člena v povezavi z drugim odstavkom 65. člena Zakona o stvarnem premoženju države in samoupravnih lokalnih skupnosti (Ur. list RS, št. 11/18, 79/18, 61/20-ZDLGPE in 175/20) in 19. členom Uredbe o stvarnem premoženju države in samoupravnih lokalnih skupnosti (Ur. list RS, št. 31/18) Mestna občina Velenje, Titov trg 1, Velenje, objavlja</w:t>
      </w:r>
    </w:p>
    <w:p w14:paraId="4C7C4ED9" w14:textId="77777777" w:rsidR="00FF01CA" w:rsidRDefault="00FF01CA" w:rsidP="00FF01CA">
      <w:pPr>
        <w:spacing w:after="0" w:line="276" w:lineRule="auto"/>
        <w:ind w:left="284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2A9DFCE0" w14:textId="31D8BD22" w:rsidR="00F35FDC" w:rsidRDefault="00FF01CA" w:rsidP="00F35FDC">
      <w:pPr>
        <w:spacing w:after="0" w:line="276" w:lineRule="auto"/>
        <w:ind w:left="284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FF01CA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NAMERO O ODDAJI POSLOVNEGA PROSTORA V NAJEM</w:t>
      </w:r>
    </w:p>
    <w:p w14:paraId="41EA531D" w14:textId="77777777" w:rsidR="00F35FDC" w:rsidRPr="00F35FDC" w:rsidRDefault="00F35FDC" w:rsidP="00F35FDC">
      <w:pPr>
        <w:spacing w:after="0" w:line="276" w:lineRule="auto"/>
        <w:ind w:left="284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5EDF47CA" w14:textId="77777777" w:rsidR="00FF01CA" w:rsidRPr="00FF01CA" w:rsidRDefault="00FF01CA" w:rsidP="00FF01CA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596F628" w14:textId="72098355" w:rsidR="00F35FDC" w:rsidRPr="00F35FDC" w:rsidRDefault="00FF01CA" w:rsidP="00F35FDC">
      <w:pPr>
        <w:numPr>
          <w:ilvl w:val="0"/>
          <w:numId w:val="1"/>
        </w:numPr>
        <w:spacing w:after="0" w:line="276" w:lineRule="auto"/>
        <w:ind w:left="284" w:firstLine="0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  <w:r w:rsidRPr="00FF01CA"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>Opis predmeta oddaje v najem</w:t>
      </w:r>
    </w:p>
    <w:p w14:paraId="313DF9E9" w14:textId="77777777" w:rsidR="00FF01CA" w:rsidRPr="00FF01CA" w:rsidRDefault="00FF01CA" w:rsidP="00FF01CA">
      <w:pPr>
        <w:widowControl w:val="0"/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</w:p>
    <w:p w14:paraId="31A92DCC" w14:textId="6985A8D9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Predmet oddaje v najem je poslovni prostor št. </w:t>
      </w:r>
      <w:r w:rsidR="001F6A90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9</w:t>
      </w:r>
      <w:r w:rsidR="00C25EBB"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, v skupni izmeri </w:t>
      </w:r>
      <w:r w:rsidR="002401E5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28</w:t>
      </w:r>
      <w:r w:rsidR="00C25EBB"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,</w:t>
      </w:r>
      <w:r w:rsidR="002401E5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6</w:t>
      </w:r>
      <w:r w:rsidR="00C25EBB"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 </w:t>
      </w:r>
      <w:r w:rsidR="00C25EBB" w:rsidRPr="00FF01CA">
        <w:rPr>
          <w:rFonts w:ascii="Arial" w:eastAsia="Times New Roman" w:hAnsi="Arial" w:cs="Arial"/>
          <w:kern w:val="0"/>
          <w:sz w:val="22"/>
          <w:szCs w:val="22"/>
          <w14:ligatures w14:val="none"/>
        </w:rPr>
        <w:t>m</w:t>
      </w:r>
      <w:r w:rsidR="00C25EBB" w:rsidRPr="00FF01CA">
        <w:rPr>
          <w:rFonts w:ascii="Arial" w:eastAsia="Times New Roman" w:hAnsi="Arial" w:cs="Arial"/>
          <w:kern w:val="0"/>
          <w:sz w:val="22"/>
          <w:szCs w:val="22"/>
          <w:vertAlign w:val="superscript"/>
          <w14:ligatures w14:val="none"/>
        </w:rPr>
        <w:t>2</w:t>
      </w: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 </w:t>
      </w:r>
      <w:r w:rsidR="0010038D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v objektu </w:t>
      </w:r>
      <w:r w:rsidR="00F35FDC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K</w:t>
      </w:r>
      <w:r w:rsidR="0010038D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reativni center Čuk</w:t>
      </w:r>
      <w:r w:rsidR="001761AC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,</w:t>
      </w:r>
      <w:r w:rsidR="0010038D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 </w:t>
      </w: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v stavbi ID znak: </w:t>
      </w:r>
      <w:r w:rsidR="00846638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964</w:t>
      </w:r>
      <w:r w:rsidR="00087312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 </w:t>
      </w:r>
      <w:r w:rsidR="006F5ACF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5047</w:t>
      </w:r>
      <w:r w:rsidR="00C17E56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, posamezni del stavbe št. </w:t>
      </w:r>
      <w:r w:rsidR="004D4F00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9</w:t>
      </w:r>
      <w:r w:rsidR="001A7E85" w:rsidRPr="00FF01C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, </w:t>
      </w: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na naslovu </w:t>
      </w:r>
      <w:r w:rsidR="001A7E85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Stari trg 11</w:t>
      </w: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, 3320 Velenje, ki stoji na zemljišču ID znak: parcela </w:t>
      </w:r>
      <w:r w:rsidR="00F02C66" w:rsidRPr="008A02CC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964 </w:t>
      </w:r>
      <w:r w:rsidR="00F02C66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>3144/1</w:t>
      </w:r>
      <w:r w:rsidR="00F02C66"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  <w:t xml:space="preserve"> </w:t>
      </w:r>
      <w:r w:rsidRPr="00FF01CA">
        <w:rPr>
          <w:rFonts w:ascii="Arial" w:eastAsia="Times New Roman" w:hAnsi="Arial" w:cs="Arial"/>
          <w:kern w:val="0"/>
          <w:sz w:val="22"/>
          <w:szCs w:val="22"/>
          <w14:ligatures w14:val="none"/>
        </w:rPr>
        <w:t>(v nadaljevanju: predmet najema).</w:t>
      </w:r>
    </w:p>
    <w:p w14:paraId="424EAFE5" w14:textId="77777777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FBEB44A" w14:textId="77777777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F01CA">
        <w:rPr>
          <w:rFonts w:ascii="Arial" w:eastAsia="Times New Roman" w:hAnsi="Arial" w:cs="Arial"/>
          <w:kern w:val="0"/>
          <w:sz w:val="22"/>
          <w:szCs w:val="22"/>
          <w14:ligatures w14:val="none"/>
        </w:rPr>
        <w:t>Predmet najema se odda v najem za nedoločen čas z odpovednim rokom, ki ne sme biti daljši od šestih mesecev in bo določen z neposredno pogodbo.</w:t>
      </w:r>
    </w:p>
    <w:p w14:paraId="32175B64" w14:textId="77777777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4519E35E" w14:textId="77777777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:lang w:eastAsia="sl-SI"/>
          <w14:ligatures w14:val="none"/>
        </w:rPr>
      </w:pPr>
      <w:r w:rsidRPr="00FF01CA">
        <w:rPr>
          <w:rFonts w:ascii="Arial" w:eastAsia="Times New Roman" w:hAnsi="Arial" w:cs="Arial"/>
          <w:kern w:val="0"/>
          <w:sz w:val="22"/>
          <w:szCs w:val="22"/>
          <w14:ligatures w14:val="none"/>
        </w:rPr>
        <w:t>Neposredna najemna pogodba bo sklenjena z izbranim ponudnikom po poteku najmanj 20 dni od objave te namere na spletni strani Mestne občine Velenje.</w:t>
      </w:r>
    </w:p>
    <w:p w14:paraId="0D347766" w14:textId="77777777" w:rsidR="00FF01CA" w:rsidRPr="00FF01CA" w:rsidRDefault="00FF01CA" w:rsidP="00FF01C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30D54D43" w14:textId="77777777" w:rsidR="00FF01CA" w:rsidRDefault="00FF01CA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</w:pPr>
      <w:r w:rsidRPr="00FF01CA"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  <w:t>Stroški tekočega vzdrževanja in obratovalni stroški so izključno stvar in breme najemnika.</w:t>
      </w:r>
    </w:p>
    <w:p w14:paraId="1296CC9E" w14:textId="77777777" w:rsidR="00F35FDC" w:rsidRDefault="00F35FDC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00901911" w14:textId="47DEF324" w:rsidR="00F35FDC" w:rsidRDefault="00F35FDC" w:rsidP="00F35FDC">
      <w:pPr>
        <w:numPr>
          <w:ilvl w:val="0"/>
          <w:numId w:val="1"/>
        </w:numPr>
        <w:spacing w:after="0" w:line="276" w:lineRule="auto"/>
        <w:ind w:left="284" w:firstLine="0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>Pogoji najema</w:t>
      </w:r>
    </w:p>
    <w:p w14:paraId="79982421" w14:textId="77777777" w:rsidR="00F35FDC" w:rsidRDefault="00F35FDC" w:rsidP="00F35FDC">
      <w:p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</w:p>
    <w:p w14:paraId="0CB73AFA" w14:textId="1D89CFDD" w:rsidR="00616959" w:rsidRDefault="00616959" w:rsidP="00616959">
      <w:p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</w:pPr>
      <w:r w:rsidRPr="00616959"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  <w:t>Poslovni prostor ni primeren za izvajanje naslednjih dejavnosti: gostinska dejavnost, kozmetična dejavnost, frizerska dejavnost, masaže, ter glede na veljavno Standardno klasifikacijo dejavnosti, za dejavnosti Rudarstva, Gostinstva, Finančne in zavarovalniške dejavnosti ter Poslovanja z nepremičninami.</w:t>
      </w:r>
    </w:p>
    <w:p w14:paraId="69E09F6E" w14:textId="77777777" w:rsidR="00616959" w:rsidRPr="00616959" w:rsidRDefault="00616959" w:rsidP="00616959">
      <w:p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sl-SI"/>
          <w14:ligatures w14:val="none"/>
        </w:rPr>
      </w:pPr>
    </w:p>
    <w:p w14:paraId="6C5E3E18" w14:textId="338CD03B" w:rsidR="00616959" w:rsidRPr="00616959" w:rsidRDefault="00616959" w:rsidP="00616959">
      <w:p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</w:pPr>
      <w:r w:rsidRPr="00616959"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  <w:t>Poslovni prostor se oddaja v najem obrtnikom, produktno naravnanim podjetjem z inovativnimi rešitvami in podjetjem, ki se ukvarjajo s kreativnimi industrijami.</w:t>
      </w:r>
      <w:r w:rsidR="00CB7D77"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  <w:t xml:space="preserve"> </w:t>
      </w:r>
      <w:r w:rsidR="007B6164" w:rsidRPr="00F62BA0"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  <w:t>Predvsem</w:t>
      </w:r>
      <w:r w:rsidR="00CB7D77" w:rsidRPr="00F62BA0"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  <w:t xml:space="preserve"> primerno za</w:t>
      </w:r>
      <w:r w:rsidR="007B6164" w:rsidRPr="00F62BA0"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  <w:t xml:space="preserve"> izvajanje mirnih storitvenih</w:t>
      </w:r>
      <w:r w:rsidR="003A2FE1" w:rsidRPr="00F62BA0"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  <w:t xml:space="preserve"> </w:t>
      </w:r>
      <w:r w:rsidR="00F62BA0" w:rsidRPr="00F62BA0"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  <w:t>in kreativnih dejavnosti</w:t>
      </w:r>
      <w:r w:rsidR="009D7A79"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  <w:t xml:space="preserve"> </w:t>
      </w:r>
      <w:r w:rsidR="00F62BA0" w:rsidRPr="00F62BA0">
        <w:rPr>
          <w:rFonts w:ascii="Arial" w:eastAsia="Times New Roman" w:hAnsi="Arial" w:cs="Arial"/>
          <w:bCs/>
          <w:kern w:val="0"/>
          <w:sz w:val="22"/>
          <w:szCs w:val="22"/>
          <w:lang w:eastAsia="sl-SI"/>
          <w14:ligatures w14:val="none"/>
        </w:rPr>
        <w:t>ter drugimi primerljivimi dejavnostmi, ki so primerne glede na namembnost, velikost in tehnične značilnosti poslovnega prostora.</w:t>
      </w:r>
    </w:p>
    <w:p w14:paraId="5588F1DB" w14:textId="77777777" w:rsidR="00017782" w:rsidRDefault="00017782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2665A300" w14:textId="39D763E8" w:rsidR="003264E4" w:rsidRDefault="00F35FDC" w:rsidP="00F35FDC">
      <w:pPr>
        <w:numPr>
          <w:ilvl w:val="0"/>
          <w:numId w:val="1"/>
        </w:numPr>
        <w:spacing w:after="0" w:line="276" w:lineRule="auto"/>
        <w:ind w:left="284" w:firstLine="0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>Znesek</w:t>
      </w:r>
      <w:r w:rsidR="003264E4" w:rsidRPr="00F35FDC"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 xml:space="preserve"> izhodiščne najemnine</w:t>
      </w:r>
    </w:p>
    <w:p w14:paraId="242B0F31" w14:textId="77777777" w:rsidR="003264E4" w:rsidRPr="003264E4" w:rsidRDefault="003264E4" w:rsidP="003264E4">
      <w:p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3555F778" w14:textId="11A705F5" w:rsidR="00A34E0D" w:rsidRPr="003264E4" w:rsidRDefault="003264E4" w:rsidP="00A34E0D">
      <w:pPr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Izhodiščna najemnina za poslovni prostor, ki je predmet najema znaša </w:t>
      </w:r>
      <w:r w:rsidR="00D9716C" w:rsidRPr="00864D5B">
        <w:rPr>
          <w:rFonts w:ascii="Arial" w:eastAsia="Times New Roman" w:hAnsi="Arial" w:cs="Arial"/>
          <w:kern w:val="0"/>
          <w:sz w:val="22"/>
          <w:szCs w:val="22"/>
          <w14:ligatures w14:val="none"/>
        </w:rPr>
        <w:t>5</w:t>
      </w:r>
      <w:r w:rsidRPr="00864D5B">
        <w:rPr>
          <w:rFonts w:ascii="Arial" w:eastAsia="Times New Roman" w:hAnsi="Arial" w:cs="Arial"/>
          <w:kern w:val="0"/>
          <w:sz w:val="22"/>
          <w:szCs w:val="22"/>
          <w14:ligatures w14:val="none"/>
        </w:rPr>
        <w:t>,</w:t>
      </w:r>
      <w:r w:rsidR="006124A9">
        <w:rPr>
          <w:rFonts w:ascii="Arial" w:eastAsia="Times New Roman" w:hAnsi="Arial" w:cs="Arial"/>
          <w:kern w:val="0"/>
          <w:sz w:val="22"/>
          <w:szCs w:val="22"/>
          <w14:ligatures w14:val="none"/>
        </w:rPr>
        <w:t>80</w:t>
      </w:r>
      <w:r w:rsidRPr="003264E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€/m</w:t>
      </w:r>
      <w:r w:rsidRPr="003264E4">
        <w:rPr>
          <w:rFonts w:ascii="Arial" w:eastAsia="Times New Roman" w:hAnsi="Arial" w:cs="Arial"/>
          <w:kern w:val="0"/>
          <w:sz w:val="22"/>
          <w:szCs w:val="22"/>
          <w:vertAlign w:val="superscript"/>
          <w14:ligatures w14:val="none"/>
        </w:rPr>
        <w:t>2</w:t>
      </w:r>
      <w:r w:rsidRPr="003264E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mesečno</w:t>
      </w:r>
      <w:r w:rsidRPr="003264E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(brez DDV</w:t>
      </w:r>
      <w:r w:rsidR="00A34E0D">
        <w:rPr>
          <w:rFonts w:ascii="Arial" w:eastAsia="Calibri" w:hAnsi="Arial" w:cs="Arial"/>
          <w:kern w:val="0"/>
          <w:sz w:val="22"/>
          <w:szCs w:val="22"/>
          <w14:ligatures w14:val="none"/>
        </w:rPr>
        <w:t>)</w:t>
      </w:r>
      <w:r w:rsidR="00A34E0D" w:rsidRPr="00A34E0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A34E0D" w:rsidRPr="00CE507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in bo </w:t>
      </w:r>
      <w:r w:rsidR="00A34E0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oddan </w:t>
      </w:r>
      <w:r w:rsidR="00A34E0D" w:rsidRPr="00CE507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ponudniku, ki bo ponudil najvišjo </w:t>
      </w:r>
      <w:r w:rsidR="00A34E0D">
        <w:rPr>
          <w:rFonts w:ascii="Arial" w:eastAsia="Calibri" w:hAnsi="Arial" w:cs="Arial"/>
          <w:kern w:val="0"/>
          <w:sz w:val="22"/>
          <w:szCs w:val="22"/>
          <w14:ligatures w14:val="none"/>
        </w:rPr>
        <w:t>ponudbo</w:t>
      </w:r>
      <w:r w:rsidR="00A34E0D"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. Najemnina se revalorizira z indeksom rasti cen življenjskih potrebščin.</w:t>
      </w:r>
      <w:r w:rsidR="00A34E0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A34E0D" w:rsidRPr="00964028">
        <w:rPr>
          <w:rFonts w:ascii="Arial" w:eastAsia="Calibri" w:hAnsi="Arial" w:cs="Arial"/>
          <w:kern w:val="0"/>
          <w:sz w:val="22"/>
          <w:szCs w:val="22"/>
          <w14:ligatures w14:val="none"/>
        </w:rPr>
        <w:t>Ponudbe, ki ne bodo dosegale izhodiščne cene, ne bodo upoštevane. Izklicna cena je, v ponovitvi javnega zbiranja ponudb, znižana v skladu z drugim odstavkom 53. člena Zakona o stvarnem premoženju države in samoupravnih lokalnih skupnosti (Ur. l. RS, št. 31/2018).</w:t>
      </w:r>
    </w:p>
    <w:p w14:paraId="506F6716" w14:textId="3E0388DE" w:rsidR="003264E4" w:rsidRDefault="003264E4" w:rsidP="003264E4">
      <w:pPr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3311ACA9" w14:textId="77777777" w:rsidR="001646A8" w:rsidRDefault="001646A8" w:rsidP="003264E4">
      <w:pPr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A813FDA" w14:textId="77777777" w:rsidR="001646A8" w:rsidRDefault="001646A8" w:rsidP="003264E4">
      <w:pPr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751CD7ED" w14:textId="77777777" w:rsidR="001646A8" w:rsidRDefault="001646A8" w:rsidP="003264E4">
      <w:pPr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5506B1DC" w14:textId="77777777" w:rsidR="001646A8" w:rsidRPr="003264E4" w:rsidRDefault="001646A8" w:rsidP="003264E4">
      <w:pPr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3255F80F" w14:textId="1885C860" w:rsidR="00F35FDC" w:rsidRDefault="00F35FDC" w:rsidP="00F35FDC">
      <w:pPr>
        <w:numPr>
          <w:ilvl w:val="0"/>
          <w:numId w:val="1"/>
        </w:numPr>
        <w:spacing w:after="0" w:line="276" w:lineRule="auto"/>
        <w:ind w:left="284" w:firstLine="0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lastRenderedPageBreak/>
        <w:t>Rok za sprejem ponudbe</w:t>
      </w:r>
    </w:p>
    <w:p w14:paraId="17D10D1C" w14:textId="77777777" w:rsidR="003264E4" w:rsidRPr="003264E4" w:rsidRDefault="003264E4" w:rsidP="003264E4">
      <w:pPr>
        <w:widowControl w:val="0"/>
        <w:autoSpaceDE w:val="0"/>
        <w:autoSpaceDN w:val="0"/>
        <w:adjustRightInd w:val="0"/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</w:p>
    <w:p w14:paraId="49F0B01B" w14:textId="353D7518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Ponudniki posredujejo pisno ponudbo za sklenitev najemne pogodbe v zaprti ovojnici na naslov: Mestna občina Velenje, Titov trg 1, 3320 Velenje. Na ovojnici mora biti naveden naziv/ime ponudnika ter vidna oznaka »Ponudba za najem </w:t>
      </w:r>
      <w:r w:rsidR="001761AC">
        <w:rPr>
          <w:rFonts w:ascii="Arial" w:eastAsia="Calibri" w:hAnsi="Arial" w:cs="Arial"/>
          <w:kern w:val="0"/>
          <w:sz w:val="22"/>
          <w:szCs w:val="22"/>
          <w14:ligatures w14:val="none"/>
        </w:rPr>
        <w:t>poslovnega prostora št.</w:t>
      </w:r>
      <w:r w:rsidR="00704F1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671592">
        <w:rPr>
          <w:rFonts w:ascii="Arial" w:eastAsia="Calibri" w:hAnsi="Arial" w:cs="Arial"/>
          <w:kern w:val="0"/>
          <w:sz w:val="22"/>
          <w:szCs w:val="22"/>
          <w14:ligatures w14:val="none"/>
        </w:rPr>
        <w:t>9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</w:t>
      </w:r>
      <w:r w:rsidR="00F35FDC">
        <w:rPr>
          <w:rFonts w:ascii="Arial" w:eastAsia="Calibri" w:hAnsi="Arial" w:cs="Arial"/>
          <w:kern w:val="0"/>
          <w:sz w:val="22"/>
          <w:szCs w:val="22"/>
          <w14:ligatures w14:val="none"/>
        </w:rPr>
        <w:t>K</w:t>
      </w:r>
      <w:r w:rsidR="0010038D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reativni </w:t>
      </w:r>
      <w:r w:rsidR="00704F16">
        <w:rPr>
          <w:rFonts w:ascii="Arial" w:eastAsia="Calibri" w:hAnsi="Arial" w:cs="Arial"/>
          <w:kern w:val="0"/>
          <w:sz w:val="22"/>
          <w:szCs w:val="22"/>
          <w14:ligatures w14:val="none"/>
        </w:rPr>
        <w:t>center Čuk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– ne odpiraj«.</w:t>
      </w:r>
    </w:p>
    <w:p w14:paraId="31A0D9D8" w14:textId="77777777" w:rsidR="003264E4" w:rsidRPr="003264E4" w:rsidRDefault="003264E4" w:rsidP="003264E4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8E3F0BA" w14:textId="51178B33" w:rsidR="00616959" w:rsidRDefault="003264E4" w:rsidP="000A19DE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Ponudbe morajo prispeti na naslov Mestne občine Velenje najkasneje </w:t>
      </w:r>
      <w:r w:rsidR="00BC0485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12</w:t>
      </w:r>
      <w:r w:rsidRPr="0058635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. </w:t>
      </w:r>
      <w:r w:rsidR="00C82386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11</w:t>
      </w:r>
      <w:r w:rsidRPr="0058635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. 2026</w:t>
      </w:r>
      <w:r w:rsidRPr="0058635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do </w:t>
      </w:r>
      <w:r w:rsidRPr="00586354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10:00.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4B53A720" w14:textId="77777777" w:rsidR="00616959" w:rsidRPr="003264E4" w:rsidRDefault="00616959" w:rsidP="003264E4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4D99537" w14:textId="11BBD5AA" w:rsidR="00F35FDC" w:rsidRDefault="00F35FDC" w:rsidP="00F35FDC">
      <w:pPr>
        <w:numPr>
          <w:ilvl w:val="0"/>
          <w:numId w:val="1"/>
        </w:numPr>
        <w:spacing w:after="0" w:line="276" w:lineRule="auto"/>
        <w:ind w:left="284" w:firstLine="0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>Sestavine ponudbe ter rok za sklenitev najemne pogodbe</w:t>
      </w:r>
    </w:p>
    <w:p w14:paraId="47CE7F54" w14:textId="77777777" w:rsidR="003264E4" w:rsidRPr="003264E4" w:rsidRDefault="003264E4" w:rsidP="003264E4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7F78B1D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Iz ponudbe mora biti jasno razvidno:</w:t>
      </w:r>
    </w:p>
    <w:p w14:paraId="4EA0A9F5" w14:textId="77777777" w:rsidR="003264E4" w:rsidRPr="003264E4" w:rsidRDefault="003264E4" w:rsidP="003264E4">
      <w:pPr>
        <w:numPr>
          <w:ilvl w:val="0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ponudbena cena v EUR/m</w:t>
      </w:r>
      <w:r w:rsidRPr="003264E4">
        <w:rPr>
          <w:rFonts w:ascii="Arial" w:eastAsia="Calibri" w:hAnsi="Arial" w:cs="Arial"/>
          <w:kern w:val="0"/>
          <w:sz w:val="22"/>
          <w:szCs w:val="22"/>
          <w:vertAlign w:val="superscript"/>
          <w14:ligatures w14:val="none"/>
        </w:rPr>
        <w:t>2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,</w:t>
      </w:r>
    </w:p>
    <w:p w14:paraId="04A4EE5B" w14:textId="77777777" w:rsidR="003264E4" w:rsidRPr="003264E4" w:rsidRDefault="003264E4" w:rsidP="003264E4">
      <w:pPr>
        <w:numPr>
          <w:ilvl w:val="0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kontaktni podatki (ime oz. naziv, zakoniti zastopnik oz. podpisnik, davčna številka, naslov, telefonska številka in elektronski naslov),</w:t>
      </w:r>
    </w:p>
    <w:p w14:paraId="4658BE13" w14:textId="77777777" w:rsidR="003264E4" w:rsidRPr="003264E4" w:rsidRDefault="003264E4" w:rsidP="003264E4">
      <w:pPr>
        <w:numPr>
          <w:ilvl w:val="0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datum ponudbe in podpis ponudnika.</w:t>
      </w:r>
    </w:p>
    <w:p w14:paraId="5580AE66" w14:textId="77777777" w:rsidR="003264E4" w:rsidRPr="003264E4" w:rsidRDefault="003264E4" w:rsidP="003264E4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4AF748B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Ponudniki bodo o rezultatih zbiranja ponudb in morebitnih pogajanjih obveščeni v roku 5 dni po zaključenem odpiranju ponudb. V primeru več ponudb, z enako najvišjo ponudbeno ceno, bo z zainteresiranimi osebami izvedeno pogajanje o višini najemnine.</w:t>
      </w:r>
    </w:p>
    <w:p w14:paraId="1A16CB25" w14:textId="77777777" w:rsidR="003264E4" w:rsidRPr="003264E4" w:rsidRDefault="003264E4" w:rsidP="003264E4">
      <w:pPr>
        <w:spacing w:after="0" w:line="276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77C0B54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>Mestna občina Velenje na podlagi te namere ni zavezana k sklenitvi neposredne najemne pogodbe z najprimernejšim ponudnikom oz. lahko začeti postopek do sklenitve pogodbe ustavi.</w:t>
      </w:r>
    </w:p>
    <w:p w14:paraId="6CCB7AE4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40ED6F7" w14:textId="7D2893EA" w:rsidR="00F35FDC" w:rsidRPr="00F35FDC" w:rsidRDefault="00F35FDC" w:rsidP="00F35FDC">
      <w:pPr>
        <w:numPr>
          <w:ilvl w:val="0"/>
          <w:numId w:val="1"/>
        </w:numPr>
        <w:spacing w:after="0" w:line="276" w:lineRule="auto"/>
        <w:ind w:left="284" w:firstLine="0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>Kontaktna oseba in možnost ogleda</w:t>
      </w:r>
    </w:p>
    <w:p w14:paraId="2508BD6F" w14:textId="77777777" w:rsidR="003264E4" w:rsidRPr="003264E4" w:rsidRDefault="003264E4" w:rsidP="00F35FDC">
      <w:pPr>
        <w:spacing w:after="0" w:line="276" w:lineRule="auto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</w:pPr>
    </w:p>
    <w:p w14:paraId="5B58095D" w14:textId="52B1E5ED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Za ogled prostorov morajo interesenti predhodno kontaktirati predstavnika Mestne občine Velenje, na tel. št. </w:t>
      </w:r>
      <w:r w:rsidR="00F72345" w:rsidRPr="00F96CFA">
        <w:rPr>
          <w:rFonts w:ascii="Arial" w:eastAsia="Calibri" w:hAnsi="Arial" w:cs="Arial"/>
          <w:kern w:val="0"/>
          <w:sz w:val="22"/>
          <w:szCs w:val="22"/>
          <w14:ligatures w14:val="none"/>
        </w:rPr>
        <w:t>03 8961 573</w:t>
      </w:r>
      <w:r w:rsidR="00F7234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F72345"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– </w:t>
      </w:r>
      <w:r w:rsidR="00F72345">
        <w:rPr>
          <w:rFonts w:ascii="Arial" w:eastAsia="Calibri" w:hAnsi="Arial" w:cs="Arial"/>
          <w:kern w:val="0"/>
          <w:sz w:val="22"/>
          <w:szCs w:val="22"/>
          <w14:ligatures w14:val="none"/>
        </w:rPr>
        <w:t>Almir Softić</w:t>
      </w: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Urad za premoženje in investicije, od ponedeljka do petka med 8. in 13. uro, do zaključka te objave. </w:t>
      </w:r>
    </w:p>
    <w:p w14:paraId="5B6C1DE8" w14:textId="378AAEDB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5DC4476A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DF48A32" w14:textId="037A60E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Številka: </w:t>
      </w:r>
      <w:r w:rsidR="000C1162" w:rsidRPr="00F96CFA">
        <w:rPr>
          <w:rFonts w:ascii="Arial" w:eastAsia="Calibri" w:hAnsi="Arial" w:cs="Arial"/>
          <w:kern w:val="0"/>
          <w:sz w:val="22"/>
          <w:szCs w:val="22"/>
          <w14:ligatures w14:val="none"/>
        </w:rPr>
        <w:t>3526-0010/2021</w:t>
      </w:r>
    </w:p>
    <w:p w14:paraId="39666E17" w14:textId="2EF5FD35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3264E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Datum: </w:t>
      </w:r>
      <w:r w:rsidR="00085A84">
        <w:rPr>
          <w:rFonts w:ascii="Arial" w:eastAsia="Calibri" w:hAnsi="Arial" w:cs="Arial"/>
          <w:kern w:val="0"/>
          <w:sz w:val="22"/>
          <w:szCs w:val="22"/>
          <w14:ligatures w14:val="none"/>
        </w:rPr>
        <w:t>23</w:t>
      </w:r>
      <w:r w:rsidR="005107AB" w:rsidRPr="004867C2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r w:rsidR="005C1D13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030E11">
        <w:rPr>
          <w:rFonts w:ascii="Arial" w:eastAsia="Calibri" w:hAnsi="Arial" w:cs="Arial"/>
          <w:kern w:val="0"/>
          <w:sz w:val="22"/>
          <w:szCs w:val="22"/>
          <w14:ligatures w14:val="none"/>
        </w:rPr>
        <w:t>10</w:t>
      </w:r>
      <w:r w:rsidR="005107AB" w:rsidRPr="004867C2">
        <w:rPr>
          <w:rFonts w:ascii="Arial" w:eastAsia="Calibri" w:hAnsi="Arial" w:cs="Arial"/>
          <w:kern w:val="0"/>
          <w:sz w:val="22"/>
          <w:szCs w:val="22"/>
          <w14:ligatures w14:val="none"/>
        </w:rPr>
        <w:t>. 2026</w:t>
      </w:r>
    </w:p>
    <w:p w14:paraId="299A3E9A" w14:textId="77777777" w:rsidR="003264E4" w:rsidRPr="003264E4" w:rsidRDefault="003264E4" w:rsidP="003264E4">
      <w:pPr>
        <w:tabs>
          <w:tab w:val="left" w:pos="993"/>
          <w:tab w:val="left" w:pos="6946"/>
        </w:tabs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1D60500C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3372"/>
        <w:gridCol w:w="1096"/>
        <w:gridCol w:w="5171"/>
      </w:tblGrid>
      <w:tr w:rsidR="003264E4" w:rsidRPr="003264E4" w14:paraId="469769DC" w14:textId="77777777" w:rsidTr="0014453B">
        <w:tc>
          <w:tcPr>
            <w:tcW w:w="3510" w:type="dxa"/>
          </w:tcPr>
          <w:p w14:paraId="12EB9562" w14:textId="77777777" w:rsidR="003264E4" w:rsidRPr="003264E4" w:rsidRDefault="003264E4" w:rsidP="003264E4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</w:tcPr>
          <w:p w14:paraId="72CE8CD7" w14:textId="77777777" w:rsidR="003264E4" w:rsidRPr="003264E4" w:rsidRDefault="003264E4" w:rsidP="003264E4">
            <w:p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352" w:type="dxa"/>
          </w:tcPr>
          <w:p w14:paraId="78FE15CE" w14:textId="77777777" w:rsidR="003264E4" w:rsidRPr="003264E4" w:rsidRDefault="003264E4" w:rsidP="003264E4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3264E4" w:rsidRPr="003264E4" w14:paraId="061B27D9" w14:textId="77777777" w:rsidTr="0014453B">
        <w:tc>
          <w:tcPr>
            <w:tcW w:w="3510" w:type="dxa"/>
          </w:tcPr>
          <w:p w14:paraId="39C4F7A9" w14:textId="77777777" w:rsidR="003264E4" w:rsidRPr="003264E4" w:rsidRDefault="003264E4" w:rsidP="003264E4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</w:tcPr>
          <w:p w14:paraId="545DE6F5" w14:textId="77777777" w:rsidR="003264E4" w:rsidRPr="003264E4" w:rsidRDefault="003264E4" w:rsidP="003264E4">
            <w:p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352" w:type="dxa"/>
          </w:tcPr>
          <w:p w14:paraId="317239AB" w14:textId="77777777" w:rsidR="003264E4" w:rsidRPr="003264E4" w:rsidRDefault="003264E4" w:rsidP="003264E4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3264E4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Peter Dermol,</w:t>
            </w:r>
            <w:r w:rsidRPr="003264E4">
              <w:rPr>
                <w:rFonts w:ascii="Calibri" w:eastAsia="Calibri" w:hAnsi="Calibri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264E4">
              <w:rPr>
                <w:rFonts w:ascii="Calibri" w:eastAsia="Calibri" w:hAnsi="Calibri" w:cs="Arial"/>
                <w:b/>
                <w:kern w:val="0"/>
                <w:sz w:val="22"/>
                <w:szCs w:val="22"/>
                <w14:ligatures w14:val="none"/>
              </w:rPr>
              <w:t>župan</w:t>
            </w:r>
          </w:p>
        </w:tc>
      </w:tr>
    </w:tbl>
    <w:p w14:paraId="5AD45153" w14:textId="77777777" w:rsidR="003264E4" w:rsidRPr="003264E4" w:rsidRDefault="003264E4" w:rsidP="003264E4">
      <w:pPr>
        <w:spacing w:after="0" w:line="276" w:lineRule="auto"/>
        <w:ind w:left="284"/>
        <w:jc w:val="both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</w:p>
    <w:p w14:paraId="548FE6D4" w14:textId="77777777" w:rsidR="00017782" w:rsidRPr="00FF01CA" w:rsidRDefault="00017782" w:rsidP="00FF01CA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20C85824" w14:textId="77777777" w:rsidR="001210FA" w:rsidRPr="0092076A" w:rsidRDefault="001210FA" w:rsidP="00DB3869">
      <w:pPr>
        <w:rPr>
          <w:rFonts w:ascii="Arial" w:hAnsi="Arial" w:cs="Arial"/>
          <w:sz w:val="20"/>
          <w:szCs w:val="20"/>
        </w:rPr>
      </w:pPr>
    </w:p>
    <w:sectPr w:rsidR="001210FA" w:rsidRPr="0092076A" w:rsidSect="00A83C31">
      <w:headerReference w:type="default" r:id="rId8"/>
      <w:pgSz w:w="11906" w:h="16838"/>
      <w:pgMar w:top="1417" w:right="849" w:bottom="851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0C81D" w14:textId="77777777" w:rsidR="003227BA" w:rsidRDefault="003227BA" w:rsidP="002F7107">
      <w:pPr>
        <w:spacing w:after="0" w:line="240" w:lineRule="auto"/>
      </w:pPr>
      <w:r>
        <w:separator/>
      </w:r>
    </w:p>
  </w:endnote>
  <w:endnote w:type="continuationSeparator" w:id="0">
    <w:p w14:paraId="024FB128" w14:textId="77777777" w:rsidR="003227BA" w:rsidRDefault="003227BA" w:rsidP="002F7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FF21F" w14:textId="77777777" w:rsidR="003227BA" w:rsidRDefault="003227BA" w:rsidP="002F7107">
      <w:pPr>
        <w:spacing w:after="0" w:line="240" w:lineRule="auto"/>
      </w:pPr>
      <w:r>
        <w:separator/>
      </w:r>
    </w:p>
  </w:footnote>
  <w:footnote w:type="continuationSeparator" w:id="0">
    <w:p w14:paraId="3B49928C" w14:textId="77777777" w:rsidR="003227BA" w:rsidRDefault="003227BA" w:rsidP="002F7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EE3A8" w14:textId="7BC7F615" w:rsidR="002F7107" w:rsidRDefault="002F710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403E"/>
    <w:multiLevelType w:val="hybridMultilevel"/>
    <w:tmpl w:val="96F6CA1E"/>
    <w:lvl w:ilvl="0" w:tplc="E8BC08D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FA5587"/>
    <w:multiLevelType w:val="hybridMultilevel"/>
    <w:tmpl w:val="D5BE8D62"/>
    <w:lvl w:ilvl="0" w:tplc="6316D9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385220"/>
    <w:multiLevelType w:val="hybridMultilevel"/>
    <w:tmpl w:val="7AAECC5A"/>
    <w:lvl w:ilvl="0" w:tplc="A23A016A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7D2C5FB6"/>
    <w:multiLevelType w:val="hybridMultilevel"/>
    <w:tmpl w:val="2C24ED6E"/>
    <w:lvl w:ilvl="0" w:tplc="E8BC08D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854675">
    <w:abstractNumId w:val="1"/>
  </w:num>
  <w:num w:numId="2" w16cid:durableId="212935380">
    <w:abstractNumId w:val="2"/>
  </w:num>
  <w:num w:numId="3" w16cid:durableId="37874465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3073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107"/>
    <w:rsid w:val="00017782"/>
    <w:rsid w:val="00023B54"/>
    <w:rsid w:val="000304DD"/>
    <w:rsid w:val="00030E11"/>
    <w:rsid w:val="00037A09"/>
    <w:rsid w:val="0008072E"/>
    <w:rsid w:val="00085A84"/>
    <w:rsid w:val="00087312"/>
    <w:rsid w:val="00087446"/>
    <w:rsid w:val="000A19DE"/>
    <w:rsid w:val="000B4C8F"/>
    <w:rsid w:val="000C1162"/>
    <w:rsid w:val="000E6140"/>
    <w:rsid w:val="000F3B8D"/>
    <w:rsid w:val="0010038D"/>
    <w:rsid w:val="00105367"/>
    <w:rsid w:val="001210FA"/>
    <w:rsid w:val="00136FE5"/>
    <w:rsid w:val="001646A8"/>
    <w:rsid w:val="001761AC"/>
    <w:rsid w:val="001839C0"/>
    <w:rsid w:val="001A7E85"/>
    <w:rsid w:val="001D38BE"/>
    <w:rsid w:val="001D7388"/>
    <w:rsid w:val="001E6154"/>
    <w:rsid w:val="001F6A90"/>
    <w:rsid w:val="001F78EF"/>
    <w:rsid w:val="002273AB"/>
    <w:rsid w:val="002401E5"/>
    <w:rsid w:val="002443F6"/>
    <w:rsid w:val="00271EFF"/>
    <w:rsid w:val="0029214D"/>
    <w:rsid w:val="002A3839"/>
    <w:rsid w:val="002C2CBA"/>
    <w:rsid w:val="002C6EBD"/>
    <w:rsid w:val="002F38A3"/>
    <w:rsid w:val="002F6280"/>
    <w:rsid w:val="002F7107"/>
    <w:rsid w:val="003227BA"/>
    <w:rsid w:val="003264E4"/>
    <w:rsid w:val="003663B0"/>
    <w:rsid w:val="003A2FE1"/>
    <w:rsid w:val="003E032A"/>
    <w:rsid w:val="003E5A4E"/>
    <w:rsid w:val="003F0335"/>
    <w:rsid w:val="0044261A"/>
    <w:rsid w:val="004D4F00"/>
    <w:rsid w:val="004E3E5B"/>
    <w:rsid w:val="005107AB"/>
    <w:rsid w:val="00546343"/>
    <w:rsid w:val="00555701"/>
    <w:rsid w:val="005670EA"/>
    <w:rsid w:val="00577ED6"/>
    <w:rsid w:val="005813A6"/>
    <w:rsid w:val="00586354"/>
    <w:rsid w:val="005A5E25"/>
    <w:rsid w:val="005C1855"/>
    <w:rsid w:val="005C1D13"/>
    <w:rsid w:val="00601918"/>
    <w:rsid w:val="006124A9"/>
    <w:rsid w:val="00616959"/>
    <w:rsid w:val="00630E44"/>
    <w:rsid w:val="00656A21"/>
    <w:rsid w:val="00670846"/>
    <w:rsid w:val="00671592"/>
    <w:rsid w:val="006877E2"/>
    <w:rsid w:val="006C346D"/>
    <w:rsid w:val="006E3CF2"/>
    <w:rsid w:val="006F5ACF"/>
    <w:rsid w:val="00704F16"/>
    <w:rsid w:val="007078EA"/>
    <w:rsid w:val="00710DAB"/>
    <w:rsid w:val="00725A9E"/>
    <w:rsid w:val="0076603B"/>
    <w:rsid w:val="00767983"/>
    <w:rsid w:val="00776A66"/>
    <w:rsid w:val="007B6164"/>
    <w:rsid w:val="007E3A95"/>
    <w:rsid w:val="007F6AF0"/>
    <w:rsid w:val="00810B90"/>
    <w:rsid w:val="008225DE"/>
    <w:rsid w:val="00846638"/>
    <w:rsid w:val="008527A3"/>
    <w:rsid w:val="00864D5B"/>
    <w:rsid w:val="008A02CC"/>
    <w:rsid w:val="008E1312"/>
    <w:rsid w:val="009072F7"/>
    <w:rsid w:val="0092076A"/>
    <w:rsid w:val="00935D20"/>
    <w:rsid w:val="00935D8C"/>
    <w:rsid w:val="00945D57"/>
    <w:rsid w:val="00990B83"/>
    <w:rsid w:val="009D7A79"/>
    <w:rsid w:val="009E5A81"/>
    <w:rsid w:val="009F44A9"/>
    <w:rsid w:val="009F4EC3"/>
    <w:rsid w:val="00A10CA2"/>
    <w:rsid w:val="00A34E0D"/>
    <w:rsid w:val="00A45059"/>
    <w:rsid w:val="00A450D7"/>
    <w:rsid w:val="00A477B7"/>
    <w:rsid w:val="00A546C9"/>
    <w:rsid w:val="00A66ED7"/>
    <w:rsid w:val="00A73400"/>
    <w:rsid w:val="00A818E3"/>
    <w:rsid w:val="00A83C31"/>
    <w:rsid w:val="00AC7A58"/>
    <w:rsid w:val="00AD0892"/>
    <w:rsid w:val="00AF3789"/>
    <w:rsid w:val="00AF74BC"/>
    <w:rsid w:val="00B10281"/>
    <w:rsid w:val="00B13772"/>
    <w:rsid w:val="00B73585"/>
    <w:rsid w:val="00BB6170"/>
    <w:rsid w:val="00BC0485"/>
    <w:rsid w:val="00BE1C53"/>
    <w:rsid w:val="00BE39CD"/>
    <w:rsid w:val="00BE6AC5"/>
    <w:rsid w:val="00C17E56"/>
    <w:rsid w:val="00C25EBB"/>
    <w:rsid w:val="00C368A1"/>
    <w:rsid w:val="00C4165F"/>
    <w:rsid w:val="00C432D9"/>
    <w:rsid w:val="00C52D51"/>
    <w:rsid w:val="00C6356E"/>
    <w:rsid w:val="00C82386"/>
    <w:rsid w:val="00C87913"/>
    <w:rsid w:val="00CA370E"/>
    <w:rsid w:val="00CB655E"/>
    <w:rsid w:val="00CB7D77"/>
    <w:rsid w:val="00CD3216"/>
    <w:rsid w:val="00D1402B"/>
    <w:rsid w:val="00D73A9D"/>
    <w:rsid w:val="00D922E1"/>
    <w:rsid w:val="00D9716C"/>
    <w:rsid w:val="00DB0951"/>
    <w:rsid w:val="00DB32C0"/>
    <w:rsid w:val="00DB3869"/>
    <w:rsid w:val="00DC2684"/>
    <w:rsid w:val="00DE5833"/>
    <w:rsid w:val="00E13345"/>
    <w:rsid w:val="00E54382"/>
    <w:rsid w:val="00E64733"/>
    <w:rsid w:val="00E903C8"/>
    <w:rsid w:val="00EA607D"/>
    <w:rsid w:val="00ED4BAF"/>
    <w:rsid w:val="00F0267F"/>
    <w:rsid w:val="00F02C66"/>
    <w:rsid w:val="00F35FDC"/>
    <w:rsid w:val="00F377B2"/>
    <w:rsid w:val="00F3796E"/>
    <w:rsid w:val="00F55FF2"/>
    <w:rsid w:val="00F62BA0"/>
    <w:rsid w:val="00F72345"/>
    <w:rsid w:val="00F75A4E"/>
    <w:rsid w:val="00F85B21"/>
    <w:rsid w:val="00FF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21FD5"/>
  <w15:chartTrackingRefBased/>
  <w15:docId w15:val="{D6E9E691-9640-437C-8B9F-7491F7C8D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F7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F7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F7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F7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F7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F7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F7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F7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F7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F7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F7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F7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F710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F710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F71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F710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F71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F71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F7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F7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F7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F7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F7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F710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F710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F710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F7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F710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F7107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2F7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F7107"/>
  </w:style>
  <w:style w:type="paragraph" w:styleId="Noga">
    <w:name w:val="footer"/>
    <w:basedOn w:val="Navaden"/>
    <w:link w:val="NogaZnak"/>
    <w:uiPriority w:val="99"/>
    <w:unhideWhenUsed/>
    <w:rsid w:val="002F7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F7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Mestna občina Velenje</dc:creator>
  <cp:keywords/>
  <dc:description/>
  <cp:lastModifiedBy>Softić Almir</cp:lastModifiedBy>
  <cp:revision>22</cp:revision>
  <cp:lastPrinted>2026-10-05T12:45:00Z</cp:lastPrinted>
  <dcterms:created xsi:type="dcterms:W3CDTF">2026-10-05T11:21:00Z</dcterms:created>
  <dcterms:modified xsi:type="dcterms:W3CDTF">2026-10-19T05:39:00Z</dcterms:modified>
</cp:coreProperties>
</file>