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4C9724" w14:textId="02166664" w:rsidR="00247A2D" w:rsidRDefault="00247A2D" w:rsidP="009D727A">
      <w:pPr>
        <w:spacing w:after="0" w:line="360" w:lineRule="auto"/>
        <w:jc w:val="right"/>
        <w:rPr>
          <w:rFonts w:ascii="Arial" w:hAnsi="Arial" w:cs="Arial"/>
          <w:i/>
          <w:sz w:val="16"/>
          <w:szCs w:val="16"/>
        </w:rPr>
      </w:pPr>
      <w:r>
        <w:rPr>
          <w:rFonts w:ascii="Arial" w:hAnsi="Arial" w:cs="Arial"/>
          <w:i/>
          <w:sz w:val="16"/>
          <w:szCs w:val="16"/>
        </w:rPr>
        <w:t>DRUGE PRILOGE - Obrazec št. 10</w:t>
      </w:r>
    </w:p>
    <w:p w14:paraId="5F6BB4EE" w14:textId="77777777" w:rsidR="00EE73C9" w:rsidRDefault="00EE73C9" w:rsidP="009D727A">
      <w:pPr>
        <w:tabs>
          <w:tab w:val="left" w:pos="426"/>
        </w:tabs>
        <w:spacing w:after="0" w:line="360" w:lineRule="auto"/>
        <w:jc w:val="center"/>
        <w:rPr>
          <w:rFonts w:ascii="Arial" w:hAnsi="Arial" w:cs="Arial"/>
          <w:b/>
          <w:sz w:val="24"/>
          <w:szCs w:val="24"/>
        </w:rPr>
      </w:pPr>
    </w:p>
    <w:p w14:paraId="4208F616" w14:textId="77777777" w:rsidR="00EE73C9" w:rsidRPr="00F45973" w:rsidRDefault="00EE73C9" w:rsidP="009D727A">
      <w:pPr>
        <w:tabs>
          <w:tab w:val="left" w:pos="426"/>
        </w:tabs>
        <w:spacing w:after="0" w:line="360" w:lineRule="auto"/>
        <w:jc w:val="center"/>
        <w:rPr>
          <w:rFonts w:ascii="Arial" w:hAnsi="Arial" w:cs="Arial"/>
          <w:b/>
          <w:sz w:val="28"/>
          <w:szCs w:val="28"/>
        </w:rPr>
      </w:pPr>
      <w:r w:rsidRPr="00F45973">
        <w:rPr>
          <w:rFonts w:ascii="Arial" w:hAnsi="Arial" w:cs="Arial"/>
          <w:b/>
          <w:sz w:val="24"/>
          <w:szCs w:val="24"/>
        </w:rPr>
        <w:t>VZOREC POGODBE</w:t>
      </w:r>
    </w:p>
    <w:p w14:paraId="6CD58BD9" w14:textId="77777777" w:rsidR="00EE73C9" w:rsidRPr="007B6D93" w:rsidRDefault="00EE73C9" w:rsidP="009D727A">
      <w:pPr>
        <w:spacing w:after="0" w:line="360" w:lineRule="auto"/>
        <w:rPr>
          <w:rFonts w:ascii="Arial" w:hAnsi="Arial" w:cs="Arial"/>
          <w:b/>
          <w:sz w:val="24"/>
          <w:szCs w:val="24"/>
        </w:rPr>
      </w:pPr>
    </w:p>
    <w:p w14:paraId="5762E636" w14:textId="761D83A9" w:rsidR="00EE73C9" w:rsidRPr="007B6D93" w:rsidRDefault="00EE73C9" w:rsidP="009D727A">
      <w:pPr>
        <w:spacing w:after="0" w:line="360" w:lineRule="auto"/>
        <w:jc w:val="center"/>
        <w:rPr>
          <w:rFonts w:ascii="Arial" w:hAnsi="Arial" w:cs="Arial"/>
          <w:b/>
          <w:sz w:val="24"/>
          <w:szCs w:val="24"/>
        </w:rPr>
      </w:pPr>
      <w:r w:rsidRPr="007B6D93">
        <w:rPr>
          <w:rFonts w:ascii="Arial" w:hAnsi="Arial" w:cs="Arial"/>
          <w:b/>
          <w:sz w:val="24"/>
          <w:szCs w:val="24"/>
        </w:rPr>
        <w:t xml:space="preserve">Pogodba za </w:t>
      </w:r>
      <w:r w:rsidR="007B6D93" w:rsidRPr="007B6D93">
        <w:rPr>
          <w:rFonts w:ascii="Arial" w:hAnsi="Arial" w:cs="Arial"/>
          <w:b/>
          <w:bCs/>
          <w:sz w:val="24"/>
          <w:szCs w:val="24"/>
        </w:rPr>
        <w:t xml:space="preserve">izdelavo </w:t>
      </w:r>
      <w:r w:rsidR="00B759D8">
        <w:rPr>
          <w:rFonts w:ascii="Arial" w:hAnsi="Arial" w:cs="Arial"/>
          <w:b/>
          <w:bCs/>
          <w:sz w:val="24"/>
          <w:szCs w:val="24"/>
        </w:rPr>
        <w:t>o</w:t>
      </w:r>
      <w:r w:rsidR="00B759D8" w:rsidRPr="00B759D8">
        <w:rPr>
          <w:rFonts w:ascii="Arial" w:hAnsi="Arial" w:cs="Arial"/>
          <w:b/>
          <w:bCs/>
          <w:sz w:val="24"/>
          <w:szCs w:val="24"/>
        </w:rPr>
        <w:t>ptimizaci</w:t>
      </w:r>
      <w:r w:rsidR="00B759D8">
        <w:rPr>
          <w:rFonts w:ascii="Arial" w:hAnsi="Arial" w:cs="Arial"/>
          <w:b/>
          <w:bCs/>
          <w:sz w:val="24"/>
          <w:szCs w:val="24"/>
        </w:rPr>
        <w:t>je</w:t>
      </w:r>
      <w:r w:rsidR="00B759D8" w:rsidRPr="00B759D8">
        <w:rPr>
          <w:rFonts w:ascii="Arial" w:hAnsi="Arial" w:cs="Arial"/>
          <w:b/>
          <w:bCs/>
          <w:sz w:val="24"/>
          <w:szCs w:val="24"/>
        </w:rPr>
        <w:t xml:space="preserve"> projektne dokumentacije PZI, projektantski nadzor in izdelav</w:t>
      </w:r>
      <w:r w:rsidR="00FF7DBA">
        <w:rPr>
          <w:rFonts w:ascii="Arial" w:hAnsi="Arial" w:cs="Arial"/>
          <w:b/>
          <w:bCs/>
          <w:sz w:val="24"/>
          <w:szCs w:val="24"/>
        </w:rPr>
        <w:t>o</w:t>
      </w:r>
      <w:r w:rsidR="00B759D8" w:rsidRPr="00B759D8">
        <w:rPr>
          <w:rFonts w:ascii="Arial" w:hAnsi="Arial" w:cs="Arial"/>
          <w:b/>
          <w:bCs/>
          <w:sz w:val="24"/>
          <w:szCs w:val="24"/>
        </w:rPr>
        <w:t xml:space="preserve"> PID za rekonstrukcijo, nadzidavo in prizidavo Zdravstvenega doma Velenje</w:t>
      </w:r>
    </w:p>
    <w:p w14:paraId="0826927E" w14:textId="77777777" w:rsidR="00EE73C9" w:rsidRPr="00DE7E16" w:rsidRDefault="00EE73C9" w:rsidP="009D727A">
      <w:pPr>
        <w:tabs>
          <w:tab w:val="left" w:pos="426"/>
        </w:tabs>
        <w:autoSpaceDE w:val="0"/>
        <w:autoSpaceDN w:val="0"/>
        <w:adjustRightInd w:val="0"/>
        <w:spacing w:after="0" w:line="360" w:lineRule="auto"/>
        <w:jc w:val="both"/>
        <w:rPr>
          <w:rFonts w:ascii="Arial" w:hAnsi="Arial" w:cs="Arial"/>
          <w:sz w:val="18"/>
          <w:szCs w:val="18"/>
        </w:rPr>
      </w:pPr>
    </w:p>
    <w:p w14:paraId="4ACE9C54" w14:textId="7DEAA1E7" w:rsidR="00EE73C9" w:rsidRPr="00D32988" w:rsidRDefault="00EE73C9" w:rsidP="009D727A">
      <w:pPr>
        <w:tabs>
          <w:tab w:val="left" w:pos="426"/>
        </w:tabs>
        <w:autoSpaceDE w:val="0"/>
        <w:autoSpaceDN w:val="0"/>
        <w:adjustRightInd w:val="0"/>
        <w:spacing w:after="0" w:line="360" w:lineRule="auto"/>
        <w:jc w:val="both"/>
        <w:rPr>
          <w:rFonts w:ascii="Arial" w:hAnsi="Arial" w:cs="Arial"/>
          <w:sz w:val="18"/>
          <w:szCs w:val="18"/>
        </w:rPr>
      </w:pPr>
      <w:r w:rsidRPr="00D32988">
        <w:rPr>
          <w:rFonts w:ascii="Arial" w:hAnsi="Arial" w:cs="Arial"/>
          <w:sz w:val="18"/>
          <w:szCs w:val="18"/>
        </w:rPr>
        <w:t>ki jo sklep</w:t>
      </w:r>
      <w:r w:rsidR="002A6DE7" w:rsidRPr="00D32988">
        <w:rPr>
          <w:rFonts w:ascii="Arial" w:hAnsi="Arial" w:cs="Arial"/>
          <w:sz w:val="18"/>
          <w:szCs w:val="18"/>
        </w:rPr>
        <w:t>ajo</w:t>
      </w:r>
    </w:p>
    <w:p w14:paraId="785D132D" w14:textId="77777777" w:rsidR="00EE73C9" w:rsidRPr="00D32988" w:rsidRDefault="00EE73C9" w:rsidP="009D727A">
      <w:pPr>
        <w:spacing w:after="0" w:line="360" w:lineRule="auto"/>
        <w:jc w:val="both"/>
        <w:rPr>
          <w:rFonts w:ascii="Arial" w:hAnsi="Arial" w:cs="Arial"/>
          <w:sz w:val="18"/>
          <w:szCs w:val="18"/>
        </w:rPr>
      </w:pPr>
    </w:p>
    <w:p w14:paraId="3DFE64B8" w14:textId="77777777" w:rsidR="002A6DE7" w:rsidRPr="00D32988" w:rsidRDefault="002A6DE7" w:rsidP="002A6DE7">
      <w:pPr>
        <w:pStyle w:val="Naslov"/>
        <w:tabs>
          <w:tab w:val="left" w:pos="426"/>
          <w:tab w:val="left" w:pos="7380"/>
        </w:tabs>
        <w:spacing w:line="360" w:lineRule="auto"/>
        <w:jc w:val="both"/>
        <w:rPr>
          <w:rFonts w:ascii="Arial" w:hAnsi="Arial" w:cs="Arial"/>
          <w:b/>
          <w:sz w:val="18"/>
          <w:szCs w:val="18"/>
        </w:rPr>
      </w:pPr>
      <w:r w:rsidRPr="00D32988">
        <w:rPr>
          <w:rFonts w:ascii="Arial" w:hAnsi="Arial" w:cs="Arial"/>
          <w:sz w:val="18"/>
          <w:szCs w:val="18"/>
        </w:rPr>
        <w:t xml:space="preserve">Mestna občina Velenje </w:t>
      </w:r>
    </w:p>
    <w:p w14:paraId="636AB0D3" w14:textId="77777777" w:rsidR="002A6DE7" w:rsidRPr="00D32988" w:rsidRDefault="002A6DE7" w:rsidP="002A6DE7">
      <w:pPr>
        <w:pStyle w:val="Naslov"/>
        <w:tabs>
          <w:tab w:val="left" w:pos="426"/>
          <w:tab w:val="left" w:pos="7380"/>
        </w:tabs>
        <w:spacing w:line="360" w:lineRule="auto"/>
        <w:jc w:val="both"/>
        <w:rPr>
          <w:rFonts w:ascii="Arial" w:hAnsi="Arial" w:cs="Arial"/>
          <w:b/>
          <w:sz w:val="18"/>
          <w:szCs w:val="18"/>
        </w:rPr>
      </w:pPr>
      <w:r w:rsidRPr="00D32988">
        <w:rPr>
          <w:rFonts w:ascii="Arial" w:hAnsi="Arial" w:cs="Arial"/>
          <w:sz w:val="18"/>
          <w:szCs w:val="18"/>
        </w:rPr>
        <w:t>Titov trg 1, 3320 Velenje</w:t>
      </w:r>
    </w:p>
    <w:p w14:paraId="0F0E8903" w14:textId="77777777" w:rsidR="002A6DE7" w:rsidRPr="00D32988" w:rsidRDefault="002A6DE7" w:rsidP="002A6DE7">
      <w:pPr>
        <w:spacing w:line="360" w:lineRule="auto"/>
        <w:contextualSpacing/>
        <w:rPr>
          <w:rFonts w:ascii="Arial" w:hAnsi="Arial" w:cs="Arial"/>
          <w:b/>
          <w:sz w:val="18"/>
          <w:szCs w:val="18"/>
        </w:rPr>
      </w:pPr>
      <w:r w:rsidRPr="00D32988">
        <w:rPr>
          <w:rFonts w:ascii="Arial" w:hAnsi="Arial" w:cs="Arial"/>
          <w:b/>
          <w:sz w:val="18"/>
          <w:szCs w:val="18"/>
        </w:rPr>
        <w:t>Podračun EZR MOV št.: SI56 0133 3010 0018 411</w:t>
      </w:r>
    </w:p>
    <w:p w14:paraId="3BAB0352" w14:textId="77777777" w:rsidR="002A6DE7" w:rsidRPr="00D32988" w:rsidRDefault="002A6DE7" w:rsidP="002A6DE7">
      <w:pPr>
        <w:spacing w:line="360" w:lineRule="auto"/>
        <w:contextualSpacing/>
        <w:rPr>
          <w:rFonts w:ascii="Arial" w:hAnsi="Arial" w:cs="Arial"/>
          <w:b/>
          <w:sz w:val="18"/>
          <w:szCs w:val="18"/>
        </w:rPr>
      </w:pPr>
      <w:r w:rsidRPr="00D32988">
        <w:rPr>
          <w:rFonts w:ascii="Arial" w:hAnsi="Arial" w:cs="Arial"/>
          <w:b/>
          <w:sz w:val="18"/>
          <w:szCs w:val="18"/>
        </w:rPr>
        <w:t>ID za DDV: SI49082884</w:t>
      </w:r>
    </w:p>
    <w:p w14:paraId="2AAB225A" w14:textId="77777777" w:rsidR="002A6DE7" w:rsidRPr="00797FBB" w:rsidRDefault="002A6DE7" w:rsidP="002A6DE7">
      <w:pPr>
        <w:spacing w:line="360" w:lineRule="auto"/>
        <w:contextualSpacing/>
        <w:rPr>
          <w:rFonts w:ascii="Arial" w:hAnsi="Arial" w:cs="Arial"/>
          <w:b/>
          <w:sz w:val="18"/>
          <w:szCs w:val="18"/>
        </w:rPr>
      </w:pPr>
      <w:r w:rsidRPr="00797FBB">
        <w:rPr>
          <w:rFonts w:ascii="Arial" w:hAnsi="Arial" w:cs="Arial"/>
          <w:b/>
          <w:sz w:val="18"/>
          <w:szCs w:val="18"/>
        </w:rPr>
        <w:t>Matična številka: 5884268000</w:t>
      </w:r>
    </w:p>
    <w:p w14:paraId="0251AE11" w14:textId="77777777" w:rsidR="002A6DE7" w:rsidRPr="00797FBB" w:rsidRDefault="002A6DE7" w:rsidP="002A6DE7">
      <w:pPr>
        <w:pStyle w:val="Naslov"/>
        <w:tabs>
          <w:tab w:val="left" w:pos="426"/>
          <w:tab w:val="left" w:pos="7380"/>
        </w:tabs>
        <w:spacing w:line="360" w:lineRule="auto"/>
        <w:jc w:val="both"/>
        <w:rPr>
          <w:rFonts w:ascii="Arial" w:hAnsi="Arial" w:cs="Arial"/>
          <w:b/>
          <w:sz w:val="18"/>
          <w:szCs w:val="18"/>
          <w:lang w:val="de-DE"/>
        </w:rPr>
      </w:pPr>
      <w:r w:rsidRPr="00797FBB">
        <w:rPr>
          <w:rFonts w:ascii="Arial" w:hAnsi="Arial" w:cs="Arial"/>
          <w:sz w:val="18"/>
          <w:szCs w:val="18"/>
          <w:lang w:val="de-DE"/>
        </w:rPr>
        <w:t xml:space="preserve">ki jo zastopa župan Peter Dermol </w:t>
      </w:r>
    </w:p>
    <w:p w14:paraId="128F6DB6" w14:textId="77777777" w:rsidR="002A6DE7" w:rsidRPr="00797FBB" w:rsidRDefault="002A6DE7" w:rsidP="002A6DE7">
      <w:pPr>
        <w:pStyle w:val="Telobesedila"/>
        <w:spacing w:line="360" w:lineRule="auto"/>
        <w:rPr>
          <w:rFonts w:cs="Arial"/>
          <w:b/>
          <w:sz w:val="18"/>
          <w:szCs w:val="18"/>
        </w:rPr>
      </w:pPr>
      <w:r w:rsidRPr="00797FBB">
        <w:rPr>
          <w:rFonts w:cs="Arial"/>
          <w:b/>
          <w:sz w:val="18"/>
          <w:szCs w:val="18"/>
        </w:rPr>
        <w:t>(v nadaljevanju: naročnik)</w:t>
      </w:r>
    </w:p>
    <w:p w14:paraId="52FAC6AA" w14:textId="77777777" w:rsidR="0053262C" w:rsidRDefault="0053262C" w:rsidP="002A6DE7">
      <w:pPr>
        <w:widowControl w:val="0"/>
        <w:tabs>
          <w:tab w:val="left" w:pos="90"/>
          <w:tab w:val="left" w:pos="1360"/>
        </w:tabs>
        <w:autoSpaceDE w:val="0"/>
        <w:autoSpaceDN w:val="0"/>
        <w:adjustRightInd w:val="0"/>
        <w:spacing w:line="360" w:lineRule="auto"/>
        <w:rPr>
          <w:rFonts w:ascii="Arial" w:hAnsi="Arial" w:cs="Arial"/>
          <w:b/>
          <w:sz w:val="18"/>
          <w:szCs w:val="18"/>
        </w:rPr>
      </w:pPr>
    </w:p>
    <w:p w14:paraId="113CA439" w14:textId="54441587" w:rsidR="002A6DE7" w:rsidRPr="00D32988" w:rsidRDefault="00D32988" w:rsidP="002A6DE7">
      <w:pPr>
        <w:widowControl w:val="0"/>
        <w:tabs>
          <w:tab w:val="left" w:pos="90"/>
          <w:tab w:val="left" w:pos="1360"/>
        </w:tabs>
        <w:autoSpaceDE w:val="0"/>
        <w:autoSpaceDN w:val="0"/>
        <w:adjustRightInd w:val="0"/>
        <w:spacing w:line="360" w:lineRule="auto"/>
        <w:rPr>
          <w:rFonts w:ascii="Arial" w:hAnsi="Arial" w:cs="Arial"/>
          <w:b/>
          <w:sz w:val="18"/>
          <w:szCs w:val="18"/>
        </w:rPr>
      </w:pPr>
      <w:r>
        <w:rPr>
          <w:rFonts w:ascii="Arial" w:hAnsi="Arial" w:cs="Arial"/>
          <w:b/>
          <w:sz w:val="18"/>
          <w:szCs w:val="18"/>
        </w:rPr>
        <w:t>i</w:t>
      </w:r>
      <w:r w:rsidR="002A6DE7" w:rsidRPr="00D32988">
        <w:rPr>
          <w:rFonts w:ascii="Arial" w:hAnsi="Arial" w:cs="Arial"/>
          <w:b/>
          <w:sz w:val="18"/>
          <w:szCs w:val="18"/>
        </w:rPr>
        <w:t>n</w:t>
      </w:r>
    </w:p>
    <w:p w14:paraId="5E74CA9D" w14:textId="77777777" w:rsidR="002A6DE7" w:rsidRPr="00D32988" w:rsidRDefault="002A6DE7" w:rsidP="002A6DE7">
      <w:pPr>
        <w:pStyle w:val="Telobesedila"/>
        <w:spacing w:line="360" w:lineRule="auto"/>
        <w:rPr>
          <w:rFonts w:cs="Arial"/>
          <w:b/>
          <w:sz w:val="18"/>
          <w:szCs w:val="18"/>
        </w:rPr>
      </w:pPr>
      <w:r w:rsidRPr="00D32988">
        <w:rPr>
          <w:rFonts w:cs="Arial"/>
          <w:b/>
          <w:sz w:val="18"/>
          <w:szCs w:val="18"/>
        </w:rPr>
        <w:t>_______________________________________________________</w:t>
      </w:r>
    </w:p>
    <w:p w14:paraId="418DD3CF" w14:textId="77777777" w:rsidR="002A6DE7" w:rsidRPr="00D32988" w:rsidRDefault="002A6DE7" w:rsidP="002A6DE7">
      <w:pPr>
        <w:pStyle w:val="Telobesedila"/>
        <w:spacing w:line="360" w:lineRule="auto"/>
        <w:rPr>
          <w:rFonts w:cs="Arial"/>
          <w:b/>
          <w:sz w:val="18"/>
          <w:szCs w:val="18"/>
        </w:rPr>
      </w:pPr>
      <w:r w:rsidRPr="00D32988">
        <w:rPr>
          <w:rFonts w:cs="Arial"/>
          <w:b/>
          <w:sz w:val="18"/>
          <w:szCs w:val="18"/>
        </w:rPr>
        <w:t>_______________________________________________________</w:t>
      </w:r>
    </w:p>
    <w:p w14:paraId="79037FD1" w14:textId="77777777" w:rsidR="002A6DE7" w:rsidRPr="00D32988" w:rsidRDefault="002A6DE7" w:rsidP="002A6DE7">
      <w:pPr>
        <w:pStyle w:val="Telobesedila"/>
        <w:spacing w:line="360" w:lineRule="auto"/>
        <w:rPr>
          <w:rFonts w:cs="Arial"/>
          <w:b/>
          <w:sz w:val="18"/>
          <w:szCs w:val="18"/>
        </w:rPr>
      </w:pPr>
      <w:r w:rsidRPr="00D32988">
        <w:rPr>
          <w:rFonts w:cs="Arial"/>
          <w:b/>
          <w:sz w:val="18"/>
          <w:szCs w:val="18"/>
        </w:rPr>
        <w:t>ki jo/ga zastopa __________________________________________</w:t>
      </w:r>
    </w:p>
    <w:p w14:paraId="164B6A0B" w14:textId="77777777" w:rsidR="002A6DE7" w:rsidRPr="00D32988" w:rsidRDefault="002A6DE7" w:rsidP="002A6DE7">
      <w:pPr>
        <w:pStyle w:val="Telobesedila"/>
        <w:spacing w:line="360" w:lineRule="auto"/>
        <w:rPr>
          <w:rFonts w:cs="Arial"/>
          <w:b/>
          <w:sz w:val="18"/>
          <w:szCs w:val="18"/>
        </w:rPr>
      </w:pPr>
      <w:r w:rsidRPr="00D32988">
        <w:rPr>
          <w:rFonts w:cs="Arial"/>
          <w:b/>
          <w:sz w:val="18"/>
          <w:szCs w:val="18"/>
        </w:rPr>
        <w:t>Matična številka: _________________________________________</w:t>
      </w:r>
    </w:p>
    <w:p w14:paraId="662FD7E0" w14:textId="77777777" w:rsidR="002A6DE7" w:rsidRPr="00D32988" w:rsidRDefault="002A6DE7" w:rsidP="002A6DE7">
      <w:pPr>
        <w:pStyle w:val="Telobesedila"/>
        <w:spacing w:line="360" w:lineRule="auto"/>
        <w:rPr>
          <w:rFonts w:cs="Arial"/>
          <w:b/>
          <w:sz w:val="18"/>
          <w:szCs w:val="18"/>
        </w:rPr>
      </w:pPr>
      <w:r w:rsidRPr="00D32988">
        <w:rPr>
          <w:rFonts w:cs="Arial"/>
          <w:b/>
          <w:sz w:val="18"/>
          <w:szCs w:val="18"/>
        </w:rPr>
        <w:t>ID za DDV: ______________________________________________</w:t>
      </w:r>
    </w:p>
    <w:p w14:paraId="547988D6" w14:textId="77777777" w:rsidR="002A6DE7" w:rsidRPr="00D32988" w:rsidRDefault="002A6DE7" w:rsidP="002A6DE7">
      <w:pPr>
        <w:pStyle w:val="Telobesedila"/>
        <w:spacing w:line="360" w:lineRule="auto"/>
        <w:rPr>
          <w:rFonts w:cs="Arial"/>
          <w:b/>
          <w:sz w:val="18"/>
          <w:szCs w:val="18"/>
        </w:rPr>
      </w:pPr>
      <w:r w:rsidRPr="00D32988">
        <w:rPr>
          <w:rFonts w:cs="Arial"/>
          <w:b/>
          <w:sz w:val="18"/>
          <w:szCs w:val="18"/>
        </w:rPr>
        <w:t>Transakcijski račun: _______________________________________</w:t>
      </w:r>
    </w:p>
    <w:p w14:paraId="55835920" w14:textId="77777777" w:rsidR="002A6DE7" w:rsidRPr="00D32988" w:rsidRDefault="002A6DE7" w:rsidP="002A6DE7">
      <w:pPr>
        <w:spacing w:line="360" w:lineRule="auto"/>
        <w:rPr>
          <w:rFonts w:ascii="Arial" w:hAnsi="Arial" w:cs="Arial"/>
          <w:b/>
          <w:snapToGrid w:val="0"/>
          <w:sz w:val="18"/>
          <w:szCs w:val="18"/>
        </w:rPr>
      </w:pPr>
      <w:r w:rsidRPr="00D32988">
        <w:rPr>
          <w:rFonts w:ascii="Arial" w:hAnsi="Arial" w:cs="Arial"/>
          <w:b/>
          <w:snapToGrid w:val="0"/>
          <w:sz w:val="18"/>
          <w:szCs w:val="18"/>
        </w:rPr>
        <w:t>(v nadaljevanju: izvajalec)</w:t>
      </w:r>
    </w:p>
    <w:p w14:paraId="5C56017F" w14:textId="77777777" w:rsidR="006D6DDC" w:rsidRPr="00D32988" w:rsidRDefault="006D6DDC" w:rsidP="009D727A">
      <w:pPr>
        <w:spacing w:after="0" w:line="360" w:lineRule="auto"/>
        <w:jc w:val="both"/>
        <w:rPr>
          <w:rFonts w:ascii="Arial" w:hAnsi="Arial" w:cs="Arial"/>
          <w:sz w:val="18"/>
          <w:szCs w:val="18"/>
        </w:rPr>
      </w:pPr>
    </w:p>
    <w:p w14:paraId="25B5AEEB" w14:textId="77777777" w:rsidR="00EE73C9" w:rsidRPr="00D32988" w:rsidRDefault="00EE73C9" w:rsidP="009D727A">
      <w:pPr>
        <w:widowControl w:val="0"/>
        <w:numPr>
          <w:ilvl w:val="0"/>
          <w:numId w:val="7"/>
        </w:numPr>
        <w:tabs>
          <w:tab w:val="left" w:pos="720"/>
        </w:tabs>
        <w:suppressAutoHyphens/>
        <w:spacing w:after="0" w:line="360" w:lineRule="auto"/>
        <w:jc w:val="center"/>
        <w:rPr>
          <w:rFonts w:ascii="Arial" w:hAnsi="Arial" w:cs="Arial"/>
          <w:sz w:val="18"/>
          <w:szCs w:val="18"/>
        </w:rPr>
      </w:pPr>
      <w:r w:rsidRPr="00D32988">
        <w:rPr>
          <w:rFonts w:ascii="Arial" w:hAnsi="Arial" w:cs="Arial"/>
          <w:sz w:val="18"/>
          <w:szCs w:val="18"/>
        </w:rPr>
        <w:t xml:space="preserve">člen </w:t>
      </w:r>
    </w:p>
    <w:p w14:paraId="460433BB" w14:textId="77777777" w:rsidR="00EE73C9" w:rsidRPr="00D32988" w:rsidRDefault="00EE73C9" w:rsidP="009D727A">
      <w:pPr>
        <w:widowControl w:val="0"/>
        <w:tabs>
          <w:tab w:val="left" w:pos="720"/>
        </w:tabs>
        <w:suppressAutoHyphens/>
        <w:spacing w:after="0" w:line="360" w:lineRule="auto"/>
        <w:ind w:left="720"/>
        <w:rPr>
          <w:rFonts w:ascii="Arial" w:hAnsi="Arial" w:cs="Arial"/>
          <w:sz w:val="18"/>
          <w:szCs w:val="18"/>
        </w:rPr>
      </w:pPr>
    </w:p>
    <w:p w14:paraId="2A4155EA" w14:textId="77777777" w:rsidR="00EE73C9" w:rsidRPr="00D32988" w:rsidRDefault="00EE73C9" w:rsidP="009D727A">
      <w:pPr>
        <w:spacing w:after="0" w:line="360" w:lineRule="auto"/>
        <w:jc w:val="center"/>
        <w:rPr>
          <w:rFonts w:ascii="Arial" w:hAnsi="Arial" w:cs="Arial"/>
          <w:sz w:val="18"/>
          <w:szCs w:val="18"/>
        </w:rPr>
      </w:pPr>
      <w:r w:rsidRPr="00D32988">
        <w:rPr>
          <w:rFonts w:ascii="Arial" w:hAnsi="Arial" w:cs="Arial"/>
          <w:sz w:val="18"/>
          <w:szCs w:val="18"/>
        </w:rPr>
        <w:t>UVODNE DOLOČBE</w:t>
      </w:r>
    </w:p>
    <w:p w14:paraId="2789C8B4" w14:textId="77777777" w:rsidR="00EE73C9" w:rsidRPr="00D32988" w:rsidRDefault="00EE73C9" w:rsidP="007F6BE4">
      <w:pPr>
        <w:spacing w:after="0" w:line="360" w:lineRule="auto"/>
        <w:jc w:val="both"/>
        <w:rPr>
          <w:rFonts w:ascii="Arial" w:hAnsi="Arial" w:cs="Arial"/>
          <w:sz w:val="18"/>
          <w:szCs w:val="18"/>
        </w:rPr>
      </w:pPr>
    </w:p>
    <w:p w14:paraId="325DA1A2" w14:textId="5D7E5BED" w:rsidR="00970B23" w:rsidRPr="00664715" w:rsidRDefault="00EE73C9" w:rsidP="007F6BE4">
      <w:pPr>
        <w:spacing w:before="120" w:after="120" w:line="360" w:lineRule="auto"/>
        <w:contextualSpacing/>
        <w:jc w:val="both"/>
        <w:rPr>
          <w:rFonts w:ascii="Arial" w:hAnsi="Arial" w:cs="Arial"/>
          <w:b/>
          <w:bCs/>
          <w:color w:val="FF0000"/>
          <w:sz w:val="18"/>
          <w:szCs w:val="18"/>
        </w:rPr>
      </w:pPr>
      <w:r w:rsidRPr="00D32988">
        <w:rPr>
          <w:rFonts w:ascii="Arial" w:hAnsi="Arial" w:cs="Arial"/>
          <w:sz w:val="18"/>
          <w:szCs w:val="18"/>
        </w:rPr>
        <w:t>Pogodben</w:t>
      </w:r>
      <w:r w:rsidR="001B5B78">
        <w:rPr>
          <w:rFonts w:ascii="Arial" w:hAnsi="Arial" w:cs="Arial"/>
          <w:sz w:val="18"/>
          <w:szCs w:val="18"/>
        </w:rPr>
        <w:t>i</w:t>
      </w:r>
      <w:r w:rsidRPr="00D32988">
        <w:rPr>
          <w:rFonts w:ascii="Arial" w:hAnsi="Arial" w:cs="Arial"/>
          <w:sz w:val="18"/>
          <w:szCs w:val="18"/>
        </w:rPr>
        <w:t xml:space="preserve"> strank</w:t>
      </w:r>
      <w:r w:rsidR="001B5B78">
        <w:rPr>
          <w:rFonts w:ascii="Arial" w:hAnsi="Arial" w:cs="Arial"/>
          <w:sz w:val="18"/>
          <w:szCs w:val="18"/>
        </w:rPr>
        <w:t>i</w:t>
      </w:r>
      <w:r w:rsidRPr="00D32988">
        <w:rPr>
          <w:rFonts w:ascii="Arial" w:hAnsi="Arial" w:cs="Arial"/>
          <w:sz w:val="18"/>
          <w:szCs w:val="18"/>
        </w:rPr>
        <w:t xml:space="preserve"> uvodoma ugotavlja</w:t>
      </w:r>
      <w:r w:rsidR="001B5B78">
        <w:rPr>
          <w:rFonts w:ascii="Arial" w:hAnsi="Arial" w:cs="Arial"/>
          <w:sz w:val="18"/>
          <w:szCs w:val="18"/>
        </w:rPr>
        <w:t>ta</w:t>
      </w:r>
      <w:r w:rsidRPr="00D32988">
        <w:rPr>
          <w:rFonts w:ascii="Arial" w:hAnsi="Arial" w:cs="Arial"/>
          <w:sz w:val="18"/>
          <w:szCs w:val="18"/>
        </w:rPr>
        <w:t xml:space="preserve">, da je bil izvajalec izbran na podlagi javnega </w:t>
      </w:r>
      <w:r w:rsidRPr="00A652A4">
        <w:rPr>
          <w:rFonts w:ascii="Arial" w:hAnsi="Arial" w:cs="Arial"/>
          <w:sz w:val="18"/>
          <w:szCs w:val="18"/>
        </w:rPr>
        <w:t xml:space="preserve">razpisa </w:t>
      </w:r>
      <w:r w:rsidRPr="00C01520">
        <w:rPr>
          <w:rFonts w:ascii="Arial" w:hAnsi="Arial" w:cs="Arial"/>
          <w:sz w:val="18"/>
          <w:szCs w:val="18"/>
        </w:rPr>
        <w:t xml:space="preserve">v </w:t>
      </w:r>
      <w:r w:rsidR="00FC2A92" w:rsidRPr="00C01520">
        <w:rPr>
          <w:rFonts w:ascii="Arial" w:hAnsi="Arial" w:cs="Arial"/>
          <w:sz w:val="18"/>
          <w:szCs w:val="18"/>
        </w:rPr>
        <w:t>odprtem postopku</w:t>
      </w:r>
      <w:r w:rsidRPr="00C01520">
        <w:rPr>
          <w:rFonts w:ascii="Arial" w:hAnsi="Arial" w:cs="Arial"/>
          <w:sz w:val="18"/>
          <w:szCs w:val="18"/>
        </w:rPr>
        <w:t xml:space="preserve">, </w:t>
      </w:r>
      <w:r w:rsidRPr="00D32988">
        <w:rPr>
          <w:rFonts w:ascii="Arial" w:hAnsi="Arial" w:cs="Arial"/>
          <w:sz w:val="18"/>
          <w:szCs w:val="18"/>
        </w:rPr>
        <w:t>objavljenega dne ……………….na Portalu javnih naročil, št. objave …………/202</w:t>
      </w:r>
      <w:r w:rsidR="007B6D93" w:rsidRPr="00D32988">
        <w:rPr>
          <w:rFonts w:ascii="Arial" w:hAnsi="Arial" w:cs="Arial"/>
          <w:sz w:val="18"/>
          <w:szCs w:val="18"/>
        </w:rPr>
        <w:t>5</w:t>
      </w:r>
      <w:r w:rsidRPr="00D32988">
        <w:rPr>
          <w:rFonts w:ascii="Arial" w:hAnsi="Arial" w:cs="Arial"/>
          <w:sz w:val="18"/>
          <w:szCs w:val="18"/>
        </w:rPr>
        <w:t xml:space="preserve"> in obveščen z odločitvijo o oddaji naročila št. ……………………… z dne _________</w:t>
      </w:r>
      <w:r w:rsidR="00070189" w:rsidRPr="00D32988">
        <w:rPr>
          <w:rFonts w:ascii="Arial" w:hAnsi="Arial" w:cs="Arial"/>
          <w:sz w:val="18"/>
          <w:szCs w:val="18"/>
        </w:rPr>
        <w:t xml:space="preserve"> ter se pogodbeni stranki dogovorita o medsebojnih pravicah, obveznostih in dolžnostih pri izdelavi projektne dokumentacije</w:t>
      </w:r>
      <w:r w:rsidR="003878F2" w:rsidRPr="00D32988">
        <w:rPr>
          <w:rFonts w:ascii="Arial" w:hAnsi="Arial" w:cs="Arial"/>
          <w:sz w:val="18"/>
          <w:szCs w:val="18"/>
        </w:rPr>
        <w:t xml:space="preserve"> </w:t>
      </w:r>
      <w:r w:rsidR="004543D6" w:rsidRPr="00D32988">
        <w:rPr>
          <w:rFonts w:ascii="Arial" w:hAnsi="Arial" w:cs="Arial"/>
          <w:sz w:val="18"/>
          <w:szCs w:val="18"/>
        </w:rPr>
        <w:t>za »</w:t>
      </w:r>
      <w:r w:rsidR="0053262C" w:rsidRPr="0053262C">
        <w:rPr>
          <w:rFonts w:ascii="Arial" w:hAnsi="Arial" w:cs="Arial"/>
          <w:b/>
          <w:bCs/>
          <w:sz w:val="18"/>
          <w:szCs w:val="18"/>
        </w:rPr>
        <w:t>Optimizacija projektne dokumentacije PZI, projektantski nadzor in izdelava PID za rekonstrukcijo, nadzidavo in prizidavo Zdravstvenega doma Velenje</w:t>
      </w:r>
      <w:r w:rsidR="00970B23" w:rsidRPr="00B003C5">
        <w:rPr>
          <w:rFonts w:ascii="Arial" w:hAnsi="Arial" w:cs="Arial"/>
          <w:b/>
          <w:bCs/>
          <w:sz w:val="18"/>
          <w:szCs w:val="18"/>
        </w:rPr>
        <w:t>«</w:t>
      </w:r>
    </w:p>
    <w:p w14:paraId="6BE55AEF" w14:textId="4D0E8291" w:rsidR="00EE73C9" w:rsidRDefault="00EE73C9" w:rsidP="007F6BE4">
      <w:pPr>
        <w:spacing w:after="0" w:line="360" w:lineRule="auto"/>
        <w:jc w:val="both"/>
        <w:rPr>
          <w:rFonts w:ascii="Arial" w:hAnsi="Arial" w:cs="Arial"/>
          <w:sz w:val="18"/>
          <w:szCs w:val="18"/>
        </w:rPr>
      </w:pPr>
    </w:p>
    <w:p w14:paraId="32B51C50" w14:textId="426BCB44" w:rsidR="008B5F44" w:rsidRDefault="008B5F44" w:rsidP="007F6BE4">
      <w:pPr>
        <w:tabs>
          <w:tab w:val="left" w:pos="426"/>
          <w:tab w:val="left" w:pos="6286"/>
        </w:tabs>
        <w:spacing w:before="120" w:after="120" w:line="360" w:lineRule="auto"/>
        <w:contextualSpacing/>
        <w:jc w:val="both"/>
        <w:rPr>
          <w:rStyle w:val="Pripombasklic"/>
          <w:rFonts w:ascii="Arial" w:eastAsia="Arial" w:hAnsi="Arial" w:cs="Arial"/>
          <w:b/>
          <w:bCs/>
          <w:sz w:val="18"/>
          <w:szCs w:val="18"/>
        </w:rPr>
      </w:pPr>
      <w:r w:rsidRPr="00011540">
        <w:rPr>
          <w:rFonts w:ascii="Arial" w:hAnsi="Arial" w:cs="Arial"/>
          <w:b/>
          <w:bCs/>
          <w:sz w:val="18"/>
          <w:szCs w:val="18"/>
        </w:rPr>
        <w:t>Naročnik izvaja javno naročilo</w:t>
      </w:r>
      <w:r w:rsidRPr="00011540">
        <w:rPr>
          <w:rFonts w:ascii="Arial" w:eastAsia="Times New Roman" w:hAnsi="Arial" w:cs="Arial"/>
          <w:b/>
          <w:bCs/>
          <w:sz w:val="18"/>
          <w:szCs w:val="18"/>
          <w:lang w:eastAsia="sl-SI"/>
        </w:rPr>
        <w:t xml:space="preserve"> </w:t>
      </w:r>
      <w:r w:rsidRPr="00011540">
        <w:rPr>
          <w:rStyle w:val="Pripombasklic"/>
          <w:rFonts w:ascii="Arial" w:eastAsia="Arial" w:hAnsi="Arial" w:cs="Arial"/>
          <w:b/>
          <w:bCs/>
          <w:sz w:val="18"/>
          <w:szCs w:val="18"/>
        </w:rPr>
        <w:t xml:space="preserve">ob upoštevanju odložnega pogoja. </w:t>
      </w:r>
    </w:p>
    <w:p w14:paraId="0BA66BE4" w14:textId="06774729" w:rsidR="000B647C" w:rsidRDefault="005605A5" w:rsidP="007F6BE4">
      <w:pPr>
        <w:tabs>
          <w:tab w:val="left" w:pos="426"/>
          <w:tab w:val="left" w:pos="6286"/>
        </w:tabs>
        <w:spacing w:before="120" w:after="120" w:line="360" w:lineRule="auto"/>
        <w:contextualSpacing/>
        <w:jc w:val="both"/>
        <w:rPr>
          <w:rFonts w:ascii="Arial" w:eastAsia="Arial" w:hAnsi="Arial" w:cs="Arial"/>
          <w:sz w:val="18"/>
          <w:szCs w:val="18"/>
        </w:rPr>
      </w:pPr>
      <w:r w:rsidRPr="005605A5">
        <w:rPr>
          <w:rFonts w:ascii="Arial" w:eastAsia="Arial" w:hAnsi="Arial" w:cs="Arial"/>
          <w:sz w:val="18"/>
          <w:szCs w:val="18"/>
        </w:rPr>
        <w:t>Naročnik izvaja javno naročilo v delu izvajanja projektantskih storitev, ki so vezane na fazo izvajanja GOI del, ob upoštevanju odložnega pogoja. Odložni pogoj bo izpolnjen, če bo naročnik Mestna občina Velenje podpisal izvajalsko pogodbo za izvedbo GOI del za rekonstrukcijo, nadzidavo in prizidavo trakta A Zdravstvenega doma Velenje.</w:t>
      </w:r>
    </w:p>
    <w:p w14:paraId="189AF98F" w14:textId="77777777" w:rsidR="00DC7B1B" w:rsidRPr="005605A5" w:rsidRDefault="00DC7B1B" w:rsidP="007F6BE4">
      <w:pPr>
        <w:tabs>
          <w:tab w:val="left" w:pos="426"/>
          <w:tab w:val="left" w:pos="6286"/>
        </w:tabs>
        <w:spacing w:before="120" w:after="120" w:line="360" w:lineRule="auto"/>
        <w:contextualSpacing/>
        <w:jc w:val="both"/>
        <w:rPr>
          <w:rFonts w:ascii="Arial" w:eastAsia="Arial" w:hAnsi="Arial" w:cs="Arial"/>
          <w:sz w:val="18"/>
          <w:szCs w:val="18"/>
        </w:rPr>
      </w:pPr>
    </w:p>
    <w:p w14:paraId="50F5FAA9" w14:textId="05653D75" w:rsidR="00BC321B" w:rsidRPr="00BC321B" w:rsidRDefault="00BC321B" w:rsidP="00BC321B">
      <w:pPr>
        <w:tabs>
          <w:tab w:val="left" w:pos="426"/>
          <w:tab w:val="left" w:pos="6286"/>
        </w:tabs>
        <w:spacing w:before="120" w:after="120" w:line="360" w:lineRule="auto"/>
        <w:contextualSpacing/>
        <w:jc w:val="both"/>
        <w:rPr>
          <w:rFonts w:ascii="Arial" w:eastAsia="Arial" w:hAnsi="Arial" w:cs="Arial"/>
          <w:sz w:val="18"/>
          <w:szCs w:val="18"/>
        </w:rPr>
      </w:pPr>
      <w:r w:rsidRPr="00BC321B">
        <w:rPr>
          <w:rFonts w:ascii="Arial" w:eastAsia="Arial" w:hAnsi="Arial" w:cs="Arial"/>
          <w:sz w:val="18"/>
          <w:szCs w:val="18"/>
        </w:rPr>
        <w:t>Pod odložnim pogojem se izvaja del javnega naročila za projektantske storitve, ki so vezane na fazo izvajanja GOI del (PID</w:t>
      </w:r>
      <w:r w:rsidR="00B351F7">
        <w:rPr>
          <w:rFonts w:ascii="Arial" w:eastAsia="Arial" w:hAnsi="Arial" w:cs="Arial"/>
          <w:sz w:val="18"/>
          <w:szCs w:val="18"/>
        </w:rPr>
        <w:t xml:space="preserve"> </w:t>
      </w:r>
      <w:r w:rsidRPr="00BC321B">
        <w:rPr>
          <w:rFonts w:ascii="Arial" w:eastAsia="Arial" w:hAnsi="Arial" w:cs="Arial"/>
          <w:sz w:val="18"/>
          <w:szCs w:val="18"/>
        </w:rPr>
        <w:t xml:space="preserve"> in projektantski nadzor). Del javnega naročila, ki se nanaša na optimizacijo PZI se bo oddal brez odložnega pogoja.</w:t>
      </w:r>
      <w:r w:rsidR="00DC7B1B">
        <w:rPr>
          <w:rFonts w:ascii="Arial" w:eastAsia="Arial" w:hAnsi="Arial" w:cs="Arial"/>
          <w:sz w:val="18"/>
          <w:szCs w:val="18"/>
        </w:rPr>
        <w:t xml:space="preserve"> </w:t>
      </w:r>
      <w:r w:rsidRPr="00BC321B">
        <w:rPr>
          <w:rFonts w:ascii="Arial" w:eastAsia="Arial" w:hAnsi="Arial" w:cs="Arial"/>
          <w:sz w:val="18"/>
          <w:szCs w:val="18"/>
        </w:rPr>
        <w:t>Če odložni pogoj ne bo izpolnjen do 1.</w:t>
      </w:r>
      <w:r w:rsidR="00B351F7">
        <w:rPr>
          <w:rFonts w:ascii="Arial" w:eastAsia="Arial" w:hAnsi="Arial" w:cs="Arial"/>
          <w:sz w:val="18"/>
          <w:szCs w:val="18"/>
        </w:rPr>
        <w:t> 1</w:t>
      </w:r>
      <w:r w:rsidRPr="00BC321B">
        <w:rPr>
          <w:rFonts w:ascii="Arial" w:eastAsia="Arial" w:hAnsi="Arial" w:cs="Arial"/>
          <w:sz w:val="18"/>
          <w:szCs w:val="18"/>
        </w:rPr>
        <w:t>2.</w:t>
      </w:r>
      <w:r w:rsidR="00C92BFB">
        <w:rPr>
          <w:rFonts w:ascii="Arial" w:eastAsia="Arial" w:hAnsi="Arial" w:cs="Arial"/>
          <w:sz w:val="18"/>
          <w:szCs w:val="18"/>
        </w:rPr>
        <w:t> </w:t>
      </w:r>
      <w:r w:rsidRPr="00BC321B">
        <w:rPr>
          <w:rFonts w:ascii="Arial" w:eastAsia="Arial" w:hAnsi="Arial" w:cs="Arial"/>
          <w:sz w:val="18"/>
          <w:szCs w:val="18"/>
        </w:rPr>
        <w:t xml:space="preserve">2026 se pogodba v delu, ki se nanaša na izvedbo storitev pod </w:t>
      </w:r>
      <w:proofErr w:type="spellStart"/>
      <w:r w:rsidRPr="00BC321B">
        <w:rPr>
          <w:rFonts w:ascii="Arial" w:eastAsia="Arial" w:hAnsi="Arial" w:cs="Arial"/>
          <w:sz w:val="18"/>
          <w:szCs w:val="18"/>
        </w:rPr>
        <w:t>odložnim</w:t>
      </w:r>
      <w:proofErr w:type="spellEnd"/>
      <w:r w:rsidRPr="00BC321B">
        <w:rPr>
          <w:rFonts w:ascii="Arial" w:eastAsia="Arial" w:hAnsi="Arial" w:cs="Arial"/>
          <w:sz w:val="18"/>
          <w:szCs w:val="18"/>
        </w:rPr>
        <w:t xml:space="preserve"> pogojem, razveže. Naročnik ima pravico, da po nastopu odložnega pogoja odstopi od pogodbe brez vsakršnih obveznosti do izvajalca, </w:t>
      </w:r>
      <w:r w:rsidR="00C92BFB">
        <w:rPr>
          <w:rFonts w:ascii="Arial" w:eastAsia="Arial" w:hAnsi="Arial" w:cs="Arial"/>
          <w:sz w:val="18"/>
          <w:szCs w:val="18"/>
        </w:rPr>
        <w:t>če</w:t>
      </w:r>
      <w:r w:rsidRPr="00BC321B">
        <w:rPr>
          <w:rFonts w:ascii="Arial" w:eastAsia="Arial" w:hAnsi="Arial" w:cs="Arial"/>
          <w:sz w:val="18"/>
          <w:szCs w:val="18"/>
        </w:rPr>
        <w:t xml:space="preserve"> bo na podlagi strokovne in objektivne presoje, skupaj z inženirjem in izvajalcem GOI del presodil, da investicije ni mogoče izvesti do skrajnega roka za izvedbo, to je do 15. 12. 2027.</w:t>
      </w:r>
    </w:p>
    <w:p w14:paraId="3CCEF1FD" w14:textId="77777777" w:rsidR="0093513C" w:rsidRDefault="0093513C" w:rsidP="007F6BE4">
      <w:pPr>
        <w:spacing w:after="0" w:line="360" w:lineRule="auto"/>
        <w:jc w:val="both"/>
        <w:rPr>
          <w:rStyle w:val="Pripombasklic"/>
          <w:rFonts w:ascii="Arial" w:eastAsia="Arial" w:hAnsi="Arial" w:cs="Arial"/>
          <w:sz w:val="18"/>
          <w:szCs w:val="18"/>
        </w:rPr>
      </w:pPr>
    </w:p>
    <w:p w14:paraId="3C7D6C6B" w14:textId="3A71DA42" w:rsidR="008B5F44" w:rsidRDefault="0093513C" w:rsidP="007F6BE4">
      <w:pPr>
        <w:spacing w:after="0" w:line="360" w:lineRule="auto"/>
        <w:jc w:val="both"/>
        <w:rPr>
          <w:rStyle w:val="Pripombasklic"/>
          <w:rFonts w:ascii="Arial" w:eastAsia="Arial" w:hAnsi="Arial" w:cs="Arial"/>
          <w:sz w:val="18"/>
          <w:szCs w:val="18"/>
        </w:rPr>
      </w:pPr>
      <w:r w:rsidRPr="0093513C">
        <w:rPr>
          <w:rStyle w:val="Pripombasklic"/>
          <w:rFonts w:ascii="Arial" w:eastAsia="Arial" w:hAnsi="Arial" w:cs="Arial"/>
          <w:sz w:val="18"/>
          <w:szCs w:val="18"/>
        </w:rPr>
        <w:t>Operacija se sofinancira iz sredstev Evropske Unije, Evropskega regionalnega sklada in kot nacionalni javni prispevek iz Proračuna Republike Slovenije.</w:t>
      </w:r>
    </w:p>
    <w:p w14:paraId="5B4523CD" w14:textId="77777777" w:rsidR="0093513C" w:rsidRPr="00D32988" w:rsidRDefault="0093513C" w:rsidP="007F6BE4">
      <w:pPr>
        <w:spacing w:after="0" w:line="360" w:lineRule="auto"/>
        <w:jc w:val="both"/>
        <w:rPr>
          <w:rFonts w:ascii="Arial" w:hAnsi="Arial" w:cs="Arial"/>
          <w:sz w:val="18"/>
          <w:szCs w:val="18"/>
        </w:rPr>
      </w:pPr>
    </w:p>
    <w:p w14:paraId="56B61E3D" w14:textId="2F28521A" w:rsidR="00D80355" w:rsidRPr="00D32988" w:rsidRDefault="00D80355" w:rsidP="007F6BE4">
      <w:pPr>
        <w:spacing w:after="0" w:line="360" w:lineRule="auto"/>
        <w:jc w:val="both"/>
        <w:rPr>
          <w:rFonts w:ascii="Arial" w:hAnsi="Arial" w:cs="Arial"/>
          <w:sz w:val="18"/>
          <w:szCs w:val="18"/>
        </w:rPr>
      </w:pPr>
      <w:r w:rsidRPr="00D32988">
        <w:rPr>
          <w:rFonts w:ascii="Arial" w:hAnsi="Arial" w:cs="Arial"/>
          <w:sz w:val="18"/>
          <w:szCs w:val="18"/>
        </w:rPr>
        <w:t>Naročnik in izvajalec se obvezuje</w:t>
      </w:r>
      <w:r w:rsidR="00A35227">
        <w:rPr>
          <w:rFonts w:ascii="Arial" w:hAnsi="Arial" w:cs="Arial"/>
          <w:sz w:val="18"/>
          <w:szCs w:val="18"/>
        </w:rPr>
        <w:t>ta</w:t>
      </w:r>
      <w:r w:rsidRPr="00D32988">
        <w:rPr>
          <w:rFonts w:ascii="Arial" w:hAnsi="Arial" w:cs="Arial"/>
          <w:sz w:val="18"/>
          <w:szCs w:val="18"/>
        </w:rPr>
        <w:t xml:space="preserve"> glede na predmet in trajanje pogodbe izpolnjevati in upoštevati tudi vse morebitne spremembe veljavne zakonodaje od dneva uveljavitve sprememb z objavo v Uradnem listu RS.</w:t>
      </w:r>
    </w:p>
    <w:p w14:paraId="457F5501" w14:textId="77777777" w:rsidR="004007B2" w:rsidRPr="00A71767" w:rsidRDefault="004007B2" w:rsidP="009D727A">
      <w:pPr>
        <w:spacing w:after="0" w:line="360" w:lineRule="auto"/>
        <w:jc w:val="both"/>
        <w:rPr>
          <w:rFonts w:ascii="Arial" w:hAnsi="Arial" w:cs="Arial"/>
          <w:sz w:val="18"/>
          <w:szCs w:val="18"/>
        </w:rPr>
      </w:pPr>
    </w:p>
    <w:p w14:paraId="5B31F1EE" w14:textId="47D5FB7F" w:rsidR="004007B2" w:rsidRPr="00A71767" w:rsidRDefault="006750AC" w:rsidP="009D727A">
      <w:pPr>
        <w:spacing w:after="0" w:line="360" w:lineRule="auto"/>
        <w:jc w:val="both"/>
        <w:rPr>
          <w:rFonts w:ascii="Arial" w:hAnsi="Arial" w:cs="Arial"/>
          <w:sz w:val="18"/>
          <w:szCs w:val="18"/>
        </w:rPr>
      </w:pPr>
      <w:r w:rsidRPr="00A71767">
        <w:rPr>
          <w:rFonts w:ascii="Arial" w:hAnsi="Arial" w:cs="Arial"/>
          <w:sz w:val="18"/>
          <w:szCs w:val="18"/>
        </w:rPr>
        <w:t>I</w:t>
      </w:r>
      <w:r w:rsidR="004007B2" w:rsidRPr="00A71767">
        <w:rPr>
          <w:rFonts w:ascii="Arial" w:hAnsi="Arial" w:cs="Arial"/>
          <w:sz w:val="18"/>
          <w:szCs w:val="18"/>
        </w:rPr>
        <w:t xml:space="preserve">zvajalec </w:t>
      </w:r>
      <w:r w:rsidRPr="00A71767">
        <w:rPr>
          <w:rFonts w:ascii="Arial" w:hAnsi="Arial" w:cs="Arial"/>
          <w:sz w:val="18"/>
          <w:szCs w:val="18"/>
        </w:rPr>
        <w:t xml:space="preserve">je </w:t>
      </w:r>
      <w:r w:rsidR="004007B2" w:rsidRPr="00A71767">
        <w:rPr>
          <w:rFonts w:ascii="Arial" w:hAnsi="Arial" w:cs="Arial"/>
          <w:sz w:val="18"/>
          <w:szCs w:val="18"/>
        </w:rPr>
        <w:t xml:space="preserve">usposobljen za </w:t>
      </w:r>
      <w:r w:rsidR="007B6D93" w:rsidRPr="00A71767">
        <w:rPr>
          <w:rFonts w:ascii="Arial" w:hAnsi="Arial" w:cs="Arial"/>
          <w:sz w:val="18"/>
          <w:szCs w:val="18"/>
        </w:rPr>
        <w:t>izvedbo predmeta javnega naročila</w:t>
      </w:r>
      <w:r w:rsidR="0007348F" w:rsidRPr="00A71767">
        <w:rPr>
          <w:rFonts w:ascii="Arial" w:hAnsi="Arial" w:cs="Arial"/>
          <w:sz w:val="18"/>
          <w:szCs w:val="18"/>
        </w:rPr>
        <w:t xml:space="preserve"> in zagotavlja</w:t>
      </w:r>
      <w:r w:rsidR="001A0A13" w:rsidRPr="00A71767">
        <w:rPr>
          <w:rFonts w:ascii="Arial" w:hAnsi="Arial" w:cs="Arial"/>
          <w:sz w:val="18"/>
          <w:szCs w:val="18"/>
        </w:rPr>
        <w:t>, da bodo delo izvajali</w:t>
      </w:r>
      <w:r w:rsidR="00E23598" w:rsidRPr="00A71767">
        <w:rPr>
          <w:rFonts w:ascii="Arial" w:hAnsi="Arial" w:cs="Arial"/>
          <w:sz w:val="18"/>
          <w:szCs w:val="18"/>
        </w:rPr>
        <w:t xml:space="preserve"> </w:t>
      </w:r>
      <w:r w:rsidR="002C40CE" w:rsidRPr="00A71767">
        <w:rPr>
          <w:rFonts w:ascii="Arial" w:hAnsi="Arial" w:cs="Arial"/>
          <w:sz w:val="18"/>
          <w:szCs w:val="18"/>
        </w:rPr>
        <w:t xml:space="preserve">naslednji </w:t>
      </w:r>
      <w:r w:rsidR="00E23598" w:rsidRPr="00A71767">
        <w:rPr>
          <w:rFonts w:ascii="Arial" w:hAnsi="Arial" w:cs="Arial"/>
          <w:sz w:val="18"/>
          <w:szCs w:val="18"/>
        </w:rPr>
        <w:t>strokovnjaki:</w:t>
      </w:r>
    </w:p>
    <w:p w14:paraId="771E08A8" w14:textId="47E7085E" w:rsidR="002C40CE" w:rsidRPr="00A71767" w:rsidRDefault="002C40CE" w:rsidP="00FE4E76">
      <w:pPr>
        <w:spacing w:after="0" w:line="360" w:lineRule="auto"/>
        <w:jc w:val="both"/>
        <w:rPr>
          <w:rFonts w:ascii="Arial" w:hAnsi="Arial" w:cs="Arial"/>
          <w:position w:val="-2"/>
          <w:sz w:val="18"/>
          <w:szCs w:val="18"/>
        </w:rPr>
      </w:pPr>
      <w:r w:rsidRPr="00A71767">
        <w:rPr>
          <w:rFonts w:ascii="Arial" w:hAnsi="Arial" w:cs="Arial"/>
          <w:position w:val="-2"/>
          <w:sz w:val="18"/>
          <w:szCs w:val="18"/>
        </w:rPr>
        <w:t>- vodja projektiranja,</w:t>
      </w:r>
    </w:p>
    <w:p w14:paraId="563F06D9" w14:textId="28944143" w:rsidR="002C40CE" w:rsidRPr="00A71767" w:rsidRDefault="002C40CE" w:rsidP="00FE4E76">
      <w:pPr>
        <w:spacing w:after="0" w:line="360" w:lineRule="auto"/>
        <w:jc w:val="both"/>
        <w:rPr>
          <w:rFonts w:ascii="Arial" w:hAnsi="Arial" w:cs="Arial"/>
          <w:position w:val="-2"/>
          <w:sz w:val="18"/>
          <w:szCs w:val="18"/>
        </w:rPr>
      </w:pPr>
      <w:r w:rsidRPr="00A71767">
        <w:rPr>
          <w:rFonts w:ascii="Arial" w:hAnsi="Arial" w:cs="Arial"/>
          <w:position w:val="-2"/>
          <w:sz w:val="18"/>
          <w:szCs w:val="18"/>
        </w:rPr>
        <w:t xml:space="preserve">- pooblaščeni </w:t>
      </w:r>
      <w:r w:rsidR="000A697A">
        <w:rPr>
          <w:rFonts w:ascii="Arial" w:hAnsi="Arial" w:cs="Arial"/>
          <w:position w:val="-2"/>
          <w:sz w:val="18"/>
          <w:szCs w:val="18"/>
        </w:rPr>
        <w:t xml:space="preserve">strokovnjak </w:t>
      </w:r>
      <w:r w:rsidRPr="00A71767">
        <w:rPr>
          <w:rFonts w:ascii="Arial" w:hAnsi="Arial" w:cs="Arial"/>
          <w:position w:val="-2"/>
          <w:sz w:val="18"/>
          <w:szCs w:val="18"/>
        </w:rPr>
        <w:t>arhitekt</w:t>
      </w:r>
      <w:r w:rsidR="000A697A">
        <w:rPr>
          <w:rFonts w:ascii="Arial" w:hAnsi="Arial" w:cs="Arial"/>
          <w:position w:val="-2"/>
          <w:sz w:val="18"/>
          <w:szCs w:val="18"/>
        </w:rPr>
        <w:t>ure</w:t>
      </w:r>
      <w:r w:rsidRPr="00A71767">
        <w:rPr>
          <w:rFonts w:ascii="Arial" w:hAnsi="Arial" w:cs="Arial"/>
          <w:position w:val="-2"/>
          <w:sz w:val="18"/>
          <w:szCs w:val="18"/>
        </w:rPr>
        <w:t>,</w:t>
      </w:r>
    </w:p>
    <w:p w14:paraId="43565689" w14:textId="4C4E4019" w:rsidR="00FE4E76" w:rsidRPr="00A71767" w:rsidRDefault="002C40CE" w:rsidP="00FE4E76">
      <w:pPr>
        <w:spacing w:after="0" w:line="360" w:lineRule="auto"/>
        <w:jc w:val="both"/>
        <w:rPr>
          <w:rFonts w:ascii="Arial" w:hAnsi="Arial" w:cs="Arial"/>
          <w:position w:val="-2"/>
          <w:sz w:val="18"/>
          <w:szCs w:val="18"/>
        </w:rPr>
      </w:pPr>
      <w:r w:rsidRPr="00A71767">
        <w:rPr>
          <w:rFonts w:ascii="Arial" w:hAnsi="Arial" w:cs="Arial"/>
          <w:position w:val="-2"/>
          <w:sz w:val="18"/>
          <w:szCs w:val="18"/>
        </w:rPr>
        <w:t xml:space="preserve">- </w:t>
      </w:r>
      <w:r w:rsidR="00FE4E76" w:rsidRPr="00A71767">
        <w:rPr>
          <w:rFonts w:ascii="Arial" w:hAnsi="Arial" w:cs="Arial"/>
          <w:position w:val="-2"/>
          <w:sz w:val="18"/>
          <w:szCs w:val="18"/>
        </w:rPr>
        <w:t xml:space="preserve">pooblaščeni </w:t>
      </w:r>
      <w:r w:rsidR="000A697A">
        <w:rPr>
          <w:rFonts w:ascii="Arial" w:hAnsi="Arial" w:cs="Arial"/>
          <w:position w:val="-2"/>
          <w:sz w:val="18"/>
          <w:szCs w:val="18"/>
        </w:rPr>
        <w:t>strokovnjak</w:t>
      </w:r>
      <w:r w:rsidR="00FE4E76" w:rsidRPr="00A71767">
        <w:rPr>
          <w:rFonts w:ascii="Arial" w:hAnsi="Arial" w:cs="Arial"/>
          <w:position w:val="-2"/>
          <w:sz w:val="18"/>
          <w:szCs w:val="18"/>
        </w:rPr>
        <w:t xml:space="preserve"> gradbeništva,</w:t>
      </w:r>
    </w:p>
    <w:p w14:paraId="62429830" w14:textId="05F03D1A" w:rsidR="00FE4E76" w:rsidRPr="00A71767" w:rsidRDefault="00FE4E76" w:rsidP="00FE4E76">
      <w:pPr>
        <w:spacing w:after="0" w:line="360" w:lineRule="auto"/>
        <w:jc w:val="both"/>
        <w:rPr>
          <w:rFonts w:ascii="Arial" w:hAnsi="Arial" w:cs="Arial"/>
          <w:position w:val="-2"/>
          <w:sz w:val="18"/>
          <w:szCs w:val="18"/>
        </w:rPr>
      </w:pPr>
      <w:r w:rsidRPr="00A71767">
        <w:rPr>
          <w:rFonts w:ascii="Arial" w:hAnsi="Arial" w:cs="Arial"/>
          <w:position w:val="-2"/>
          <w:sz w:val="18"/>
          <w:szCs w:val="18"/>
        </w:rPr>
        <w:t xml:space="preserve">- pooblaščeni </w:t>
      </w:r>
      <w:r w:rsidR="005A4E7C">
        <w:rPr>
          <w:rFonts w:ascii="Arial" w:hAnsi="Arial" w:cs="Arial"/>
          <w:position w:val="-2"/>
          <w:sz w:val="18"/>
          <w:szCs w:val="18"/>
        </w:rPr>
        <w:t>strokovnjak s področja</w:t>
      </w:r>
      <w:r w:rsidRPr="00A71767">
        <w:rPr>
          <w:rFonts w:ascii="Arial" w:hAnsi="Arial" w:cs="Arial"/>
          <w:position w:val="-2"/>
          <w:sz w:val="18"/>
          <w:szCs w:val="18"/>
        </w:rPr>
        <w:t xml:space="preserve"> elektrotehnike,</w:t>
      </w:r>
    </w:p>
    <w:p w14:paraId="2FD56226" w14:textId="5889B678" w:rsidR="00FE4E76" w:rsidRPr="00A71767" w:rsidRDefault="00FE4E76" w:rsidP="00FE4E76">
      <w:pPr>
        <w:spacing w:after="0" w:line="360" w:lineRule="auto"/>
        <w:jc w:val="both"/>
        <w:rPr>
          <w:rFonts w:ascii="Arial" w:hAnsi="Arial" w:cs="Arial"/>
          <w:position w:val="-2"/>
          <w:sz w:val="18"/>
          <w:szCs w:val="18"/>
        </w:rPr>
      </w:pPr>
      <w:r w:rsidRPr="00A71767">
        <w:rPr>
          <w:rFonts w:ascii="Arial" w:hAnsi="Arial" w:cs="Arial"/>
          <w:position w:val="-2"/>
          <w:sz w:val="18"/>
          <w:szCs w:val="18"/>
        </w:rPr>
        <w:t xml:space="preserve">- pooblaščeni </w:t>
      </w:r>
      <w:r w:rsidR="005A4E7C">
        <w:rPr>
          <w:rFonts w:ascii="Arial" w:hAnsi="Arial" w:cs="Arial"/>
          <w:position w:val="-2"/>
          <w:sz w:val="18"/>
          <w:szCs w:val="18"/>
        </w:rPr>
        <w:t>strokovnjak</w:t>
      </w:r>
      <w:r w:rsidR="005A4E7C" w:rsidRPr="00A71767">
        <w:rPr>
          <w:rFonts w:ascii="Arial" w:hAnsi="Arial" w:cs="Arial"/>
          <w:position w:val="-2"/>
          <w:sz w:val="18"/>
          <w:szCs w:val="18"/>
        </w:rPr>
        <w:t xml:space="preserve"> </w:t>
      </w:r>
      <w:r w:rsidR="000909D1">
        <w:rPr>
          <w:rFonts w:ascii="Arial" w:hAnsi="Arial" w:cs="Arial"/>
          <w:position w:val="-2"/>
          <w:sz w:val="18"/>
          <w:szCs w:val="18"/>
        </w:rPr>
        <w:t xml:space="preserve">s področja </w:t>
      </w:r>
      <w:r w:rsidRPr="00A71767">
        <w:rPr>
          <w:rFonts w:ascii="Arial" w:hAnsi="Arial" w:cs="Arial"/>
          <w:position w:val="-2"/>
          <w:sz w:val="18"/>
          <w:szCs w:val="18"/>
        </w:rPr>
        <w:t>strojništva,</w:t>
      </w:r>
    </w:p>
    <w:p w14:paraId="36EE5A07" w14:textId="1C0784C7" w:rsidR="00E23598" w:rsidRDefault="00FE4E76" w:rsidP="009D727A">
      <w:pPr>
        <w:spacing w:after="0" w:line="360" w:lineRule="auto"/>
        <w:jc w:val="both"/>
        <w:rPr>
          <w:rFonts w:ascii="Arial" w:hAnsi="Arial" w:cs="Arial"/>
          <w:position w:val="-2"/>
          <w:sz w:val="18"/>
          <w:szCs w:val="18"/>
        </w:rPr>
      </w:pPr>
      <w:r w:rsidRPr="00A71767">
        <w:rPr>
          <w:rFonts w:ascii="Arial" w:hAnsi="Arial" w:cs="Arial"/>
          <w:position w:val="-2"/>
          <w:sz w:val="18"/>
          <w:szCs w:val="18"/>
        </w:rPr>
        <w:t xml:space="preserve">- pooblaščeni </w:t>
      </w:r>
      <w:r w:rsidR="005A4E7C">
        <w:rPr>
          <w:rFonts w:ascii="Arial" w:hAnsi="Arial" w:cs="Arial"/>
          <w:position w:val="-2"/>
          <w:sz w:val="18"/>
          <w:szCs w:val="18"/>
        </w:rPr>
        <w:t>strokovnjak</w:t>
      </w:r>
      <w:r w:rsidRPr="00A71767">
        <w:rPr>
          <w:rFonts w:ascii="Arial" w:hAnsi="Arial" w:cs="Arial"/>
          <w:position w:val="-2"/>
          <w:sz w:val="18"/>
          <w:szCs w:val="18"/>
        </w:rPr>
        <w:t xml:space="preserve"> s področja </w:t>
      </w:r>
      <w:r w:rsidR="005A4E7C">
        <w:rPr>
          <w:rFonts w:ascii="Arial" w:hAnsi="Arial" w:cs="Arial"/>
          <w:position w:val="-2"/>
          <w:sz w:val="18"/>
          <w:szCs w:val="18"/>
        </w:rPr>
        <w:t>požarne varnosti.</w:t>
      </w:r>
    </w:p>
    <w:p w14:paraId="21399B1A" w14:textId="77777777" w:rsidR="00DC7B1B" w:rsidRPr="00A71767" w:rsidRDefault="00DC7B1B" w:rsidP="009D727A">
      <w:pPr>
        <w:spacing w:after="0" w:line="360" w:lineRule="auto"/>
        <w:jc w:val="both"/>
        <w:rPr>
          <w:rFonts w:ascii="Arial" w:hAnsi="Arial" w:cs="Arial"/>
          <w:position w:val="-2"/>
          <w:sz w:val="18"/>
          <w:szCs w:val="18"/>
        </w:rPr>
      </w:pPr>
    </w:p>
    <w:p w14:paraId="68759665" w14:textId="77777777" w:rsidR="00EE73C9" w:rsidRPr="00D32988" w:rsidRDefault="00EE73C9" w:rsidP="009D727A">
      <w:pPr>
        <w:pStyle w:val="Odstavekseznama"/>
        <w:numPr>
          <w:ilvl w:val="0"/>
          <w:numId w:val="7"/>
        </w:numPr>
        <w:spacing w:after="0" w:line="360" w:lineRule="auto"/>
        <w:jc w:val="center"/>
        <w:rPr>
          <w:rFonts w:ascii="Arial" w:hAnsi="Arial" w:cs="Arial"/>
          <w:sz w:val="18"/>
          <w:szCs w:val="18"/>
        </w:rPr>
      </w:pPr>
      <w:r w:rsidRPr="00D32988">
        <w:rPr>
          <w:rFonts w:ascii="Arial" w:hAnsi="Arial" w:cs="Arial"/>
          <w:sz w:val="18"/>
          <w:szCs w:val="18"/>
        </w:rPr>
        <w:t>člen</w:t>
      </w:r>
    </w:p>
    <w:p w14:paraId="0217943C" w14:textId="77777777" w:rsidR="00EE73C9" w:rsidRPr="00D32988" w:rsidRDefault="00EE73C9" w:rsidP="009D727A">
      <w:pPr>
        <w:spacing w:after="0" w:line="360" w:lineRule="auto"/>
        <w:jc w:val="center"/>
        <w:rPr>
          <w:rFonts w:ascii="Arial" w:hAnsi="Arial" w:cs="Arial"/>
          <w:sz w:val="18"/>
          <w:szCs w:val="18"/>
        </w:rPr>
      </w:pPr>
    </w:p>
    <w:p w14:paraId="5D9E78B8" w14:textId="77777777" w:rsidR="00EE73C9" w:rsidRPr="00D32988" w:rsidRDefault="00EE73C9" w:rsidP="009D727A">
      <w:pPr>
        <w:spacing w:after="0" w:line="360" w:lineRule="auto"/>
        <w:jc w:val="center"/>
        <w:rPr>
          <w:rFonts w:ascii="Arial" w:hAnsi="Arial" w:cs="Arial"/>
          <w:sz w:val="18"/>
          <w:szCs w:val="18"/>
        </w:rPr>
      </w:pPr>
      <w:r w:rsidRPr="00D32988">
        <w:rPr>
          <w:rFonts w:ascii="Arial" w:hAnsi="Arial" w:cs="Arial"/>
          <w:sz w:val="18"/>
          <w:szCs w:val="18"/>
        </w:rPr>
        <w:t>PREDMET POGODBE</w:t>
      </w:r>
    </w:p>
    <w:p w14:paraId="238A0A28" w14:textId="77777777" w:rsidR="00EE73C9" w:rsidRPr="00D32988" w:rsidRDefault="00EE73C9" w:rsidP="009D727A">
      <w:pPr>
        <w:spacing w:after="0" w:line="360" w:lineRule="auto"/>
        <w:jc w:val="center"/>
        <w:rPr>
          <w:rFonts w:ascii="Arial" w:hAnsi="Arial" w:cs="Arial"/>
          <w:sz w:val="18"/>
          <w:szCs w:val="18"/>
        </w:rPr>
      </w:pPr>
    </w:p>
    <w:p w14:paraId="01B46CD0" w14:textId="431C3264" w:rsidR="00EE73C9" w:rsidRPr="00D32988" w:rsidRDefault="00EE73C9" w:rsidP="009D727A">
      <w:pPr>
        <w:pStyle w:val="Paragraf"/>
        <w:spacing w:before="0" w:line="360" w:lineRule="auto"/>
        <w:jc w:val="both"/>
        <w:rPr>
          <w:rFonts w:ascii="Arial" w:hAnsi="Arial" w:cs="Arial"/>
        </w:rPr>
      </w:pPr>
      <w:r w:rsidRPr="00D32988">
        <w:rPr>
          <w:rFonts w:ascii="Arial" w:hAnsi="Arial" w:cs="Arial"/>
        </w:rPr>
        <w:t>Predmet te pogodbe je</w:t>
      </w:r>
      <w:r w:rsidR="005A4E7C">
        <w:rPr>
          <w:rFonts w:ascii="Arial" w:hAnsi="Arial" w:cs="Arial"/>
        </w:rPr>
        <w:t xml:space="preserve"> optimizacija </w:t>
      </w:r>
      <w:r w:rsidR="000B196E" w:rsidRPr="00D32988">
        <w:rPr>
          <w:rFonts w:ascii="Arial" w:hAnsi="Arial" w:cs="Arial"/>
        </w:rPr>
        <w:t>projektne dokumentacije</w:t>
      </w:r>
      <w:r w:rsidRPr="00D32988">
        <w:rPr>
          <w:rFonts w:ascii="Arial" w:hAnsi="Arial" w:cs="Arial"/>
        </w:rPr>
        <w:t xml:space="preserve"> </w:t>
      </w:r>
      <w:r w:rsidR="006C22C8">
        <w:rPr>
          <w:rFonts w:ascii="Arial" w:hAnsi="Arial" w:cs="Arial"/>
        </w:rPr>
        <w:t xml:space="preserve">faze </w:t>
      </w:r>
      <w:r w:rsidR="007B6D93" w:rsidRPr="00D32988">
        <w:rPr>
          <w:rFonts w:ascii="Arial" w:hAnsi="Arial" w:cs="Arial"/>
        </w:rPr>
        <w:t>P</w:t>
      </w:r>
      <w:r w:rsidR="006C22C8">
        <w:rPr>
          <w:rFonts w:ascii="Arial" w:hAnsi="Arial" w:cs="Arial"/>
        </w:rPr>
        <w:t>ZI, izdelava projektne dokumentacije faze PID</w:t>
      </w:r>
      <w:r w:rsidR="000B196E" w:rsidRPr="00D32988">
        <w:rPr>
          <w:rFonts w:ascii="Arial" w:hAnsi="Arial" w:cs="Arial"/>
        </w:rPr>
        <w:t xml:space="preserve"> in izvedba projekt</w:t>
      </w:r>
      <w:r w:rsidR="0009312C" w:rsidRPr="00D32988">
        <w:rPr>
          <w:rFonts w:ascii="Arial" w:hAnsi="Arial" w:cs="Arial"/>
        </w:rPr>
        <w:t xml:space="preserve">antskega nadzora </w:t>
      </w:r>
      <w:r w:rsidR="00326BF8">
        <w:rPr>
          <w:rFonts w:ascii="Arial" w:hAnsi="Arial" w:cs="Arial"/>
        </w:rPr>
        <w:t xml:space="preserve">za </w:t>
      </w:r>
      <w:r w:rsidR="00326BF8" w:rsidRPr="00326BF8">
        <w:rPr>
          <w:rFonts w:ascii="Arial" w:hAnsi="Arial" w:cs="Arial"/>
        </w:rPr>
        <w:t>rekonstrukcijo, nadzidavo in prizidavo Zdravstvenega doma Velenje</w:t>
      </w:r>
      <w:r w:rsidR="00BA6C0B" w:rsidRPr="00D32988">
        <w:rPr>
          <w:rFonts w:ascii="Arial" w:hAnsi="Arial" w:cs="Arial"/>
        </w:rPr>
        <w:t xml:space="preserve">, </w:t>
      </w:r>
      <w:r w:rsidRPr="00D32988">
        <w:rPr>
          <w:rStyle w:val="cf01"/>
          <w:rFonts w:ascii="Arial" w:hAnsi="Arial" w:cs="Arial"/>
        </w:rPr>
        <w:t>skladno s ponudbo izvajalca, št. ______________________ z dne _______________ (v nadaljevanju: ponudba).</w:t>
      </w:r>
    </w:p>
    <w:p w14:paraId="50AD07ED" w14:textId="59909DEE" w:rsidR="004A07F3" w:rsidRPr="00A71767" w:rsidRDefault="004A07F3" w:rsidP="004A07F3">
      <w:pPr>
        <w:widowControl w:val="0"/>
        <w:autoSpaceDE w:val="0"/>
        <w:autoSpaceDN w:val="0"/>
        <w:adjustRightInd w:val="0"/>
        <w:spacing w:line="360" w:lineRule="auto"/>
        <w:jc w:val="both"/>
        <w:rPr>
          <w:rFonts w:ascii="Arial" w:hAnsi="Arial" w:cs="Arial"/>
          <w:sz w:val="18"/>
          <w:szCs w:val="18"/>
        </w:rPr>
      </w:pPr>
      <w:bookmarkStart w:id="0" w:name="_Hlk187241231"/>
      <w:r w:rsidRPr="00D32988">
        <w:rPr>
          <w:rFonts w:ascii="Arial" w:hAnsi="Arial" w:cs="Arial"/>
          <w:sz w:val="18"/>
          <w:szCs w:val="18"/>
        </w:rPr>
        <w:t>Način in obseg predaje</w:t>
      </w:r>
      <w:r w:rsidR="006019FB">
        <w:rPr>
          <w:rFonts w:ascii="Arial" w:hAnsi="Arial" w:cs="Arial"/>
          <w:sz w:val="18"/>
          <w:szCs w:val="18"/>
        </w:rPr>
        <w:t xml:space="preserve"> PZI in</w:t>
      </w:r>
      <w:r w:rsidRPr="00D32988">
        <w:rPr>
          <w:rFonts w:ascii="Arial" w:hAnsi="Arial" w:cs="Arial"/>
          <w:sz w:val="18"/>
          <w:szCs w:val="18"/>
        </w:rPr>
        <w:t xml:space="preserve"> </w:t>
      </w:r>
      <w:r>
        <w:rPr>
          <w:rFonts w:ascii="Arial" w:hAnsi="Arial" w:cs="Arial"/>
          <w:sz w:val="18"/>
          <w:szCs w:val="18"/>
        </w:rPr>
        <w:t xml:space="preserve">PID </w:t>
      </w:r>
      <w:r w:rsidRPr="00A71767">
        <w:rPr>
          <w:rFonts w:ascii="Arial" w:hAnsi="Arial" w:cs="Arial"/>
          <w:sz w:val="18"/>
          <w:szCs w:val="18"/>
        </w:rPr>
        <w:t>dokumentacije je določen v razpisni dokumentaciji.</w:t>
      </w:r>
    </w:p>
    <w:p w14:paraId="318B673F" w14:textId="41FA44FB" w:rsidR="00E57B05" w:rsidRDefault="00E57B05" w:rsidP="00DC15B9">
      <w:pPr>
        <w:spacing w:after="0" w:line="360" w:lineRule="auto"/>
        <w:jc w:val="both"/>
        <w:rPr>
          <w:rFonts w:ascii="Arial" w:hAnsi="Arial" w:cs="Arial"/>
          <w:sz w:val="18"/>
          <w:szCs w:val="18"/>
        </w:rPr>
      </w:pPr>
      <w:r w:rsidRPr="00E57B05">
        <w:rPr>
          <w:rFonts w:ascii="Arial" w:hAnsi="Arial" w:cs="Arial"/>
          <w:sz w:val="18"/>
          <w:szCs w:val="18"/>
        </w:rPr>
        <w:t>Projektna dokumentacija mora biti izdelana v slovenskem jeziku, v tiskanih barvnih in digitalnih izvodih (formati besedila PDF, Word in Exce</w:t>
      </w:r>
      <w:r w:rsidR="00DC18F5">
        <w:rPr>
          <w:rFonts w:ascii="Arial" w:hAnsi="Arial" w:cs="Arial"/>
          <w:sz w:val="18"/>
          <w:szCs w:val="18"/>
        </w:rPr>
        <w:t>l,</w:t>
      </w:r>
      <w:r w:rsidRPr="00E57B05">
        <w:rPr>
          <w:rFonts w:ascii="Arial" w:hAnsi="Arial" w:cs="Arial"/>
          <w:sz w:val="18"/>
          <w:szCs w:val="18"/>
        </w:rPr>
        <w:t xml:space="preserve"> ter formati načrtov PDF in DWG) na USB ključu v skladu s terminskim planom naročnika. Ko bo izdelovalec zaključil izdelavo vse projektne dokumentacije, bo skupaj s pooblaščenim predstavnikom naročnika naredil zapisnik o predaji in prevzemu projektne dokumentacije.</w:t>
      </w:r>
    </w:p>
    <w:p w14:paraId="3CBA8382" w14:textId="77777777" w:rsidR="00E058E0" w:rsidRDefault="00E058E0" w:rsidP="00DC15B9">
      <w:pPr>
        <w:spacing w:after="0" w:line="360" w:lineRule="auto"/>
        <w:jc w:val="both"/>
        <w:rPr>
          <w:rFonts w:ascii="Arial" w:hAnsi="Arial" w:cs="Arial"/>
          <w:sz w:val="18"/>
          <w:szCs w:val="18"/>
        </w:rPr>
      </w:pPr>
    </w:p>
    <w:p w14:paraId="5D3ED4C5" w14:textId="334FE7CC" w:rsidR="00E058E0" w:rsidRDefault="00E058E0" w:rsidP="00DC15B9">
      <w:pPr>
        <w:spacing w:after="0" w:line="360" w:lineRule="auto"/>
        <w:jc w:val="both"/>
        <w:rPr>
          <w:rFonts w:ascii="Arial" w:hAnsi="Arial" w:cs="Arial"/>
          <w:sz w:val="18"/>
          <w:szCs w:val="18"/>
        </w:rPr>
      </w:pPr>
      <w:r w:rsidRPr="00E058E0">
        <w:rPr>
          <w:rFonts w:ascii="Arial" w:hAnsi="Arial" w:cs="Arial"/>
          <w:sz w:val="18"/>
          <w:szCs w:val="18"/>
        </w:rPr>
        <w:t>Za fazo PZI se naročniku najprej preda en tiskan izvod projektne dokumentacije za revizijo. Po opravljeni reviziji in izvedbi zahtevanih dopolnitev se naročniku predajo štirje tiskani izvodi končne, revidirane dokumentacije faze PZI. Predaja PID dokumentacije v vsaki etapi zajema štiri tiskane izvode in en elektronski izvod.</w:t>
      </w:r>
    </w:p>
    <w:p w14:paraId="6ADC3C54" w14:textId="77777777" w:rsidR="00E57B05" w:rsidRPr="00E57B05" w:rsidRDefault="00E57B05" w:rsidP="00DC15B9">
      <w:pPr>
        <w:spacing w:after="0" w:line="360" w:lineRule="auto"/>
        <w:jc w:val="both"/>
        <w:rPr>
          <w:rFonts w:ascii="Arial" w:hAnsi="Arial" w:cs="Arial"/>
          <w:sz w:val="18"/>
          <w:szCs w:val="18"/>
        </w:rPr>
      </w:pPr>
    </w:p>
    <w:p w14:paraId="48EC4505" w14:textId="6E3A9060" w:rsidR="00DC15B9" w:rsidRPr="00E57B05" w:rsidRDefault="00862358" w:rsidP="00DC15B9">
      <w:pPr>
        <w:spacing w:after="0" w:line="360" w:lineRule="auto"/>
        <w:jc w:val="both"/>
        <w:rPr>
          <w:rFonts w:ascii="Arial" w:hAnsi="Arial" w:cs="Arial"/>
          <w:color w:val="000000" w:themeColor="text1"/>
          <w:sz w:val="18"/>
          <w:szCs w:val="18"/>
        </w:rPr>
      </w:pPr>
      <w:r w:rsidRPr="00E57B05">
        <w:rPr>
          <w:rFonts w:ascii="Arial" w:hAnsi="Arial" w:cs="Arial"/>
          <w:sz w:val="18"/>
          <w:szCs w:val="18"/>
        </w:rPr>
        <w:t xml:space="preserve">Projektantski nadzor se bo </w:t>
      </w:r>
      <w:r w:rsidR="00DC15B9" w:rsidRPr="00E57B05">
        <w:rPr>
          <w:rFonts w:ascii="Arial" w:hAnsi="Arial" w:cs="Arial"/>
          <w:sz w:val="18"/>
          <w:szCs w:val="18"/>
        </w:rPr>
        <w:t xml:space="preserve">izvajal </w:t>
      </w:r>
      <w:r w:rsidR="00DC15B9" w:rsidRPr="00E57B05">
        <w:rPr>
          <w:rFonts w:ascii="Arial" w:hAnsi="Arial" w:cs="Arial"/>
          <w:color w:val="000000" w:themeColor="text1"/>
          <w:sz w:val="18"/>
          <w:szCs w:val="18"/>
        </w:rPr>
        <w:t xml:space="preserve">v vseh fazah gradnje, vključno s fazo odprave pomanjkljivosti in morebitnimi podaljšanji izvedbe del, ki ga izvaja odgovorni vodja projektiranja v skladu z vsakokratno veljavno gradbeno zakonodajo. Projektantski nadzor obsega prisotnost vodje projektiranja in vseh strokovnjakov, ki sodelujejo pri pripravi posameznih načrtov, študij in elaboratov, na gradbišču v času gradnje ter </w:t>
      </w:r>
      <w:r w:rsidR="00D27CE5">
        <w:rPr>
          <w:rFonts w:ascii="Arial" w:hAnsi="Arial" w:cs="Arial"/>
          <w:color w:val="000000" w:themeColor="text1"/>
          <w:sz w:val="18"/>
          <w:szCs w:val="18"/>
        </w:rPr>
        <w:t>v roku za reklamacijo napak.</w:t>
      </w:r>
    </w:p>
    <w:bookmarkEnd w:id="0"/>
    <w:p w14:paraId="4E1D4A4C" w14:textId="77777777" w:rsidR="0079105E" w:rsidRPr="006C57B7" w:rsidRDefault="0079105E" w:rsidP="006C57B7">
      <w:pPr>
        <w:spacing w:after="0" w:line="360" w:lineRule="auto"/>
        <w:jc w:val="both"/>
        <w:rPr>
          <w:rFonts w:ascii="Arial" w:hAnsi="Arial" w:cs="Arial"/>
          <w:color w:val="000000" w:themeColor="text1"/>
          <w:sz w:val="18"/>
          <w:szCs w:val="18"/>
        </w:rPr>
      </w:pPr>
    </w:p>
    <w:p w14:paraId="51B10D7C" w14:textId="77777777" w:rsidR="00924FA6" w:rsidRPr="006C57B7" w:rsidRDefault="00924FA6" w:rsidP="006C57B7">
      <w:pPr>
        <w:spacing w:after="0" w:line="360" w:lineRule="auto"/>
        <w:jc w:val="both"/>
        <w:rPr>
          <w:rFonts w:ascii="Arial" w:hAnsi="Arial" w:cs="Arial"/>
          <w:color w:val="000000" w:themeColor="text1"/>
          <w:sz w:val="18"/>
          <w:szCs w:val="18"/>
        </w:rPr>
      </w:pPr>
    </w:p>
    <w:p w14:paraId="023ADC41" w14:textId="77777777" w:rsidR="00EE73C9" w:rsidRPr="00D32988" w:rsidRDefault="00EE73C9" w:rsidP="009D727A">
      <w:pPr>
        <w:spacing w:after="0" w:line="360" w:lineRule="auto"/>
        <w:jc w:val="both"/>
        <w:rPr>
          <w:rFonts w:ascii="Arial" w:hAnsi="Arial" w:cs="Arial"/>
          <w:sz w:val="18"/>
          <w:szCs w:val="18"/>
        </w:rPr>
      </w:pPr>
      <w:r w:rsidRPr="00D32988">
        <w:rPr>
          <w:rFonts w:ascii="Arial" w:hAnsi="Arial" w:cs="Arial"/>
          <w:sz w:val="18"/>
          <w:szCs w:val="18"/>
        </w:rPr>
        <w:t>Sestavni deli te pogodbe so:</w:t>
      </w:r>
    </w:p>
    <w:p w14:paraId="546C09BE" w14:textId="750140D2" w:rsidR="00EE73C9" w:rsidRPr="00A71767" w:rsidRDefault="00EE73C9" w:rsidP="009D727A">
      <w:pPr>
        <w:pStyle w:val="Odstavekseznama"/>
        <w:numPr>
          <w:ilvl w:val="0"/>
          <w:numId w:val="11"/>
        </w:numPr>
        <w:spacing w:after="0" w:line="360" w:lineRule="auto"/>
        <w:jc w:val="both"/>
        <w:rPr>
          <w:rFonts w:ascii="Arial" w:hAnsi="Arial" w:cs="Arial"/>
          <w:sz w:val="18"/>
          <w:szCs w:val="18"/>
        </w:rPr>
      </w:pPr>
      <w:r w:rsidRPr="00A71767">
        <w:rPr>
          <w:rFonts w:ascii="Arial" w:hAnsi="Arial" w:cs="Arial"/>
          <w:sz w:val="18"/>
          <w:szCs w:val="18"/>
        </w:rPr>
        <w:t xml:space="preserve">Ponudba </w:t>
      </w:r>
      <w:r w:rsidR="00247A2D" w:rsidRPr="00A71767">
        <w:rPr>
          <w:rFonts w:ascii="Arial" w:hAnsi="Arial" w:cs="Arial"/>
          <w:sz w:val="18"/>
          <w:szCs w:val="18"/>
        </w:rPr>
        <w:t xml:space="preserve">iz 1. odstavka tega člena, </w:t>
      </w:r>
      <w:r w:rsidRPr="00A71767">
        <w:rPr>
          <w:rFonts w:ascii="Arial" w:hAnsi="Arial" w:cs="Arial"/>
          <w:sz w:val="18"/>
          <w:szCs w:val="18"/>
        </w:rPr>
        <w:t>vključno s seznamom podizvajalcev in podatki o delih, ki jih</w:t>
      </w:r>
      <w:r w:rsidR="00D74B64" w:rsidRPr="00A71767">
        <w:rPr>
          <w:rFonts w:ascii="Arial" w:hAnsi="Arial" w:cs="Arial"/>
          <w:sz w:val="18"/>
          <w:szCs w:val="18"/>
        </w:rPr>
        <w:t xml:space="preserve"> </w:t>
      </w:r>
      <w:r w:rsidRPr="00A71767">
        <w:rPr>
          <w:rFonts w:ascii="Arial" w:hAnsi="Arial" w:cs="Arial"/>
          <w:sz w:val="18"/>
          <w:szCs w:val="18"/>
        </w:rPr>
        <w:t>prevzemajo.</w:t>
      </w:r>
    </w:p>
    <w:p w14:paraId="693E4CEE" w14:textId="35F87AAC" w:rsidR="00E66D7F" w:rsidRDefault="00E66D7F" w:rsidP="009D727A">
      <w:pPr>
        <w:pStyle w:val="Odstavekseznama"/>
        <w:numPr>
          <w:ilvl w:val="0"/>
          <w:numId w:val="11"/>
        </w:numPr>
        <w:spacing w:after="0" w:line="360" w:lineRule="auto"/>
        <w:jc w:val="both"/>
        <w:rPr>
          <w:rFonts w:ascii="Arial" w:hAnsi="Arial" w:cs="Arial"/>
          <w:sz w:val="18"/>
          <w:szCs w:val="18"/>
        </w:rPr>
      </w:pPr>
      <w:r w:rsidRPr="00E66D7F">
        <w:rPr>
          <w:rFonts w:ascii="Arial" w:hAnsi="Arial" w:cs="Arial"/>
          <w:sz w:val="18"/>
          <w:szCs w:val="18"/>
        </w:rPr>
        <w:t>PZI dokumentacija za projekt ZD Velenje, trakt A – rekonstrukcija in nadzidava, št. projekta 1/2022, marec 2023</w:t>
      </w:r>
      <w:r w:rsidR="003318A1">
        <w:rPr>
          <w:rFonts w:ascii="Arial" w:hAnsi="Arial" w:cs="Arial"/>
          <w:sz w:val="18"/>
          <w:szCs w:val="18"/>
        </w:rPr>
        <w:t>.</w:t>
      </w:r>
    </w:p>
    <w:p w14:paraId="6B07A971" w14:textId="5DC0964A" w:rsidR="003075AB" w:rsidRPr="001F5245" w:rsidRDefault="003075AB" w:rsidP="009D727A">
      <w:pPr>
        <w:pStyle w:val="Odstavekseznama"/>
        <w:numPr>
          <w:ilvl w:val="0"/>
          <w:numId w:val="11"/>
        </w:numPr>
        <w:spacing w:after="0" w:line="360" w:lineRule="auto"/>
        <w:jc w:val="both"/>
        <w:rPr>
          <w:rFonts w:ascii="Arial" w:hAnsi="Arial" w:cs="Arial"/>
          <w:sz w:val="18"/>
          <w:szCs w:val="18"/>
        </w:rPr>
      </w:pPr>
      <w:r w:rsidRPr="001F5245">
        <w:rPr>
          <w:rFonts w:ascii="Arial" w:hAnsi="Arial" w:cs="Arial"/>
          <w:sz w:val="18"/>
          <w:szCs w:val="18"/>
        </w:rPr>
        <w:t>DGD</w:t>
      </w:r>
      <w:r w:rsidR="001F5245">
        <w:rPr>
          <w:rFonts w:ascii="Arial" w:hAnsi="Arial" w:cs="Arial"/>
          <w:sz w:val="18"/>
          <w:szCs w:val="18"/>
        </w:rPr>
        <w:t xml:space="preserve"> dokumentacija </w:t>
      </w:r>
      <w:r w:rsidR="003318A1">
        <w:rPr>
          <w:rFonts w:ascii="Arial" w:hAnsi="Arial" w:cs="Arial"/>
          <w:sz w:val="18"/>
          <w:szCs w:val="18"/>
        </w:rPr>
        <w:t>za projekt Zdravstveni dom Velenje Rekonstrukcija in prizidava, št. projekta 3/2025, februar 2025.</w:t>
      </w:r>
    </w:p>
    <w:p w14:paraId="4FBEA772" w14:textId="51B65E73" w:rsidR="00EE73C9" w:rsidRPr="00A71767" w:rsidRDefault="00EE73C9" w:rsidP="009D727A">
      <w:pPr>
        <w:pStyle w:val="Odstavekseznama"/>
        <w:numPr>
          <w:ilvl w:val="0"/>
          <w:numId w:val="11"/>
        </w:numPr>
        <w:spacing w:after="0" w:line="360" w:lineRule="auto"/>
        <w:jc w:val="both"/>
        <w:rPr>
          <w:rFonts w:ascii="Arial" w:hAnsi="Arial" w:cs="Arial"/>
          <w:sz w:val="18"/>
          <w:szCs w:val="18"/>
        </w:rPr>
      </w:pPr>
      <w:r w:rsidRPr="00A71767">
        <w:rPr>
          <w:rFonts w:ascii="Arial" w:hAnsi="Arial" w:cs="Arial"/>
          <w:sz w:val="18"/>
          <w:szCs w:val="18"/>
        </w:rPr>
        <w:t>Razpisna dokumentacija naročnika</w:t>
      </w:r>
      <w:r w:rsidR="00D74B64" w:rsidRPr="00A71767">
        <w:rPr>
          <w:rFonts w:ascii="Arial" w:hAnsi="Arial" w:cs="Arial"/>
          <w:sz w:val="18"/>
          <w:szCs w:val="18"/>
        </w:rPr>
        <w:t xml:space="preserve"> z dne </w:t>
      </w:r>
      <w:r w:rsidR="00DE7E31">
        <w:rPr>
          <w:rFonts w:ascii="Arial" w:hAnsi="Arial" w:cs="Arial"/>
          <w:sz w:val="18"/>
          <w:szCs w:val="18"/>
        </w:rPr>
        <w:t>24. 6. 2025</w:t>
      </w:r>
      <w:r w:rsidR="00D74B64" w:rsidRPr="00A71767">
        <w:rPr>
          <w:rFonts w:ascii="Arial" w:hAnsi="Arial" w:cs="Arial"/>
          <w:sz w:val="18"/>
          <w:szCs w:val="18"/>
        </w:rPr>
        <w:t xml:space="preserve"> z vsemi spremembami. </w:t>
      </w:r>
    </w:p>
    <w:p w14:paraId="602AB00E" w14:textId="77777777" w:rsidR="00EE73C9" w:rsidRDefault="00EE73C9" w:rsidP="009D727A">
      <w:pPr>
        <w:spacing w:after="0" w:line="360" w:lineRule="auto"/>
        <w:jc w:val="both"/>
        <w:rPr>
          <w:rFonts w:ascii="Arial" w:hAnsi="Arial" w:cs="Arial"/>
          <w:sz w:val="18"/>
          <w:szCs w:val="18"/>
        </w:rPr>
      </w:pPr>
    </w:p>
    <w:p w14:paraId="67759C85" w14:textId="77777777" w:rsidR="00C857AF" w:rsidRPr="00D32988" w:rsidRDefault="00C857AF" w:rsidP="009D727A">
      <w:pPr>
        <w:spacing w:after="0" w:line="360" w:lineRule="auto"/>
        <w:jc w:val="both"/>
        <w:rPr>
          <w:rFonts w:ascii="Arial" w:hAnsi="Arial" w:cs="Arial"/>
          <w:sz w:val="18"/>
          <w:szCs w:val="18"/>
        </w:rPr>
      </w:pPr>
    </w:p>
    <w:p w14:paraId="00B30519" w14:textId="77777777" w:rsidR="00EE73C9" w:rsidRPr="00D32988" w:rsidRDefault="00EE73C9" w:rsidP="009D727A">
      <w:pPr>
        <w:spacing w:after="0" w:line="360" w:lineRule="auto"/>
        <w:jc w:val="both"/>
        <w:rPr>
          <w:rFonts w:ascii="Arial" w:hAnsi="Arial" w:cs="Arial"/>
          <w:sz w:val="18"/>
          <w:szCs w:val="18"/>
        </w:rPr>
      </w:pPr>
    </w:p>
    <w:p w14:paraId="6ED731DF" w14:textId="77777777" w:rsidR="00EE73C9" w:rsidRPr="00D32988" w:rsidRDefault="00EE73C9" w:rsidP="009D727A">
      <w:pPr>
        <w:pStyle w:val="Odstavekseznama"/>
        <w:numPr>
          <w:ilvl w:val="0"/>
          <w:numId w:val="7"/>
        </w:numPr>
        <w:spacing w:after="0" w:line="360" w:lineRule="auto"/>
        <w:jc w:val="center"/>
        <w:rPr>
          <w:rFonts w:ascii="Arial" w:hAnsi="Arial" w:cs="Arial"/>
          <w:sz w:val="18"/>
          <w:szCs w:val="18"/>
        </w:rPr>
      </w:pPr>
      <w:r w:rsidRPr="00D32988">
        <w:rPr>
          <w:rFonts w:ascii="Arial" w:hAnsi="Arial" w:cs="Arial"/>
          <w:sz w:val="18"/>
          <w:szCs w:val="18"/>
        </w:rPr>
        <w:t>člen</w:t>
      </w:r>
    </w:p>
    <w:p w14:paraId="50A13524" w14:textId="77777777" w:rsidR="00EE73C9" w:rsidRPr="00D32988" w:rsidRDefault="00EE73C9" w:rsidP="009D727A">
      <w:pPr>
        <w:spacing w:after="0" w:line="360" w:lineRule="auto"/>
        <w:rPr>
          <w:rFonts w:ascii="Arial" w:hAnsi="Arial" w:cs="Arial"/>
          <w:sz w:val="18"/>
          <w:szCs w:val="18"/>
        </w:rPr>
      </w:pPr>
    </w:p>
    <w:p w14:paraId="5380987E" w14:textId="0AC69262" w:rsidR="00EE73C9" w:rsidRDefault="00EE73C9" w:rsidP="00F27D41">
      <w:pPr>
        <w:widowControl w:val="0"/>
        <w:autoSpaceDE w:val="0"/>
        <w:autoSpaceDN w:val="0"/>
        <w:adjustRightInd w:val="0"/>
        <w:spacing w:line="360" w:lineRule="auto"/>
        <w:jc w:val="both"/>
        <w:rPr>
          <w:rFonts w:ascii="Arial" w:hAnsi="Arial" w:cs="Arial"/>
          <w:sz w:val="18"/>
          <w:szCs w:val="18"/>
        </w:rPr>
      </w:pPr>
      <w:r w:rsidRPr="00D32988">
        <w:rPr>
          <w:rFonts w:ascii="Arial" w:hAnsi="Arial" w:cs="Arial"/>
          <w:sz w:val="18"/>
          <w:szCs w:val="18"/>
        </w:rPr>
        <w:t>Projektantski nadzor vključuje prisotnost</w:t>
      </w:r>
      <w:r w:rsidR="0084065F" w:rsidRPr="00D32988">
        <w:rPr>
          <w:rFonts w:ascii="Arial" w:hAnsi="Arial" w:cs="Arial"/>
          <w:sz w:val="18"/>
          <w:szCs w:val="18"/>
        </w:rPr>
        <w:t xml:space="preserve"> </w:t>
      </w:r>
      <w:r w:rsidRPr="00D32988">
        <w:rPr>
          <w:rFonts w:ascii="Arial" w:hAnsi="Arial" w:cs="Arial"/>
          <w:sz w:val="18"/>
          <w:szCs w:val="18"/>
        </w:rPr>
        <w:t>vodje projekt</w:t>
      </w:r>
      <w:r w:rsidR="00A53775" w:rsidRPr="00D32988">
        <w:rPr>
          <w:rFonts w:ascii="Arial" w:hAnsi="Arial" w:cs="Arial"/>
          <w:sz w:val="18"/>
          <w:szCs w:val="18"/>
        </w:rPr>
        <w:t>iranja</w:t>
      </w:r>
      <w:r w:rsidRPr="00D32988">
        <w:rPr>
          <w:rFonts w:ascii="Arial" w:hAnsi="Arial" w:cs="Arial"/>
          <w:sz w:val="18"/>
          <w:szCs w:val="18"/>
        </w:rPr>
        <w:t xml:space="preserve"> in </w:t>
      </w:r>
      <w:r w:rsidR="00F86CFE" w:rsidRPr="00D32988">
        <w:rPr>
          <w:rFonts w:ascii="Arial" w:hAnsi="Arial" w:cs="Arial"/>
          <w:sz w:val="18"/>
          <w:szCs w:val="18"/>
        </w:rPr>
        <w:t xml:space="preserve">po potrebi </w:t>
      </w:r>
      <w:r w:rsidR="00032CB3" w:rsidRPr="00D32988">
        <w:rPr>
          <w:rFonts w:ascii="Arial" w:hAnsi="Arial" w:cs="Arial"/>
          <w:sz w:val="18"/>
          <w:szCs w:val="18"/>
        </w:rPr>
        <w:t>vseh strokovnjako</w:t>
      </w:r>
      <w:r w:rsidR="00201601" w:rsidRPr="00D32988">
        <w:rPr>
          <w:rFonts w:ascii="Arial" w:hAnsi="Arial" w:cs="Arial"/>
          <w:sz w:val="18"/>
          <w:szCs w:val="18"/>
        </w:rPr>
        <w:t>v pri projektiranju</w:t>
      </w:r>
      <w:r w:rsidRPr="00D32988">
        <w:rPr>
          <w:rFonts w:ascii="Arial" w:hAnsi="Arial" w:cs="Arial"/>
          <w:sz w:val="18"/>
          <w:szCs w:val="18"/>
        </w:rPr>
        <w:t xml:space="preserve"> posameznih </w:t>
      </w:r>
      <w:r w:rsidR="00F86CFE" w:rsidRPr="00D32988">
        <w:rPr>
          <w:rFonts w:ascii="Arial" w:hAnsi="Arial" w:cs="Arial"/>
          <w:sz w:val="18"/>
          <w:szCs w:val="18"/>
        </w:rPr>
        <w:t>sklopov</w:t>
      </w:r>
      <w:r w:rsidRPr="00D32988">
        <w:rPr>
          <w:rFonts w:ascii="Arial" w:hAnsi="Arial" w:cs="Arial"/>
          <w:sz w:val="18"/>
          <w:szCs w:val="18"/>
        </w:rPr>
        <w:t xml:space="preserve"> na gradbišču za obdobje v času </w:t>
      </w:r>
      <w:r w:rsidR="00F27D41" w:rsidRPr="00D32988">
        <w:rPr>
          <w:rFonts w:ascii="Arial" w:hAnsi="Arial" w:cs="Arial"/>
          <w:sz w:val="18"/>
          <w:szCs w:val="18"/>
        </w:rPr>
        <w:t>izvedbe GOI del za</w:t>
      </w:r>
      <w:r w:rsidR="00637B39">
        <w:rPr>
          <w:rFonts w:ascii="Arial" w:hAnsi="Arial" w:cs="Arial"/>
          <w:sz w:val="18"/>
          <w:szCs w:val="18"/>
        </w:rPr>
        <w:t xml:space="preserve"> </w:t>
      </w:r>
      <w:r w:rsidR="00326BF8" w:rsidRPr="00326BF8">
        <w:rPr>
          <w:rFonts w:ascii="Arial" w:hAnsi="Arial" w:cs="Arial"/>
          <w:sz w:val="18"/>
          <w:szCs w:val="18"/>
        </w:rPr>
        <w:t>rekonstrukcijo, nadzidavo in prizidavo Zdravstvenega doma Velenje</w:t>
      </w:r>
    </w:p>
    <w:p w14:paraId="5217AC64" w14:textId="2434309D" w:rsidR="002638AD" w:rsidRPr="00D32988" w:rsidRDefault="007D3D7E" w:rsidP="007D3D7E">
      <w:pPr>
        <w:widowControl w:val="0"/>
        <w:autoSpaceDE w:val="0"/>
        <w:autoSpaceDN w:val="0"/>
        <w:adjustRightInd w:val="0"/>
        <w:spacing w:line="240" w:lineRule="auto"/>
        <w:jc w:val="both"/>
        <w:rPr>
          <w:rFonts w:ascii="Arial" w:hAnsi="Arial" w:cs="Arial"/>
          <w:sz w:val="18"/>
          <w:szCs w:val="18"/>
        </w:rPr>
      </w:pPr>
      <w:r w:rsidRPr="0039530A">
        <w:rPr>
          <w:rFonts w:ascii="Arial" w:hAnsi="Arial" w:cs="Arial"/>
          <w:sz w:val="18"/>
          <w:szCs w:val="18"/>
        </w:rPr>
        <w:t>Projektantski nadzor obsega:</w:t>
      </w:r>
    </w:p>
    <w:p w14:paraId="19F22543" w14:textId="77777777" w:rsidR="00DB2964" w:rsidRPr="00DB2964" w:rsidRDefault="00DB2964" w:rsidP="00DB2964">
      <w:pPr>
        <w:pStyle w:val="Odstavekseznama"/>
        <w:numPr>
          <w:ilvl w:val="0"/>
          <w:numId w:val="20"/>
        </w:numPr>
        <w:spacing w:after="0" w:line="360" w:lineRule="auto"/>
        <w:jc w:val="both"/>
        <w:rPr>
          <w:rFonts w:ascii="Arial" w:hAnsi="Arial" w:cs="Arial"/>
          <w:sz w:val="18"/>
          <w:szCs w:val="18"/>
        </w:rPr>
      </w:pPr>
      <w:r w:rsidRPr="00DB2964">
        <w:rPr>
          <w:rFonts w:ascii="Arial" w:hAnsi="Arial" w:cs="Arial"/>
          <w:sz w:val="18"/>
          <w:szCs w:val="18"/>
        </w:rPr>
        <w:t>udeležbo vodje projektiranja na vseh operativnih sestankih,</w:t>
      </w:r>
    </w:p>
    <w:p w14:paraId="798C49F0" w14:textId="77777777" w:rsidR="00DB2964" w:rsidRPr="00DB2964" w:rsidRDefault="00DB2964" w:rsidP="00DB2964">
      <w:pPr>
        <w:pStyle w:val="Odstavekseznama"/>
        <w:numPr>
          <w:ilvl w:val="0"/>
          <w:numId w:val="20"/>
        </w:numPr>
        <w:spacing w:after="0" w:line="360" w:lineRule="auto"/>
        <w:jc w:val="both"/>
        <w:rPr>
          <w:rFonts w:ascii="Arial" w:hAnsi="Arial" w:cs="Arial"/>
          <w:sz w:val="18"/>
          <w:szCs w:val="18"/>
        </w:rPr>
      </w:pPr>
      <w:r w:rsidRPr="00DB2964">
        <w:rPr>
          <w:rFonts w:ascii="Arial" w:hAnsi="Arial" w:cs="Arial"/>
          <w:sz w:val="18"/>
          <w:szCs w:val="18"/>
        </w:rPr>
        <w:t>udeležbo vseh strokovnjakov pri projektiranju na operativnih sestankih v fazi izvajanja posameznih načrtov,</w:t>
      </w:r>
    </w:p>
    <w:p w14:paraId="15FD6AC9" w14:textId="77777777" w:rsidR="00DB2964" w:rsidRPr="00DB2964" w:rsidRDefault="00DB2964" w:rsidP="00DB2964">
      <w:pPr>
        <w:pStyle w:val="Odstavekseznama"/>
        <w:numPr>
          <w:ilvl w:val="0"/>
          <w:numId w:val="20"/>
        </w:numPr>
        <w:spacing w:after="0" w:line="360" w:lineRule="auto"/>
        <w:jc w:val="both"/>
        <w:rPr>
          <w:rFonts w:ascii="Arial" w:hAnsi="Arial" w:cs="Arial"/>
          <w:sz w:val="18"/>
          <w:szCs w:val="18"/>
        </w:rPr>
      </w:pPr>
      <w:r w:rsidRPr="00DB2964">
        <w:rPr>
          <w:rFonts w:ascii="Arial" w:hAnsi="Arial" w:cs="Arial"/>
          <w:sz w:val="18"/>
          <w:szCs w:val="18"/>
        </w:rPr>
        <w:t>obiske gradbišča po potrebi in na poziv naročnika ter na poziv odgovornega vodje gradbišča,</w:t>
      </w:r>
    </w:p>
    <w:p w14:paraId="35F65864" w14:textId="77777777" w:rsidR="00DB2964" w:rsidRPr="00DB2964" w:rsidRDefault="00DB2964" w:rsidP="00DB2964">
      <w:pPr>
        <w:pStyle w:val="Odstavekseznama"/>
        <w:numPr>
          <w:ilvl w:val="0"/>
          <w:numId w:val="20"/>
        </w:numPr>
        <w:spacing w:after="0" w:line="360" w:lineRule="auto"/>
        <w:jc w:val="both"/>
        <w:rPr>
          <w:rFonts w:ascii="Arial" w:hAnsi="Arial" w:cs="Arial"/>
          <w:sz w:val="18"/>
          <w:szCs w:val="18"/>
        </w:rPr>
      </w:pPr>
      <w:r w:rsidRPr="00DB2964">
        <w:rPr>
          <w:rFonts w:ascii="Arial" w:hAnsi="Arial" w:cs="Arial"/>
          <w:sz w:val="18"/>
          <w:szCs w:val="18"/>
        </w:rPr>
        <w:t>spremljanje poteka izvedbe del,</w:t>
      </w:r>
    </w:p>
    <w:p w14:paraId="46A9D715" w14:textId="77777777" w:rsidR="00DB2964" w:rsidRPr="00DB2964" w:rsidRDefault="00DB2964" w:rsidP="00DB2964">
      <w:pPr>
        <w:pStyle w:val="Odstavekseznama"/>
        <w:numPr>
          <w:ilvl w:val="0"/>
          <w:numId w:val="20"/>
        </w:numPr>
        <w:spacing w:after="0" w:line="360" w:lineRule="auto"/>
        <w:jc w:val="both"/>
        <w:rPr>
          <w:rFonts w:ascii="Arial" w:hAnsi="Arial" w:cs="Arial"/>
          <w:sz w:val="18"/>
          <w:szCs w:val="18"/>
        </w:rPr>
      </w:pPr>
      <w:r w:rsidRPr="00DB2964">
        <w:rPr>
          <w:rFonts w:ascii="Arial" w:hAnsi="Arial" w:cs="Arial"/>
          <w:sz w:val="18"/>
          <w:szCs w:val="18"/>
        </w:rPr>
        <w:t>opozarjanje na morebitna odstopanja gradnje od načrtov ali druga neskladja,</w:t>
      </w:r>
    </w:p>
    <w:p w14:paraId="7CAD29E6" w14:textId="77777777" w:rsidR="00DB2964" w:rsidRPr="00DB2964" w:rsidRDefault="00DB2964" w:rsidP="00DB2964">
      <w:pPr>
        <w:pStyle w:val="Odstavekseznama"/>
        <w:numPr>
          <w:ilvl w:val="0"/>
          <w:numId w:val="20"/>
        </w:numPr>
        <w:spacing w:after="0" w:line="360" w:lineRule="auto"/>
        <w:jc w:val="both"/>
        <w:rPr>
          <w:rFonts w:ascii="Arial" w:hAnsi="Arial" w:cs="Arial"/>
          <w:sz w:val="18"/>
          <w:szCs w:val="18"/>
        </w:rPr>
      </w:pPr>
      <w:r w:rsidRPr="00DB2964">
        <w:rPr>
          <w:rFonts w:ascii="Arial" w:hAnsi="Arial" w:cs="Arial"/>
          <w:sz w:val="18"/>
          <w:szCs w:val="18"/>
        </w:rPr>
        <w:t>pojasnjevanje izdelanih načrtov za izvedbo ter elaboratov,</w:t>
      </w:r>
    </w:p>
    <w:p w14:paraId="1A2D64A1" w14:textId="77777777" w:rsidR="00DB2964" w:rsidRPr="00DB2964" w:rsidRDefault="00DB2964" w:rsidP="00DB2964">
      <w:pPr>
        <w:pStyle w:val="Odstavekseznama"/>
        <w:numPr>
          <w:ilvl w:val="0"/>
          <w:numId w:val="20"/>
        </w:numPr>
        <w:spacing w:after="0" w:line="360" w:lineRule="auto"/>
        <w:jc w:val="both"/>
        <w:rPr>
          <w:rFonts w:ascii="Arial" w:hAnsi="Arial" w:cs="Arial"/>
          <w:sz w:val="18"/>
          <w:szCs w:val="18"/>
        </w:rPr>
      </w:pPr>
      <w:r w:rsidRPr="00DB2964">
        <w:rPr>
          <w:rFonts w:ascii="Arial" w:hAnsi="Arial" w:cs="Arial"/>
          <w:sz w:val="18"/>
          <w:szCs w:val="18"/>
        </w:rPr>
        <w:t>potrjevanje materialov, opreme, naprav, delovnih skic in ostalih detajlov ter morebitnih sprememb pri gradnji objekta in drugo usklajevanje z izvajalcem,</w:t>
      </w:r>
    </w:p>
    <w:p w14:paraId="5A7A2291" w14:textId="77777777" w:rsidR="00DB2964" w:rsidRPr="00DB2964" w:rsidRDefault="00DB2964" w:rsidP="00DB2964">
      <w:pPr>
        <w:pStyle w:val="Odstavekseznama"/>
        <w:numPr>
          <w:ilvl w:val="0"/>
          <w:numId w:val="20"/>
        </w:numPr>
        <w:spacing w:after="0" w:line="360" w:lineRule="auto"/>
        <w:jc w:val="both"/>
        <w:rPr>
          <w:rFonts w:ascii="Arial" w:hAnsi="Arial" w:cs="Arial"/>
          <w:sz w:val="18"/>
          <w:szCs w:val="18"/>
        </w:rPr>
      </w:pPr>
      <w:r w:rsidRPr="00DB2964">
        <w:rPr>
          <w:rFonts w:ascii="Arial" w:hAnsi="Arial" w:cs="Arial"/>
          <w:sz w:val="18"/>
          <w:szCs w:val="18"/>
        </w:rPr>
        <w:t>usklajevanje rešitev in detajlov ter potrjevanje tehnoloških in delavniških načrtov izvajalcev,</w:t>
      </w:r>
    </w:p>
    <w:p w14:paraId="1A8D09B7" w14:textId="77777777" w:rsidR="00DB2964" w:rsidRPr="00DB2964" w:rsidRDefault="00DB2964" w:rsidP="00DB2964">
      <w:pPr>
        <w:pStyle w:val="Odstavekseznama"/>
        <w:numPr>
          <w:ilvl w:val="0"/>
          <w:numId w:val="20"/>
        </w:numPr>
        <w:spacing w:after="0" w:line="360" w:lineRule="auto"/>
        <w:jc w:val="both"/>
        <w:rPr>
          <w:rFonts w:ascii="Arial" w:hAnsi="Arial" w:cs="Arial"/>
          <w:sz w:val="18"/>
          <w:szCs w:val="18"/>
        </w:rPr>
      </w:pPr>
      <w:r w:rsidRPr="00DB2964">
        <w:rPr>
          <w:rFonts w:ascii="Arial" w:hAnsi="Arial" w:cs="Arial"/>
          <w:sz w:val="18"/>
          <w:szCs w:val="18"/>
        </w:rPr>
        <w:t>odgovornost za usklajenost in pravilnost potrjenih rešitev in detajlov izvajalca in morebitnih sprememb (po predlogu izvajalca),</w:t>
      </w:r>
    </w:p>
    <w:p w14:paraId="2FBA80AE" w14:textId="77777777" w:rsidR="00DB2964" w:rsidRPr="00DB2964" w:rsidRDefault="00DB2964" w:rsidP="00DB2964">
      <w:pPr>
        <w:pStyle w:val="Odstavekseznama"/>
        <w:numPr>
          <w:ilvl w:val="0"/>
          <w:numId w:val="20"/>
        </w:numPr>
        <w:spacing w:after="0" w:line="360" w:lineRule="auto"/>
        <w:jc w:val="both"/>
        <w:rPr>
          <w:rFonts w:ascii="Arial" w:hAnsi="Arial" w:cs="Arial"/>
          <w:sz w:val="18"/>
          <w:szCs w:val="18"/>
        </w:rPr>
      </w:pPr>
      <w:r w:rsidRPr="00DB2964">
        <w:rPr>
          <w:rFonts w:ascii="Arial" w:hAnsi="Arial" w:cs="Arial"/>
          <w:sz w:val="18"/>
          <w:szCs w:val="18"/>
        </w:rPr>
        <w:t>sodelovanje z naročnikom pri izbiri in potrjevanju materialov in barv,</w:t>
      </w:r>
    </w:p>
    <w:p w14:paraId="20E76CD4" w14:textId="77777777" w:rsidR="00DB2964" w:rsidRPr="00DB2964" w:rsidRDefault="00DB2964" w:rsidP="00DB2964">
      <w:pPr>
        <w:pStyle w:val="Odstavekseznama"/>
        <w:numPr>
          <w:ilvl w:val="0"/>
          <w:numId w:val="20"/>
        </w:numPr>
        <w:spacing w:after="0" w:line="360" w:lineRule="auto"/>
        <w:jc w:val="both"/>
        <w:rPr>
          <w:rFonts w:ascii="Arial" w:hAnsi="Arial" w:cs="Arial"/>
          <w:sz w:val="18"/>
          <w:szCs w:val="18"/>
        </w:rPr>
      </w:pPr>
      <w:r w:rsidRPr="00DB2964">
        <w:rPr>
          <w:rFonts w:ascii="Arial" w:hAnsi="Arial" w:cs="Arial"/>
          <w:sz w:val="18"/>
          <w:szCs w:val="18"/>
        </w:rPr>
        <w:lastRenderedPageBreak/>
        <w:t>pripravo izvlečkov iz načrtov, digitalnih izvlečkov in drugega v primeru pomanjkljivosti projektne dokumentacije,</w:t>
      </w:r>
    </w:p>
    <w:p w14:paraId="6946BDC8" w14:textId="77777777" w:rsidR="00DB2964" w:rsidRPr="00DB2964" w:rsidRDefault="00DB2964" w:rsidP="00DB2964">
      <w:pPr>
        <w:pStyle w:val="Odstavekseznama"/>
        <w:numPr>
          <w:ilvl w:val="0"/>
          <w:numId w:val="20"/>
        </w:numPr>
        <w:spacing w:after="0" w:line="360" w:lineRule="auto"/>
        <w:jc w:val="both"/>
        <w:rPr>
          <w:rFonts w:ascii="Arial" w:hAnsi="Arial" w:cs="Arial"/>
          <w:sz w:val="18"/>
          <w:szCs w:val="18"/>
        </w:rPr>
      </w:pPr>
      <w:r w:rsidRPr="00DB2964">
        <w:rPr>
          <w:rFonts w:ascii="Arial" w:hAnsi="Arial" w:cs="Arial"/>
          <w:sz w:val="18"/>
          <w:szCs w:val="18"/>
        </w:rPr>
        <w:t>opravljanje projektantskega nadzora kot osnovo za potrditev izjave skladnosti izvedbe objekta oziroma dokazilo o skladnosti izvedbe objekta s projektno dokumentacijo,</w:t>
      </w:r>
    </w:p>
    <w:p w14:paraId="59EB8768" w14:textId="77777777" w:rsidR="00DB2964" w:rsidRPr="00DB2964" w:rsidRDefault="00DB2964" w:rsidP="00DB2964">
      <w:pPr>
        <w:pStyle w:val="Odstavekseznama"/>
        <w:numPr>
          <w:ilvl w:val="0"/>
          <w:numId w:val="20"/>
        </w:numPr>
        <w:spacing w:after="0" w:line="360" w:lineRule="auto"/>
        <w:jc w:val="both"/>
        <w:rPr>
          <w:rFonts w:ascii="Arial" w:hAnsi="Arial" w:cs="Arial"/>
          <w:sz w:val="18"/>
          <w:szCs w:val="18"/>
        </w:rPr>
      </w:pPr>
      <w:r w:rsidRPr="00DB2964">
        <w:rPr>
          <w:rFonts w:ascii="Arial" w:hAnsi="Arial" w:cs="Arial"/>
          <w:sz w:val="18"/>
          <w:szCs w:val="18"/>
        </w:rPr>
        <w:t>obveznosti odgovornega vodje projektov, izhajajoče iz veljavne zakonodaje o graditvi objektov,</w:t>
      </w:r>
    </w:p>
    <w:p w14:paraId="3BB6943F" w14:textId="77777777" w:rsidR="00DB2964" w:rsidRPr="00DB2964" w:rsidRDefault="00DB2964" w:rsidP="00DB2964">
      <w:pPr>
        <w:pStyle w:val="Odstavekseznama"/>
        <w:numPr>
          <w:ilvl w:val="0"/>
          <w:numId w:val="20"/>
        </w:numPr>
        <w:spacing w:after="0" w:line="360" w:lineRule="auto"/>
        <w:jc w:val="both"/>
        <w:rPr>
          <w:rFonts w:ascii="Arial" w:hAnsi="Arial" w:cs="Arial"/>
          <w:sz w:val="18"/>
          <w:szCs w:val="18"/>
        </w:rPr>
      </w:pPr>
      <w:r w:rsidRPr="00DB2964">
        <w:rPr>
          <w:rFonts w:ascii="Arial" w:hAnsi="Arial" w:cs="Arial"/>
          <w:sz w:val="18"/>
          <w:szCs w:val="18"/>
        </w:rPr>
        <w:t>obveznosti odgovornega vodje projektiranja in odgovornih projektantov posameznih načrtov vezano na pregled in podpis PID dokumentacije in spremljajočih izjav skladno z veljavnim Pravilnikom o projektni dokumentaciji ter uskladitev navodil za obratovanje in vzdrževanje objekta z izvajalcem gradbenih del objekta in</w:t>
      </w:r>
    </w:p>
    <w:p w14:paraId="66620B34" w14:textId="77777777" w:rsidR="00DB2964" w:rsidRPr="00DB2964" w:rsidRDefault="00DB2964" w:rsidP="00DB2964">
      <w:pPr>
        <w:pStyle w:val="Odstavekseznama"/>
        <w:numPr>
          <w:ilvl w:val="0"/>
          <w:numId w:val="20"/>
        </w:numPr>
        <w:spacing w:after="0" w:line="360" w:lineRule="auto"/>
        <w:jc w:val="both"/>
        <w:rPr>
          <w:rFonts w:ascii="Arial" w:hAnsi="Arial" w:cs="Arial"/>
          <w:sz w:val="18"/>
          <w:szCs w:val="18"/>
        </w:rPr>
      </w:pPr>
      <w:r w:rsidRPr="00DB2964">
        <w:rPr>
          <w:rFonts w:ascii="Arial" w:hAnsi="Arial" w:cs="Arial"/>
          <w:sz w:val="18"/>
          <w:szCs w:val="18"/>
        </w:rPr>
        <w:t>obveščanje naročnika o stanju izvajanja projektantskega nadzora vključno s stanjem potrjevanja materialov, delavniške in druge dokumentacije in pravočasno opozarjanje na ovire za izvedbo projekta.</w:t>
      </w:r>
    </w:p>
    <w:p w14:paraId="048D06D8" w14:textId="77777777" w:rsidR="00EE73C9" w:rsidRDefault="00EE73C9" w:rsidP="007D3D7E">
      <w:pPr>
        <w:spacing w:after="0" w:line="360" w:lineRule="auto"/>
        <w:jc w:val="both"/>
        <w:rPr>
          <w:rFonts w:ascii="Arial" w:hAnsi="Arial" w:cs="Arial"/>
          <w:sz w:val="18"/>
          <w:szCs w:val="18"/>
        </w:rPr>
      </w:pPr>
    </w:p>
    <w:p w14:paraId="2C32765F" w14:textId="77777777" w:rsidR="00C26217" w:rsidRPr="00F87936" w:rsidRDefault="00C26217" w:rsidP="009D727A">
      <w:pPr>
        <w:spacing w:after="0" w:line="360" w:lineRule="auto"/>
        <w:jc w:val="both"/>
        <w:rPr>
          <w:rFonts w:ascii="Arial" w:hAnsi="Arial" w:cs="Arial"/>
          <w:sz w:val="18"/>
          <w:szCs w:val="18"/>
        </w:rPr>
      </w:pPr>
    </w:p>
    <w:p w14:paraId="314C41AB" w14:textId="35C12595" w:rsidR="00EE73C9" w:rsidRDefault="00F27D41" w:rsidP="009D727A">
      <w:pPr>
        <w:pStyle w:val="Odstavekseznama"/>
        <w:numPr>
          <w:ilvl w:val="0"/>
          <w:numId w:val="7"/>
        </w:numPr>
        <w:spacing w:after="0" w:line="360" w:lineRule="auto"/>
        <w:jc w:val="center"/>
        <w:rPr>
          <w:rFonts w:ascii="Arial" w:hAnsi="Arial" w:cs="Arial"/>
          <w:sz w:val="18"/>
          <w:szCs w:val="18"/>
        </w:rPr>
      </w:pPr>
      <w:r>
        <w:rPr>
          <w:rFonts w:ascii="Arial" w:hAnsi="Arial" w:cs="Arial"/>
          <w:sz w:val="18"/>
          <w:szCs w:val="18"/>
        </w:rPr>
        <w:t>č</w:t>
      </w:r>
      <w:r w:rsidR="00EE73C9" w:rsidRPr="000E4491">
        <w:rPr>
          <w:rFonts w:ascii="Arial" w:hAnsi="Arial" w:cs="Arial"/>
          <w:sz w:val="18"/>
          <w:szCs w:val="18"/>
        </w:rPr>
        <w:t>len</w:t>
      </w:r>
    </w:p>
    <w:p w14:paraId="7BC56876" w14:textId="77777777" w:rsidR="00B148EC" w:rsidRDefault="00B148EC" w:rsidP="009D727A">
      <w:pPr>
        <w:pStyle w:val="Odstavekseznama"/>
        <w:spacing w:after="0" w:line="360" w:lineRule="auto"/>
        <w:rPr>
          <w:rFonts w:ascii="Arial" w:hAnsi="Arial" w:cs="Arial"/>
          <w:sz w:val="18"/>
          <w:szCs w:val="18"/>
        </w:rPr>
      </w:pPr>
    </w:p>
    <w:p w14:paraId="2DC9EF5E" w14:textId="7E144F5A" w:rsidR="00EE73C9" w:rsidRPr="005311CA" w:rsidRDefault="0084065F" w:rsidP="009D727A">
      <w:pPr>
        <w:autoSpaceDE w:val="0"/>
        <w:autoSpaceDN w:val="0"/>
        <w:adjustRightInd w:val="0"/>
        <w:spacing w:after="0" w:line="360" w:lineRule="auto"/>
        <w:ind w:left="360"/>
        <w:jc w:val="both"/>
        <w:rPr>
          <w:rFonts w:ascii="Arial" w:hAnsi="Arial" w:cs="Arial"/>
          <w:sz w:val="18"/>
          <w:szCs w:val="18"/>
        </w:rPr>
      </w:pPr>
      <w:r w:rsidRPr="005311CA">
        <w:rPr>
          <w:rFonts w:ascii="Arial" w:hAnsi="Arial" w:cs="Arial"/>
          <w:sz w:val="18"/>
          <w:szCs w:val="18"/>
        </w:rPr>
        <w:t xml:space="preserve">Vodja projektiranja </w:t>
      </w:r>
      <w:r w:rsidR="00EE73C9" w:rsidRPr="005311CA">
        <w:rPr>
          <w:rFonts w:ascii="Arial" w:hAnsi="Arial" w:cs="Arial"/>
          <w:sz w:val="18"/>
          <w:szCs w:val="18"/>
        </w:rPr>
        <w:t xml:space="preserve">je: </w:t>
      </w:r>
    </w:p>
    <w:p w14:paraId="5A125C51" w14:textId="77777777" w:rsidR="00CA19BD" w:rsidRPr="00CA19BD" w:rsidRDefault="00CA19BD" w:rsidP="00CA19BD">
      <w:pPr>
        <w:pStyle w:val="Odstavekseznama"/>
        <w:numPr>
          <w:ilvl w:val="0"/>
          <w:numId w:val="20"/>
        </w:numPr>
        <w:spacing w:after="0" w:line="360" w:lineRule="auto"/>
        <w:jc w:val="both"/>
        <w:rPr>
          <w:rFonts w:ascii="Arial" w:hAnsi="Arial" w:cs="Arial"/>
          <w:sz w:val="18"/>
          <w:szCs w:val="18"/>
        </w:rPr>
      </w:pPr>
      <w:r w:rsidRPr="00CA19BD">
        <w:rPr>
          <w:rFonts w:ascii="Arial" w:hAnsi="Arial" w:cs="Arial"/>
          <w:sz w:val="18"/>
          <w:szCs w:val="18"/>
        </w:rPr>
        <w:t xml:space="preserve">zadolžen za imenovanje vseh strokovnjakov pri vseh načrtih, ki sestavljajo projekt, </w:t>
      </w:r>
    </w:p>
    <w:p w14:paraId="0D6C74F5" w14:textId="77777777" w:rsidR="00CA19BD" w:rsidRPr="00CA19BD" w:rsidRDefault="00CA19BD" w:rsidP="00CA19BD">
      <w:pPr>
        <w:pStyle w:val="Odstavekseznama"/>
        <w:numPr>
          <w:ilvl w:val="0"/>
          <w:numId w:val="20"/>
        </w:numPr>
        <w:spacing w:after="0" w:line="360" w:lineRule="auto"/>
        <w:jc w:val="both"/>
        <w:rPr>
          <w:rFonts w:ascii="Arial" w:hAnsi="Arial" w:cs="Arial"/>
          <w:sz w:val="18"/>
          <w:szCs w:val="18"/>
        </w:rPr>
      </w:pPr>
      <w:r w:rsidRPr="00CA19BD">
        <w:rPr>
          <w:rFonts w:ascii="Arial" w:hAnsi="Arial" w:cs="Arial"/>
          <w:sz w:val="18"/>
          <w:szCs w:val="18"/>
        </w:rPr>
        <w:t xml:space="preserve">odgovoren za koordinacijo izvedbe vseh sestavnih delov projekta, </w:t>
      </w:r>
    </w:p>
    <w:p w14:paraId="14CF9334" w14:textId="77777777" w:rsidR="00CA19BD" w:rsidRPr="00CA19BD" w:rsidRDefault="00CA19BD" w:rsidP="00CA19BD">
      <w:pPr>
        <w:pStyle w:val="Odstavekseznama"/>
        <w:numPr>
          <w:ilvl w:val="0"/>
          <w:numId w:val="20"/>
        </w:numPr>
        <w:spacing w:after="0" w:line="360" w:lineRule="auto"/>
        <w:jc w:val="both"/>
        <w:rPr>
          <w:rFonts w:ascii="Arial" w:hAnsi="Arial" w:cs="Arial"/>
          <w:sz w:val="18"/>
          <w:szCs w:val="18"/>
        </w:rPr>
      </w:pPr>
      <w:r w:rsidRPr="00CA19BD">
        <w:rPr>
          <w:rFonts w:ascii="Arial" w:hAnsi="Arial" w:cs="Arial"/>
          <w:sz w:val="18"/>
          <w:szCs w:val="18"/>
        </w:rPr>
        <w:t xml:space="preserve">odgovoren za koordinacijo vseh strokovnjakov pri projektiranju posameznih načrtov (pooblaščeni arhitekti in pooblaščeni inženirji) ter ostalih strokovnjakov, ki sodelujejo pri izdelavi projektne dokumentacije, </w:t>
      </w:r>
    </w:p>
    <w:p w14:paraId="7A4EEE34" w14:textId="77777777" w:rsidR="00CA19BD" w:rsidRPr="00CA19BD" w:rsidRDefault="00CA19BD" w:rsidP="00CA19BD">
      <w:pPr>
        <w:pStyle w:val="Odstavekseznama"/>
        <w:numPr>
          <w:ilvl w:val="0"/>
          <w:numId w:val="20"/>
        </w:numPr>
        <w:spacing w:after="0" w:line="360" w:lineRule="auto"/>
        <w:jc w:val="both"/>
        <w:rPr>
          <w:rFonts w:ascii="Arial" w:hAnsi="Arial" w:cs="Arial"/>
          <w:sz w:val="18"/>
          <w:szCs w:val="18"/>
        </w:rPr>
      </w:pPr>
      <w:r w:rsidRPr="00CA19BD">
        <w:rPr>
          <w:rFonts w:ascii="Arial" w:hAnsi="Arial" w:cs="Arial"/>
          <w:sz w:val="18"/>
          <w:szCs w:val="18"/>
        </w:rPr>
        <w:t xml:space="preserve">odgovoren za medsebojno usklajenost posameznih delov projekta, </w:t>
      </w:r>
    </w:p>
    <w:p w14:paraId="4115498F" w14:textId="77777777" w:rsidR="00CA19BD" w:rsidRPr="00CA19BD" w:rsidRDefault="00CA19BD" w:rsidP="00CA19BD">
      <w:pPr>
        <w:pStyle w:val="Odstavekseznama"/>
        <w:numPr>
          <w:ilvl w:val="0"/>
          <w:numId w:val="20"/>
        </w:numPr>
        <w:spacing w:after="0" w:line="360" w:lineRule="auto"/>
        <w:jc w:val="both"/>
        <w:rPr>
          <w:rFonts w:ascii="Arial" w:hAnsi="Arial" w:cs="Arial"/>
          <w:sz w:val="18"/>
          <w:szCs w:val="18"/>
        </w:rPr>
      </w:pPr>
      <w:r w:rsidRPr="00CA19BD">
        <w:rPr>
          <w:rFonts w:ascii="Arial" w:hAnsi="Arial" w:cs="Arial"/>
          <w:sz w:val="18"/>
          <w:szCs w:val="18"/>
        </w:rPr>
        <w:t xml:space="preserve">odgovoren za zagotovitev izvajanja notranje kontrole usklajenosti in pravilnosti izdelane projektne dokumentacije in elaboratov s strani odgovorne osebe notranje kontrole, </w:t>
      </w:r>
    </w:p>
    <w:p w14:paraId="68B3D8C6" w14:textId="77777777" w:rsidR="00CA19BD" w:rsidRPr="00CA19BD" w:rsidRDefault="00CA19BD" w:rsidP="00CA19BD">
      <w:pPr>
        <w:pStyle w:val="Odstavekseznama"/>
        <w:numPr>
          <w:ilvl w:val="0"/>
          <w:numId w:val="20"/>
        </w:numPr>
        <w:spacing w:after="0" w:line="360" w:lineRule="auto"/>
        <w:jc w:val="both"/>
        <w:rPr>
          <w:rFonts w:ascii="Arial" w:hAnsi="Arial" w:cs="Arial"/>
          <w:sz w:val="18"/>
          <w:szCs w:val="18"/>
        </w:rPr>
      </w:pPr>
      <w:r w:rsidRPr="00CA19BD">
        <w:rPr>
          <w:rFonts w:ascii="Arial" w:hAnsi="Arial" w:cs="Arial"/>
          <w:sz w:val="18"/>
          <w:szCs w:val="18"/>
        </w:rPr>
        <w:t xml:space="preserve">odgovoren za medsebojno usklajenost projektov sosednjih območij in mejne javne infrastrukture, </w:t>
      </w:r>
    </w:p>
    <w:p w14:paraId="56901E5D" w14:textId="77777777" w:rsidR="00CA19BD" w:rsidRPr="00CA19BD" w:rsidRDefault="00CA19BD" w:rsidP="00CA19BD">
      <w:pPr>
        <w:pStyle w:val="Odstavekseznama"/>
        <w:numPr>
          <w:ilvl w:val="0"/>
          <w:numId w:val="20"/>
        </w:numPr>
        <w:spacing w:after="0" w:line="360" w:lineRule="auto"/>
        <w:jc w:val="both"/>
        <w:rPr>
          <w:rFonts w:ascii="Arial" w:hAnsi="Arial" w:cs="Arial"/>
          <w:sz w:val="18"/>
          <w:szCs w:val="18"/>
        </w:rPr>
      </w:pPr>
      <w:r w:rsidRPr="00CA19BD">
        <w:rPr>
          <w:rFonts w:ascii="Arial" w:hAnsi="Arial" w:cs="Arial"/>
          <w:sz w:val="18"/>
          <w:szCs w:val="18"/>
        </w:rPr>
        <w:t xml:space="preserve">odgovoren za spoštovanje dogovorjenih rokov izdelave projektov, </w:t>
      </w:r>
    </w:p>
    <w:p w14:paraId="71E9A7FB" w14:textId="77777777" w:rsidR="00CA19BD" w:rsidRPr="00CA19BD" w:rsidRDefault="00CA19BD" w:rsidP="00CA19BD">
      <w:pPr>
        <w:pStyle w:val="Odstavekseznama"/>
        <w:numPr>
          <w:ilvl w:val="0"/>
          <w:numId w:val="20"/>
        </w:numPr>
        <w:spacing w:after="0" w:line="360" w:lineRule="auto"/>
        <w:jc w:val="both"/>
        <w:rPr>
          <w:rFonts w:ascii="Arial" w:hAnsi="Arial" w:cs="Arial"/>
          <w:sz w:val="18"/>
          <w:szCs w:val="18"/>
        </w:rPr>
      </w:pPr>
      <w:r w:rsidRPr="00CA19BD">
        <w:rPr>
          <w:rFonts w:ascii="Arial" w:hAnsi="Arial" w:cs="Arial"/>
          <w:sz w:val="18"/>
          <w:szCs w:val="18"/>
        </w:rPr>
        <w:t xml:space="preserve">odgovoren za projektantski nadzor na podlagi določil veljavne gradbene zakonodaje, ali se gradnja izvaja v skladu s projektom za pridobitev gradbenega dovoljenja in ali je gradnja izvedena skladno z gradbenim dovoljenjem tako, da je objekt mogoče uporabljati, </w:t>
      </w:r>
    </w:p>
    <w:p w14:paraId="2BDE2BFD" w14:textId="77777777" w:rsidR="00CA19BD" w:rsidRPr="00CA19BD" w:rsidRDefault="00CA19BD" w:rsidP="00CA19BD">
      <w:pPr>
        <w:pStyle w:val="Odstavekseznama"/>
        <w:numPr>
          <w:ilvl w:val="0"/>
          <w:numId w:val="20"/>
        </w:numPr>
        <w:spacing w:after="0" w:line="360" w:lineRule="auto"/>
        <w:jc w:val="both"/>
        <w:rPr>
          <w:rFonts w:ascii="Arial" w:hAnsi="Arial" w:cs="Arial"/>
          <w:sz w:val="18"/>
          <w:szCs w:val="18"/>
        </w:rPr>
      </w:pPr>
      <w:r w:rsidRPr="00CA19BD">
        <w:rPr>
          <w:rFonts w:ascii="Arial" w:hAnsi="Arial" w:cs="Arial"/>
          <w:sz w:val="18"/>
          <w:szCs w:val="18"/>
        </w:rPr>
        <w:t>dolžan zastopati interese naročnika tako, da bo dokumentacija ekonomsko sprejemljiva in učinkovita,</w:t>
      </w:r>
    </w:p>
    <w:p w14:paraId="054A60A8" w14:textId="77777777" w:rsidR="00CA19BD" w:rsidRPr="00CA19BD" w:rsidRDefault="00CA19BD" w:rsidP="00CA19BD">
      <w:pPr>
        <w:pStyle w:val="Odstavekseznama"/>
        <w:numPr>
          <w:ilvl w:val="0"/>
          <w:numId w:val="20"/>
        </w:numPr>
        <w:spacing w:after="0" w:line="360" w:lineRule="auto"/>
        <w:jc w:val="both"/>
        <w:rPr>
          <w:rFonts w:ascii="Arial" w:hAnsi="Arial" w:cs="Arial"/>
          <w:sz w:val="18"/>
          <w:szCs w:val="18"/>
        </w:rPr>
      </w:pPr>
      <w:r w:rsidRPr="00CA19BD">
        <w:rPr>
          <w:rFonts w:ascii="Arial" w:hAnsi="Arial" w:cs="Arial"/>
          <w:sz w:val="18"/>
          <w:szCs w:val="18"/>
        </w:rPr>
        <w:t xml:space="preserve">odgovoren za tehnično pravilnost projektiranja in tehnično izvedljivost projekta z upoštevanjem gradbenih toleranc. </w:t>
      </w:r>
    </w:p>
    <w:p w14:paraId="72F7D38F" w14:textId="77777777" w:rsidR="00EE73C9" w:rsidRPr="00877F47" w:rsidRDefault="00EE73C9" w:rsidP="009D727A">
      <w:pPr>
        <w:spacing w:after="0" w:line="360" w:lineRule="auto"/>
        <w:rPr>
          <w:rFonts w:ascii="Arial" w:hAnsi="Arial" w:cs="Arial"/>
          <w:sz w:val="18"/>
          <w:szCs w:val="18"/>
        </w:rPr>
      </w:pPr>
    </w:p>
    <w:p w14:paraId="287C1B99" w14:textId="77777777" w:rsidR="00EE73C9" w:rsidRPr="00F45973" w:rsidRDefault="00EE73C9" w:rsidP="009D727A">
      <w:pPr>
        <w:pStyle w:val="Odstavekseznama"/>
        <w:numPr>
          <w:ilvl w:val="0"/>
          <w:numId w:val="7"/>
        </w:numPr>
        <w:spacing w:after="0" w:line="360" w:lineRule="auto"/>
        <w:jc w:val="center"/>
        <w:rPr>
          <w:rFonts w:ascii="Arial" w:hAnsi="Arial" w:cs="Arial"/>
          <w:sz w:val="18"/>
          <w:szCs w:val="18"/>
        </w:rPr>
      </w:pPr>
      <w:r w:rsidRPr="00F45973">
        <w:rPr>
          <w:rFonts w:ascii="Arial" w:hAnsi="Arial" w:cs="Arial"/>
          <w:sz w:val="18"/>
          <w:szCs w:val="18"/>
        </w:rPr>
        <w:t xml:space="preserve">člen </w:t>
      </w:r>
    </w:p>
    <w:p w14:paraId="3C3B7FCB" w14:textId="77777777" w:rsidR="00EE73C9" w:rsidRPr="00F45973" w:rsidRDefault="00EE73C9" w:rsidP="009D727A">
      <w:pPr>
        <w:spacing w:after="0" w:line="360" w:lineRule="auto"/>
        <w:jc w:val="center"/>
        <w:rPr>
          <w:rFonts w:ascii="Arial" w:hAnsi="Arial" w:cs="Arial"/>
          <w:sz w:val="18"/>
          <w:szCs w:val="18"/>
        </w:rPr>
      </w:pPr>
    </w:p>
    <w:p w14:paraId="51A265F6" w14:textId="1CCCBA93" w:rsidR="00EE73C9" w:rsidRPr="007D4E2B" w:rsidRDefault="00EE73C9" w:rsidP="009D727A">
      <w:pPr>
        <w:spacing w:after="0" w:line="360" w:lineRule="auto"/>
        <w:jc w:val="center"/>
        <w:rPr>
          <w:rFonts w:ascii="Arial" w:hAnsi="Arial" w:cs="Arial"/>
          <w:sz w:val="18"/>
          <w:szCs w:val="18"/>
        </w:rPr>
      </w:pPr>
      <w:r w:rsidRPr="007D4E2B">
        <w:rPr>
          <w:rFonts w:ascii="Arial" w:hAnsi="Arial" w:cs="Arial"/>
          <w:sz w:val="18"/>
          <w:szCs w:val="18"/>
        </w:rPr>
        <w:t xml:space="preserve">POGODBENA </w:t>
      </w:r>
      <w:r w:rsidR="00C53E8D">
        <w:rPr>
          <w:rFonts w:ascii="Arial" w:hAnsi="Arial" w:cs="Arial"/>
          <w:sz w:val="18"/>
          <w:szCs w:val="18"/>
        </w:rPr>
        <w:t xml:space="preserve">VREDNOST </w:t>
      </w:r>
    </w:p>
    <w:p w14:paraId="5E2E78B0" w14:textId="77777777" w:rsidR="00EE73C9" w:rsidRPr="007D4E2B" w:rsidRDefault="00EE73C9" w:rsidP="009D727A">
      <w:pPr>
        <w:spacing w:after="0" w:line="360" w:lineRule="auto"/>
        <w:jc w:val="center"/>
        <w:rPr>
          <w:rFonts w:ascii="Arial" w:hAnsi="Arial" w:cs="Arial"/>
          <w:sz w:val="18"/>
          <w:szCs w:val="18"/>
        </w:rPr>
      </w:pPr>
    </w:p>
    <w:p w14:paraId="37D8EE7A" w14:textId="77777777" w:rsidR="00EE73C9" w:rsidRPr="005311CA" w:rsidRDefault="00EE73C9" w:rsidP="009D727A">
      <w:pPr>
        <w:spacing w:after="0" w:line="360" w:lineRule="auto"/>
        <w:rPr>
          <w:rStyle w:val="cf01"/>
          <w:rFonts w:ascii="Arial" w:hAnsi="Arial" w:cs="Arial"/>
        </w:rPr>
      </w:pPr>
      <w:r w:rsidRPr="005311CA">
        <w:rPr>
          <w:rStyle w:val="cf01"/>
          <w:rFonts w:ascii="Arial" w:hAnsi="Arial" w:cs="Arial"/>
        </w:rPr>
        <w:t>Izvajalec se obvezuje, da bo dela, ki so predmet te pogodbe, izvedel po cenah, ki jih je navedel v ponudbi (v nadaljevanju: pogodbene cene):</w:t>
      </w:r>
    </w:p>
    <w:p w14:paraId="45E875EF" w14:textId="77777777" w:rsidR="00EE73C9" w:rsidRPr="005311CA" w:rsidRDefault="00EE73C9" w:rsidP="009D727A">
      <w:pPr>
        <w:spacing w:after="0" w:line="360" w:lineRule="auto"/>
        <w:jc w:val="both"/>
        <w:rPr>
          <w:rFonts w:ascii="Arial" w:hAnsi="Arial" w:cs="Arial"/>
          <w:sz w:val="18"/>
          <w:szCs w:val="18"/>
        </w:rPr>
      </w:pPr>
    </w:p>
    <w:p w14:paraId="2B9E17C3" w14:textId="0D3B3E76" w:rsidR="009D3E3C" w:rsidRDefault="00EE73C9" w:rsidP="009D3E3C">
      <w:pPr>
        <w:tabs>
          <w:tab w:val="left" w:pos="426"/>
        </w:tabs>
        <w:spacing w:before="120" w:after="120" w:line="360" w:lineRule="auto"/>
        <w:jc w:val="both"/>
        <w:rPr>
          <w:rFonts w:ascii="Arial" w:hAnsi="Arial" w:cs="Arial"/>
          <w:sz w:val="18"/>
          <w:szCs w:val="18"/>
        </w:rPr>
      </w:pPr>
      <w:r w:rsidRPr="005311CA">
        <w:rPr>
          <w:rFonts w:ascii="Arial" w:hAnsi="Arial" w:cs="Arial"/>
          <w:sz w:val="18"/>
          <w:szCs w:val="18"/>
        </w:rPr>
        <w:t xml:space="preserve">Pogodbene cene vključujejo vse storitve, zahtevane v razpisni dokumentaciji </w:t>
      </w:r>
      <w:r w:rsidRPr="00A71767">
        <w:rPr>
          <w:rFonts w:ascii="Arial" w:hAnsi="Arial" w:cs="Arial"/>
          <w:sz w:val="18"/>
          <w:szCs w:val="18"/>
        </w:rPr>
        <w:t xml:space="preserve">in določilih te pogodbe ter so fiksne in nespremenljive ves čas trajanja pogodbe. V pogodbeni ceni so zajeti vsi stroški in morebitni popusti. Izključen je vpliv morebitnega zakonskega povečanja stopnje obdavčitve na skupno pogodbeno ceno. </w:t>
      </w:r>
      <w:r w:rsidR="007C185E" w:rsidRPr="007C185E">
        <w:rPr>
          <w:rFonts w:ascii="Arial" w:hAnsi="Arial" w:cs="Arial"/>
          <w:sz w:val="18"/>
          <w:szCs w:val="18"/>
        </w:rPr>
        <w:t xml:space="preserve">Cena za projektantski </w:t>
      </w:r>
      <w:r w:rsidR="007C185E" w:rsidRPr="007C185E">
        <w:rPr>
          <w:rFonts w:ascii="Arial" w:hAnsi="Arial" w:cs="Arial"/>
          <w:sz w:val="18"/>
          <w:szCs w:val="18"/>
        </w:rPr>
        <w:lastRenderedPageBreak/>
        <w:t>nadzor je fiksna oziroma pavšalna in mora kriti celoten projektantski nadzor nad izvedbo GOI del do končanja del, vključno z rokom za reklamacijo napak do izdaje Potrdila o izvedbi in z morebitnimi podaljšanji izvedbe GOI del.</w:t>
      </w:r>
    </w:p>
    <w:p w14:paraId="2ACC9A47" w14:textId="5DB2B387" w:rsidR="00AF5220" w:rsidRDefault="003F02D5" w:rsidP="009D3E3C">
      <w:pPr>
        <w:tabs>
          <w:tab w:val="left" w:pos="426"/>
        </w:tabs>
        <w:spacing w:before="120" w:after="120" w:line="360" w:lineRule="auto"/>
        <w:jc w:val="both"/>
        <w:rPr>
          <w:rStyle w:val="cf01"/>
          <w:rFonts w:ascii="Arial" w:hAnsi="Arial" w:cs="Arial"/>
        </w:rPr>
      </w:pPr>
      <w:r w:rsidRPr="00A71767">
        <w:rPr>
          <w:rFonts w:ascii="Arial" w:hAnsi="Arial" w:cs="Arial"/>
          <w:sz w:val="18"/>
          <w:szCs w:val="18"/>
        </w:rPr>
        <w:t>Izvajalec se na podlagi navedenih pogodbenih cen obvezuje izvesti dela iz te pogodbe za</w:t>
      </w:r>
      <w:r w:rsidR="00FB7CC6" w:rsidRPr="00A71767">
        <w:rPr>
          <w:rFonts w:ascii="Arial" w:hAnsi="Arial" w:cs="Arial"/>
          <w:sz w:val="18"/>
          <w:szCs w:val="18"/>
        </w:rPr>
        <w:t xml:space="preserve"> izdelavo </w:t>
      </w:r>
      <w:r w:rsidR="00B148EC" w:rsidRPr="005311CA">
        <w:rPr>
          <w:rFonts w:ascii="Arial" w:hAnsi="Arial" w:cs="Arial"/>
          <w:sz w:val="18"/>
          <w:szCs w:val="18"/>
        </w:rPr>
        <w:t xml:space="preserve">projektne dokumentacije </w:t>
      </w:r>
      <w:r w:rsidR="00FB7CC6" w:rsidRPr="005311CA">
        <w:rPr>
          <w:rFonts w:ascii="Arial" w:hAnsi="Arial" w:cs="Arial"/>
          <w:sz w:val="18"/>
          <w:szCs w:val="18"/>
        </w:rPr>
        <w:t xml:space="preserve">in izvedbo </w:t>
      </w:r>
      <w:r w:rsidR="00B148EC" w:rsidRPr="005311CA">
        <w:rPr>
          <w:rFonts w:ascii="Arial" w:hAnsi="Arial" w:cs="Arial"/>
          <w:sz w:val="18"/>
          <w:szCs w:val="18"/>
        </w:rPr>
        <w:t xml:space="preserve">projektantskega </w:t>
      </w:r>
      <w:r w:rsidR="00FB7CC6" w:rsidRPr="005311CA">
        <w:rPr>
          <w:rFonts w:ascii="Arial" w:hAnsi="Arial" w:cs="Arial"/>
          <w:sz w:val="18"/>
          <w:szCs w:val="18"/>
        </w:rPr>
        <w:t>nadzora za</w:t>
      </w:r>
      <w:r w:rsidR="00A6538B" w:rsidRPr="005311CA">
        <w:rPr>
          <w:rFonts w:ascii="Arial" w:hAnsi="Arial" w:cs="Arial"/>
          <w:sz w:val="18"/>
          <w:szCs w:val="18"/>
        </w:rPr>
        <w:t xml:space="preserve"> pogodbeno vrednost:</w:t>
      </w:r>
      <w:r w:rsidR="00CF64D9">
        <w:rPr>
          <w:rStyle w:val="cf01"/>
          <w:rFonts w:ascii="Arial" w:hAnsi="Arial" w:cs="Arial"/>
        </w:rPr>
        <w:t xml:space="preserve">                                                            </w:t>
      </w:r>
    </w:p>
    <w:p w14:paraId="0D75EA89" w14:textId="5FE703BC" w:rsidR="00AF5220" w:rsidRDefault="00AF5220" w:rsidP="009D727A">
      <w:pPr>
        <w:widowControl w:val="0"/>
        <w:suppressAutoHyphens/>
        <w:spacing w:after="0" w:line="360" w:lineRule="auto"/>
        <w:rPr>
          <w:rStyle w:val="cf01"/>
          <w:rFonts w:ascii="Arial" w:hAnsi="Arial" w:cs="Arial"/>
        </w:rPr>
      </w:pPr>
      <w:r>
        <w:rPr>
          <w:rStyle w:val="cf01"/>
          <w:rFonts w:ascii="Arial" w:hAnsi="Arial" w:cs="Arial"/>
        </w:rPr>
        <w:t xml:space="preserve"> </w:t>
      </w:r>
    </w:p>
    <w:tbl>
      <w:tblPr>
        <w:tblW w:w="9500" w:type="dxa"/>
        <w:tblCellMar>
          <w:left w:w="70" w:type="dxa"/>
          <w:right w:w="70" w:type="dxa"/>
        </w:tblCellMar>
        <w:tblLook w:val="04A0" w:firstRow="1" w:lastRow="0" w:firstColumn="1" w:lastColumn="0" w:noHBand="0" w:noVBand="1"/>
      </w:tblPr>
      <w:tblGrid>
        <w:gridCol w:w="740"/>
        <w:gridCol w:w="3400"/>
        <w:gridCol w:w="1340"/>
        <w:gridCol w:w="1340"/>
        <w:gridCol w:w="1340"/>
        <w:gridCol w:w="1340"/>
      </w:tblGrid>
      <w:tr w:rsidR="00002517" w:rsidRPr="007C185E" w14:paraId="309AD85F" w14:textId="77777777" w:rsidTr="00002517">
        <w:trPr>
          <w:trHeight w:val="300"/>
        </w:trPr>
        <w:tc>
          <w:tcPr>
            <w:tcW w:w="740" w:type="dxa"/>
            <w:tcBorders>
              <w:top w:val="nil"/>
              <w:left w:val="nil"/>
              <w:bottom w:val="nil"/>
              <w:right w:val="nil"/>
            </w:tcBorders>
            <w:shd w:val="clear" w:color="auto" w:fill="auto"/>
            <w:noWrap/>
            <w:vAlign w:val="bottom"/>
            <w:hideMark/>
          </w:tcPr>
          <w:p w14:paraId="2BB82E20" w14:textId="77777777" w:rsidR="00002517" w:rsidRPr="007C185E" w:rsidRDefault="00002517" w:rsidP="00002517">
            <w:pPr>
              <w:spacing w:after="0" w:line="240" w:lineRule="auto"/>
              <w:rPr>
                <w:rFonts w:ascii="Arial" w:eastAsia="Times New Roman" w:hAnsi="Arial" w:cs="Arial"/>
                <w:sz w:val="24"/>
                <w:szCs w:val="24"/>
                <w:lang w:eastAsia="sl-SI"/>
              </w:rPr>
            </w:pPr>
          </w:p>
        </w:tc>
        <w:tc>
          <w:tcPr>
            <w:tcW w:w="3400" w:type="dxa"/>
            <w:tcBorders>
              <w:top w:val="nil"/>
              <w:left w:val="nil"/>
              <w:bottom w:val="nil"/>
              <w:right w:val="nil"/>
            </w:tcBorders>
            <w:shd w:val="clear" w:color="auto" w:fill="auto"/>
            <w:noWrap/>
            <w:vAlign w:val="bottom"/>
            <w:hideMark/>
          </w:tcPr>
          <w:p w14:paraId="53CE467C" w14:textId="77777777" w:rsidR="00002517" w:rsidRPr="007C185E" w:rsidRDefault="00002517" w:rsidP="00002517">
            <w:pPr>
              <w:spacing w:after="0" w:line="240" w:lineRule="auto"/>
              <w:rPr>
                <w:rFonts w:ascii="Arial" w:eastAsia="Times New Roman" w:hAnsi="Arial" w:cs="Arial"/>
                <w:sz w:val="20"/>
                <w:szCs w:val="20"/>
                <w:lang w:eastAsia="sl-SI"/>
              </w:rPr>
            </w:pPr>
          </w:p>
        </w:tc>
        <w:tc>
          <w:tcPr>
            <w:tcW w:w="1340" w:type="dxa"/>
            <w:tcBorders>
              <w:top w:val="nil"/>
              <w:left w:val="nil"/>
              <w:bottom w:val="nil"/>
              <w:right w:val="nil"/>
            </w:tcBorders>
            <w:shd w:val="clear" w:color="auto" w:fill="auto"/>
            <w:noWrap/>
            <w:vAlign w:val="bottom"/>
            <w:hideMark/>
          </w:tcPr>
          <w:p w14:paraId="2B72DA1D" w14:textId="77777777" w:rsidR="00002517" w:rsidRPr="007C185E" w:rsidRDefault="00002517" w:rsidP="00002517">
            <w:pPr>
              <w:spacing w:after="0" w:line="240" w:lineRule="auto"/>
              <w:rPr>
                <w:rFonts w:ascii="Arial" w:eastAsia="Times New Roman" w:hAnsi="Arial" w:cs="Arial"/>
                <w:sz w:val="20"/>
                <w:szCs w:val="20"/>
                <w:lang w:eastAsia="sl-SI"/>
              </w:rPr>
            </w:pPr>
          </w:p>
        </w:tc>
        <w:tc>
          <w:tcPr>
            <w:tcW w:w="1340" w:type="dxa"/>
            <w:tcBorders>
              <w:top w:val="nil"/>
              <w:left w:val="nil"/>
              <w:bottom w:val="nil"/>
              <w:right w:val="nil"/>
            </w:tcBorders>
            <w:shd w:val="clear" w:color="auto" w:fill="auto"/>
            <w:noWrap/>
            <w:vAlign w:val="bottom"/>
            <w:hideMark/>
          </w:tcPr>
          <w:p w14:paraId="702666EB" w14:textId="77777777" w:rsidR="00002517" w:rsidRPr="007C185E" w:rsidRDefault="00002517" w:rsidP="00002517">
            <w:pPr>
              <w:spacing w:after="0" w:line="240" w:lineRule="auto"/>
              <w:rPr>
                <w:rFonts w:ascii="Arial" w:eastAsia="Times New Roman" w:hAnsi="Arial" w:cs="Arial"/>
                <w:sz w:val="20"/>
                <w:szCs w:val="20"/>
                <w:lang w:eastAsia="sl-SI"/>
              </w:rPr>
            </w:pPr>
          </w:p>
        </w:tc>
        <w:tc>
          <w:tcPr>
            <w:tcW w:w="1340" w:type="dxa"/>
            <w:tcBorders>
              <w:top w:val="nil"/>
              <w:left w:val="nil"/>
              <w:bottom w:val="nil"/>
              <w:right w:val="nil"/>
            </w:tcBorders>
            <w:shd w:val="clear" w:color="auto" w:fill="auto"/>
            <w:noWrap/>
            <w:vAlign w:val="bottom"/>
            <w:hideMark/>
          </w:tcPr>
          <w:p w14:paraId="0C474427" w14:textId="77777777" w:rsidR="00002517" w:rsidRPr="007C185E" w:rsidRDefault="00002517" w:rsidP="00002517">
            <w:pPr>
              <w:spacing w:after="0" w:line="240" w:lineRule="auto"/>
              <w:rPr>
                <w:rFonts w:ascii="Arial" w:eastAsia="Times New Roman" w:hAnsi="Arial" w:cs="Arial"/>
                <w:sz w:val="20"/>
                <w:szCs w:val="20"/>
                <w:lang w:eastAsia="sl-SI"/>
              </w:rPr>
            </w:pPr>
          </w:p>
        </w:tc>
        <w:tc>
          <w:tcPr>
            <w:tcW w:w="1340" w:type="dxa"/>
            <w:tcBorders>
              <w:top w:val="nil"/>
              <w:left w:val="nil"/>
              <w:bottom w:val="nil"/>
              <w:right w:val="nil"/>
            </w:tcBorders>
            <w:shd w:val="clear" w:color="auto" w:fill="auto"/>
            <w:noWrap/>
            <w:vAlign w:val="bottom"/>
            <w:hideMark/>
          </w:tcPr>
          <w:p w14:paraId="250E4C89" w14:textId="77777777" w:rsidR="00002517" w:rsidRPr="007C185E" w:rsidRDefault="00002517" w:rsidP="00002517">
            <w:pPr>
              <w:spacing w:after="0" w:line="240" w:lineRule="auto"/>
              <w:jc w:val="right"/>
              <w:rPr>
                <w:rFonts w:ascii="Arial" w:eastAsia="Times New Roman" w:hAnsi="Arial" w:cs="Arial"/>
                <w:b/>
                <w:bCs/>
                <w:color w:val="000000"/>
                <w:sz w:val="16"/>
                <w:szCs w:val="16"/>
                <w:lang w:eastAsia="sl-SI"/>
              </w:rPr>
            </w:pPr>
            <w:r w:rsidRPr="007C185E">
              <w:rPr>
                <w:rFonts w:ascii="Arial" w:eastAsia="Times New Roman" w:hAnsi="Arial" w:cs="Arial"/>
                <w:b/>
                <w:bCs/>
                <w:color w:val="000000"/>
                <w:sz w:val="16"/>
                <w:szCs w:val="16"/>
                <w:lang w:eastAsia="sl-SI"/>
              </w:rPr>
              <w:t>V EUR</w:t>
            </w:r>
          </w:p>
        </w:tc>
      </w:tr>
      <w:tr w:rsidR="00002517" w:rsidRPr="007C185E" w14:paraId="3B7E484B" w14:textId="77777777" w:rsidTr="00002517">
        <w:trPr>
          <w:trHeight w:val="465"/>
        </w:trPr>
        <w:tc>
          <w:tcPr>
            <w:tcW w:w="740" w:type="dxa"/>
            <w:tcBorders>
              <w:top w:val="single" w:sz="4" w:space="0" w:color="auto"/>
              <w:left w:val="single" w:sz="4" w:space="0" w:color="auto"/>
              <w:bottom w:val="single" w:sz="4" w:space="0" w:color="auto"/>
              <w:right w:val="single" w:sz="4" w:space="0" w:color="auto"/>
            </w:tcBorders>
            <w:shd w:val="clear" w:color="000000" w:fill="D9D9D9"/>
            <w:vAlign w:val="bottom"/>
            <w:hideMark/>
          </w:tcPr>
          <w:p w14:paraId="3F6B7B9E" w14:textId="77777777" w:rsidR="00002517" w:rsidRPr="007C185E" w:rsidRDefault="00002517" w:rsidP="00002517">
            <w:pPr>
              <w:spacing w:after="0" w:line="240" w:lineRule="auto"/>
              <w:jc w:val="center"/>
              <w:rPr>
                <w:rFonts w:ascii="Arial" w:eastAsia="Times New Roman" w:hAnsi="Arial" w:cs="Arial"/>
                <w:b/>
                <w:bCs/>
                <w:color w:val="000000"/>
                <w:sz w:val="16"/>
                <w:szCs w:val="16"/>
                <w:lang w:eastAsia="sl-SI"/>
              </w:rPr>
            </w:pPr>
            <w:r w:rsidRPr="007C185E">
              <w:rPr>
                <w:rFonts w:ascii="Arial" w:eastAsia="Times New Roman" w:hAnsi="Arial" w:cs="Arial"/>
                <w:b/>
                <w:bCs/>
                <w:color w:val="000000"/>
                <w:sz w:val="16"/>
                <w:szCs w:val="16"/>
                <w:lang w:eastAsia="sl-SI"/>
              </w:rPr>
              <w:t>ZAP. ŠT.</w:t>
            </w:r>
          </w:p>
        </w:tc>
        <w:tc>
          <w:tcPr>
            <w:tcW w:w="3400" w:type="dxa"/>
            <w:tcBorders>
              <w:top w:val="single" w:sz="4" w:space="0" w:color="auto"/>
              <w:left w:val="nil"/>
              <w:bottom w:val="single" w:sz="4" w:space="0" w:color="auto"/>
              <w:right w:val="single" w:sz="4" w:space="0" w:color="auto"/>
            </w:tcBorders>
            <w:shd w:val="clear" w:color="000000" w:fill="D9D9D9"/>
            <w:vAlign w:val="bottom"/>
            <w:hideMark/>
          </w:tcPr>
          <w:p w14:paraId="197244B4" w14:textId="77777777" w:rsidR="00002517" w:rsidRPr="007C185E" w:rsidRDefault="00002517" w:rsidP="00002517">
            <w:pPr>
              <w:spacing w:after="0" w:line="240" w:lineRule="auto"/>
              <w:jc w:val="center"/>
              <w:rPr>
                <w:rFonts w:ascii="Arial" w:eastAsia="Times New Roman" w:hAnsi="Arial" w:cs="Arial"/>
                <w:b/>
                <w:bCs/>
                <w:color w:val="000000"/>
                <w:sz w:val="16"/>
                <w:szCs w:val="16"/>
                <w:lang w:eastAsia="sl-SI"/>
              </w:rPr>
            </w:pPr>
            <w:r w:rsidRPr="007C185E">
              <w:rPr>
                <w:rFonts w:ascii="Arial" w:eastAsia="Times New Roman" w:hAnsi="Arial" w:cs="Arial"/>
                <w:b/>
                <w:bCs/>
                <w:color w:val="000000"/>
                <w:sz w:val="16"/>
                <w:szCs w:val="16"/>
                <w:lang w:eastAsia="sl-SI"/>
              </w:rPr>
              <w:t>STORITEV</w:t>
            </w:r>
          </w:p>
        </w:tc>
        <w:tc>
          <w:tcPr>
            <w:tcW w:w="1340" w:type="dxa"/>
            <w:tcBorders>
              <w:top w:val="single" w:sz="4" w:space="0" w:color="auto"/>
              <w:left w:val="nil"/>
              <w:bottom w:val="single" w:sz="4" w:space="0" w:color="auto"/>
              <w:right w:val="single" w:sz="4" w:space="0" w:color="auto"/>
            </w:tcBorders>
            <w:shd w:val="clear" w:color="000000" w:fill="D9D9D9"/>
            <w:vAlign w:val="bottom"/>
            <w:hideMark/>
          </w:tcPr>
          <w:p w14:paraId="4FC25ADF" w14:textId="77777777" w:rsidR="00002517" w:rsidRPr="007C185E" w:rsidRDefault="00002517" w:rsidP="00002517">
            <w:pPr>
              <w:spacing w:after="0" w:line="240" w:lineRule="auto"/>
              <w:jc w:val="center"/>
              <w:rPr>
                <w:rFonts w:ascii="Arial" w:eastAsia="Times New Roman" w:hAnsi="Arial" w:cs="Arial"/>
                <w:b/>
                <w:bCs/>
                <w:color w:val="000000"/>
                <w:sz w:val="16"/>
                <w:szCs w:val="16"/>
                <w:lang w:eastAsia="sl-SI"/>
              </w:rPr>
            </w:pPr>
            <w:r w:rsidRPr="007C185E">
              <w:rPr>
                <w:rFonts w:ascii="Arial" w:eastAsia="Times New Roman" w:hAnsi="Arial" w:cs="Arial"/>
                <w:b/>
                <w:bCs/>
                <w:color w:val="000000"/>
                <w:sz w:val="16"/>
                <w:szCs w:val="16"/>
                <w:lang w:eastAsia="sl-SI"/>
              </w:rPr>
              <w:t>POGODBENA CENA BREZ DDV</w:t>
            </w:r>
          </w:p>
        </w:tc>
        <w:tc>
          <w:tcPr>
            <w:tcW w:w="1340" w:type="dxa"/>
            <w:tcBorders>
              <w:top w:val="single" w:sz="4" w:space="0" w:color="auto"/>
              <w:left w:val="nil"/>
              <w:bottom w:val="single" w:sz="4" w:space="0" w:color="auto"/>
              <w:right w:val="single" w:sz="4" w:space="0" w:color="auto"/>
            </w:tcBorders>
            <w:shd w:val="clear" w:color="000000" w:fill="D9D9D9"/>
            <w:vAlign w:val="bottom"/>
            <w:hideMark/>
          </w:tcPr>
          <w:p w14:paraId="6E2500AA" w14:textId="77777777" w:rsidR="00002517" w:rsidRPr="007C185E" w:rsidRDefault="00002517" w:rsidP="00002517">
            <w:pPr>
              <w:spacing w:after="0" w:line="240" w:lineRule="auto"/>
              <w:jc w:val="center"/>
              <w:rPr>
                <w:rFonts w:ascii="Arial" w:eastAsia="Times New Roman" w:hAnsi="Arial" w:cs="Arial"/>
                <w:b/>
                <w:bCs/>
                <w:color w:val="000000"/>
                <w:sz w:val="16"/>
                <w:szCs w:val="16"/>
                <w:lang w:eastAsia="sl-SI"/>
              </w:rPr>
            </w:pPr>
            <w:r w:rsidRPr="007C185E">
              <w:rPr>
                <w:rFonts w:ascii="Arial" w:eastAsia="Times New Roman" w:hAnsi="Arial" w:cs="Arial"/>
                <w:b/>
                <w:bCs/>
                <w:color w:val="000000"/>
                <w:sz w:val="16"/>
                <w:szCs w:val="16"/>
                <w:lang w:eastAsia="sl-SI"/>
              </w:rPr>
              <w:t>STOPNJA DDV V %</w:t>
            </w:r>
          </w:p>
        </w:tc>
        <w:tc>
          <w:tcPr>
            <w:tcW w:w="1340" w:type="dxa"/>
            <w:tcBorders>
              <w:top w:val="single" w:sz="4" w:space="0" w:color="auto"/>
              <w:left w:val="nil"/>
              <w:bottom w:val="single" w:sz="4" w:space="0" w:color="auto"/>
              <w:right w:val="single" w:sz="4" w:space="0" w:color="auto"/>
            </w:tcBorders>
            <w:shd w:val="clear" w:color="000000" w:fill="D9D9D9"/>
            <w:vAlign w:val="bottom"/>
            <w:hideMark/>
          </w:tcPr>
          <w:p w14:paraId="1C9769EE" w14:textId="77777777" w:rsidR="00002517" w:rsidRPr="007C185E" w:rsidRDefault="00002517" w:rsidP="00002517">
            <w:pPr>
              <w:spacing w:after="0" w:line="240" w:lineRule="auto"/>
              <w:jc w:val="center"/>
              <w:rPr>
                <w:rFonts w:ascii="Arial" w:eastAsia="Times New Roman" w:hAnsi="Arial" w:cs="Arial"/>
                <w:b/>
                <w:bCs/>
                <w:color w:val="000000"/>
                <w:sz w:val="16"/>
                <w:szCs w:val="16"/>
                <w:lang w:eastAsia="sl-SI"/>
              </w:rPr>
            </w:pPr>
            <w:r w:rsidRPr="007C185E">
              <w:rPr>
                <w:rFonts w:ascii="Arial" w:eastAsia="Times New Roman" w:hAnsi="Arial" w:cs="Arial"/>
                <w:b/>
                <w:bCs/>
                <w:color w:val="000000"/>
                <w:sz w:val="16"/>
                <w:szCs w:val="16"/>
                <w:lang w:eastAsia="sl-SI"/>
              </w:rPr>
              <w:t>ZNESEK DDV</w:t>
            </w:r>
          </w:p>
        </w:tc>
        <w:tc>
          <w:tcPr>
            <w:tcW w:w="1340" w:type="dxa"/>
            <w:tcBorders>
              <w:top w:val="single" w:sz="4" w:space="0" w:color="auto"/>
              <w:left w:val="nil"/>
              <w:bottom w:val="single" w:sz="4" w:space="0" w:color="auto"/>
              <w:right w:val="single" w:sz="4" w:space="0" w:color="auto"/>
            </w:tcBorders>
            <w:shd w:val="clear" w:color="000000" w:fill="D9D9D9"/>
            <w:vAlign w:val="bottom"/>
            <w:hideMark/>
          </w:tcPr>
          <w:p w14:paraId="77C77FC9" w14:textId="77777777" w:rsidR="00002517" w:rsidRPr="007C185E" w:rsidRDefault="00002517" w:rsidP="00002517">
            <w:pPr>
              <w:spacing w:after="0" w:line="240" w:lineRule="auto"/>
              <w:jc w:val="center"/>
              <w:rPr>
                <w:rFonts w:ascii="Arial" w:eastAsia="Times New Roman" w:hAnsi="Arial" w:cs="Arial"/>
                <w:b/>
                <w:bCs/>
                <w:color w:val="000000"/>
                <w:sz w:val="16"/>
                <w:szCs w:val="16"/>
                <w:lang w:eastAsia="sl-SI"/>
              </w:rPr>
            </w:pPr>
            <w:r w:rsidRPr="007C185E">
              <w:rPr>
                <w:rFonts w:ascii="Arial" w:eastAsia="Times New Roman" w:hAnsi="Arial" w:cs="Arial"/>
                <w:b/>
                <w:bCs/>
                <w:color w:val="000000"/>
                <w:sz w:val="16"/>
                <w:szCs w:val="16"/>
                <w:lang w:eastAsia="sl-SI"/>
              </w:rPr>
              <w:t>POGODBENA CENA Z DDV</w:t>
            </w:r>
          </w:p>
        </w:tc>
      </w:tr>
      <w:tr w:rsidR="00002517" w:rsidRPr="007C185E" w14:paraId="18FF6C60" w14:textId="77777777" w:rsidTr="00002517">
        <w:trPr>
          <w:trHeight w:val="300"/>
        </w:trPr>
        <w:tc>
          <w:tcPr>
            <w:tcW w:w="740" w:type="dxa"/>
            <w:tcBorders>
              <w:top w:val="nil"/>
              <w:left w:val="single" w:sz="4" w:space="0" w:color="auto"/>
              <w:bottom w:val="single" w:sz="4" w:space="0" w:color="auto"/>
              <w:right w:val="single" w:sz="4" w:space="0" w:color="auto"/>
            </w:tcBorders>
            <w:shd w:val="clear" w:color="000000" w:fill="D9D9D9"/>
            <w:noWrap/>
            <w:vAlign w:val="bottom"/>
            <w:hideMark/>
          </w:tcPr>
          <w:p w14:paraId="76A82BE7" w14:textId="77777777" w:rsidR="00002517" w:rsidRPr="007C185E" w:rsidRDefault="00002517" w:rsidP="00002517">
            <w:pPr>
              <w:spacing w:after="0" w:line="240" w:lineRule="auto"/>
              <w:jc w:val="center"/>
              <w:rPr>
                <w:rFonts w:ascii="Arial" w:eastAsia="Times New Roman" w:hAnsi="Arial" w:cs="Arial"/>
                <w:b/>
                <w:bCs/>
                <w:color w:val="000000"/>
                <w:sz w:val="16"/>
                <w:szCs w:val="16"/>
                <w:lang w:eastAsia="sl-SI"/>
              </w:rPr>
            </w:pPr>
            <w:r w:rsidRPr="007C185E">
              <w:rPr>
                <w:rFonts w:ascii="Arial" w:eastAsia="Times New Roman" w:hAnsi="Arial" w:cs="Arial"/>
                <w:b/>
                <w:bCs/>
                <w:color w:val="000000"/>
                <w:sz w:val="16"/>
                <w:szCs w:val="16"/>
                <w:lang w:eastAsia="sl-SI"/>
              </w:rPr>
              <w:t>1</w:t>
            </w:r>
          </w:p>
        </w:tc>
        <w:tc>
          <w:tcPr>
            <w:tcW w:w="3400" w:type="dxa"/>
            <w:tcBorders>
              <w:top w:val="nil"/>
              <w:left w:val="nil"/>
              <w:bottom w:val="single" w:sz="4" w:space="0" w:color="auto"/>
              <w:right w:val="single" w:sz="4" w:space="0" w:color="auto"/>
            </w:tcBorders>
            <w:shd w:val="clear" w:color="000000" w:fill="D9D9D9"/>
            <w:noWrap/>
            <w:vAlign w:val="bottom"/>
            <w:hideMark/>
          </w:tcPr>
          <w:p w14:paraId="2CA921C6" w14:textId="77777777" w:rsidR="00002517" w:rsidRPr="007C185E" w:rsidRDefault="00002517" w:rsidP="00002517">
            <w:pPr>
              <w:spacing w:after="0" w:line="240" w:lineRule="auto"/>
              <w:jc w:val="center"/>
              <w:rPr>
                <w:rFonts w:ascii="Arial" w:eastAsia="Times New Roman" w:hAnsi="Arial" w:cs="Arial"/>
                <w:b/>
                <w:bCs/>
                <w:color w:val="000000"/>
                <w:sz w:val="16"/>
                <w:szCs w:val="16"/>
                <w:lang w:eastAsia="sl-SI"/>
              </w:rPr>
            </w:pPr>
            <w:r w:rsidRPr="007C185E">
              <w:rPr>
                <w:rFonts w:ascii="Arial" w:eastAsia="Times New Roman" w:hAnsi="Arial" w:cs="Arial"/>
                <w:b/>
                <w:bCs/>
                <w:color w:val="000000"/>
                <w:sz w:val="16"/>
                <w:szCs w:val="16"/>
                <w:lang w:eastAsia="sl-SI"/>
              </w:rPr>
              <w:t>2</w:t>
            </w:r>
          </w:p>
        </w:tc>
        <w:tc>
          <w:tcPr>
            <w:tcW w:w="1340" w:type="dxa"/>
            <w:tcBorders>
              <w:top w:val="nil"/>
              <w:left w:val="nil"/>
              <w:bottom w:val="single" w:sz="4" w:space="0" w:color="auto"/>
              <w:right w:val="single" w:sz="4" w:space="0" w:color="auto"/>
            </w:tcBorders>
            <w:shd w:val="clear" w:color="000000" w:fill="D9D9D9"/>
            <w:noWrap/>
            <w:vAlign w:val="bottom"/>
            <w:hideMark/>
          </w:tcPr>
          <w:p w14:paraId="6F816F49" w14:textId="77777777" w:rsidR="00002517" w:rsidRPr="007C185E" w:rsidRDefault="00002517" w:rsidP="00002517">
            <w:pPr>
              <w:spacing w:after="0" w:line="240" w:lineRule="auto"/>
              <w:jc w:val="center"/>
              <w:rPr>
                <w:rFonts w:ascii="Arial" w:eastAsia="Times New Roman" w:hAnsi="Arial" w:cs="Arial"/>
                <w:b/>
                <w:bCs/>
                <w:color w:val="000000"/>
                <w:sz w:val="16"/>
                <w:szCs w:val="16"/>
                <w:lang w:eastAsia="sl-SI"/>
              </w:rPr>
            </w:pPr>
            <w:r w:rsidRPr="007C185E">
              <w:rPr>
                <w:rFonts w:ascii="Arial" w:eastAsia="Times New Roman" w:hAnsi="Arial" w:cs="Arial"/>
                <w:b/>
                <w:bCs/>
                <w:color w:val="000000"/>
                <w:sz w:val="16"/>
                <w:szCs w:val="16"/>
                <w:lang w:eastAsia="sl-SI"/>
              </w:rPr>
              <w:t>3</w:t>
            </w:r>
          </w:p>
        </w:tc>
        <w:tc>
          <w:tcPr>
            <w:tcW w:w="1340" w:type="dxa"/>
            <w:tcBorders>
              <w:top w:val="nil"/>
              <w:left w:val="nil"/>
              <w:bottom w:val="single" w:sz="4" w:space="0" w:color="auto"/>
              <w:right w:val="single" w:sz="4" w:space="0" w:color="auto"/>
            </w:tcBorders>
            <w:shd w:val="clear" w:color="000000" w:fill="D9D9D9"/>
            <w:noWrap/>
            <w:vAlign w:val="bottom"/>
            <w:hideMark/>
          </w:tcPr>
          <w:p w14:paraId="539732DD" w14:textId="77777777" w:rsidR="00002517" w:rsidRPr="007C185E" w:rsidRDefault="00002517" w:rsidP="00002517">
            <w:pPr>
              <w:spacing w:after="0" w:line="240" w:lineRule="auto"/>
              <w:jc w:val="center"/>
              <w:rPr>
                <w:rFonts w:ascii="Arial" w:eastAsia="Times New Roman" w:hAnsi="Arial" w:cs="Arial"/>
                <w:b/>
                <w:bCs/>
                <w:color w:val="000000"/>
                <w:sz w:val="16"/>
                <w:szCs w:val="16"/>
                <w:lang w:eastAsia="sl-SI"/>
              </w:rPr>
            </w:pPr>
            <w:r w:rsidRPr="007C185E">
              <w:rPr>
                <w:rFonts w:ascii="Arial" w:eastAsia="Times New Roman" w:hAnsi="Arial" w:cs="Arial"/>
                <w:b/>
                <w:bCs/>
                <w:color w:val="000000"/>
                <w:sz w:val="16"/>
                <w:szCs w:val="16"/>
                <w:lang w:eastAsia="sl-SI"/>
              </w:rPr>
              <w:t>4</w:t>
            </w:r>
          </w:p>
        </w:tc>
        <w:tc>
          <w:tcPr>
            <w:tcW w:w="1340" w:type="dxa"/>
            <w:tcBorders>
              <w:top w:val="nil"/>
              <w:left w:val="nil"/>
              <w:bottom w:val="single" w:sz="4" w:space="0" w:color="auto"/>
              <w:right w:val="single" w:sz="4" w:space="0" w:color="auto"/>
            </w:tcBorders>
            <w:shd w:val="clear" w:color="000000" w:fill="D9D9D9"/>
            <w:noWrap/>
            <w:vAlign w:val="bottom"/>
            <w:hideMark/>
          </w:tcPr>
          <w:p w14:paraId="6A871F20" w14:textId="77777777" w:rsidR="00002517" w:rsidRPr="007C185E" w:rsidRDefault="00002517" w:rsidP="00002517">
            <w:pPr>
              <w:spacing w:after="0" w:line="240" w:lineRule="auto"/>
              <w:jc w:val="center"/>
              <w:rPr>
                <w:rFonts w:ascii="Arial" w:eastAsia="Times New Roman" w:hAnsi="Arial" w:cs="Arial"/>
                <w:b/>
                <w:bCs/>
                <w:color w:val="000000"/>
                <w:sz w:val="16"/>
                <w:szCs w:val="16"/>
                <w:lang w:eastAsia="sl-SI"/>
              </w:rPr>
            </w:pPr>
            <w:r w:rsidRPr="007C185E">
              <w:rPr>
                <w:rFonts w:ascii="Arial" w:eastAsia="Times New Roman" w:hAnsi="Arial" w:cs="Arial"/>
                <w:b/>
                <w:bCs/>
                <w:color w:val="000000"/>
                <w:sz w:val="16"/>
                <w:szCs w:val="16"/>
                <w:lang w:eastAsia="sl-SI"/>
              </w:rPr>
              <w:t>5=3*4</w:t>
            </w:r>
          </w:p>
        </w:tc>
        <w:tc>
          <w:tcPr>
            <w:tcW w:w="1340" w:type="dxa"/>
            <w:tcBorders>
              <w:top w:val="nil"/>
              <w:left w:val="nil"/>
              <w:bottom w:val="single" w:sz="4" w:space="0" w:color="auto"/>
              <w:right w:val="single" w:sz="4" w:space="0" w:color="auto"/>
            </w:tcBorders>
            <w:shd w:val="clear" w:color="000000" w:fill="D9D9D9"/>
            <w:noWrap/>
            <w:vAlign w:val="bottom"/>
            <w:hideMark/>
          </w:tcPr>
          <w:p w14:paraId="5CC1FC78" w14:textId="77777777" w:rsidR="00002517" w:rsidRPr="007C185E" w:rsidRDefault="00002517" w:rsidP="00002517">
            <w:pPr>
              <w:spacing w:after="0" w:line="240" w:lineRule="auto"/>
              <w:jc w:val="center"/>
              <w:rPr>
                <w:rFonts w:ascii="Arial" w:eastAsia="Times New Roman" w:hAnsi="Arial" w:cs="Arial"/>
                <w:b/>
                <w:bCs/>
                <w:color w:val="000000"/>
                <w:sz w:val="16"/>
                <w:szCs w:val="16"/>
                <w:lang w:eastAsia="sl-SI"/>
              </w:rPr>
            </w:pPr>
            <w:r w:rsidRPr="007C185E">
              <w:rPr>
                <w:rFonts w:ascii="Arial" w:eastAsia="Times New Roman" w:hAnsi="Arial" w:cs="Arial"/>
                <w:b/>
                <w:bCs/>
                <w:color w:val="000000"/>
                <w:sz w:val="16"/>
                <w:szCs w:val="16"/>
                <w:lang w:eastAsia="sl-SI"/>
              </w:rPr>
              <w:t>6=3+5</w:t>
            </w:r>
          </w:p>
        </w:tc>
      </w:tr>
      <w:tr w:rsidR="00002517" w:rsidRPr="007C185E" w14:paraId="03650B4A" w14:textId="77777777" w:rsidTr="00002517">
        <w:trPr>
          <w:trHeight w:val="300"/>
        </w:trPr>
        <w:tc>
          <w:tcPr>
            <w:tcW w:w="740" w:type="dxa"/>
            <w:tcBorders>
              <w:top w:val="nil"/>
              <w:left w:val="single" w:sz="4" w:space="0" w:color="auto"/>
              <w:bottom w:val="single" w:sz="4" w:space="0" w:color="auto"/>
              <w:right w:val="single" w:sz="4" w:space="0" w:color="auto"/>
            </w:tcBorders>
            <w:shd w:val="clear" w:color="000000" w:fill="D9D9D9"/>
            <w:noWrap/>
            <w:vAlign w:val="bottom"/>
            <w:hideMark/>
          </w:tcPr>
          <w:p w14:paraId="19ED5E1E" w14:textId="77777777" w:rsidR="00002517" w:rsidRPr="007C185E" w:rsidRDefault="00002517" w:rsidP="00002517">
            <w:pPr>
              <w:spacing w:after="0" w:line="240" w:lineRule="auto"/>
              <w:rPr>
                <w:rFonts w:ascii="Arial" w:eastAsia="Times New Roman" w:hAnsi="Arial" w:cs="Arial"/>
                <w:b/>
                <w:bCs/>
                <w:color w:val="000000"/>
                <w:sz w:val="16"/>
                <w:szCs w:val="16"/>
                <w:lang w:eastAsia="sl-SI"/>
              </w:rPr>
            </w:pPr>
            <w:r w:rsidRPr="007C185E">
              <w:rPr>
                <w:rFonts w:ascii="Arial" w:eastAsia="Times New Roman" w:hAnsi="Arial" w:cs="Arial"/>
                <w:b/>
                <w:bCs/>
                <w:color w:val="000000"/>
                <w:sz w:val="16"/>
                <w:szCs w:val="16"/>
                <w:lang w:eastAsia="sl-SI"/>
              </w:rPr>
              <w:t>1</w:t>
            </w:r>
          </w:p>
        </w:tc>
        <w:tc>
          <w:tcPr>
            <w:tcW w:w="3400" w:type="dxa"/>
            <w:tcBorders>
              <w:top w:val="nil"/>
              <w:left w:val="nil"/>
              <w:bottom w:val="single" w:sz="4" w:space="0" w:color="auto"/>
              <w:right w:val="single" w:sz="4" w:space="0" w:color="auto"/>
            </w:tcBorders>
            <w:shd w:val="clear" w:color="000000" w:fill="D9D9D9"/>
            <w:noWrap/>
            <w:vAlign w:val="bottom"/>
            <w:hideMark/>
          </w:tcPr>
          <w:p w14:paraId="42406410" w14:textId="77777777" w:rsidR="00002517" w:rsidRPr="007C185E" w:rsidRDefault="00002517" w:rsidP="00002517">
            <w:pPr>
              <w:spacing w:after="0" w:line="240" w:lineRule="auto"/>
              <w:rPr>
                <w:rFonts w:ascii="Arial" w:eastAsia="Times New Roman" w:hAnsi="Arial" w:cs="Arial"/>
                <w:b/>
                <w:bCs/>
                <w:color w:val="000000"/>
                <w:sz w:val="16"/>
                <w:szCs w:val="16"/>
                <w:lang w:eastAsia="sl-SI"/>
              </w:rPr>
            </w:pPr>
            <w:r w:rsidRPr="007C185E">
              <w:rPr>
                <w:rFonts w:ascii="Arial" w:eastAsia="Times New Roman" w:hAnsi="Arial" w:cs="Arial"/>
                <w:b/>
                <w:bCs/>
                <w:color w:val="000000"/>
                <w:sz w:val="16"/>
                <w:szCs w:val="16"/>
                <w:lang w:eastAsia="sl-SI"/>
              </w:rPr>
              <w:t>Optimizacija projektne dokumentacije faze PZI</w:t>
            </w:r>
          </w:p>
        </w:tc>
        <w:tc>
          <w:tcPr>
            <w:tcW w:w="1340" w:type="dxa"/>
            <w:tcBorders>
              <w:top w:val="nil"/>
              <w:left w:val="nil"/>
              <w:bottom w:val="single" w:sz="4" w:space="0" w:color="auto"/>
              <w:right w:val="single" w:sz="4" w:space="0" w:color="auto"/>
            </w:tcBorders>
            <w:shd w:val="clear" w:color="auto" w:fill="auto"/>
            <w:noWrap/>
            <w:vAlign w:val="bottom"/>
            <w:hideMark/>
          </w:tcPr>
          <w:p w14:paraId="3B4B985F" w14:textId="77777777" w:rsidR="00002517" w:rsidRPr="007C185E" w:rsidRDefault="00002517" w:rsidP="00002517">
            <w:pPr>
              <w:spacing w:after="0" w:line="240" w:lineRule="auto"/>
              <w:rPr>
                <w:rFonts w:ascii="Arial" w:eastAsia="Times New Roman" w:hAnsi="Arial" w:cs="Arial"/>
                <w:color w:val="000000"/>
                <w:sz w:val="16"/>
                <w:szCs w:val="16"/>
                <w:lang w:eastAsia="sl-SI"/>
              </w:rPr>
            </w:pPr>
            <w:r w:rsidRPr="007C185E">
              <w:rPr>
                <w:rFonts w:ascii="Arial" w:eastAsia="Times New Roman" w:hAnsi="Arial" w:cs="Arial"/>
                <w:color w:val="000000"/>
                <w:sz w:val="16"/>
                <w:szCs w:val="16"/>
                <w:lang w:eastAsia="sl-SI"/>
              </w:rPr>
              <w:t> </w:t>
            </w:r>
          </w:p>
        </w:tc>
        <w:tc>
          <w:tcPr>
            <w:tcW w:w="1340" w:type="dxa"/>
            <w:tcBorders>
              <w:top w:val="nil"/>
              <w:left w:val="nil"/>
              <w:bottom w:val="single" w:sz="4" w:space="0" w:color="auto"/>
              <w:right w:val="single" w:sz="4" w:space="0" w:color="auto"/>
            </w:tcBorders>
            <w:shd w:val="clear" w:color="auto" w:fill="auto"/>
            <w:noWrap/>
            <w:vAlign w:val="bottom"/>
            <w:hideMark/>
          </w:tcPr>
          <w:p w14:paraId="5E215731" w14:textId="77777777" w:rsidR="00002517" w:rsidRPr="007C185E" w:rsidRDefault="00002517" w:rsidP="00002517">
            <w:pPr>
              <w:spacing w:after="0" w:line="240" w:lineRule="auto"/>
              <w:rPr>
                <w:rFonts w:ascii="Arial" w:eastAsia="Times New Roman" w:hAnsi="Arial" w:cs="Arial"/>
                <w:color w:val="000000"/>
                <w:sz w:val="16"/>
                <w:szCs w:val="16"/>
                <w:lang w:eastAsia="sl-SI"/>
              </w:rPr>
            </w:pPr>
            <w:r w:rsidRPr="007C185E">
              <w:rPr>
                <w:rFonts w:ascii="Arial" w:eastAsia="Times New Roman" w:hAnsi="Arial" w:cs="Arial"/>
                <w:color w:val="000000"/>
                <w:sz w:val="16"/>
                <w:szCs w:val="16"/>
                <w:lang w:eastAsia="sl-SI"/>
              </w:rPr>
              <w:t> </w:t>
            </w:r>
          </w:p>
        </w:tc>
        <w:tc>
          <w:tcPr>
            <w:tcW w:w="1340" w:type="dxa"/>
            <w:tcBorders>
              <w:top w:val="nil"/>
              <w:left w:val="nil"/>
              <w:bottom w:val="single" w:sz="4" w:space="0" w:color="auto"/>
              <w:right w:val="single" w:sz="4" w:space="0" w:color="auto"/>
            </w:tcBorders>
            <w:shd w:val="clear" w:color="auto" w:fill="auto"/>
            <w:noWrap/>
            <w:vAlign w:val="bottom"/>
            <w:hideMark/>
          </w:tcPr>
          <w:p w14:paraId="401AD51B" w14:textId="77777777" w:rsidR="00002517" w:rsidRPr="007C185E" w:rsidRDefault="00002517" w:rsidP="00002517">
            <w:pPr>
              <w:spacing w:after="0" w:line="240" w:lineRule="auto"/>
              <w:rPr>
                <w:rFonts w:ascii="Arial" w:eastAsia="Times New Roman" w:hAnsi="Arial" w:cs="Arial"/>
                <w:color w:val="000000"/>
                <w:sz w:val="16"/>
                <w:szCs w:val="16"/>
                <w:lang w:eastAsia="sl-SI"/>
              </w:rPr>
            </w:pPr>
            <w:r w:rsidRPr="007C185E">
              <w:rPr>
                <w:rFonts w:ascii="Arial" w:eastAsia="Times New Roman" w:hAnsi="Arial" w:cs="Arial"/>
                <w:color w:val="000000"/>
                <w:sz w:val="16"/>
                <w:szCs w:val="16"/>
                <w:lang w:eastAsia="sl-SI"/>
              </w:rPr>
              <w:t> </w:t>
            </w:r>
          </w:p>
        </w:tc>
        <w:tc>
          <w:tcPr>
            <w:tcW w:w="1340" w:type="dxa"/>
            <w:tcBorders>
              <w:top w:val="nil"/>
              <w:left w:val="nil"/>
              <w:bottom w:val="single" w:sz="4" w:space="0" w:color="auto"/>
              <w:right w:val="single" w:sz="4" w:space="0" w:color="auto"/>
            </w:tcBorders>
            <w:shd w:val="clear" w:color="auto" w:fill="auto"/>
            <w:noWrap/>
            <w:vAlign w:val="bottom"/>
            <w:hideMark/>
          </w:tcPr>
          <w:p w14:paraId="606E52A2" w14:textId="77777777" w:rsidR="00002517" w:rsidRPr="007C185E" w:rsidRDefault="00002517" w:rsidP="00002517">
            <w:pPr>
              <w:spacing w:after="0" w:line="240" w:lineRule="auto"/>
              <w:rPr>
                <w:rFonts w:ascii="Arial" w:eastAsia="Times New Roman" w:hAnsi="Arial" w:cs="Arial"/>
                <w:color w:val="000000"/>
                <w:sz w:val="16"/>
                <w:szCs w:val="16"/>
                <w:lang w:eastAsia="sl-SI"/>
              </w:rPr>
            </w:pPr>
            <w:r w:rsidRPr="007C185E">
              <w:rPr>
                <w:rFonts w:ascii="Arial" w:eastAsia="Times New Roman" w:hAnsi="Arial" w:cs="Arial"/>
                <w:color w:val="000000"/>
                <w:sz w:val="16"/>
                <w:szCs w:val="16"/>
                <w:lang w:eastAsia="sl-SI"/>
              </w:rPr>
              <w:t> </w:t>
            </w:r>
          </w:p>
        </w:tc>
      </w:tr>
      <w:tr w:rsidR="00002517" w:rsidRPr="007C185E" w14:paraId="061332AF" w14:textId="77777777" w:rsidTr="00002517">
        <w:trPr>
          <w:trHeight w:val="300"/>
        </w:trPr>
        <w:tc>
          <w:tcPr>
            <w:tcW w:w="740" w:type="dxa"/>
            <w:tcBorders>
              <w:top w:val="nil"/>
              <w:left w:val="single" w:sz="4" w:space="0" w:color="auto"/>
              <w:bottom w:val="single" w:sz="4" w:space="0" w:color="auto"/>
              <w:right w:val="single" w:sz="4" w:space="0" w:color="auto"/>
            </w:tcBorders>
            <w:shd w:val="clear" w:color="000000" w:fill="D9D9D9"/>
            <w:noWrap/>
            <w:vAlign w:val="bottom"/>
            <w:hideMark/>
          </w:tcPr>
          <w:p w14:paraId="566EC1B7" w14:textId="77777777" w:rsidR="00002517" w:rsidRPr="007C185E" w:rsidRDefault="00002517" w:rsidP="00002517">
            <w:pPr>
              <w:spacing w:after="0" w:line="240" w:lineRule="auto"/>
              <w:rPr>
                <w:rFonts w:ascii="Arial" w:eastAsia="Times New Roman" w:hAnsi="Arial" w:cs="Arial"/>
                <w:b/>
                <w:bCs/>
                <w:color w:val="000000"/>
                <w:sz w:val="16"/>
                <w:szCs w:val="16"/>
                <w:lang w:eastAsia="sl-SI"/>
              </w:rPr>
            </w:pPr>
            <w:r w:rsidRPr="007C185E">
              <w:rPr>
                <w:rFonts w:ascii="Arial" w:eastAsia="Times New Roman" w:hAnsi="Arial" w:cs="Arial"/>
                <w:b/>
                <w:bCs/>
                <w:color w:val="000000"/>
                <w:sz w:val="16"/>
                <w:szCs w:val="16"/>
                <w:lang w:eastAsia="sl-SI"/>
              </w:rPr>
              <w:t>2</w:t>
            </w:r>
          </w:p>
        </w:tc>
        <w:tc>
          <w:tcPr>
            <w:tcW w:w="3400" w:type="dxa"/>
            <w:tcBorders>
              <w:top w:val="nil"/>
              <w:left w:val="nil"/>
              <w:bottom w:val="single" w:sz="4" w:space="0" w:color="auto"/>
              <w:right w:val="single" w:sz="4" w:space="0" w:color="auto"/>
            </w:tcBorders>
            <w:shd w:val="clear" w:color="000000" w:fill="D9D9D9"/>
            <w:noWrap/>
            <w:vAlign w:val="bottom"/>
            <w:hideMark/>
          </w:tcPr>
          <w:p w14:paraId="720A6D48" w14:textId="77777777" w:rsidR="00002517" w:rsidRPr="007C185E" w:rsidRDefault="00002517" w:rsidP="00002517">
            <w:pPr>
              <w:spacing w:after="0" w:line="240" w:lineRule="auto"/>
              <w:rPr>
                <w:rFonts w:ascii="Arial" w:eastAsia="Times New Roman" w:hAnsi="Arial" w:cs="Arial"/>
                <w:b/>
                <w:bCs/>
                <w:color w:val="000000"/>
                <w:sz w:val="16"/>
                <w:szCs w:val="16"/>
                <w:lang w:eastAsia="sl-SI"/>
              </w:rPr>
            </w:pPr>
            <w:r w:rsidRPr="007C185E">
              <w:rPr>
                <w:rFonts w:ascii="Arial" w:eastAsia="Times New Roman" w:hAnsi="Arial" w:cs="Arial"/>
                <w:b/>
                <w:bCs/>
                <w:color w:val="000000"/>
                <w:sz w:val="16"/>
                <w:szCs w:val="16"/>
                <w:lang w:eastAsia="sl-SI"/>
              </w:rPr>
              <w:t>Izdelava projektne dokumentacije faze PID</w:t>
            </w:r>
          </w:p>
        </w:tc>
        <w:tc>
          <w:tcPr>
            <w:tcW w:w="1340" w:type="dxa"/>
            <w:tcBorders>
              <w:top w:val="nil"/>
              <w:left w:val="nil"/>
              <w:bottom w:val="single" w:sz="4" w:space="0" w:color="auto"/>
              <w:right w:val="single" w:sz="4" w:space="0" w:color="auto"/>
            </w:tcBorders>
            <w:shd w:val="clear" w:color="auto" w:fill="auto"/>
            <w:noWrap/>
            <w:vAlign w:val="bottom"/>
            <w:hideMark/>
          </w:tcPr>
          <w:p w14:paraId="150F6143" w14:textId="77777777" w:rsidR="00002517" w:rsidRPr="007C185E" w:rsidRDefault="00002517" w:rsidP="00002517">
            <w:pPr>
              <w:spacing w:after="0" w:line="240" w:lineRule="auto"/>
              <w:rPr>
                <w:rFonts w:ascii="Arial" w:eastAsia="Times New Roman" w:hAnsi="Arial" w:cs="Arial"/>
                <w:color w:val="000000"/>
                <w:sz w:val="16"/>
                <w:szCs w:val="16"/>
                <w:lang w:eastAsia="sl-SI"/>
              </w:rPr>
            </w:pPr>
            <w:r w:rsidRPr="007C185E">
              <w:rPr>
                <w:rFonts w:ascii="Arial" w:eastAsia="Times New Roman" w:hAnsi="Arial" w:cs="Arial"/>
                <w:color w:val="000000"/>
                <w:sz w:val="16"/>
                <w:szCs w:val="16"/>
                <w:lang w:eastAsia="sl-SI"/>
              </w:rPr>
              <w:t> </w:t>
            </w:r>
          </w:p>
        </w:tc>
        <w:tc>
          <w:tcPr>
            <w:tcW w:w="1340" w:type="dxa"/>
            <w:tcBorders>
              <w:top w:val="nil"/>
              <w:left w:val="nil"/>
              <w:bottom w:val="single" w:sz="4" w:space="0" w:color="auto"/>
              <w:right w:val="single" w:sz="4" w:space="0" w:color="auto"/>
            </w:tcBorders>
            <w:shd w:val="clear" w:color="auto" w:fill="auto"/>
            <w:noWrap/>
            <w:vAlign w:val="bottom"/>
            <w:hideMark/>
          </w:tcPr>
          <w:p w14:paraId="0A1315CB" w14:textId="77777777" w:rsidR="00002517" w:rsidRPr="007C185E" w:rsidRDefault="00002517" w:rsidP="00002517">
            <w:pPr>
              <w:spacing w:after="0" w:line="240" w:lineRule="auto"/>
              <w:rPr>
                <w:rFonts w:ascii="Arial" w:eastAsia="Times New Roman" w:hAnsi="Arial" w:cs="Arial"/>
                <w:color w:val="000000"/>
                <w:sz w:val="16"/>
                <w:szCs w:val="16"/>
                <w:lang w:eastAsia="sl-SI"/>
              </w:rPr>
            </w:pPr>
            <w:r w:rsidRPr="007C185E">
              <w:rPr>
                <w:rFonts w:ascii="Arial" w:eastAsia="Times New Roman" w:hAnsi="Arial" w:cs="Arial"/>
                <w:color w:val="000000"/>
                <w:sz w:val="16"/>
                <w:szCs w:val="16"/>
                <w:lang w:eastAsia="sl-SI"/>
              </w:rPr>
              <w:t> </w:t>
            </w:r>
          </w:p>
        </w:tc>
        <w:tc>
          <w:tcPr>
            <w:tcW w:w="1340" w:type="dxa"/>
            <w:tcBorders>
              <w:top w:val="nil"/>
              <w:left w:val="nil"/>
              <w:bottom w:val="single" w:sz="4" w:space="0" w:color="auto"/>
              <w:right w:val="single" w:sz="4" w:space="0" w:color="auto"/>
            </w:tcBorders>
            <w:shd w:val="clear" w:color="auto" w:fill="auto"/>
            <w:noWrap/>
            <w:vAlign w:val="bottom"/>
            <w:hideMark/>
          </w:tcPr>
          <w:p w14:paraId="1937C70B" w14:textId="77777777" w:rsidR="00002517" w:rsidRPr="007C185E" w:rsidRDefault="00002517" w:rsidP="00002517">
            <w:pPr>
              <w:spacing w:after="0" w:line="240" w:lineRule="auto"/>
              <w:rPr>
                <w:rFonts w:ascii="Arial" w:eastAsia="Times New Roman" w:hAnsi="Arial" w:cs="Arial"/>
                <w:color w:val="000000"/>
                <w:sz w:val="16"/>
                <w:szCs w:val="16"/>
                <w:lang w:eastAsia="sl-SI"/>
              </w:rPr>
            </w:pPr>
            <w:r w:rsidRPr="007C185E">
              <w:rPr>
                <w:rFonts w:ascii="Arial" w:eastAsia="Times New Roman" w:hAnsi="Arial" w:cs="Arial"/>
                <w:color w:val="000000"/>
                <w:sz w:val="16"/>
                <w:szCs w:val="16"/>
                <w:lang w:eastAsia="sl-SI"/>
              </w:rPr>
              <w:t> </w:t>
            </w:r>
          </w:p>
        </w:tc>
        <w:tc>
          <w:tcPr>
            <w:tcW w:w="1340" w:type="dxa"/>
            <w:tcBorders>
              <w:top w:val="nil"/>
              <w:left w:val="nil"/>
              <w:bottom w:val="single" w:sz="4" w:space="0" w:color="auto"/>
              <w:right w:val="single" w:sz="4" w:space="0" w:color="auto"/>
            </w:tcBorders>
            <w:shd w:val="clear" w:color="auto" w:fill="auto"/>
            <w:noWrap/>
            <w:vAlign w:val="bottom"/>
            <w:hideMark/>
          </w:tcPr>
          <w:p w14:paraId="0BDBB09D" w14:textId="77777777" w:rsidR="00002517" w:rsidRPr="007C185E" w:rsidRDefault="00002517" w:rsidP="00002517">
            <w:pPr>
              <w:spacing w:after="0" w:line="240" w:lineRule="auto"/>
              <w:rPr>
                <w:rFonts w:ascii="Arial" w:eastAsia="Times New Roman" w:hAnsi="Arial" w:cs="Arial"/>
                <w:color w:val="000000"/>
                <w:sz w:val="16"/>
                <w:szCs w:val="16"/>
                <w:lang w:eastAsia="sl-SI"/>
              </w:rPr>
            </w:pPr>
            <w:r w:rsidRPr="007C185E">
              <w:rPr>
                <w:rFonts w:ascii="Arial" w:eastAsia="Times New Roman" w:hAnsi="Arial" w:cs="Arial"/>
                <w:color w:val="000000"/>
                <w:sz w:val="16"/>
                <w:szCs w:val="16"/>
                <w:lang w:eastAsia="sl-SI"/>
              </w:rPr>
              <w:t> </w:t>
            </w:r>
          </w:p>
        </w:tc>
      </w:tr>
      <w:tr w:rsidR="00002517" w:rsidRPr="007C185E" w14:paraId="7C8F6023" w14:textId="77777777" w:rsidTr="00002517">
        <w:trPr>
          <w:trHeight w:val="300"/>
        </w:trPr>
        <w:tc>
          <w:tcPr>
            <w:tcW w:w="740" w:type="dxa"/>
            <w:tcBorders>
              <w:top w:val="nil"/>
              <w:left w:val="single" w:sz="4" w:space="0" w:color="auto"/>
              <w:bottom w:val="single" w:sz="4" w:space="0" w:color="auto"/>
              <w:right w:val="single" w:sz="4" w:space="0" w:color="auto"/>
            </w:tcBorders>
            <w:shd w:val="clear" w:color="000000" w:fill="D9D9D9"/>
            <w:noWrap/>
            <w:vAlign w:val="bottom"/>
            <w:hideMark/>
          </w:tcPr>
          <w:p w14:paraId="298C072B" w14:textId="77777777" w:rsidR="00002517" w:rsidRPr="007C185E" w:rsidRDefault="00002517" w:rsidP="00002517">
            <w:pPr>
              <w:spacing w:after="0" w:line="240" w:lineRule="auto"/>
              <w:rPr>
                <w:rFonts w:ascii="Arial" w:eastAsia="Times New Roman" w:hAnsi="Arial" w:cs="Arial"/>
                <w:b/>
                <w:bCs/>
                <w:color w:val="000000"/>
                <w:sz w:val="16"/>
                <w:szCs w:val="16"/>
                <w:lang w:eastAsia="sl-SI"/>
              </w:rPr>
            </w:pPr>
            <w:r w:rsidRPr="007C185E">
              <w:rPr>
                <w:rFonts w:ascii="Arial" w:eastAsia="Times New Roman" w:hAnsi="Arial" w:cs="Arial"/>
                <w:b/>
                <w:bCs/>
                <w:color w:val="000000"/>
                <w:sz w:val="16"/>
                <w:szCs w:val="16"/>
                <w:lang w:eastAsia="sl-SI"/>
              </w:rPr>
              <w:t>3</w:t>
            </w:r>
          </w:p>
        </w:tc>
        <w:tc>
          <w:tcPr>
            <w:tcW w:w="3400" w:type="dxa"/>
            <w:tcBorders>
              <w:top w:val="nil"/>
              <w:left w:val="nil"/>
              <w:bottom w:val="single" w:sz="4" w:space="0" w:color="auto"/>
              <w:right w:val="single" w:sz="4" w:space="0" w:color="auto"/>
            </w:tcBorders>
            <w:shd w:val="clear" w:color="000000" w:fill="D9D9D9"/>
            <w:noWrap/>
            <w:vAlign w:val="bottom"/>
            <w:hideMark/>
          </w:tcPr>
          <w:p w14:paraId="7BFBBACF" w14:textId="77777777" w:rsidR="00002517" w:rsidRPr="007C185E" w:rsidRDefault="00002517" w:rsidP="00002517">
            <w:pPr>
              <w:spacing w:after="0" w:line="240" w:lineRule="auto"/>
              <w:rPr>
                <w:rFonts w:ascii="Arial" w:eastAsia="Times New Roman" w:hAnsi="Arial" w:cs="Arial"/>
                <w:b/>
                <w:bCs/>
                <w:color w:val="000000"/>
                <w:sz w:val="16"/>
                <w:szCs w:val="16"/>
                <w:lang w:eastAsia="sl-SI"/>
              </w:rPr>
            </w:pPr>
            <w:r w:rsidRPr="007C185E">
              <w:rPr>
                <w:rFonts w:ascii="Arial" w:eastAsia="Times New Roman" w:hAnsi="Arial" w:cs="Arial"/>
                <w:b/>
                <w:bCs/>
                <w:color w:val="000000"/>
                <w:sz w:val="16"/>
                <w:szCs w:val="16"/>
                <w:lang w:eastAsia="sl-SI"/>
              </w:rPr>
              <w:t>Projektantski nadzor</w:t>
            </w:r>
          </w:p>
        </w:tc>
        <w:tc>
          <w:tcPr>
            <w:tcW w:w="1340" w:type="dxa"/>
            <w:tcBorders>
              <w:top w:val="nil"/>
              <w:left w:val="nil"/>
              <w:bottom w:val="single" w:sz="4" w:space="0" w:color="auto"/>
              <w:right w:val="single" w:sz="4" w:space="0" w:color="auto"/>
            </w:tcBorders>
            <w:shd w:val="clear" w:color="auto" w:fill="auto"/>
            <w:noWrap/>
            <w:vAlign w:val="bottom"/>
            <w:hideMark/>
          </w:tcPr>
          <w:p w14:paraId="033A8E44" w14:textId="77777777" w:rsidR="00002517" w:rsidRPr="007C185E" w:rsidRDefault="00002517" w:rsidP="00002517">
            <w:pPr>
              <w:spacing w:after="0" w:line="240" w:lineRule="auto"/>
              <w:rPr>
                <w:rFonts w:ascii="Arial" w:eastAsia="Times New Roman" w:hAnsi="Arial" w:cs="Arial"/>
                <w:color w:val="000000"/>
                <w:sz w:val="16"/>
                <w:szCs w:val="16"/>
                <w:lang w:eastAsia="sl-SI"/>
              </w:rPr>
            </w:pPr>
            <w:r w:rsidRPr="007C185E">
              <w:rPr>
                <w:rFonts w:ascii="Arial" w:eastAsia="Times New Roman" w:hAnsi="Arial" w:cs="Arial"/>
                <w:color w:val="000000"/>
                <w:sz w:val="16"/>
                <w:szCs w:val="16"/>
                <w:lang w:eastAsia="sl-SI"/>
              </w:rPr>
              <w:t> </w:t>
            </w:r>
          </w:p>
        </w:tc>
        <w:tc>
          <w:tcPr>
            <w:tcW w:w="1340" w:type="dxa"/>
            <w:tcBorders>
              <w:top w:val="nil"/>
              <w:left w:val="nil"/>
              <w:bottom w:val="single" w:sz="4" w:space="0" w:color="auto"/>
              <w:right w:val="single" w:sz="4" w:space="0" w:color="auto"/>
            </w:tcBorders>
            <w:shd w:val="clear" w:color="auto" w:fill="auto"/>
            <w:noWrap/>
            <w:vAlign w:val="bottom"/>
            <w:hideMark/>
          </w:tcPr>
          <w:p w14:paraId="78706BF0" w14:textId="77777777" w:rsidR="00002517" w:rsidRPr="007C185E" w:rsidRDefault="00002517" w:rsidP="00002517">
            <w:pPr>
              <w:spacing w:after="0" w:line="240" w:lineRule="auto"/>
              <w:rPr>
                <w:rFonts w:ascii="Arial" w:eastAsia="Times New Roman" w:hAnsi="Arial" w:cs="Arial"/>
                <w:color w:val="000000"/>
                <w:sz w:val="16"/>
                <w:szCs w:val="16"/>
                <w:lang w:eastAsia="sl-SI"/>
              </w:rPr>
            </w:pPr>
            <w:r w:rsidRPr="007C185E">
              <w:rPr>
                <w:rFonts w:ascii="Arial" w:eastAsia="Times New Roman" w:hAnsi="Arial" w:cs="Arial"/>
                <w:color w:val="000000"/>
                <w:sz w:val="16"/>
                <w:szCs w:val="16"/>
                <w:lang w:eastAsia="sl-SI"/>
              </w:rPr>
              <w:t> </w:t>
            </w:r>
          </w:p>
        </w:tc>
        <w:tc>
          <w:tcPr>
            <w:tcW w:w="1340" w:type="dxa"/>
            <w:tcBorders>
              <w:top w:val="nil"/>
              <w:left w:val="nil"/>
              <w:bottom w:val="single" w:sz="4" w:space="0" w:color="auto"/>
              <w:right w:val="single" w:sz="4" w:space="0" w:color="auto"/>
            </w:tcBorders>
            <w:shd w:val="clear" w:color="auto" w:fill="auto"/>
            <w:noWrap/>
            <w:vAlign w:val="bottom"/>
            <w:hideMark/>
          </w:tcPr>
          <w:p w14:paraId="0BE9E0F6" w14:textId="77777777" w:rsidR="00002517" w:rsidRPr="007C185E" w:rsidRDefault="00002517" w:rsidP="00002517">
            <w:pPr>
              <w:spacing w:after="0" w:line="240" w:lineRule="auto"/>
              <w:rPr>
                <w:rFonts w:ascii="Arial" w:eastAsia="Times New Roman" w:hAnsi="Arial" w:cs="Arial"/>
                <w:color w:val="000000"/>
                <w:sz w:val="16"/>
                <w:szCs w:val="16"/>
                <w:lang w:eastAsia="sl-SI"/>
              </w:rPr>
            </w:pPr>
            <w:r w:rsidRPr="007C185E">
              <w:rPr>
                <w:rFonts w:ascii="Arial" w:eastAsia="Times New Roman" w:hAnsi="Arial" w:cs="Arial"/>
                <w:color w:val="000000"/>
                <w:sz w:val="16"/>
                <w:szCs w:val="16"/>
                <w:lang w:eastAsia="sl-SI"/>
              </w:rPr>
              <w:t> </w:t>
            </w:r>
          </w:p>
        </w:tc>
        <w:tc>
          <w:tcPr>
            <w:tcW w:w="1340" w:type="dxa"/>
            <w:tcBorders>
              <w:top w:val="nil"/>
              <w:left w:val="nil"/>
              <w:bottom w:val="single" w:sz="4" w:space="0" w:color="auto"/>
              <w:right w:val="single" w:sz="4" w:space="0" w:color="auto"/>
            </w:tcBorders>
            <w:shd w:val="clear" w:color="auto" w:fill="auto"/>
            <w:noWrap/>
            <w:vAlign w:val="bottom"/>
            <w:hideMark/>
          </w:tcPr>
          <w:p w14:paraId="2667F0D8" w14:textId="77777777" w:rsidR="00002517" w:rsidRPr="007C185E" w:rsidRDefault="00002517" w:rsidP="00002517">
            <w:pPr>
              <w:spacing w:after="0" w:line="240" w:lineRule="auto"/>
              <w:rPr>
                <w:rFonts w:ascii="Arial" w:eastAsia="Times New Roman" w:hAnsi="Arial" w:cs="Arial"/>
                <w:color w:val="000000"/>
                <w:sz w:val="16"/>
                <w:szCs w:val="16"/>
                <w:lang w:eastAsia="sl-SI"/>
              </w:rPr>
            </w:pPr>
            <w:r w:rsidRPr="007C185E">
              <w:rPr>
                <w:rFonts w:ascii="Arial" w:eastAsia="Times New Roman" w:hAnsi="Arial" w:cs="Arial"/>
                <w:color w:val="000000"/>
                <w:sz w:val="16"/>
                <w:szCs w:val="16"/>
                <w:lang w:eastAsia="sl-SI"/>
              </w:rPr>
              <w:t> </w:t>
            </w:r>
          </w:p>
        </w:tc>
      </w:tr>
      <w:tr w:rsidR="00002517" w:rsidRPr="007C185E" w14:paraId="398AF6DD" w14:textId="77777777" w:rsidTr="00002517">
        <w:trPr>
          <w:trHeight w:val="300"/>
        </w:trPr>
        <w:tc>
          <w:tcPr>
            <w:tcW w:w="740" w:type="dxa"/>
            <w:tcBorders>
              <w:top w:val="nil"/>
              <w:left w:val="single" w:sz="4" w:space="0" w:color="auto"/>
              <w:bottom w:val="single" w:sz="4" w:space="0" w:color="auto"/>
              <w:right w:val="single" w:sz="4" w:space="0" w:color="auto"/>
            </w:tcBorders>
            <w:shd w:val="clear" w:color="000000" w:fill="D9D9D9"/>
            <w:noWrap/>
            <w:vAlign w:val="bottom"/>
            <w:hideMark/>
          </w:tcPr>
          <w:p w14:paraId="23681E78" w14:textId="77777777" w:rsidR="00002517" w:rsidRPr="007C185E" w:rsidRDefault="00002517" w:rsidP="00002517">
            <w:pPr>
              <w:spacing w:after="0" w:line="240" w:lineRule="auto"/>
              <w:rPr>
                <w:rFonts w:ascii="Arial" w:eastAsia="Times New Roman" w:hAnsi="Arial" w:cs="Arial"/>
                <w:b/>
                <w:bCs/>
                <w:color w:val="000000"/>
                <w:sz w:val="16"/>
                <w:szCs w:val="16"/>
                <w:lang w:eastAsia="sl-SI"/>
              </w:rPr>
            </w:pPr>
            <w:r w:rsidRPr="007C185E">
              <w:rPr>
                <w:rFonts w:ascii="Arial" w:eastAsia="Times New Roman" w:hAnsi="Arial" w:cs="Arial"/>
                <w:b/>
                <w:bCs/>
                <w:color w:val="000000"/>
                <w:sz w:val="16"/>
                <w:szCs w:val="16"/>
                <w:lang w:eastAsia="sl-SI"/>
              </w:rPr>
              <w:t>4</w:t>
            </w:r>
          </w:p>
        </w:tc>
        <w:tc>
          <w:tcPr>
            <w:tcW w:w="7420" w:type="dxa"/>
            <w:gridSpan w:val="4"/>
            <w:tcBorders>
              <w:top w:val="single" w:sz="4" w:space="0" w:color="auto"/>
              <w:left w:val="nil"/>
              <w:bottom w:val="single" w:sz="4" w:space="0" w:color="auto"/>
              <w:right w:val="single" w:sz="4" w:space="0" w:color="000000"/>
            </w:tcBorders>
            <w:shd w:val="clear" w:color="000000" w:fill="D9D9D9"/>
            <w:noWrap/>
            <w:vAlign w:val="bottom"/>
            <w:hideMark/>
          </w:tcPr>
          <w:p w14:paraId="6C65AFE4" w14:textId="77777777" w:rsidR="00002517" w:rsidRPr="007C185E" w:rsidRDefault="00002517" w:rsidP="00002517">
            <w:pPr>
              <w:spacing w:after="0" w:line="240" w:lineRule="auto"/>
              <w:rPr>
                <w:rFonts w:ascii="Arial" w:eastAsia="Times New Roman" w:hAnsi="Arial" w:cs="Arial"/>
                <w:b/>
                <w:bCs/>
                <w:color w:val="000000"/>
                <w:sz w:val="16"/>
                <w:szCs w:val="16"/>
                <w:lang w:eastAsia="sl-SI"/>
              </w:rPr>
            </w:pPr>
            <w:r w:rsidRPr="007C185E">
              <w:rPr>
                <w:rFonts w:ascii="Arial" w:eastAsia="Times New Roman" w:hAnsi="Arial" w:cs="Arial"/>
                <w:b/>
                <w:bCs/>
                <w:color w:val="000000"/>
                <w:sz w:val="16"/>
                <w:szCs w:val="16"/>
                <w:lang w:eastAsia="sl-SI"/>
              </w:rPr>
              <w:t>Popust</w:t>
            </w:r>
          </w:p>
        </w:tc>
        <w:tc>
          <w:tcPr>
            <w:tcW w:w="1340" w:type="dxa"/>
            <w:tcBorders>
              <w:top w:val="nil"/>
              <w:left w:val="nil"/>
              <w:bottom w:val="single" w:sz="4" w:space="0" w:color="auto"/>
              <w:right w:val="single" w:sz="4" w:space="0" w:color="auto"/>
            </w:tcBorders>
            <w:shd w:val="clear" w:color="auto" w:fill="auto"/>
            <w:noWrap/>
            <w:vAlign w:val="bottom"/>
            <w:hideMark/>
          </w:tcPr>
          <w:p w14:paraId="1419B6EA" w14:textId="77777777" w:rsidR="00002517" w:rsidRPr="007C185E" w:rsidRDefault="00002517" w:rsidP="00002517">
            <w:pPr>
              <w:spacing w:after="0" w:line="240" w:lineRule="auto"/>
              <w:rPr>
                <w:rFonts w:ascii="Arial" w:eastAsia="Times New Roman" w:hAnsi="Arial" w:cs="Arial"/>
                <w:color w:val="000000"/>
                <w:sz w:val="16"/>
                <w:szCs w:val="16"/>
                <w:lang w:eastAsia="sl-SI"/>
              </w:rPr>
            </w:pPr>
            <w:r w:rsidRPr="007C185E">
              <w:rPr>
                <w:rFonts w:ascii="Arial" w:eastAsia="Times New Roman" w:hAnsi="Arial" w:cs="Arial"/>
                <w:color w:val="000000"/>
                <w:sz w:val="16"/>
                <w:szCs w:val="16"/>
                <w:lang w:eastAsia="sl-SI"/>
              </w:rPr>
              <w:t> </w:t>
            </w:r>
          </w:p>
        </w:tc>
      </w:tr>
      <w:tr w:rsidR="00002517" w:rsidRPr="007C185E" w14:paraId="343BEE4D" w14:textId="77777777" w:rsidTr="00002517">
        <w:trPr>
          <w:trHeight w:val="300"/>
        </w:trPr>
        <w:tc>
          <w:tcPr>
            <w:tcW w:w="740" w:type="dxa"/>
            <w:tcBorders>
              <w:top w:val="nil"/>
              <w:left w:val="single" w:sz="4" w:space="0" w:color="auto"/>
              <w:bottom w:val="single" w:sz="4" w:space="0" w:color="auto"/>
              <w:right w:val="single" w:sz="4" w:space="0" w:color="auto"/>
            </w:tcBorders>
            <w:shd w:val="clear" w:color="000000" w:fill="D9D9D9"/>
            <w:noWrap/>
            <w:vAlign w:val="bottom"/>
            <w:hideMark/>
          </w:tcPr>
          <w:p w14:paraId="232D5D8B" w14:textId="77777777" w:rsidR="00002517" w:rsidRPr="007C185E" w:rsidRDefault="00002517" w:rsidP="00002517">
            <w:pPr>
              <w:spacing w:after="0" w:line="240" w:lineRule="auto"/>
              <w:rPr>
                <w:rFonts w:ascii="Arial" w:eastAsia="Times New Roman" w:hAnsi="Arial" w:cs="Arial"/>
                <w:b/>
                <w:bCs/>
                <w:color w:val="000000"/>
                <w:sz w:val="16"/>
                <w:szCs w:val="16"/>
                <w:lang w:eastAsia="sl-SI"/>
              </w:rPr>
            </w:pPr>
            <w:r w:rsidRPr="007C185E">
              <w:rPr>
                <w:rFonts w:ascii="Arial" w:eastAsia="Times New Roman" w:hAnsi="Arial" w:cs="Arial"/>
                <w:b/>
                <w:bCs/>
                <w:color w:val="000000"/>
                <w:sz w:val="16"/>
                <w:szCs w:val="16"/>
                <w:lang w:eastAsia="sl-SI"/>
              </w:rPr>
              <w:t>5=1..4</w:t>
            </w:r>
          </w:p>
        </w:tc>
        <w:tc>
          <w:tcPr>
            <w:tcW w:w="7420" w:type="dxa"/>
            <w:gridSpan w:val="4"/>
            <w:tcBorders>
              <w:top w:val="single" w:sz="4" w:space="0" w:color="auto"/>
              <w:left w:val="nil"/>
              <w:bottom w:val="single" w:sz="4" w:space="0" w:color="auto"/>
              <w:right w:val="single" w:sz="4" w:space="0" w:color="000000"/>
            </w:tcBorders>
            <w:shd w:val="clear" w:color="000000" w:fill="D9D9D9"/>
            <w:noWrap/>
            <w:vAlign w:val="bottom"/>
            <w:hideMark/>
          </w:tcPr>
          <w:p w14:paraId="1E6A6E7F" w14:textId="77777777" w:rsidR="00002517" w:rsidRPr="007C185E" w:rsidRDefault="00002517" w:rsidP="00002517">
            <w:pPr>
              <w:spacing w:after="0" w:line="240" w:lineRule="auto"/>
              <w:rPr>
                <w:rFonts w:ascii="Arial" w:eastAsia="Times New Roman" w:hAnsi="Arial" w:cs="Arial"/>
                <w:b/>
                <w:bCs/>
                <w:color w:val="000000"/>
                <w:sz w:val="16"/>
                <w:szCs w:val="16"/>
                <w:lang w:eastAsia="sl-SI"/>
              </w:rPr>
            </w:pPr>
            <w:r w:rsidRPr="007C185E">
              <w:rPr>
                <w:rFonts w:ascii="Arial" w:eastAsia="Times New Roman" w:hAnsi="Arial" w:cs="Arial"/>
                <w:b/>
                <w:bCs/>
                <w:color w:val="000000"/>
                <w:sz w:val="16"/>
                <w:szCs w:val="16"/>
                <w:lang w:eastAsia="sl-SI"/>
              </w:rPr>
              <w:t>Pogodbena vrednost</w:t>
            </w:r>
          </w:p>
        </w:tc>
        <w:tc>
          <w:tcPr>
            <w:tcW w:w="1340" w:type="dxa"/>
            <w:tcBorders>
              <w:top w:val="nil"/>
              <w:left w:val="nil"/>
              <w:bottom w:val="single" w:sz="4" w:space="0" w:color="auto"/>
              <w:right w:val="single" w:sz="4" w:space="0" w:color="auto"/>
            </w:tcBorders>
            <w:shd w:val="clear" w:color="auto" w:fill="auto"/>
            <w:noWrap/>
            <w:vAlign w:val="bottom"/>
            <w:hideMark/>
          </w:tcPr>
          <w:p w14:paraId="741DBF2C" w14:textId="77777777" w:rsidR="00002517" w:rsidRPr="007C185E" w:rsidRDefault="00002517" w:rsidP="00002517">
            <w:pPr>
              <w:spacing w:after="0" w:line="240" w:lineRule="auto"/>
              <w:rPr>
                <w:rFonts w:ascii="Arial" w:eastAsia="Times New Roman" w:hAnsi="Arial" w:cs="Arial"/>
                <w:color w:val="000000"/>
                <w:sz w:val="16"/>
                <w:szCs w:val="16"/>
                <w:lang w:eastAsia="sl-SI"/>
              </w:rPr>
            </w:pPr>
            <w:r w:rsidRPr="007C185E">
              <w:rPr>
                <w:rFonts w:ascii="Arial" w:eastAsia="Times New Roman" w:hAnsi="Arial" w:cs="Arial"/>
                <w:color w:val="000000"/>
                <w:sz w:val="16"/>
                <w:szCs w:val="16"/>
                <w:lang w:eastAsia="sl-SI"/>
              </w:rPr>
              <w:t> </w:t>
            </w:r>
          </w:p>
        </w:tc>
      </w:tr>
    </w:tbl>
    <w:p w14:paraId="40CDB275" w14:textId="6C34E6FF" w:rsidR="00CF64D9" w:rsidRDefault="00CF64D9" w:rsidP="00AA691F">
      <w:pPr>
        <w:widowControl w:val="0"/>
        <w:suppressAutoHyphens/>
        <w:spacing w:after="0" w:line="240" w:lineRule="auto"/>
        <w:rPr>
          <w:rStyle w:val="cf01"/>
          <w:rFonts w:ascii="Arial" w:hAnsi="Arial" w:cs="Arial"/>
        </w:rPr>
      </w:pPr>
      <w:r>
        <w:rPr>
          <w:rStyle w:val="cf01"/>
          <w:rFonts w:ascii="Arial" w:hAnsi="Arial" w:cs="Arial"/>
        </w:rPr>
        <w:t xml:space="preserve">           </w:t>
      </w:r>
    </w:p>
    <w:p w14:paraId="184CB0CC" w14:textId="04B60DE1" w:rsidR="00354603" w:rsidRPr="00603D3F" w:rsidRDefault="00002517" w:rsidP="0016253E">
      <w:pPr>
        <w:tabs>
          <w:tab w:val="left" w:pos="426"/>
        </w:tabs>
        <w:spacing w:after="0" w:line="360" w:lineRule="auto"/>
        <w:jc w:val="both"/>
        <w:rPr>
          <w:rFonts w:ascii="Arial" w:hAnsi="Arial" w:cs="Arial"/>
          <w:sz w:val="18"/>
          <w:szCs w:val="18"/>
        </w:rPr>
      </w:pPr>
      <w:r>
        <w:rPr>
          <w:rFonts w:ascii="Arial" w:hAnsi="Arial" w:cs="Arial"/>
          <w:sz w:val="18"/>
          <w:szCs w:val="18"/>
        </w:rPr>
        <w:t>Pogodbena vrednost</w:t>
      </w:r>
      <w:r w:rsidR="00354603" w:rsidRPr="00603D3F">
        <w:rPr>
          <w:rFonts w:ascii="Arial" w:hAnsi="Arial" w:cs="Arial"/>
          <w:sz w:val="18"/>
          <w:szCs w:val="18"/>
        </w:rPr>
        <w:t xml:space="preserve"> se financira s sredstvi proračunsk</w:t>
      </w:r>
      <w:r w:rsidR="00C637C9">
        <w:rPr>
          <w:rFonts w:ascii="Arial" w:hAnsi="Arial" w:cs="Arial"/>
          <w:sz w:val="18"/>
          <w:szCs w:val="18"/>
        </w:rPr>
        <w:t>ih</w:t>
      </w:r>
      <w:r w:rsidR="00354603" w:rsidRPr="00603D3F">
        <w:rPr>
          <w:rFonts w:ascii="Arial" w:hAnsi="Arial" w:cs="Arial"/>
          <w:sz w:val="18"/>
          <w:szCs w:val="18"/>
        </w:rPr>
        <w:t xml:space="preserve"> postavk </w:t>
      </w:r>
      <w:r w:rsidR="00C637C9">
        <w:rPr>
          <w:rFonts w:ascii="Arial" w:hAnsi="Arial" w:cs="Arial"/>
          <w:sz w:val="18"/>
          <w:szCs w:val="18"/>
        </w:rPr>
        <w:t>40317021</w:t>
      </w:r>
      <w:r w:rsidR="000D086F">
        <w:rPr>
          <w:rFonts w:ascii="Arial" w:hAnsi="Arial" w:cs="Arial"/>
          <w:sz w:val="18"/>
          <w:szCs w:val="18"/>
        </w:rPr>
        <w:t xml:space="preserve"> ZD Velenje, trakt A – rekonstrukcija in nadzidava</w:t>
      </w:r>
      <w:r w:rsidR="00893DF9">
        <w:rPr>
          <w:rFonts w:ascii="Arial" w:hAnsi="Arial" w:cs="Arial"/>
          <w:sz w:val="18"/>
          <w:szCs w:val="18"/>
        </w:rPr>
        <w:t xml:space="preserve"> in 40317022 Satelitski urgentni center Velenje.</w:t>
      </w:r>
    </w:p>
    <w:p w14:paraId="77C9B42D" w14:textId="77777777" w:rsidR="00C26217" w:rsidRPr="007D4E2B" w:rsidRDefault="00C26217" w:rsidP="0016253E">
      <w:pPr>
        <w:widowControl w:val="0"/>
        <w:suppressAutoHyphens/>
        <w:spacing w:after="0" w:line="360" w:lineRule="auto"/>
        <w:rPr>
          <w:rFonts w:ascii="Arial" w:hAnsi="Arial" w:cs="Arial"/>
          <w:b/>
          <w:sz w:val="18"/>
          <w:szCs w:val="18"/>
        </w:rPr>
      </w:pPr>
    </w:p>
    <w:p w14:paraId="011AA1E4" w14:textId="77777777" w:rsidR="00EE73C9" w:rsidRPr="00F45973" w:rsidRDefault="00EE73C9" w:rsidP="009D727A">
      <w:pPr>
        <w:pStyle w:val="Odstavekseznama"/>
        <w:widowControl w:val="0"/>
        <w:numPr>
          <w:ilvl w:val="0"/>
          <w:numId w:val="7"/>
        </w:numPr>
        <w:suppressAutoHyphens/>
        <w:spacing w:after="0" w:line="360" w:lineRule="auto"/>
        <w:jc w:val="center"/>
        <w:rPr>
          <w:rFonts w:ascii="Arial" w:hAnsi="Arial" w:cs="Arial"/>
          <w:sz w:val="18"/>
          <w:szCs w:val="18"/>
        </w:rPr>
      </w:pPr>
      <w:r w:rsidRPr="00F45973">
        <w:rPr>
          <w:rFonts w:ascii="Arial" w:hAnsi="Arial" w:cs="Arial"/>
          <w:sz w:val="18"/>
          <w:szCs w:val="18"/>
        </w:rPr>
        <w:t>člen</w:t>
      </w:r>
    </w:p>
    <w:p w14:paraId="75C15276" w14:textId="77777777" w:rsidR="00EE73C9" w:rsidRPr="00F45973" w:rsidRDefault="00EE73C9" w:rsidP="009D727A">
      <w:pPr>
        <w:spacing w:after="0" w:line="360" w:lineRule="auto"/>
        <w:jc w:val="center"/>
        <w:rPr>
          <w:rFonts w:ascii="Arial" w:hAnsi="Arial" w:cs="Arial"/>
          <w:sz w:val="18"/>
          <w:szCs w:val="18"/>
        </w:rPr>
      </w:pPr>
      <w:r w:rsidRPr="00F45973">
        <w:rPr>
          <w:rFonts w:ascii="Arial" w:hAnsi="Arial" w:cs="Arial"/>
          <w:sz w:val="18"/>
          <w:szCs w:val="18"/>
        </w:rPr>
        <w:t xml:space="preserve"> </w:t>
      </w:r>
    </w:p>
    <w:p w14:paraId="14856046" w14:textId="77777777" w:rsidR="00EE73C9" w:rsidRPr="00A52981" w:rsidRDefault="00EE73C9" w:rsidP="009D727A">
      <w:pPr>
        <w:spacing w:after="0" w:line="360" w:lineRule="auto"/>
        <w:jc w:val="center"/>
        <w:rPr>
          <w:rFonts w:ascii="Arial" w:hAnsi="Arial" w:cs="Arial"/>
          <w:sz w:val="18"/>
          <w:szCs w:val="18"/>
        </w:rPr>
      </w:pPr>
      <w:r w:rsidRPr="00A52981">
        <w:rPr>
          <w:rFonts w:ascii="Arial" w:hAnsi="Arial" w:cs="Arial"/>
          <w:sz w:val="18"/>
          <w:szCs w:val="18"/>
        </w:rPr>
        <w:t xml:space="preserve"> ROKI</w:t>
      </w:r>
    </w:p>
    <w:p w14:paraId="5BCB0F8E" w14:textId="77777777" w:rsidR="00EE73C9" w:rsidRPr="00A71767" w:rsidRDefault="00EE73C9" w:rsidP="00AA691F">
      <w:pPr>
        <w:spacing w:after="0" w:line="240" w:lineRule="auto"/>
        <w:jc w:val="center"/>
        <w:rPr>
          <w:rFonts w:ascii="Arial" w:hAnsi="Arial" w:cs="Arial"/>
          <w:sz w:val="18"/>
          <w:szCs w:val="18"/>
        </w:rPr>
      </w:pPr>
    </w:p>
    <w:p w14:paraId="746119F2" w14:textId="1571B838" w:rsidR="00714AB5" w:rsidRPr="00714AB5" w:rsidRDefault="00714AB5" w:rsidP="00714AB5">
      <w:pPr>
        <w:spacing w:after="0" w:line="360" w:lineRule="auto"/>
        <w:jc w:val="both"/>
        <w:rPr>
          <w:rFonts w:ascii="Arial" w:hAnsi="Arial" w:cs="Arial"/>
          <w:sz w:val="18"/>
          <w:szCs w:val="18"/>
        </w:rPr>
      </w:pPr>
      <w:r w:rsidRPr="00714AB5">
        <w:rPr>
          <w:rFonts w:ascii="Arial" w:hAnsi="Arial" w:cs="Arial"/>
          <w:sz w:val="18"/>
          <w:szCs w:val="18"/>
        </w:rPr>
        <w:t>Rok za izvedbo optimizacije in izročitev projektne dokumentacije faze PZI je do 29.</w:t>
      </w:r>
      <w:r>
        <w:rPr>
          <w:rFonts w:ascii="Arial" w:hAnsi="Arial" w:cs="Arial"/>
          <w:sz w:val="18"/>
          <w:szCs w:val="18"/>
        </w:rPr>
        <w:t xml:space="preserve"> </w:t>
      </w:r>
      <w:r w:rsidRPr="00714AB5">
        <w:rPr>
          <w:rFonts w:ascii="Arial" w:hAnsi="Arial" w:cs="Arial"/>
          <w:sz w:val="18"/>
          <w:szCs w:val="18"/>
        </w:rPr>
        <w:t>9. 2025. Projektna dokumentacija faze PZI za projekt ZD Velenje, trakt A – rekonstrukcija in nadzidava, št. projekta 1/2022, marec 2023 bo izvajalcu predana ob podpisu pogodbe, projektna dokumentacija faze PZI za projekt Zdravstveni dom Velenje – rekonstrukcija in prizidava pa predvidoma do 19. 8. 2025. Po izročitvi optimizirane projektne dokumentacije faze PZI naročniku, bo izvedena revizija projektne dokumentacije. Pri izvajanju revizije morajo vodja projektiranja in imenovani strokovnjaki pri projektiranju posameznih načrtov aktivno sodelovati.</w:t>
      </w:r>
    </w:p>
    <w:p w14:paraId="4C2D5C1D" w14:textId="77777777" w:rsidR="00714AB5" w:rsidRPr="00714AB5" w:rsidRDefault="00714AB5" w:rsidP="00714AB5">
      <w:pPr>
        <w:spacing w:after="0" w:line="360" w:lineRule="auto"/>
        <w:ind w:left="360"/>
        <w:jc w:val="both"/>
        <w:rPr>
          <w:rFonts w:ascii="Arial" w:hAnsi="Arial" w:cs="Arial"/>
          <w:sz w:val="18"/>
          <w:szCs w:val="18"/>
        </w:rPr>
      </w:pPr>
    </w:p>
    <w:p w14:paraId="6964784D" w14:textId="77777777" w:rsidR="00A57990" w:rsidRPr="00A57990" w:rsidRDefault="00A57990" w:rsidP="00A57990">
      <w:pPr>
        <w:spacing w:after="0" w:line="360" w:lineRule="auto"/>
        <w:jc w:val="both"/>
        <w:rPr>
          <w:rFonts w:ascii="Arial" w:hAnsi="Arial" w:cs="Arial"/>
          <w:sz w:val="18"/>
          <w:szCs w:val="18"/>
        </w:rPr>
      </w:pPr>
      <w:r w:rsidRPr="00A57990">
        <w:rPr>
          <w:rFonts w:ascii="Arial" w:hAnsi="Arial" w:cs="Arial"/>
          <w:sz w:val="18"/>
          <w:szCs w:val="18"/>
        </w:rPr>
        <w:t>Projektna dokumentacija faze PID se bo zaradi etapnega izvajanja GOI del izdelovala v dveh delih, skladno s pridobivanjem uporabnih dovoljenj. Prva etapa zajema nadzidavo trakta A, druga pa preostali del gradnje. Od projektanta se pričakuje, da bo PID pripravil v obsegu izvedenih GOI del, vključno z izdelavo energetske izkaznice objekta, ob upoštevanju etapnosti.</w:t>
      </w:r>
    </w:p>
    <w:p w14:paraId="4E681895" w14:textId="77777777" w:rsidR="00A57990" w:rsidRPr="00A57990" w:rsidRDefault="00A57990" w:rsidP="00A57990">
      <w:pPr>
        <w:spacing w:after="0" w:line="360" w:lineRule="auto"/>
        <w:jc w:val="both"/>
        <w:rPr>
          <w:rFonts w:ascii="Arial" w:hAnsi="Arial" w:cs="Arial"/>
          <w:sz w:val="18"/>
          <w:szCs w:val="18"/>
        </w:rPr>
      </w:pPr>
      <w:r w:rsidRPr="00A57990">
        <w:rPr>
          <w:rFonts w:ascii="Arial" w:hAnsi="Arial" w:cs="Arial"/>
          <w:sz w:val="18"/>
          <w:szCs w:val="18"/>
        </w:rPr>
        <w:t>Prva etapa naj bi se zaključila v začetku leta 2027, druga pa v drugi polovici istega leta. Natančni roki bodo določeni glede na terminski plan izvajalca, ki bo predan po odpravi odložnega pogoja.</w:t>
      </w:r>
    </w:p>
    <w:p w14:paraId="44896DA4" w14:textId="1C01D382" w:rsidR="006A7BB9" w:rsidRDefault="00A57990" w:rsidP="00A57990">
      <w:pPr>
        <w:spacing w:after="0" w:line="360" w:lineRule="auto"/>
        <w:jc w:val="both"/>
        <w:rPr>
          <w:rFonts w:ascii="Arial" w:hAnsi="Arial" w:cs="Arial"/>
          <w:sz w:val="18"/>
          <w:szCs w:val="18"/>
        </w:rPr>
      </w:pPr>
      <w:r w:rsidRPr="00A57990">
        <w:rPr>
          <w:rFonts w:ascii="Arial" w:hAnsi="Arial" w:cs="Arial"/>
          <w:sz w:val="18"/>
          <w:szCs w:val="18"/>
        </w:rPr>
        <w:t>Rok za izdelavo in izročitev PID dokumentacije za nadzidavo je predvidoma do 1. 9. 2027, pri čemer bo naročnik točen rok sporočil pisno, skladno s potekom gradnje.</w:t>
      </w:r>
    </w:p>
    <w:p w14:paraId="2295CF83" w14:textId="77777777" w:rsidR="003A7233" w:rsidRDefault="003A7233" w:rsidP="0074243F">
      <w:pPr>
        <w:spacing w:after="0" w:line="360" w:lineRule="auto"/>
        <w:jc w:val="both"/>
        <w:rPr>
          <w:rFonts w:ascii="Arial" w:hAnsi="Arial" w:cs="Arial"/>
          <w:sz w:val="18"/>
          <w:szCs w:val="18"/>
        </w:rPr>
      </w:pPr>
    </w:p>
    <w:p w14:paraId="6AFF4843" w14:textId="18F4B6C8" w:rsidR="00C00CFD" w:rsidRDefault="003A7233" w:rsidP="0074243F">
      <w:pPr>
        <w:spacing w:after="0" w:line="360" w:lineRule="auto"/>
        <w:jc w:val="both"/>
        <w:rPr>
          <w:rFonts w:ascii="Arial" w:hAnsi="Arial" w:cs="Arial"/>
          <w:sz w:val="18"/>
          <w:szCs w:val="18"/>
        </w:rPr>
      </w:pPr>
      <w:r w:rsidRPr="003A7233">
        <w:rPr>
          <w:rFonts w:ascii="Arial" w:hAnsi="Arial" w:cs="Arial"/>
          <w:sz w:val="18"/>
          <w:szCs w:val="18"/>
        </w:rPr>
        <w:t>Projektantski nadzor se bo izvajal tekom izvedbe GOI del, in sicer predvidoma 16 mesecev od uvedbe v delo izvajalca GOI del, pod predpostavko, da bo</w:t>
      </w:r>
      <w:r w:rsidR="00B5491D">
        <w:rPr>
          <w:rFonts w:ascii="Arial" w:hAnsi="Arial" w:cs="Arial"/>
          <w:sz w:val="18"/>
          <w:szCs w:val="18"/>
        </w:rPr>
        <w:t xml:space="preserve"> o</w:t>
      </w:r>
      <w:r w:rsidRPr="003A7233">
        <w:rPr>
          <w:rFonts w:ascii="Arial" w:hAnsi="Arial" w:cs="Arial"/>
          <w:sz w:val="18"/>
          <w:szCs w:val="18"/>
        </w:rPr>
        <w:t xml:space="preserve">dpravljen odložni pogoj. Projektantski nadzor se bo pretežno izvajal od uvedbe v delo izvajalca GOI del, do končanja GOI del (Potrdilo o </w:t>
      </w:r>
      <w:r w:rsidR="00666060">
        <w:rPr>
          <w:rFonts w:ascii="Arial" w:hAnsi="Arial" w:cs="Arial"/>
          <w:sz w:val="18"/>
          <w:szCs w:val="18"/>
        </w:rPr>
        <w:t>prevzemu</w:t>
      </w:r>
      <w:r w:rsidRPr="003A7233">
        <w:rPr>
          <w:rFonts w:ascii="Arial" w:hAnsi="Arial" w:cs="Arial"/>
          <w:sz w:val="18"/>
          <w:szCs w:val="18"/>
        </w:rPr>
        <w:t xml:space="preserve">). Izvajalec mora po potrebi izvajati projektantski nadzor in z njim povezane storitve </w:t>
      </w:r>
      <w:r w:rsidR="00810475">
        <w:rPr>
          <w:rFonts w:ascii="Arial" w:hAnsi="Arial" w:cs="Arial"/>
          <w:sz w:val="18"/>
          <w:szCs w:val="18"/>
        </w:rPr>
        <w:t>tudi v roku za reklamacijo napak</w:t>
      </w:r>
      <w:r w:rsidRPr="003A7233">
        <w:rPr>
          <w:rFonts w:ascii="Arial" w:hAnsi="Arial" w:cs="Arial"/>
          <w:sz w:val="18"/>
          <w:szCs w:val="18"/>
        </w:rPr>
        <w:t xml:space="preserve"> (Potrdil</w:t>
      </w:r>
      <w:r w:rsidR="00810475">
        <w:rPr>
          <w:rFonts w:ascii="Arial" w:hAnsi="Arial" w:cs="Arial"/>
          <w:sz w:val="18"/>
          <w:szCs w:val="18"/>
        </w:rPr>
        <w:t>o</w:t>
      </w:r>
      <w:r w:rsidRPr="003A7233">
        <w:rPr>
          <w:rFonts w:ascii="Arial" w:hAnsi="Arial" w:cs="Arial"/>
          <w:sz w:val="18"/>
          <w:szCs w:val="18"/>
        </w:rPr>
        <w:t xml:space="preserve"> o </w:t>
      </w:r>
      <w:r w:rsidR="00666060">
        <w:rPr>
          <w:rFonts w:ascii="Arial" w:hAnsi="Arial" w:cs="Arial"/>
          <w:sz w:val="18"/>
          <w:szCs w:val="18"/>
        </w:rPr>
        <w:t>izvedbi</w:t>
      </w:r>
      <w:r w:rsidRPr="003A7233">
        <w:rPr>
          <w:rFonts w:ascii="Arial" w:hAnsi="Arial" w:cs="Arial"/>
          <w:sz w:val="18"/>
          <w:szCs w:val="18"/>
        </w:rPr>
        <w:t>).</w:t>
      </w:r>
    </w:p>
    <w:p w14:paraId="46C37F8B" w14:textId="77777777" w:rsidR="00B148EC" w:rsidRPr="00F86CFE" w:rsidRDefault="00B148EC" w:rsidP="009D727A">
      <w:pPr>
        <w:spacing w:after="0" w:line="360" w:lineRule="auto"/>
        <w:ind w:left="360"/>
        <w:jc w:val="both"/>
        <w:rPr>
          <w:rFonts w:ascii="Arial" w:hAnsi="Arial" w:cs="Arial"/>
          <w:color w:val="FF0000"/>
          <w:sz w:val="18"/>
          <w:szCs w:val="18"/>
        </w:rPr>
      </w:pPr>
    </w:p>
    <w:p w14:paraId="1CD2F567" w14:textId="77777777" w:rsidR="00EE73C9" w:rsidRPr="00F45973" w:rsidRDefault="00EE73C9" w:rsidP="009D727A">
      <w:pPr>
        <w:pStyle w:val="Odstavekseznama"/>
        <w:numPr>
          <w:ilvl w:val="0"/>
          <w:numId w:val="7"/>
        </w:numPr>
        <w:spacing w:after="0" w:line="360" w:lineRule="auto"/>
        <w:jc w:val="center"/>
        <w:rPr>
          <w:rFonts w:ascii="Arial" w:hAnsi="Arial" w:cs="Arial"/>
          <w:sz w:val="18"/>
          <w:szCs w:val="18"/>
        </w:rPr>
      </w:pPr>
      <w:r w:rsidRPr="00F45973">
        <w:rPr>
          <w:rFonts w:ascii="Arial" w:hAnsi="Arial" w:cs="Arial"/>
          <w:sz w:val="18"/>
          <w:szCs w:val="18"/>
        </w:rPr>
        <w:t>člen</w:t>
      </w:r>
    </w:p>
    <w:p w14:paraId="641D2FE1" w14:textId="77777777" w:rsidR="00EE73C9" w:rsidRPr="00F45973" w:rsidRDefault="00EE73C9" w:rsidP="009D727A">
      <w:pPr>
        <w:spacing w:after="0" w:line="360" w:lineRule="auto"/>
        <w:jc w:val="center"/>
        <w:rPr>
          <w:rFonts w:ascii="Arial" w:hAnsi="Arial" w:cs="Arial"/>
          <w:color w:val="000000"/>
          <w:sz w:val="18"/>
          <w:szCs w:val="18"/>
        </w:rPr>
      </w:pPr>
    </w:p>
    <w:p w14:paraId="4EC2C52C" w14:textId="77777777" w:rsidR="00EE73C9" w:rsidRPr="009E0BFD" w:rsidRDefault="00EE73C9" w:rsidP="009D727A">
      <w:pPr>
        <w:spacing w:after="0" w:line="360" w:lineRule="auto"/>
        <w:jc w:val="center"/>
        <w:rPr>
          <w:rFonts w:ascii="Arial" w:hAnsi="Arial" w:cs="Arial"/>
          <w:sz w:val="18"/>
          <w:szCs w:val="18"/>
        </w:rPr>
      </w:pPr>
      <w:r w:rsidRPr="009E0BFD">
        <w:rPr>
          <w:rFonts w:ascii="Arial" w:hAnsi="Arial" w:cs="Arial"/>
          <w:sz w:val="18"/>
          <w:szCs w:val="18"/>
        </w:rPr>
        <w:t>NAČIN PLAČILA</w:t>
      </w:r>
    </w:p>
    <w:p w14:paraId="2E9F17E5" w14:textId="77777777" w:rsidR="000537C8" w:rsidRPr="000537C8" w:rsidRDefault="000537C8" w:rsidP="000537C8">
      <w:pPr>
        <w:tabs>
          <w:tab w:val="left" w:pos="426"/>
        </w:tabs>
        <w:spacing w:before="120" w:after="120" w:line="360" w:lineRule="auto"/>
        <w:jc w:val="both"/>
        <w:rPr>
          <w:rFonts w:ascii="Arial" w:hAnsi="Arial" w:cs="Arial"/>
          <w:sz w:val="18"/>
          <w:szCs w:val="18"/>
        </w:rPr>
      </w:pPr>
      <w:r w:rsidRPr="000537C8">
        <w:rPr>
          <w:rFonts w:ascii="Arial" w:hAnsi="Arial" w:cs="Arial"/>
          <w:sz w:val="18"/>
          <w:szCs w:val="18"/>
        </w:rPr>
        <w:t xml:space="preserve">Plačila se izvajajo glede na posamezno izvedeno fazo javnega naročila. </w:t>
      </w:r>
    </w:p>
    <w:p w14:paraId="33BBAF7A" w14:textId="77777777" w:rsidR="000537C8" w:rsidRPr="000537C8" w:rsidRDefault="000537C8" w:rsidP="000537C8">
      <w:pPr>
        <w:tabs>
          <w:tab w:val="left" w:pos="426"/>
        </w:tabs>
        <w:spacing w:before="120" w:after="120" w:line="360" w:lineRule="auto"/>
        <w:jc w:val="both"/>
        <w:rPr>
          <w:rFonts w:ascii="Arial" w:hAnsi="Arial" w:cs="Arial"/>
          <w:sz w:val="18"/>
          <w:szCs w:val="18"/>
        </w:rPr>
      </w:pPr>
      <w:r w:rsidRPr="000537C8">
        <w:rPr>
          <w:rFonts w:ascii="Arial" w:hAnsi="Arial" w:cs="Arial"/>
          <w:sz w:val="18"/>
          <w:szCs w:val="18"/>
        </w:rPr>
        <w:t xml:space="preserve">Optimizacija projektne dokumentacije faze PZI se plača v dveh delih, in sicer 80 % po izdelavi in predaji dokumentov naročniku, 20 % pa po uspešno izvedeni reviziji projektne dokumentacije (pogoj je podpisana revizijska izjava). </w:t>
      </w:r>
    </w:p>
    <w:p w14:paraId="50999E9F" w14:textId="00DE0C27" w:rsidR="000537C8" w:rsidRPr="000537C8" w:rsidRDefault="000537C8" w:rsidP="000537C8">
      <w:pPr>
        <w:tabs>
          <w:tab w:val="left" w:pos="426"/>
        </w:tabs>
        <w:spacing w:before="120" w:after="120" w:line="360" w:lineRule="auto"/>
        <w:jc w:val="both"/>
        <w:rPr>
          <w:rFonts w:ascii="Arial" w:hAnsi="Arial" w:cs="Arial"/>
          <w:sz w:val="18"/>
          <w:szCs w:val="18"/>
        </w:rPr>
      </w:pPr>
      <w:r w:rsidRPr="000537C8">
        <w:rPr>
          <w:rFonts w:ascii="Arial" w:hAnsi="Arial" w:cs="Arial"/>
          <w:sz w:val="18"/>
          <w:szCs w:val="18"/>
        </w:rPr>
        <w:t xml:space="preserve">Izdelava PID se plača po izdelavi, predaji in potrditvi dokumentov s strani naročnika. </w:t>
      </w:r>
      <w:r w:rsidR="00AE4BAB" w:rsidRPr="00AE4BAB">
        <w:rPr>
          <w:rFonts w:ascii="Arial" w:hAnsi="Arial" w:cs="Arial"/>
          <w:sz w:val="18"/>
          <w:szCs w:val="18"/>
        </w:rPr>
        <w:t xml:space="preserve">Izdelava PID se plača v dveh delih – 50 % po potrditvi in izročitvi PID dokumentacije za prvo etapo (nadzidava), preostalih 50 % pa po potrditvi in izročitvi PID dokumentacije za drugo etapo (preostali del gradnje). V vsakem primeru je pogoj za plačilo pisna potrditev naročnika, da je dokumentacija ustrezna in skladna s pogodbo in razpisno dokumentacijo. </w:t>
      </w:r>
      <w:r w:rsidRPr="000537C8">
        <w:rPr>
          <w:rFonts w:ascii="Arial" w:hAnsi="Arial" w:cs="Arial"/>
          <w:sz w:val="18"/>
          <w:szCs w:val="18"/>
        </w:rPr>
        <w:t>Naročnik lahko zavrne potrditev ustreznosti oddane dokumentacije, če le-ta ni skladna z določili razpisne dokumentacije oziroma z določili pogodbe. Za neustrezno šteje nepopolna projektna dokumentacija.</w:t>
      </w:r>
    </w:p>
    <w:p w14:paraId="7FE03029" w14:textId="5D94EE1E" w:rsidR="000537C8" w:rsidRPr="000537C8" w:rsidRDefault="002E0B77" w:rsidP="00CA7388">
      <w:pPr>
        <w:tabs>
          <w:tab w:val="left" w:pos="426"/>
        </w:tabs>
        <w:spacing w:before="120" w:after="120" w:line="360" w:lineRule="auto"/>
        <w:jc w:val="both"/>
        <w:rPr>
          <w:rFonts w:ascii="Arial" w:hAnsi="Arial" w:cs="Arial"/>
          <w:sz w:val="18"/>
          <w:szCs w:val="18"/>
        </w:rPr>
      </w:pPr>
      <w:r w:rsidRPr="002E0B77">
        <w:rPr>
          <w:rFonts w:ascii="Arial" w:hAnsi="Arial" w:cs="Arial"/>
          <w:sz w:val="18"/>
          <w:szCs w:val="18"/>
        </w:rPr>
        <w:t>Projektantski nadzor se plačuje v mesečnih zneskih, pri čemer se pavšalni znesek iz ponudbenega predračuna razdeli na predvideno število mesecev gradnje, določenih ob uvedbi v delo Izvajalca GOI del (obdobje od uvedbe v delo do končanja del), upoštevajoč en (dodaten) enakovreden znesek za celotno obdobje nadzora vključno z rokom za reklamacijo napak do izdaje Potrdila o izvedbi. Skupni seštevek posameznih plačil v nobenem primeru ne sme presegati pavšalnega zneska, izvajalec projektantskega nadzora pa ni upravičen do plačila za morebitno podaljšanje izvedbe vseh del.</w:t>
      </w:r>
    </w:p>
    <w:p w14:paraId="56A4A2BC" w14:textId="77777777" w:rsidR="000537C8" w:rsidRPr="000537C8" w:rsidRDefault="000537C8" w:rsidP="000537C8">
      <w:pPr>
        <w:tabs>
          <w:tab w:val="left" w:pos="426"/>
        </w:tabs>
        <w:spacing w:before="120" w:after="120" w:line="360" w:lineRule="auto"/>
        <w:jc w:val="both"/>
        <w:rPr>
          <w:rFonts w:ascii="Arial" w:hAnsi="Arial" w:cs="Arial"/>
          <w:sz w:val="18"/>
          <w:szCs w:val="18"/>
        </w:rPr>
      </w:pPr>
      <w:r w:rsidRPr="000537C8">
        <w:rPr>
          <w:rFonts w:ascii="Arial" w:hAnsi="Arial" w:cs="Arial"/>
          <w:sz w:val="18"/>
          <w:szCs w:val="18"/>
        </w:rPr>
        <w:t xml:space="preserve">Izvajalec po potrditvi ustreznosti dokumentacije s strani naročnika za optimizacijo projektne dokumentacije faze PZI in izdelavo projektne dokumentacije faze PID ter za izvedbo projektantskega nadzora ob koncu vsakega meseca v fazi izvedbe del izstavi račun v elektronski obliki (e-račun) in ga posreduje v UJP (spletna aplikacija UJPnet), ki je enotna vstopna in izstopna točka za izmenjavo računov in spremljajočih dokumentov v elektronski obliki. Če naročnik izpodbija del zneska računa, račun zavrne. </w:t>
      </w:r>
    </w:p>
    <w:p w14:paraId="0503DA4C" w14:textId="4E4AAD7D" w:rsidR="000537C8" w:rsidRPr="000537C8" w:rsidRDefault="000537C8" w:rsidP="000537C8">
      <w:pPr>
        <w:tabs>
          <w:tab w:val="left" w:pos="426"/>
        </w:tabs>
        <w:spacing w:before="120" w:after="120" w:line="360" w:lineRule="auto"/>
        <w:jc w:val="both"/>
        <w:rPr>
          <w:rFonts w:ascii="Arial" w:hAnsi="Arial" w:cs="Arial"/>
          <w:sz w:val="18"/>
          <w:szCs w:val="18"/>
        </w:rPr>
      </w:pPr>
      <w:r w:rsidRPr="000537C8">
        <w:rPr>
          <w:rFonts w:ascii="Arial" w:hAnsi="Arial" w:cs="Arial"/>
          <w:sz w:val="18"/>
          <w:szCs w:val="18"/>
        </w:rPr>
        <w:t xml:space="preserve">Račun se plača </w:t>
      </w:r>
      <w:r w:rsidR="00036F3B" w:rsidRPr="00036F3B">
        <w:rPr>
          <w:rFonts w:ascii="Arial" w:hAnsi="Arial" w:cs="Arial"/>
          <w:sz w:val="18"/>
          <w:szCs w:val="18"/>
        </w:rPr>
        <w:t>30. dan od dneva prejema oziroma kot to določa veljavna zakonodaja</w:t>
      </w:r>
      <w:r w:rsidRPr="000537C8">
        <w:rPr>
          <w:rFonts w:ascii="Arial" w:hAnsi="Arial" w:cs="Arial"/>
          <w:sz w:val="18"/>
          <w:szCs w:val="18"/>
        </w:rPr>
        <w:t>. Rok plačila prične teči naslednji dan od dneva prejema pravilno izstavljenega računa, pri čemer se za uradni datum prejema šteje datum prejema  računa v spletno aplikacijo UJPnet.</w:t>
      </w:r>
    </w:p>
    <w:p w14:paraId="7FDA3A78" w14:textId="77777777" w:rsidR="000537C8" w:rsidRPr="000537C8" w:rsidRDefault="000537C8" w:rsidP="000537C8">
      <w:pPr>
        <w:tabs>
          <w:tab w:val="left" w:pos="426"/>
        </w:tabs>
        <w:spacing w:before="120" w:after="120" w:line="360" w:lineRule="auto"/>
        <w:jc w:val="both"/>
        <w:rPr>
          <w:rFonts w:ascii="Arial" w:hAnsi="Arial" w:cs="Arial"/>
          <w:sz w:val="18"/>
          <w:szCs w:val="18"/>
        </w:rPr>
      </w:pPr>
      <w:r w:rsidRPr="000537C8">
        <w:rPr>
          <w:rFonts w:ascii="Arial" w:hAnsi="Arial" w:cs="Arial"/>
          <w:sz w:val="18"/>
          <w:szCs w:val="18"/>
        </w:rPr>
        <w:t>Račun se plača na TRR, ki bo naveden na izstavljenem računu.</w:t>
      </w:r>
    </w:p>
    <w:p w14:paraId="72021BE1" w14:textId="77777777" w:rsidR="000537C8" w:rsidRPr="000537C8" w:rsidRDefault="000537C8" w:rsidP="000537C8">
      <w:pPr>
        <w:tabs>
          <w:tab w:val="left" w:pos="426"/>
        </w:tabs>
        <w:spacing w:before="120" w:after="120" w:line="360" w:lineRule="auto"/>
        <w:jc w:val="both"/>
        <w:rPr>
          <w:rFonts w:ascii="Arial" w:hAnsi="Arial" w:cs="Arial"/>
          <w:sz w:val="18"/>
          <w:szCs w:val="18"/>
        </w:rPr>
      </w:pPr>
      <w:r w:rsidRPr="000537C8">
        <w:rPr>
          <w:rFonts w:ascii="Arial" w:hAnsi="Arial" w:cs="Arial"/>
          <w:sz w:val="18"/>
          <w:szCs w:val="18"/>
        </w:rPr>
        <w:t>V primeru izvajanja javnega naročila s podizvajalci, ki skladno z 2. in 3. odstavkom 94. člena ZJN-3 zahtevajo neposredna plačila s strani naročnika, so obvezne priloge k računu izvajalca računi podizvajalcev, ki jih je izvajalec predhodno potrdil. Roki plačil podizvajalcem so enaki kot za izvajalca.</w:t>
      </w:r>
    </w:p>
    <w:p w14:paraId="440B593B" w14:textId="55F4848B" w:rsidR="00D575A6" w:rsidRDefault="000537C8" w:rsidP="000537C8">
      <w:pPr>
        <w:tabs>
          <w:tab w:val="left" w:pos="426"/>
        </w:tabs>
        <w:spacing w:before="120" w:after="120" w:line="360" w:lineRule="auto"/>
        <w:jc w:val="both"/>
        <w:rPr>
          <w:rFonts w:ascii="Arial" w:hAnsi="Arial" w:cs="Arial"/>
          <w:sz w:val="18"/>
          <w:szCs w:val="18"/>
        </w:rPr>
      </w:pPr>
      <w:r w:rsidRPr="000537C8">
        <w:rPr>
          <w:rFonts w:ascii="Arial" w:hAnsi="Arial" w:cs="Arial"/>
          <w:sz w:val="18"/>
          <w:szCs w:val="18"/>
        </w:rPr>
        <w:t>V ponudbeno ceno morajo biti vključeni vsi stroški ponudnika in morebitnih podizvajalcev.</w:t>
      </w:r>
    </w:p>
    <w:p w14:paraId="07E9253D" w14:textId="77777777" w:rsidR="00EE73C9" w:rsidRPr="00ED1CF0" w:rsidRDefault="00EE73C9" w:rsidP="009D727A">
      <w:pPr>
        <w:tabs>
          <w:tab w:val="left" w:pos="426"/>
        </w:tabs>
        <w:spacing w:after="0" w:line="360" w:lineRule="auto"/>
        <w:jc w:val="both"/>
        <w:rPr>
          <w:rFonts w:ascii="Arial" w:hAnsi="Arial" w:cs="Arial"/>
          <w:color w:val="000000"/>
          <w:sz w:val="18"/>
          <w:szCs w:val="18"/>
        </w:rPr>
      </w:pPr>
    </w:p>
    <w:p w14:paraId="16465C92" w14:textId="77777777" w:rsidR="00EE73C9" w:rsidRPr="00F45973" w:rsidRDefault="00EE73C9" w:rsidP="009D727A">
      <w:pPr>
        <w:pStyle w:val="Odstavekseznama"/>
        <w:numPr>
          <w:ilvl w:val="0"/>
          <w:numId w:val="7"/>
        </w:numPr>
        <w:overflowPunct w:val="0"/>
        <w:autoSpaceDE w:val="0"/>
        <w:autoSpaceDN w:val="0"/>
        <w:adjustRightInd w:val="0"/>
        <w:spacing w:after="0" w:line="360" w:lineRule="auto"/>
        <w:jc w:val="center"/>
        <w:textAlignment w:val="baseline"/>
        <w:rPr>
          <w:rFonts w:ascii="Arial" w:hAnsi="Arial" w:cs="Arial"/>
          <w:sz w:val="18"/>
          <w:szCs w:val="18"/>
        </w:rPr>
      </w:pPr>
      <w:r w:rsidRPr="00F45973">
        <w:rPr>
          <w:rFonts w:ascii="Arial" w:hAnsi="Arial" w:cs="Arial"/>
          <w:sz w:val="18"/>
          <w:szCs w:val="18"/>
        </w:rPr>
        <w:t>člen</w:t>
      </w:r>
    </w:p>
    <w:p w14:paraId="245A047D" w14:textId="77777777" w:rsidR="00EE73C9" w:rsidRPr="00F45973" w:rsidRDefault="00EE73C9" w:rsidP="009D727A">
      <w:pPr>
        <w:spacing w:after="0" w:line="360" w:lineRule="auto"/>
        <w:jc w:val="center"/>
        <w:rPr>
          <w:rFonts w:ascii="Arial" w:hAnsi="Arial" w:cs="Arial"/>
          <w:sz w:val="18"/>
          <w:szCs w:val="18"/>
        </w:rPr>
      </w:pPr>
    </w:p>
    <w:p w14:paraId="2C6AF2C6" w14:textId="77777777" w:rsidR="00EE73C9" w:rsidRDefault="00EE73C9" w:rsidP="009D727A">
      <w:pPr>
        <w:spacing w:after="0" w:line="360" w:lineRule="auto"/>
        <w:jc w:val="center"/>
        <w:rPr>
          <w:rFonts w:ascii="Arial" w:hAnsi="Arial" w:cs="Arial"/>
          <w:sz w:val="18"/>
          <w:szCs w:val="18"/>
        </w:rPr>
      </w:pPr>
      <w:r w:rsidRPr="00F45973">
        <w:rPr>
          <w:rFonts w:ascii="Arial" w:hAnsi="Arial" w:cs="Arial"/>
          <w:sz w:val="18"/>
          <w:szCs w:val="18"/>
        </w:rPr>
        <w:t>OBVEZNOSTI IZVAJALCA</w:t>
      </w:r>
    </w:p>
    <w:p w14:paraId="1DF054B9" w14:textId="77777777" w:rsidR="00EE73C9" w:rsidRPr="00F45973" w:rsidRDefault="00EE73C9" w:rsidP="009D727A">
      <w:pPr>
        <w:spacing w:after="0" w:line="360" w:lineRule="auto"/>
        <w:jc w:val="center"/>
        <w:rPr>
          <w:rFonts w:ascii="Arial" w:hAnsi="Arial" w:cs="Arial"/>
          <w:sz w:val="18"/>
          <w:szCs w:val="18"/>
        </w:rPr>
      </w:pPr>
    </w:p>
    <w:p w14:paraId="27EEF8ED" w14:textId="0656DE98" w:rsidR="00EE73C9" w:rsidRPr="00F45973" w:rsidRDefault="00EE73C9" w:rsidP="009D727A">
      <w:pPr>
        <w:overflowPunct w:val="0"/>
        <w:autoSpaceDE w:val="0"/>
        <w:autoSpaceDN w:val="0"/>
        <w:adjustRightInd w:val="0"/>
        <w:spacing w:after="0" w:line="360" w:lineRule="auto"/>
        <w:jc w:val="both"/>
        <w:textAlignment w:val="baseline"/>
        <w:rPr>
          <w:rFonts w:ascii="Arial" w:hAnsi="Arial" w:cs="Arial"/>
          <w:sz w:val="18"/>
          <w:szCs w:val="18"/>
        </w:rPr>
      </w:pPr>
      <w:r w:rsidRPr="00F45973">
        <w:rPr>
          <w:rFonts w:ascii="Arial" w:hAnsi="Arial" w:cs="Arial"/>
          <w:sz w:val="18"/>
          <w:szCs w:val="18"/>
        </w:rPr>
        <w:lastRenderedPageBreak/>
        <w:t xml:space="preserve">Izvajalec s podpisom te pogodbe potrjuje, da je v celoti seznanjen z obsegom in zahtevnostjo pogodbenih storitev ter z lokacijo in objektom, </w:t>
      </w:r>
      <w:r w:rsidR="00B148EC">
        <w:rPr>
          <w:rFonts w:ascii="Arial" w:hAnsi="Arial" w:cs="Arial"/>
          <w:sz w:val="18"/>
          <w:szCs w:val="18"/>
        </w:rPr>
        <w:t>za katerega</w:t>
      </w:r>
      <w:r w:rsidRPr="00F45973">
        <w:rPr>
          <w:rFonts w:ascii="Arial" w:hAnsi="Arial" w:cs="Arial"/>
          <w:sz w:val="18"/>
          <w:szCs w:val="18"/>
        </w:rPr>
        <w:t xml:space="preserve"> se bodo pogodbene storitve izvajale.</w:t>
      </w:r>
    </w:p>
    <w:p w14:paraId="15D06D06" w14:textId="77777777" w:rsidR="00EE73C9" w:rsidRPr="005311CA" w:rsidRDefault="00EE73C9" w:rsidP="009D727A">
      <w:pPr>
        <w:overflowPunct w:val="0"/>
        <w:autoSpaceDE w:val="0"/>
        <w:autoSpaceDN w:val="0"/>
        <w:adjustRightInd w:val="0"/>
        <w:spacing w:after="0" w:line="360" w:lineRule="auto"/>
        <w:jc w:val="both"/>
        <w:textAlignment w:val="baseline"/>
        <w:rPr>
          <w:rFonts w:ascii="Arial" w:hAnsi="Arial" w:cs="Arial"/>
          <w:sz w:val="18"/>
          <w:szCs w:val="18"/>
        </w:rPr>
      </w:pPr>
    </w:p>
    <w:p w14:paraId="77F3393F" w14:textId="77777777" w:rsidR="00EE73C9" w:rsidRPr="0017636F" w:rsidRDefault="00EE73C9" w:rsidP="009D727A">
      <w:pPr>
        <w:overflowPunct w:val="0"/>
        <w:autoSpaceDE w:val="0"/>
        <w:autoSpaceDN w:val="0"/>
        <w:adjustRightInd w:val="0"/>
        <w:spacing w:after="0" w:line="360" w:lineRule="auto"/>
        <w:jc w:val="both"/>
        <w:textAlignment w:val="baseline"/>
        <w:rPr>
          <w:rFonts w:ascii="Arial" w:hAnsi="Arial" w:cs="Arial"/>
          <w:sz w:val="18"/>
          <w:szCs w:val="18"/>
        </w:rPr>
      </w:pPr>
      <w:r w:rsidRPr="005311CA">
        <w:rPr>
          <w:rFonts w:ascii="Arial" w:hAnsi="Arial" w:cs="Arial"/>
          <w:sz w:val="18"/>
          <w:szCs w:val="18"/>
        </w:rPr>
        <w:t xml:space="preserve">Izvajalec </w:t>
      </w:r>
      <w:r w:rsidRPr="0017636F">
        <w:rPr>
          <w:rFonts w:ascii="Arial" w:hAnsi="Arial" w:cs="Arial"/>
          <w:sz w:val="18"/>
          <w:szCs w:val="18"/>
        </w:rPr>
        <w:t xml:space="preserve">se obvezuje, da bo: </w:t>
      </w:r>
    </w:p>
    <w:p w14:paraId="6F2261AF"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 xml:space="preserve">zagotovil pooblaščene strokovnjake na zahtevanih področjih in druge strokovnjake, ki so sposobni strokovno korektno, kakovostno in pravočasno izdelati naročeno projektno in drugo dokumentacijo; </w:t>
      </w:r>
    </w:p>
    <w:p w14:paraId="150A5EF4" w14:textId="292AE2D1"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prevzeto delo izvršil v skladu s pravili stroke,</w:t>
      </w:r>
      <w:r w:rsidR="00130DD7">
        <w:rPr>
          <w:rFonts w:ascii="Arial" w:hAnsi="Arial" w:cs="Arial"/>
          <w:sz w:val="18"/>
          <w:szCs w:val="18"/>
        </w:rPr>
        <w:t xml:space="preserve"> </w:t>
      </w:r>
      <w:r w:rsidRPr="00377D10">
        <w:rPr>
          <w:rFonts w:ascii="Arial" w:hAnsi="Arial" w:cs="Arial"/>
          <w:sz w:val="18"/>
          <w:szCs w:val="18"/>
        </w:rPr>
        <w:t>vestno in kvalitetno, v skladu s tehničnimi predpisi, standardi in usmeritvami naročnika, Inženirja/nadzornika in supernadzora ter zadnjim stanjem gradbene tehnike;</w:t>
      </w:r>
    </w:p>
    <w:p w14:paraId="49E96B2A"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po potrebi in na zahtevo naročniku pojasnjeval že izdelano projektno in drugo dokumentacijo in vse nejasnosti iz obsega pogodbenega dela v času izvedbe pogodbe, garancijske dobe ter dobe solidnosti objekta;</w:t>
      </w:r>
    </w:p>
    <w:p w14:paraId="1AC110C3"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sodeloval na rednih in izrednih koordinacijah pri naročniku v vseh fazah izdelave predmeta pogodbe in na koordinacijah z izvajalcem GOI del zagotovil sodelovanje vseh odgovornih projektantov posameznih načrtov;</w:t>
      </w:r>
    </w:p>
    <w:p w14:paraId="7BACCEE5"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na svoje stroške in v razumnem roku, ki ga določi naročnik, izvršil dopolnitve in spremembe pogodbenega dela, če se ugotovi, da je delo pomanjkljivo opravljeno;</w:t>
      </w:r>
    </w:p>
    <w:p w14:paraId="2F8A2107"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opravila, vezana na pogodbo, izvajal v slovenskem jeziku;</w:t>
      </w:r>
    </w:p>
    <w:p w14:paraId="6121CA81"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zagotovil notranjo kontrolo usklajenosti in pravilnosti projektne dokumentacije;</w:t>
      </w:r>
    </w:p>
    <w:p w14:paraId="6862A335"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varoval poslovno tajnost naročnika in njegovih partnerjev kot tudi tajnost vseh dokumentov in ostalih informacij in jih brez soglasja naročnika ne bo posredoval tretjim osebam;</w:t>
      </w:r>
    </w:p>
    <w:p w14:paraId="2B1C1B1F"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odgovorno sodeloval z izvajalcem del in naročnikom pri odpravi očitnih in skritih napak (pojasnjevanje izvedenih projektnih rešitev in podajanje novih projektnih rešitev), ki so posledica projektantskih rešitev v garancijski dobi objekta ter pri odpravi napak solidnosti objekta v času 10 let od prevzema objekta;</w:t>
      </w:r>
    </w:p>
    <w:p w14:paraId="70493931"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projektno dokumentacijo izdelal v skladu z zahtevami naročnika in Tehničnimi specifikacijami v poglavju V. Navodil ponudnikom za pripravo ponudbe, ob upoštevanju veljavne zakonodaje s področja graditve objektov, veljavnih pravilnikov in standardov ter normativov, ki veljajo v Republiki Sloveniji za projektiranje in graditev tovrstnih objektov;</w:t>
      </w:r>
    </w:p>
    <w:p w14:paraId="44241133"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pri izvedbi predmetnega javnega naročila upošteval vse veljavne uredbe, zakonska določila, podzakonske akte ter ostala določila, ki veljajo specifično za področje predmetnega obsega del;</w:t>
      </w:r>
    </w:p>
    <w:p w14:paraId="36B4A9DE"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pogodbene storitve opravljal pravilno, kvalitetno in s skrbnostjo dobrega strokovnjaka, s strokovno usposobljenimi kadri in podizvajalci;</w:t>
      </w:r>
    </w:p>
    <w:p w14:paraId="4BE58968"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 xml:space="preserve">pogodbene storitve izvedel v dogovorjenih rokih; </w:t>
      </w:r>
    </w:p>
    <w:p w14:paraId="3FD539DE"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pri usklajevanju projektantskih rešitev aktivno sodeloval z naročnikom, izvajalcem GOI del in izbranim Inženirjem,</w:t>
      </w:r>
    </w:p>
    <w:p w14:paraId="7219C061"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upošteval morebitna navodila naročnika, ki se nanašajo na izdelavo projektne dokumentacije;</w:t>
      </w:r>
    </w:p>
    <w:p w14:paraId="60F6350F" w14:textId="4F175DE6"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ves čas trajanja te pogodbe smiselno upošteval določila veljavne Uredbe o zelenem javnem naročanju glede vključitve v projektno dokumentacijo;</w:t>
      </w:r>
    </w:p>
    <w:p w14:paraId="605E68F9"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obveščal naročnika o izvajanju prevzetih del ter omogočal naročniku in izbranemu Inženirju ustrezen nadzor;</w:t>
      </w:r>
    </w:p>
    <w:p w14:paraId="20EE0136"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tolmačil oz. pojasnjeval posamezne faze projektov v fazi izvedbe, ki bi bila potrebna zaradi napak ali nejasnosti v projektni dokumentaciji;</w:t>
      </w:r>
    </w:p>
    <w:p w14:paraId="65B1258B"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popravil, dopolnil in odpravil morebitne napake projektne dokumentacije v postavljenih rokih;</w:t>
      </w:r>
    </w:p>
    <w:p w14:paraId="57FA36C9"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odpravil vse pomanjkljivosti projektne dokumentacije in izdelal vse korekcije in dopolnitve projektne dokumentacije oziroma elaborate po utemeljenih zahtevah naročnika ter na svoje stroške;</w:t>
      </w:r>
    </w:p>
    <w:p w14:paraId="3514AF70"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sodeloval pri revizijah in dopolnitvah projektne dokumentacije po utemeljenih zahtevah revizijske razprave;</w:t>
      </w:r>
    </w:p>
    <w:p w14:paraId="759B1D2C"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lastRenderedPageBreak/>
        <w:t>pripravil kopije izvlečkov iz projektne dokumentacije, ki služijo kot delovno gradivo na koordinacijah in drugih sestankih;</w:t>
      </w:r>
    </w:p>
    <w:p w14:paraId="5ABB17BF"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prisoten na vseh koordinacijskih sestankih, vezanih na pripravo dokumentacije, in sicer na poziv naročnika;</w:t>
      </w:r>
    </w:p>
    <w:p w14:paraId="568AD07A"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hranil dokumentacijo, vezano na to pogodbo, omogočil vpogled vanjo in jo na zahtevo naročnika posredoval;</w:t>
      </w:r>
    </w:p>
    <w:p w14:paraId="266CCD36"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takoj opozoril naročnika na okoliščine, ki bi lahko otežile ali onemogočile kvalitetno in pravilno izvedbo storitev oziroma kako drugače pomembno vplivale na izvedbo;</w:t>
      </w:r>
    </w:p>
    <w:p w14:paraId="370951E1"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druga potrebna dela za izvedbo predmetnega javnega naročila;</w:t>
      </w:r>
    </w:p>
    <w:p w14:paraId="7B970697"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v vseh fazah spremljal in preverjal izvedljivost rešitve po pogojih iz prejšnjih alinej in upošteval navodila naročnika in morebitnih sprememb za doseganje ocenjene vrednosti projekta,</w:t>
      </w:r>
    </w:p>
    <w:p w14:paraId="6BE4D799" w14:textId="77777777" w:rsidR="00377D10" w:rsidRPr="00377D10" w:rsidRDefault="00377D10" w:rsidP="00377D10">
      <w:pPr>
        <w:pStyle w:val="Odstavekseznama"/>
        <w:numPr>
          <w:ilvl w:val="0"/>
          <w:numId w:val="21"/>
        </w:numPr>
        <w:tabs>
          <w:tab w:val="left" w:pos="426"/>
        </w:tabs>
        <w:autoSpaceDE w:val="0"/>
        <w:autoSpaceDN w:val="0"/>
        <w:adjustRightInd w:val="0"/>
        <w:spacing w:after="0" w:line="360" w:lineRule="auto"/>
        <w:jc w:val="both"/>
        <w:rPr>
          <w:rFonts w:ascii="Arial" w:hAnsi="Arial" w:cs="Arial"/>
          <w:sz w:val="18"/>
          <w:szCs w:val="18"/>
        </w:rPr>
      </w:pPr>
      <w:r w:rsidRPr="00377D10">
        <w:rPr>
          <w:rFonts w:ascii="Arial" w:hAnsi="Arial" w:cs="Arial"/>
          <w:sz w:val="18"/>
          <w:szCs w:val="18"/>
        </w:rPr>
        <w:t>izvajal delo skladno z usmeritvami in ob soglasju izdelovalca že izdelane projektne dokumentacije Adesco d.o.o.</w:t>
      </w:r>
    </w:p>
    <w:p w14:paraId="0689BDE5" w14:textId="31200F67" w:rsidR="000D5FE1" w:rsidRPr="00190201" w:rsidRDefault="000D5FE1" w:rsidP="00190201">
      <w:pPr>
        <w:tabs>
          <w:tab w:val="left" w:pos="426"/>
        </w:tabs>
        <w:autoSpaceDE w:val="0"/>
        <w:autoSpaceDN w:val="0"/>
        <w:adjustRightInd w:val="0"/>
        <w:spacing w:after="0" w:line="360" w:lineRule="auto"/>
        <w:ind w:left="360"/>
        <w:jc w:val="both"/>
        <w:rPr>
          <w:rFonts w:ascii="Arial" w:hAnsi="Arial" w:cs="Arial"/>
          <w:bCs/>
          <w:sz w:val="18"/>
          <w:szCs w:val="18"/>
        </w:rPr>
      </w:pPr>
    </w:p>
    <w:p w14:paraId="331B0774" w14:textId="77777777" w:rsidR="00EE73C9" w:rsidRDefault="00EE73C9" w:rsidP="009D727A">
      <w:pPr>
        <w:spacing w:after="0" w:line="360" w:lineRule="auto"/>
        <w:jc w:val="both"/>
        <w:rPr>
          <w:rFonts w:ascii="Arial" w:hAnsi="Arial" w:cs="Arial"/>
          <w:color w:val="000000"/>
          <w:sz w:val="18"/>
          <w:szCs w:val="18"/>
        </w:rPr>
      </w:pPr>
    </w:p>
    <w:p w14:paraId="085F62DE" w14:textId="77777777" w:rsidR="005311CA" w:rsidRPr="00F45973" w:rsidRDefault="005311CA" w:rsidP="009D727A">
      <w:pPr>
        <w:spacing w:after="0" w:line="360" w:lineRule="auto"/>
        <w:jc w:val="both"/>
        <w:rPr>
          <w:rFonts w:ascii="Arial" w:hAnsi="Arial" w:cs="Arial"/>
          <w:color w:val="000000"/>
          <w:sz w:val="18"/>
          <w:szCs w:val="18"/>
        </w:rPr>
      </w:pPr>
    </w:p>
    <w:p w14:paraId="2EF9A9E9" w14:textId="77777777" w:rsidR="00EE73C9" w:rsidRPr="00F45973" w:rsidRDefault="00EE73C9" w:rsidP="009D727A">
      <w:pPr>
        <w:pStyle w:val="Odstavekseznama"/>
        <w:numPr>
          <w:ilvl w:val="0"/>
          <w:numId w:val="7"/>
        </w:numPr>
        <w:spacing w:after="0" w:line="360" w:lineRule="auto"/>
        <w:jc w:val="center"/>
        <w:rPr>
          <w:rFonts w:ascii="Arial" w:hAnsi="Arial" w:cs="Arial"/>
          <w:color w:val="000000"/>
          <w:sz w:val="18"/>
          <w:szCs w:val="18"/>
        </w:rPr>
      </w:pPr>
      <w:r w:rsidRPr="00F45973">
        <w:rPr>
          <w:rFonts w:ascii="Arial" w:hAnsi="Arial" w:cs="Arial"/>
          <w:color w:val="000000"/>
          <w:sz w:val="18"/>
          <w:szCs w:val="18"/>
        </w:rPr>
        <w:t>člen</w:t>
      </w:r>
    </w:p>
    <w:p w14:paraId="3AF80F09" w14:textId="77777777" w:rsidR="00EE73C9" w:rsidRDefault="00EE73C9" w:rsidP="009D727A">
      <w:pPr>
        <w:spacing w:after="0" w:line="360" w:lineRule="auto"/>
        <w:ind w:left="360"/>
        <w:jc w:val="center"/>
        <w:rPr>
          <w:rFonts w:ascii="Arial" w:hAnsi="Arial" w:cs="Arial"/>
          <w:sz w:val="18"/>
          <w:szCs w:val="18"/>
        </w:rPr>
      </w:pPr>
    </w:p>
    <w:p w14:paraId="5965995F" w14:textId="77777777" w:rsidR="00EE73C9" w:rsidRPr="00371BFF" w:rsidRDefault="00EE73C9" w:rsidP="009D727A">
      <w:pPr>
        <w:spacing w:after="0" w:line="360" w:lineRule="auto"/>
        <w:ind w:left="360"/>
        <w:jc w:val="center"/>
        <w:rPr>
          <w:rFonts w:ascii="Arial" w:hAnsi="Arial" w:cs="Arial"/>
          <w:sz w:val="18"/>
          <w:szCs w:val="18"/>
        </w:rPr>
      </w:pPr>
      <w:r w:rsidRPr="00371BFF">
        <w:rPr>
          <w:rFonts w:ascii="Arial" w:hAnsi="Arial" w:cs="Arial"/>
          <w:sz w:val="18"/>
          <w:szCs w:val="18"/>
        </w:rPr>
        <w:t>OBVEZNOSTI NAROČNIKA</w:t>
      </w:r>
    </w:p>
    <w:p w14:paraId="29B9A7D5" w14:textId="77777777" w:rsidR="00EE73C9" w:rsidRPr="0017636F" w:rsidRDefault="00EE73C9" w:rsidP="009D727A">
      <w:pPr>
        <w:overflowPunct w:val="0"/>
        <w:autoSpaceDE w:val="0"/>
        <w:autoSpaceDN w:val="0"/>
        <w:adjustRightInd w:val="0"/>
        <w:spacing w:after="0" w:line="360" w:lineRule="auto"/>
        <w:jc w:val="both"/>
        <w:textAlignment w:val="baseline"/>
        <w:rPr>
          <w:rFonts w:ascii="Arial" w:hAnsi="Arial" w:cs="Arial"/>
          <w:sz w:val="18"/>
          <w:szCs w:val="18"/>
        </w:rPr>
      </w:pPr>
      <w:r w:rsidRPr="00371BFF">
        <w:rPr>
          <w:rFonts w:ascii="Arial" w:hAnsi="Arial" w:cs="Arial"/>
          <w:sz w:val="18"/>
          <w:szCs w:val="18"/>
        </w:rPr>
        <w:t xml:space="preserve">Naročnik se obvezuje, da bo: </w:t>
      </w:r>
    </w:p>
    <w:p w14:paraId="52685372" w14:textId="3B2B50AC" w:rsidR="00EE73C9" w:rsidRPr="0017636F" w:rsidRDefault="00EE73C9" w:rsidP="009D727A">
      <w:pPr>
        <w:pStyle w:val="Noga"/>
        <w:numPr>
          <w:ilvl w:val="0"/>
          <w:numId w:val="4"/>
        </w:numPr>
        <w:tabs>
          <w:tab w:val="clear" w:pos="4536"/>
          <w:tab w:val="clear" w:pos="9072"/>
        </w:tabs>
        <w:overflowPunct w:val="0"/>
        <w:autoSpaceDE w:val="0"/>
        <w:autoSpaceDN w:val="0"/>
        <w:adjustRightInd w:val="0"/>
        <w:spacing w:line="360" w:lineRule="auto"/>
        <w:jc w:val="both"/>
        <w:textAlignment w:val="baseline"/>
        <w:rPr>
          <w:rFonts w:ascii="Arial" w:hAnsi="Arial" w:cs="Arial"/>
          <w:sz w:val="18"/>
          <w:szCs w:val="18"/>
        </w:rPr>
      </w:pPr>
      <w:r w:rsidRPr="0017636F">
        <w:rPr>
          <w:rFonts w:ascii="Arial" w:hAnsi="Arial" w:cs="Arial"/>
          <w:sz w:val="18"/>
          <w:szCs w:val="18"/>
        </w:rPr>
        <w:t>sodeloval z izvajalcem v faz</w:t>
      </w:r>
      <w:r w:rsidR="00400145" w:rsidRPr="0017636F">
        <w:rPr>
          <w:rFonts w:ascii="Arial" w:hAnsi="Arial" w:cs="Arial"/>
          <w:sz w:val="18"/>
          <w:szCs w:val="18"/>
        </w:rPr>
        <w:t>i izdelave</w:t>
      </w:r>
      <w:r w:rsidRPr="0017636F">
        <w:rPr>
          <w:rFonts w:ascii="Arial" w:hAnsi="Arial" w:cs="Arial"/>
          <w:sz w:val="18"/>
          <w:szCs w:val="18"/>
        </w:rPr>
        <w:t xml:space="preserve"> projekt</w:t>
      </w:r>
      <w:r w:rsidR="00400145" w:rsidRPr="0017636F">
        <w:rPr>
          <w:rFonts w:ascii="Arial" w:hAnsi="Arial" w:cs="Arial"/>
          <w:sz w:val="18"/>
          <w:szCs w:val="18"/>
        </w:rPr>
        <w:t>ne dokumentacije</w:t>
      </w:r>
      <w:r w:rsidRPr="0017636F">
        <w:rPr>
          <w:rFonts w:ascii="Arial" w:hAnsi="Arial" w:cs="Arial"/>
          <w:sz w:val="18"/>
          <w:szCs w:val="18"/>
        </w:rPr>
        <w:t xml:space="preserve"> in mu</w:t>
      </w:r>
      <w:r w:rsidR="00E86422" w:rsidRPr="0017636F">
        <w:rPr>
          <w:rFonts w:ascii="Arial" w:hAnsi="Arial" w:cs="Arial"/>
          <w:sz w:val="18"/>
          <w:szCs w:val="18"/>
        </w:rPr>
        <w:t xml:space="preserve"> v dogovorjenih rokih in na dogovorjen način</w:t>
      </w:r>
      <w:r w:rsidRPr="0017636F">
        <w:rPr>
          <w:rFonts w:ascii="Arial" w:hAnsi="Arial" w:cs="Arial"/>
          <w:sz w:val="18"/>
          <w:szCs w:val="18"/>
        </w:rPr>
        <w:t xml:space="preserve"> dal na razpolago vso potrebno dokumentacijo in informacije, s katerimi razpolaga in so potrebne za kvalitetno in pravočasno izvedbo;</w:t>
      </w:r>
    </w:p>
    <w:p w14:paraId="0CD72AD5" w14:textId="77777777" w:rsidR="00EE73C9" w:rsidRPr="0017636F" w:rsidRDefault="00EE73C9" w:rsidP="009D727A">
      <w:pPr>
        <w:pStyle w:val="Noga"/>
        <w:numPr>
          <w:ilvl w:val="0"/>
          <w:numId w:val="4"/>
        </w:numPr>
        <w:tabs>
          <w:tab w:val="clear" w:pos="4536"/>
          <w:tab w:val="clear" w:pos="9072"/>
        </w:tabs>
        <w:overflowPunct w:val="0"/>
        <w:autoSpaceDE w:val="0"/>
        <w:autoSpaceDN w:val="0"/>
        <w:adjustRightInd w:val="0"/>
        <w:spacing w:line="360" w:lineRule="auto"/>
        <w:jc w:val="both"/>
        <w:textAlignment w:val="baseline"/>
        <w:rPr>
          <w:rFonts w:ascii="Arial" w:hAnsi="Arial" w:cs="Arial"/>
          <w:sz w:val="18"/>
          <w:szCs w:val="18"/>
        </w:rPr>
      </w:pPr>
      <w:r w:rsidRPr="0017636F">
        <w:rPr>
          <w:rFonts w:ascii="Arial" w:hAnsi="Arial" w:cs="Arial"/>
          <w:sz w:val="18"/>
          <w:szCs w:val="18"/>
        </w:rPr>
        <w:t>tekoče usklajeval projektne predloge, jih odobril oziroma jih delno ali v celoti zavrnil;</w:t>
      </w:r>
    </w:p>
    <w:p w14:paraId="3592DED5" w14:textId="77777777" w:rsidR="00EE73C9" w:rsidRPr="0017636F" w:rsidRDefault="00EE73C9" w:rsidP="009D727A">
      <w:pPr>
        <w:pStyle w:val="Noga"/>
        <w:numPr>
          <w:ilvl w:val="0"/>
          <w:numId w:val="4"/>
        </w:numPr>
        <w:tabs>
          <w:tab w:val="clear" w:pos="4536"/>
          <w:tab w:val="clear" w:pos="9072"/>
        </w:tabs>
        <w:overflowPunct w:val="0"/>
        <w:autoSpaceDE w:val="0"/>
        <w:autoSpaceDN w:val="0"/>
        <w:adjustRightInd w:val="0"/>
        <w:spacing w:line="360" w:lineRule="auto"/>
        <w:jc w:val="both"/>
        <w:textAlignment w:val="baseline"/>
        <w:rPr>
          <w:rFonts w:ascii="Arial" w:hAnsi="Arial" w:cs="Arial"/>
          <w:sz w:val="18"/>
          <w:szCs w:val="18"/>
        </w:rPr>
      </w:pPr>
      <w:r w:rsidRPr="0017636F">
        <w:rPr>
          <w:rFonts w:ascii="Arial" w:hAnsi="Arial" w:cs="Arial"/>
          <w:sz w:val="18"/>
          <w:szCs w:val="18"/>
        </w:rPr>
        <w:t>spoštoval moralne avtorske pravice avtorja;</w:t>
      </w:r>
    </w:p>
    <w:p w14:paraId="5E7B66B8" w14:textId="77777777" w:rsidR="00EE73C9" w:rsidRPr="00371BFF" w:rsidRDefault="00EE73C9" w:rsidP="009D727A">
      <w:pPr>
        <w:pStyle w:val="Noga"/>
        <w:numPr>
          <w:ilvl w:val="0"/>
          <w:numId w:val="4"/>
        </w:numPr>
        <w:tabs>
          <w:tab w:val="clear" w:pos="4536"/>
          <w:tab w:val="clear" w:pos="9072"/>
        </w:tabs>
        <w:overflowPunct w:val="0"/>
        <w:autoSpaceDE w:val="0"/>
        <w:autoSpaceDN w:val="0"/>
        <w:adjustRightInd w:val="0"/>
        <w:spacing w:line="360" w:lineRule="auto"/>
        <w:jc w:val="both"/>
        <w:textAlignment w:val="baseline"/>
        <w:rPr>
          <w:rFonts w:ascii="Arial" w:hAnsi="Arial" w:cs="Arial"/>
          <w:sz w:val="18"/>
          <w:szCs w:val="18"/>
        </w:rPr>
      </w:pPr>
      <w:r w:rsidRPr="00371BFF">
        <w:rPr>
          <w:rFonts w:ascii="Arial" w:hAnsi="Arial" w:cs="Arial"/>
          <w:sz w:val="18"/>
          <w:szCs w:val="18"/>
        </w:rPr>
        <w:t>obveščal izvajalca o vseh spremembah, ki bi lahko imele vpliv na izvršitev prevzetih storitev;</w:t>
      </w:r>
    </w:p>
    <w:p w14:paraId="3F209CC7" w14:textId="77777777" w:rsidR="00EE73C9" w:rsidRPr="00371BFF" w:rsidRDefault="00EE73C9" w:rsidP="009D727A">
      <w:pPr>
        <w:numPr>
          <w:ilvl w:val="0"/>
          <w:numId w:val="4"/>
        </w:numPr>
        <w:overflowPunct w:val="0"/>
        <w:autoSpaceDE w:val="0"/>
        <w:autoSpaceDN w:val="0"/>
        <w:adjustRightInd w:val="0"/>
        <w:spacing w:after="0" w:line="360" w:lineRule="auto"/>
        <w:jc w:val="both"/>
        <w:textAlignment w:val="baseline"/>
        <w:rPr>
          <w:rFonts w:ascii="Arial" w:hAnsi="Arial" w:cs="Arial"/>
          <w:sz w:val="18"/>
          <w:szCs w:val="18"/>
        </w:rPr>
      </w:pPr>
      <w:r w:rsidRPr="00371BFF">
        <w:rPr>
          <w:rFonts w:ascii="Arial" w:hAnsi="Arial" w:cs="Arial"/>
          <w:sz w:val="18"/>
          <w:szCs w:val="18"/>
        </w:rPr>
        <w:t xml:space="preserve">plačeval </w:t>
      </w:r>
      <w:r>
        <w:rPr>
          <w:rFonts w:ascii="Arial" w:hAnsi="Arial" w:cs="Arial"/>
          <w:sz w:val="18"/>
          <w:szCs w:val="18"/>
        </w:rPr>
        <w:t>izvedene in potrjene</w:t>
      </w:r>
      <w:r w:rsidRPr="00371BFF">
        <w:rPr>
          <w:rFonts w:ascii="Arial" w:hAnsi="Arial" w:cs="Arial"/>
          <w:sz w:val="18"/>
          <w:szCs w:val="18"/>
        </w:rPr>
        <w:t xml:space="preserve"> storitve v dogovorjenih rokih;</w:t>
      </w:r>
    </w:p>
    <w:p w14:paraId="612B4267" w14:textId="77777777" w:rsidR="00EE73C9" w:rsidRPr="00371BFF" w:rsidRDefault="00EE73C9" w:rsidP="009D727A">
      <w:pPr>
        <w:numPr>
          <w:ilvl w:val="0"/>
          <w:numId w:val="4"/>
        </w:numPr>
        <w:overflowPunct w:val="0"/>
        <w:autoSpaceDE w:val="0"/>
        <w:autoSpaceDN w:val="0"/>
        <w:adjustRightInd w:val="0"/>
        <w:spacing w:after="0" w:line="360" w:lineRule="auto"/>
        <w:jc w:val="both"/>
        <w:textAlignment w:val="baseline"/>
        <w:rPr>
          <w:rFonts w:ascii="Arial" w:hAnsi="Arial" w:cs="Arial"/>
          <w:sz w:val="18"/>
          <w:szCs w:val="18"/>
        </w:rPr>
      </w:pPr>
      <w:r w:rsidRPr="00371BFF">
        <w:rPr>
          <w:rFonts w:ascii="Arial" w:hAnsi="Arial" w:cs="Arial"/>
          <w:sz w:val="18"/>
          <w:szCs w:val="18"/>
        </w:rPr>
        <w:t>aktivno sodeloval pri vseh upravnih postopkih, vključno s pridobitvijo soglasij.</w:t>
      </w:r>
    </w:p>
    <w:p w14:paraId="539F4787" w14:textId="77777777" w:rsidR="00EE73C9" w:rsidRDefault="00EE73C9" w:rsidP="009D727A">
      <w:pPr>
        <w:overflowPunct w:val="0"/>
        <w:autoSpaceDE w:val="0"/>
        <w:autoSpaceDN w:val="0"/>
        <w:adjustRightInd w:val="0"/>
        <w:spacing w:after="0" w:line="360" w:lineRule="auto"/>
        <w:jc w:val="both"/>
        <w:textAlignment w:val="baseline"/>
        <w:rPr>
          <w:rFonts w:ascii="Arial" w:hAnsi="Arial" w:cs="Arial"/>
          <w:sz w:val="18"/>
          <w:szCs w:val="18"/>
        </w:rPr>
      </w:pPr>
    </w:p>
    <w:p w14:paraId="68E13228" w14:textId="436A13D7" w:rsidR="005311CA" w:rsidRDefault="005311CA" w:rsidP="009D727A">
      <w:pPr>
        <w:spacing w:after="160" w:line="360" w:lineRule="auto"/>
        <w:rPr>
          <w:rFonts w:ascii="Arial" w:hAnsi="Arial" w:cs="Arial"/>
          <w:sz w:val="18"/>
          <w:szCs w:val="18"/>
        </w:rPr>
      </w:pPr>
    </w:p>
    <w:p w14:paraId="2087E547" w14:textId="77777777" w:rsidR="00EE73C9" w:rsidRPr="009738E9" w:rsidRDefault="00EE73C9" w:rsidP="009D727A">
      <w:pPr>
        <w:pStyle w:val="Odstavekseznama"/>
        <w:widowControl w:val="0"/>
        <w:numPr>
          <w:ilvl w:val="0"/>
          <w:numId w:val="7"/>
        </w:numPr>
        <w:suppressAutoHyphens/>
        <w:spacing w:after="0" w:line="360" w:lineRule="auto"/>
        <w:jc w:val="center"/>
        <w:rPr>
          <w:rFonts w:ascii="Arial" w:hAnsi="Arial" w:cs="Arial"/>
          <w:sz w:val="18"/>
          <w:szCs w:val="18"/>
        </w:rPr>
      </w:pPr>
      <w:r w:rsidRPr="009738E9">
        <w:rPr>
          <w:rFonts w:ascii="Arial" w:hAnsi="Arial" w:cs="Arial"/>
          <w:sz w:val="18"/>
          <w:szCs w:val="18"/>
        </w:rPr>
        <w:t>člen</w:t>
      </w:r>
    </w:p>
    <w:p w14:paraId="1873A977" w14:textId="77777777" w:rsidR="00EE73C9" w:rsidRDefault="00EE73C9" w:rsidP="009D727A">
      <w:pPr>
        <w:spacing w:after="0" w:line="360" w:lineRule="auto"/>
        <w:ind w:left="720"/>
        <w:jc w:val="center"/>
        <w:rPr>
          <w:rFonts w:ascii="Arial" w:hAnsi="Arial" w:cs="Arial"/>
          <w:sz w:val="18"/>
          <w:szCs w:val="18"/>
        </w:rPr>
      </w:pPr>
    </w:p>
    <w:p w14:paraId="2838F773" w14:textId="77777777" w:rsidR="00EE73C9" w:rsidRDefault="00EE73C9" w:rsidP="009D727A">
      <w:pPr>
        <w:spacing w:after="0" w:line="360" w:lineRule="auto"/>
        <w:ind w:left="720"/>
        <w:jc w:val="center"/>
        <w:rPr>
          <w:rFonts w:ascii="Arial" w:hAnsi="Arial" w:cs="Arial"/>
          <w:sz w:val="18"/>
          <w:szCs w:val="18"/>
        </w:rPr>
      </w:pPr>
      <w:r>
        <w:rPr>
          <w:rFonts w:ascii="Arial" w:hAnsi="Arial" w:cs="Arial"/>
          <w:sz w:val="18"/>
          <w:szCs w:val="18"/>
        </w:rPr>
        <w:t>PODALJŠANJE ROKOV</w:t>
      </w:r>
    </w:p>
    <w:p w14:paraId="2C79B99D" w14:textId="77777777" w:rsidR="00EE73C9" w:rsidRPr="00371BFF" w:rsidRDefault="00EE73C9" w:rsidP="009D727A">
      <w:pPr>
        <w:spacing w:after="0" w:line="360" w:lineRule="auto"/>
        <w:ind w:left="720"/>
        <w:jc w:val="center"/>
        <w:rPr>
          <w:rFonts w:ascii="Arial" w:hAnsi="Arial" w:cs="Arial"/>
          <w:sz w:val="18"/>
          <w:szCs w:val="18"/>
        </w:rPr>
      </w:pPr>
    </w:p>
    <w:p w14:paraId="54D296C6" w14:textId="69170483" w:rsidR="00EE73C9" w:rsidRPr="00371BFF" w:rsidRDefault="00EE73C9" w:rsidP="009D727A">
      <w:pPr>
        <w:widowControl w:val="0"/>
        <w:overflowPunct w:val="0"/>
        <w:autoSpaceDE w:val="0"/>
        <w:autoSpaceDN w:val="0"/>
        <w:adjustRightInd w:val="0"/>
        <w:spacing w:after="0" w:line="360" w:lineRule="auto"/>
        <w:jc w:val="both"/>
        <w:textAlignment w:val="baseline"/>
        <w:rPr>
          <w:rFonts w:ascii="Arial" w:hAnsi="Arial" w:cs="Arial"/>
          <w:sz w:val="18"/>
          <w:szCs w:val="18"/>
        </w:rPr>
      </w:pPr>
      <w:r>
        <w:rPr>
          <w:rFonts w:ascii="Arial" w:hAnsi="Arial" w:cs="Arial"/>
          <w:sz w:val="18"/>
          <w:szCs w:val="18"/>
        </w:rPr>
        <w:t>I</w:t>
      </w:r>
      <w:r w:rsidRPr="00371BFF">
        <w:rPr>
          <w:rFonts w:ascii="Arial" w:hAnsi="Arial" w:cs="Arial"/>
          <w:sz w:val="18"/>
          <w:szCs w:val="18"/>
        </w:rPr>
        <w:t>zvajalec ima pravico do podaljšanja pogodbenih rokov zgolj v primerih</w:t>
      </w:r>
      <w:r w:rsidR="000D5FE1">
        <w:rPr>
          <w:rFonts w:ascii="Arial" w:hAnsi="Arial" w:cs="Arial"/>
          <w:sz w:val="18"/>
          <w:szCs w:val="18"/>
        </w:rPr>
        <w:t xml:space="preserve"> dogodkov, ki so</w:t>
      </w:r>
      <w:r w:rsidRPr="00371BFF">
        <w:rPr>
          <w:rFonts w:ascii="Arial" w:hAnsi="Arial" w:cs="Arial"/>
          <w:sz w:val="18"/>
          <w:szCs w:val="18"/>
        </w:rPr>
        <w:t>:</w:t>
      </w:r>
    </w:p>
    <w:p w14:paraId="2DEF027F" w14:textId="54EF21DD" w:rsidR="00EE73C9" w:rsidRPr="00371BFF" w:rsidRDefault="00EE73C9" w:rsidP="009D727A">
      <w:pPr>
        <w:widowControl w:val="0"/>
        <w:numPr>
          <w:ilvl w:val="0"/>
          <w:numId w:val="4"/>
        </w:numPr>
        <w:tabs>
          <w:tab w:val="left" w:pos="-1440"/>
        </w:tabs>
        <w:overflowPunct w:val="0"/>
        <w:autoSpaceDE w:val="0"/>
        <w:autoSpaceDN w:val="0"/>
        <w:adjustRightInd w:val="0"/>
        <w:spacing w:after="0" w:line="360" w:lineRule="auto"/>
        <w:ind w:left="714" w:hanging="357"/>
        <w:jc w:val="both"/>
        <w:textAlignment w:val="baseline"/>
        <w:rPr>
          <w:rFonts w:ascii="Arial" w:hAnsi="Arial" w:cs="Arial"/>
          <w:sz w:val="18"/>
          <w:szCs w:val="18"/>
        </w:rPr>
      </w:pPr>
      <w:r w:rsidRPr="00371BFF">
        <w:rPr>
          <w:rFonts w:ascii="Arial" w:hAnsi="Arial" w:cs="Arial"/>
          <w:sz w:val="18"/>
          <w:szCs w:val="18"/>
        </w:rPr>
        <w:t>posledica višje sile;</w:t>
      </w:r>
    </w:p>
    <w:p w14:paraId="453F9070" w14:textId="77777777" w:rsidR="00EE73C9" w:rsidRPr="00371BFF" w:rsidRDefault="00EE73C9" w:rsidP="009D727A">
      <w:pPr>
        <w:widowControl w:val="0"/>
        <w:numPr>
          <w:ilvl w:val="0"/>
          <w:numId w:val="4"/>
        </w:numPr>
        <w:tabs>
          <w:tab w:val="left" w:pos="-1440"/>
        </w:tabs>
        <w:overflowPunct w:val="0"/>
        <w:autoSpaceDE w:val="0"/>
        <w:autoSpaceDN w:val="0"/>
        <w:adjustRightInd w:val="0"/>
        <w:spacing w:after="0" w:line="360" w:lineRule="auto"/>
        <w:ind w:left="714" w:hanging="357"/>
        <w:jc w:val="both"/>
        <w:textAlignment w:val="baseline"/>
        <w:rPr>
          <w:rFonts w:ascii="Arial" w:hAnsi="Arial" w:cs="Arial"/>
          <w:sz w:val="18"/>
          <w:szCs w:val="18"/>
        </w:rPr>
      </w:pPr>
      <w:r w:rsidRPr="00371BFF">
        <w:rPr>
          <w:rFonts w:ascii="Arial" w:hAnsi="Arial" w:cs="Arial"/>
          <w:sz w:val="18"/>
          <w:szCs w:val="18"/>
        </w:rPr>
        <w:t>prekinitev izvajanja del na zahtevo naročnika;</w:t>
      </w:r>
    </w:p>
    <w:p w14:paraId="3294EB69" w14:textId="56D38AE9" w:rsidR="00EE73C9" w:rsidRDefault="000D5FE1" w:rsidP="009D727A">
      <w:pPr>
        <w:widowControl w:val="0"/>
        <w:numPr>
          <w:ilvl w:val="0"/>
          <w:numId w:val="4"/>
        </w:numPr>
        <w:tabs>
          <w:tab w:val="left" w:pos="-1440"/>
        </w:tabs>
        <w:overflowPunct w:val="0"/>
        <w:autoSpaceDE w:val="0"/>
        <w:autoSpaceDN w:val="0"/>
        <w:adjustRightInd w:val="0"/>
        <w:spacing w:after="0" w:line="360" w:lineRule="auto"/>
        <w:ind w:left="714" w:hanging="357"/>
        <w:jc w:val="both"/>
        <w:textAlignment w:val="baseline"/>
        <w:rPr>
          <w:rFonts w:ascii="Arial" w:hAnsi="Arial" w:cs="Arial"/>
          <w:sz w:val="18"/>
          <w:szCs w:val="18"/>
        </w:rPr>
      </w:pPr>
      <w:r>
        <w:rPr>
          <w:rFonts w:ascii="Arial" w:hAnsi="Arial" w:cs="Arial"/>
          <w:sz w:val="18"/>
          <w:szCs w:val="18"/>
        </w:rPr>
        <w:t xml:space="preserve">povezani s </w:t>
      </w:r>
      <w:r w:rsidR="00EE73C9" w:rsidRPr="00371BFF">
        <w:rPr>
          <w:rFonts w:ascii="Arial" w:hAnsi="Arial" w:cs="Arial"/>
          <w:sz w:val="18"/>
          <w:szCs w:val="18"/>
        </w:rPr>
        <w:t>primeri, ko se s podaljšanjem strinja naročnik.</w:t>
      </w:r>
    </w:p>
    <w:p w14:paraId="1617E301" w14:textId="77777777" w:rsidR="00EE73C9" w:rsidRDefault="00EE73C9" w:rsidP="009D727A">
      <w:pPr>
        <w:widowControl w:val="0"/>
        <w:overflowPunct w:val="0"/>
        <w:autoSpaceDE w:val="0"/>
        <w:autoSpaceDN w:val="0"/>
        <w:adjustRightInd w:val="0"/>
        <w:spacing w:after="0" w:line="360" w:lineRule="auto"/>
        <w:jc w:val="both"/>
        <w:textAlignment w:val="baseline"/>
        <w:rPr>
          <w:rFonts w:ascii="Arial" w:hAnsi="Arial" w:cs="Arial"/>
          <w:sz w:val="18"/>
          <w:szCs w:val="18"/>
        </w:rPr>
      </w:pPr>
    </w:p>
    <w:p w14:paraId="2D6C5842" w14:textId="77777777" w:rsidR="00EE73C9" w:rsidRPr="0017636F" w:rsidRDefault="00EE73C9" w:rsidP="009D727A">
      <w:pPr>
        <w:widowControl w:val="0"/>
        <w:overflowPunct w:val="0"/>
        <w:autoSpaceDE w:val="0"/>
        <w:autoSpaceDN w:val="0"/>
        <w:adjustRightInd w:val="0"/>
        <w:spacing w:after="0" w:line="360" w:lineRule="auto"/>
        <w:jc w:val="both"/>
        <w:textAlignment w:val="baseline"/>
        <w:rPr>
          <w:rFonts w:ascii="Arial" w:hAnsi="Arial" w:cs="Arial"/>
          <w:sz w:val="18"/>
          <w:szCs w:val="18"/>
        </w:rPr>
      </w:pPr>
      <w:r w:rsidRPr="00371BFF">
        <w:rPr>
          <w:rFonts w:ascii="Arial" w:hAnsi="Arial" w:cs="Arial"/>
          <w:sz w:val="18"/>
          <w:szCs w:val="18"/>
        </w:rPr>
        <w:t xml:space="preserve">Izvajalec mora predlagati naročniku podaljšanje pogodbenega roka v pisni obliki z obrazložitvijo najkasneje v sedmih dneh, ko izve za vzrok, </w:t>
      </w:r>
      <w:r w:rsidRPr="008179D6">
        <w:rPr>
          <w:rFonts w:ascii="Arial" w:hAnsi="Arial" w:cs="Arial"/>
          <w:sz w:val="18"/>
          <w:szCs w:val="18"/>
        </w:rPr>
        <w:t>zara</w:t>
      </w:r>
      <w:r w:rsidRPr="0017636F">
        <w:rPr>
          <w:rFonts w:ascii="Arial" w:hAnsi="Arial" w:cs="Arial"/>
          <w:sz w:val="18"/>
          <w:szCs w:val="18"/>
        </w:rPr>
        <w:t xml:space="preserve">di katerega se lahko rok podaljša, sicer izgubi pravico do podaljšanja roka. </w:t>
      </w:r>
    </w:p>
    <w:p w14:paraId="3082ACFA" w14:textId="77777777" w:rsidR="00EE73C9" w:rsidRPr="0017636F" w:rsidRDefault="00EE73C9" w:rsidP="009D727A">
      <w:pPr>
        <w:widowControl w:val="0"/>
        <w:overflowPunct w:val="0"/>
        <w:autoSpaceDE w:val="0"/>
        <w:autoSpaceDN w:val="0"/>
        <w:adjustRightInd w:val="0"/>
        <w:spacing w:after="0" w:line="360" w:lineRule="auto"/>
        <w:jc w:val="both"/>
        <w:textAlignment w:val="baseline"/>
        <w:rPr>
          <w:rFonts w:ascii="Arial" w:hAnsi="Arial" w:cs="Arial"/>
          <w:sz w:val="18"/>
          <w:szCs w:val="18"/>
        </w:rPr>
      </w:pPr>
    </w:p>
    <w:p w14:paraId="2032B3DC" w14:textId="77777777" w:rsidR="00EE73C9" w:rsidRPr="0017636F" w:rsidRDefault="00EE73C9" w:rsidP="009D727A">
      <w:pPr>
        <w:widowControl w:val="0"/>
        <w:overflowPunct w:val="0"/>
        <w:autoSpaceDE w:val="0"/>
        <w:autoSpaceDN w:val="0"/>
        <w:adjustRightInd w:val="0"/>
        <w:spacing w:after="0" w:line="360" w:lineRule="auto"/>
        <w:jc w:val="both"/>
        <w:textAlignment w:val="baseline"/>
        <w:rPr>
          <w:rFonts w:ascii="Arial" w:hAnsi="Arial" w:cs="Arial"/>
          <w:sz w:val="18"/>
          <w:szCs w:val="18"/>
        </w:rPr>
      </w:pPr>
      <w:r w:rsidRPr="0017636F">
        <w:rPr>
          <w:rFonts w:ascii="Arial" w:hAnsi="Arial" w:cs="Arial"/>
          <w:sz w:val="18"/>
          <w:szCs w:val="18"/>
        </w:rPr>
        <w:t>O kakršnemkoli podaljšanju rokov mora biti sklenjen aneks k tej pogodbi.</w:t>
      </w:r>
    </w:p>
    <w:p w14:paraId="542ACBDF" w14:textId="77777777" w:rsidR="00EE73C9" w:rsidRPr="0017636F" w:rsidRDefault="00EE73C9" w:rsidP="009D727A">
      <w:pPr>
        <w:widowControl w:val="0"/>
        <w:overflowPunct w:val="0"/>
        <w:autoSpaceDE w:val="0"/>
        <w:autoSpaceDN w:val="0"/>
        <w:adjustRightInd w:val="0"/>
        <w:spacing w:after="0" w:line="360" w:lineRule="auto"/>
        <w:jc w:val="both"/>
        <w:textAlignment w:val="baseline"/>
        <w:rPr>
          <w:rFonts w:ascii="Arial" w:hAnsi="Arial" w:cs="Arial"/>
          <w:sz w:val="18"/>
          <w:szCs w:val="18"/>
        </w:rPr>
      </w:pPr>
    </w:p>
    <w:p w14:paraId="08DC18C2" w14:textId="718CFFB3" w:rsidR="00EE73C9" w:rsidRPr="0017636F" w:rsidRDefault="00EE73C9" w:rsidP="009D727A">
      <w:pPr>
        <w:overflowPunct w:val="0"/>
        <w:autoSpaceDE w:val="0"/>
        <w:autoSpaceDN w:val="0"/>
        <w:adjustRightInd w:val="0"/>
        <w:spacing w:after="0" w:line="360" w:lineRule="auto"/>
        <w:jc w:val="both"/>
        <w:textAlignment w:val="baseline"/>
        <w:rPr>
          <w:rFonts w:ascii="Arial" w:hAnsi="Arial" w:cs="Arial"/>
          <w:sz w:val="18"/>
          <w:szCs w:val="18"/>
        </w:rPr>
      </w:pPr>
      <w:r w:rsidRPr="0017636F">
        <w:rPr>
          <w:rFonts w:ascii="Arial" w:hAnsi="Arial" w:cs="Arial"/>
          <w:sz w:val="18"/>
          <w:szCs w:val="18"/>
        </w:rPr>
        <w:t>Če izvajalec zamudi z dokončanjem del iz razlogov, ki niso posledica višje sile ali na strani naročnika, je dolžan plačati pogodbeno kazen, določeno v tej pogodbi. Pogodbena kazen se obračuna pri izplačilu.</w:t>
      </w:r>
      <w:r w:rsidR="00106B19" w:rsidRPr="0017636F">
        <w:rPr>
          <w:rFonts w:ascii="Arial" w:hAnsi="Arial" w:cs="Arial"/>
          <w:sz w:val="18"/>
          <w:szCs w:val="18"/>
        </w:rPr>
        <w:t xml:space="preserve"> </w:t>
      </w:r>
      <w:r w:rsidR="00F0311A" w:rsidRPr="0017636F">
        <w:rPr>
          <w:rFonts w:ascii="Arial" w:hAnsi="Arial" w:cs="Arial"/>
          <w:sz w:val="18"/>
          <w:szCs w:val="18"/>
        </w:rPr>
        <w:t>Podaljšanje roka izvedbe gradbeno obrtniških del, ni razlog za povišanje pogodbene vrednosti.</w:t>
      </w:r>
    </w:p>
    <w:p w14:paraId="09CEEC89" w14:textId="77777777" w:rsidR="00EE73C9" w:rsidRDefault="00EE73C9" w:rsidP="009D727A">
      <w:pPr>
        <w:overflowPunct w:val="0"/>
        <w:autoSpaceDE w:val="0"/>
        <w:autoSpaceDN w:val="0"/>
        <w:adjustRightInd w:val="0"/>
        <w:spacing w:after="0" w:line="360" w:lineRule="auto"/>
        <w:jc w:val="both"/>
        <w:textAlignment w:val="baseline"/>
        <w:rPr>
          <w:rFonts w:ascii="Arial" w:hAnsi="Arial" w:cs="Arial"/>
          <w:sz w:val="18"/>
          <w:szCs w:val="18"/>
        </w:rPr>
      </w:pPr>
    </w:p>
    <w:p w14:paraId="76E6BD47" w14:textId="39831A8C" w:rsidR="009D727A" w:rsidRPr="00C01520" w:rsidRDefault="009D727A">
      <w:pPr>
        <w:spacing w:after="160" w:line="259" w:lineRule="auto"/>
        <w:rPr>
          <w:rFonts w:ascii="Arial" w:hAnsi="Arial" w:cs="Arial"/>
          <w:bCs/>
          <w:strike/>
          <w:color w:val="FF0000"/>
          <w:sz w:val="18"/>
          <w:szCs w:val="18"/>
        </w:rPr>
      </w:pPr>
    </w:p>
    <w:p w14:paraId="16C4F904" w14:textId="5C7A771E" w:rsidR="00EE73C9" w:rsidRDefault="0017636F" w:rsidP="009D727A">
      <w:pPr>
        <w:tabs>
          <w:tab w:val="left" w:pos="426"/>
        </w:tabs>
        <w:autoSpaceDE w:val="0"/>
        <w:autoSpaceDN w:val="0"/>
        <w:adjustRightInd w:val="0"/>
        <w:spacing w:after="0" w:line="360" w:lineRule="auto"/>
        <w:jc w:val="center"/>
        <w:rPr>
          <w:rFonts w:ascii="Arial" w:hAnsi="Arial" w:cs="Arial"/>
          <w:bCs/>
          <w:sz w:val="18"/>
          <w:szCs w:val="18"/>
        </w:rPr>
      </w:pPr>
      <w:r>
        <w:rPr>
          <w:rFonts w:ascii="Arial" w:hAnsi="Arial" w:cs="Arial"/>
          <w:bCs/>
          <w:sz w:val="18"/>
          <w:szCs w:val="18"/>
        </w:rPr>
        <w:t xml:space="preserve">11. člen </w:t>
      </w:r>
    </w:p>
    <w:p w14:paraId="467322B1" w14:textId="77777777" w:rsidR="0017636F" w:rsidRPr="004D7091" w:rsidRDefault="0017636F" w:rsidP="009D727A">
      <w:pPr>
        <w:tabs>
          <w:tab w:val="left" w:pos="426"/>
        </w:tabs>
        <w:autoSpaceDE w:val="0"/>
        <w:autoSpaceDN w:val="0"/>
        <w:adjustRightInd w:val="0"/>
        <w:spacing w:after="0" w:line="360" w:lineRule="auto"/>
        <w:jc w:val="center"/>
        <w:rPr>
          <w:rFonts w:ascii="Arial" w:hAnsi="Arial" w:cs="Arial"/>
          <w:bCs/>
          <w:sz w:val="18"/>
          <w:szCs w:val="18"/>
        </w:rPr>
      </w:pPr>
    </w:p>
    <w:p w14:paraId="1D91BCC3" w14:textId="77777777" w:rsidR="00EE73C9" w:rsidRPr="0006068F" w:rsidRDefault="00EE73C9" w:rsidP="009D727A">
      <w:pPr>
        <w:tabs>
          <w:tab w:val="left" w:pos="426"/>
        </w:tabs>
        <w:autoSpaceDE w:val="0"/>
        <w:autoSpaceDN w:val="0"/>
        <w:adjustRightInd w:val="0"/>
        <w:spacing w:after="0" w:line="360" w:lineRule="auto"/>
        <w:jc w:val="center"/>
        <w:rPr>
          <w:rFonts w:ascii="Arial" w:hAnsi="Arial" w:cs="Arial"/>
          <w:bCs/>
          <w:sz w:val="18"/>
          <w:szCs w:val="18"/>
        </w:rPr>
      </w:pPr>
      <w:r w:rsidRPr="004D7091">
        <w:rPr>
          <w:rFonts w:ascii="Arial" w:hAnsi="Arial" w:cs="Arial"/>
          <w:bCs/>
          <w:sz w:val="18"/>
          <w:szCs w:val="18"/>
        </w:rPr>
        <w:t>ZAMUDE</w:t>
      </w:r>
    </w:p>
    <w:p w14:paraId="7B03590E" w14:textId="77777777" w:rsidR="00EE73C9" w:rsidRDefault="00EE73C9" w:rsidP="009D727A">
      <w:pPr>
        <w:tabs>
          <w:tab w:val="left" w:pos="426"/>
        </w:tabs>
        <w:spacing w:after="0" w:line="360" w:lineRule="auto"/>
        <w:jc w:val="both"/>
        <w:rPr>
          <w:rFonts w:ascii="Arial" w:hAnsi="Arial" w:cs="Arial"/>
          <w:sz w:val="18"/>
          <w:szCs w:val="18"/>
        </w:rPr>
      </w:pPr>
    </w:p>
    <w:p w14:paraId="4A7C7495" w14:textId="67663197" w:rsidR="00EE73C9" w:rsidRPr="000D5FE1" w:rsidRDefault="00EE73C9" w:rsidP="009D727A">
      <w:pPr>
        <w:tabs>
          <w:tab w:val="left" w:pos="426"/>
        </w:tabs>
        <w:spacing w:after="0" w:line="360" w:lineRule="auto"/>
        <w:jc w:val="both"/>
        <w:rPr>
          <w:rFonts w:ascii="Arial" w:hAnsi="Arial" w:cs="Arial"/>
          <w:sz w:val="18"/>
          <w:szCs w:val="18"/>
        </w:rPr>
      </w:pPr>
      <w:r w:rsidRPr="000D5FE1">
        <w:rPr>
          <w:rFonts w:ascii="Arial" w:hAnsi="Arial" w:cs="Arial"/>
          <w:sz w:val="18"/>
          <w:szCs w:val="18"/>
        </w:rPr>
        <w:t xml:space="preserve">Izvajalec se zavezuje, da bo ob izpolnjenih obveznostih naročnika spoštoval pogodbene roke. Če izvajalec po svoji krivdi zamuja </w:t>
      </w:r>
      <w:r w:rsidR="00A1593E" w:rsidRPr="000D5FE1">
        <w:rPr>
          <w:rFonts w:ascii="Arial" w:hAnsi="Arial" w:cs="Arial"/>
          <w:sz w:val="18"/>
          <w:szCs w:val="18"/>
        </w:rPr>
        <w:t xml:space="preserve">z izdelavo </w:t>
      </w:r>
      <w:r w:rsidR="002E0B77">
        <w:rPr>
          <w:rFonts w:ascii="Arial" w:hAnsi="Arial" w:cs="Arial"/>
          <w:sz w:val="18"/>
          <w:szCs w:val="18"/>
        </w:rPr>
        <w:t>projektne dokumentacije</w:t>
      </w:r>
      <w:r w:rsidRPr="0017636F">
        <w:rPr>
          <w:rFonts w:ascii="Arial" w:hAnsi="Arial" w:cs="Arial"/>
          <w:sz w:val="18"/>
          <w:szCs w:val="18"/>
        </w:rPr>
        <w:t xml:space="preserve">, je izvajalec dolžan plačati naročniku pogodbeno kazen v višini  0,5 % od pogodbene vrednosti za vsak zamujeni koledarski </w:t>
      </w:r>
      <w:r w:rsidRPr="000D5FE1">
        <w:rPr>
          <w:rFonts w:ascii="Arial" w:hAnsi="Arial" w:cs="Arial"/>
          <w:sz w:val="18"/>
          <w:szCs w:val="18"/>
        </w:rPr>
        <w:t>dan, vendar ne več kot  10 % pogodbene vrednosti.</w:t>
      </w:r>
    </w:p>
    <w:p w14:paraId="13B6E0DE" w14:textId="77777777" w:rsidR="008B5CD1" w:rsidRPr="000D5FE1" w:rsidRDefault="008B5CD1" w:rsidP="009D727A">
      <w:pPr>
        <w:tabs>
          <w:tab w:val="left" w:pos="426"/>
        </w:tabs>
        <w:spacing w:after="0" w:line="360" w:lineRule="auto"/>
        <w:jc w:val="both"/>
        <w:rPr>
          <w:rFonts w:ascii="Arial" w:hAnsi="Arial" w:cs="Arial"/>
          <w:sz w:val="18"/>
          <w:szCs w:val="18"/>
        </w:rPr>
      </w:pPr>
    </w:p>
    <w:p w14:paraId="239153C5" w14:textId="693F7232" w:rsidR="00EE73C9" w:rsidRPr="000D5FE1" w:rsidRDefault="00EE73C9" w:rsidP="009D727A">
      <w:pPr>
        <w:tabs>
          <w:tab w:val="left" w:pos="426"/>
        </w:tabs>
        <w:spacing w:after="0" w:line="360" w:lineRule="auto"/>
        <w:jc w:val="both"/>
        <w:rPr>
          <w:rFonts w:ascii="Arial" w:hAnsi="Arial" w:cs="Arial"/>
          <w:sz w:val="18"/>
          <w:szCs w:val="18"/>
        </w:rPr>
      </w:pPr>
      <w:r w:rsidRPr="000D5FE1">
        <w:rPr>
          <w:rFonts w:ascii="Arial" w:hAnsi="Arial" w:cs="Arial"/>
          <w:sz w:val="18"/>
          <w:szCs w:val="18"/>
        </w:rPr>
        <w:t>Naročnik ima pravico uveljavljati pogodbeno kazen najkasneje v roku os</w:t>
      </w:r>
      <w:r w:rsidR="001B0872">
        <w:rPr>
          <w:rFonts w:ascii="Arial" w:hAnsi="Arial" w:cs="Arial"/>
          <w:sz w:val="18"/>
          <w:szCs w:val="18"/>
        </w:rPr>
        <w:t>mih</w:t>
      </w:r>
      <w:r w:rsidRPr="000D5FE1">
        <w:rPr>
          <w:rFonts w:ascii="Arial" w:hAnsi="Arial" w:cs="Arial"/>
          <w:sz w:val="18"/>
          <w:szCs w:val="18"/>
        </w:rPr>
        <w:t xml:space="preserve"> dni po prejemu računa.</w:t>
      </w:r>
    </w:p>
    <w:p w14:paraId="194765AA" w14:textId="77777777" w:rsidR="00EE73C9" w:rsidRPr="000D5FE1" w:rsidRDefault="00EE73C9" w:rsidP="009D727A">
      <w:pPr>
        <w:tabs>
          <w:tab w:val="left" w:pos="426"/>
        </w:tabs>
        <w:spacing w:after="0" w:line="360" w:lineRule="auto"/>
        <w:jc w:val="both"/>
        <w:rPr>
          <w:rFonts w:ascii="Arial" w:hAnsi="Arial" w:cs="Arial"/>
          <w:sz w:val="18"/>
          <w:szCs w:val="18"/>
        </w:rPr>
      </w:pPr>
    </w:p>
    <w:p w14:paraId="6313EDF7" w14:textId="26347E74" w:rsidR="00EE73C9" w:rsidRPr="000D5FE1" w:rsidRDefault="00EE73C9" w:rsidP="009D727A">
      <w:pPr>
        <w:tabs>
          <w:tab w:val="left" w:pos="426"/>
        </w:tabs>
        <w:spacing w:after="0" w:line="360" w:lineRule="auto"/>
        <w:jc w:val="both"/>
        <w:rPr>
          <w:rFonts w:ascii="Arial" w:hAnsi="Arial" w:cs="Arial"/>
          <w:sz w:val="18"/>
          <w:szCs w:val="18"/>
        </w:rPr>
      </w:pPr>
      <w:r w:rsidRPr="000D5FE1">
        <w:rPr>
          <w:rFonts w:ascii="Arial" w:hAnsi="Arial" w:cs="Arial"/>
          <w:sz w:val="18"/>
          <w:szCs w:val="18"/>
        </w:rPr>
        <w:t>Za uveljavljanje pogodbene kazni naročnik izvajalcu izstavi račun, ki ga je izvajalec dolžan poravnati v roku os</w:t>
      </w:r>
      <w:r w:rsidR="001B0872">
        <w:rPr>
          <w:rFonts w:ascii="Arial" w:hAnsi="Arial" w:cs="Arial"/>
          <w:sz w:val="18"/>
          <w:szCs w:val="18"/>
        </w:rPr>
        <w:t>mih</w:t>
      </w:r>
      <w:r w:rsidRPr="000D5FE1">
        <w:rPr>
          <w:rFonts w:ascii="Arial" w:hAnsi="Arial" w:cs="Arial"/>
          <w:sz w:val="18"/>
          <w:szCs w:val="18"/>
        </w:rPr>
        <w:t xml:space="preserve"> dni od izstavitve.</w:t>
      </w:r>
    </w:p>
    <w:p w14:paraId="0E9D1A50" w14:textId="77777777" w:rsidR="00EE73C9" w:rsidRPr="00012D52" w:rsidRDefault="00EE73C9" w:rsidP="009D727A">
      <w:pPr>
        <w:tabs>
          <w:tab w:val="left" w:pos="426"/>
        </w:tabs>
        <w:spacing w:after="0" w:line="360" w:lineRule="auto"/>
        <w:jc w:val="both"/>
        <w:rPr>
          <w:rFonts w:ascii="Arial" w:hAnsi="Arial" w:cs="Arial"/>
          <w:sz w:val="18"/>
          <w:szCs w:val="18"/>
        </w:rPr>
      </w:pPr>
    </w:p>
    <w:p w14:paraId="3C073306" w14:textId="77777777" w:rsidR="00EE73C9" w:rsidRDefault="00EE73C9" w:rsidP="009D727A">
      <w:pPr>
        <w:tabs>
          <w:tab w:val="left" w:pos="426"/>
        </w:tabs>
        <w:spacing w:after="0" w:line="360" w:lineRule="auto"/>
        <w:jc w:val="both"/>
        <w:rPr>
          <w:rFonts w:ascii="Arial" w:hAnsi="Arial" w:cs="Arial"/>
          <w:sz w:val="18"/>
          <w:szCs w:val="18"/>
        </w:rPr>
      </w:pPr>
      <w:r w:rsidRPr="00371BFF">
        <w:rPr>
          <w:rFonts w:ascii="Arial" w:hAnsi="Arial" w:cs="Arial"/>
          <w:sz w:val="18"/>
          <w:szCs w:val="18"/>
        </w:rPr>
        <w:t xml:space="preserve">Pogodbeni stranki soglašata, da pravica pogodbene kazni ni pogojena z nastankom škode naročniku. Povračilo tako nastale škode bo naročnik uveljavljal po splošnih načelih odškodninske odgovornosti, neodvisno od uveljavljanja pogodbene kazni. </w:t>
      </w:r>
    </w:p>
    <w:p w14:paraId="7B3D3D5A" w14:textId="77777777" w:rsidR="00EE73C9" w:rsidRDefault="00EE73C9" w:rsidP="009D727A">
      <w:pPr>
        <w:tabs>
          <w:tab w:val="left" w:pos="426"/>
        </w:tabs>
        <w:spacing w:after="0" w:line="360" w:lineRule="auto"/>
        <w:jc w:val="both"/>
        <w:rPr>
          <w:rFonts w:ascii="Arial" w:hAnsi="Arial" w:cs="Arial"/>
          <w:sz w:val="18"/>
          <w:szCs w:val="18"/>
        </w:rPr>
      </w:pPr>
    </w:p>
    <w:p w14:paraId="77678D2B" w14:textId="5B8F4AA9" w:rsidR="00EE73C9" w:rsidRDefault="00EE73C9" w:rsidP="009D727A">
      <w:pPr>
        <w:tabs>
          <w:tab w:val="left" w:pos="426"/>
        </w:tabs>
        <w:spacing w:after="0" w:line="360" w:lineRule="auto"/>
        <w:jc w:val="both"/>
        <w:rPr>
          <w:rFonts w:ascii="Arial" w:hAnsi="Arial" w:cs="Arial"/>
          <w:sz w:val="18"/>
          <w:szCs w:val="18"/>
        </w:rPr>
      </w:pPr>
      <w:r w:rsidRPr="00371BFF">
        <w:rPr>
          <w:rFonts w:ascii="Arial" w:hAnsi="Arial" w:cs="Arial"/>
          <w:sz w:val="18"/>
          <w:szCs w:val="18"/>
        </w:rPr>
        <w:t>Za poplačilo nastalih stroškov in škode lahko naročnik unovči</w:t>
      </w:r>
      <w:r w:rsidR="00902778">
        <w:rPr>
          <w:rFonts w:ascii="Arial" w:hAnsi="Arial" w:cs="Arial"/>
          <w:sz w:val="18"/>
          <w:szCs w:val="18"/>
        </w:rPr>
        <w:t xml:space="preserve"> </w:t>
      </w:r>
      <w:r w:rsidR="007A4ADF">
        <w:rPr>
          <w:rFonts w:ascii="Arial" w:hAnsi="Arial" w:cs="Arial"/>
          <w:sz w:val="18"/>
          <w:szCs w:val="18"/>
        </w:rPr>
        <w:t>zadržana sredstva</w:t>
      </w:r>
      <w:r w:rsidRPr="00371BFF">
        <w:rPr>
          <w:rFonts w:ascii="Arial" w:hAnsi="Arial" w:cs="Arial"/>
          <w:sz w:val="18"/>
          <w:szCs w:val="18"/>
        </w:rPr>
        <w:t xml:space="preserve">, </w:t>
      </w:r>
      <w:r>
        <w:rPr>
          <w:rFonts w:ascii="Arial" w:hAnsi="Arial" w:cs="Arial"/>
          <w:sz w:val="18"/>
          <w:szCs w:val="18"/>
        </w:rPr>
        <w:t>če</w:t>
      </w:r>
      <w:r w:rsidRPr="00371BFF">
        <w:rPr>
          <w:rFonts w:ascii="Arial" w:hAnsi="Arial" w:cs="Arial"/>
          <w:sz w:val="18"/>
          <w:szCs w:val="18"/>
        </w:rPr>
        <w:t xml:space="preserve"> pa le-to ne zadostuje, mora izvajalec plačati razliko do polne višine nastalih stroškov in škode v</w:t>
      </w:r>
      <w:r>
        <w:rPr>
          <w:rFonts w:ascii="Arial" w:hAnsi="Arial" w:cs="Arial"/>
          <w:sz w:val="18"/>
          <w:szCs w:val="18"/>
        </w:rPr>
        <w:t xml:space="preserve"> roku os</w:t>
      </w:r>
      <w:r w:rsidR="001B0872">
        <w:rPr>
          <w:rFonts w:ascii="Arial" w:hAnsi="Arial" w:cs="Arial"/>
          <w:sz w:val="18"/>
          <w:szCs w:val="18"/>
        </w:rPr>
        <w:t>mih</w:t>
      </w:r>
      <w:r>
        <w:rPr>
          <w:rFonts w:ascii="Arial" w:hAnsi="Arial" w:cs="Arial"/>
          <w:sz w:val="18"/>
          <w:szCs w:val="18"/>
        </w:rPr>
        <w:t xml:space="preserve"> dni</w:t>
      </w:r>
      <w:r w:rsidRPr="00371BFF">
        <w:rPr>
          <w:rFonts w:ascii="Arial" w:hAnsi="Arial" w:cs="Arial"/>
          <w:sz w:val="18"/>
          <w:szCs w:val="18"/>
        </w:rPr>
        <w:t xml:space="preserve"> od datuma prej</w:t>
      </w:r>
      <w:r>
        <w:rPr>
          <w:rFonts w:ascii="Arial" w:hAnsi="Arial" w:cs="Arial"/>
          <w:sz w:val="18"/>
          <w:szCs w:val="18"/>
        </w:rPr>
        <w:t>ema pisnega zahtevka naročnika.</w:t>
      </w:r>
    </w:p>
    <w:p w14:paraId="5A9FA4FA" w14:textId="6F01B064" w:rsidR="005311CA" w:rsidRPr="0017636F" w:rsidRDefault="005311CA" w:rsidP="009D727A">
      <w:pPr>
        <w:spacing w:after="160" w:line="360" w:lineRule="auto"/>
        <w:rPr>
          <w:rFonts w:ascii="Arial" w:hAnsi="Arial" w:cs="Arial"/>
          <w:sz w:val="18"/>
          <w:szCs w:val="18"/>
        </w:rPr>
      </w:pPr>
    </w:p>
    <w:p w14:paraId="75AF63CB" w14:textId="649C78EB" w:rsidR="00EE73C9" w:rsidRPr="0017636F" w:rsidRDefault="004F605D" w:rsidP="0017636F">
      <w:pPr>
        <w:spacing w:after="0" w:line="360" w:lineRule="auto"/>
        <w:ind w:left="360"/>
        <w:jc w:val="center"/>
        <w:rPr>
          <w:rFonts w:ascii="Arial" w:hAnsi="Arial" w:cs="Arial"/>
          <w:sz w:val="18"/>
          <w:szCs w:val="18"/>
        </w:rPr>
      </w:pPr>
      <w:r w:rsidRPr="0017636F">
        <w:rPr>
          <w:rFonts w:ascii="Arial" w:hAnsi="Arial" w:cs="Arial"/>
          <w:sz w:val="18"/>
          <w:szCs w:val="18"/>
        </w:rPr>
        <w:t xml:space="preserve">14.  </w:t>
      </w:r>
      <w:r w:rsidR="00EE73C9" w:rsidRPr="0017636F">
        <w:rPr>
          <w:rFonts w:ascii="Arial" w:hAnsi="Arial" w:cs="Arial"/>
          <w:sz w:val="18"/>
          <w:szCs w:val="18"/>
        </w:rPr>
        <w:t>člen</w:t>
      </w:r>
    </w:p>
    <w:p w14:paraId="64945B61" w14:textId="77777777" w:rsidR="00EE73C9" w:rsidRPr="00A52981" w:rsidRDefault="00EE73C9" w:rsidP="009D727A">
      <w:pPr>
        <w:spacing w:after="0" w:line="360" w:lineRule="auto"/>
        <w:jc w:val="center"/>
        <w:rPr>
          <w:rFonts w:ascii="Arial" w:hAnsi="Arial" w:cs="Arial"/>
          <w:sz w:val="18"/>
          <w:szCs w:val="18"/>
        </w:rPr>
      </w:pPr>
    </w:p>
    <w:p w14:paraId="2A82832A" w14:textId="77777777" w:rsidR="00EE73C9" w:rsidRDefault="00EE73C9" w:rsidP="009D727A">
      <w:pPr>
        <w:spacing w:after="0" w:line="360" w:lineRule="auto"/>
        <w:jc w:val="center"/>
        <w:rPr>
          <w:rFonts w:ascii="Arial" w:hAnsi="Arial" w:cs="Arial"/>
          <w:sz w:val="18"/>
          <w:szCs w:val="18"/>
        </w:rPr>
      </w:pPr>
      <w:r w:rsidRPr="00A52981">
        <w:rPr>
          <w:rFonts w:ascii="Arial" w:hAnsi="Arial" w:cs="Arial"/>
          <w:sz w:val="18"/>
          <w:szCs w:val="18"/>
        </w:rPr>
        <w:t>SPREMEMBA POGODBE</w:t>
      </w:r>
      <w:r>
        <w:rPr>
          <w:rFonts w:ascii="Arial" w:hAnsi="Arial" w:cs="Arial"/>
          <w:sz w:val="18"/>
          <w:szCs w:val="18"/>
        </w:rPr>
        <w:t>NE</w:t>
      </w:r>
      <w:r w:rsidRPr="00A52981">
        <w:rPr>
          <w:rFonts w:ascii="Arial" w:hAnsi="Arial" w:cs="Arial"/>
          <w:sz w:val="18"/>
          <w:szCs w:val="18"/>
        </w:rPr>
        <w:t xml:space="preserve"> VREDNOSTI </w:t>
      </w:r>
    </w:p>
    <w:p w14:paraId="6BEE9D73" w14:textId="77777777" w:rsidR="00EE73C9" w:rsidRDefault="00EE73C9" w:rsidP="009D727A">
      <w:pPr>
        <w:tabs>
          <w:tab w:val="left" w:pos="426"/>
        </w:tabs>
        <w:autoSpaceDE w:val="0"/>
        <w:autoSpaceDN w:val="0"/>
        <w:adjustRightInd w:val="0"/>
        <w:spacing w:after="0" w:line="360" w:lineRule="auto"/>
        <w:jc w:val="both"/>
        <w:rPr>
          <w:rFonts w:ascii="Arial" w:hAnsi="Arial" w:cs="Arial"/>
          <w:sz w:val="18"/>
          <w:szCs w:val="18"/>
        </w:rPr>
      </w:pPr>
    </w:p>
    <w:p w14:paraId="0AD84215" w14:textId="77777777" w:rsidR="00EE73C9" w:rsidRPr="00371BFF" w:rsidRDefault="00EE73C9" w:rsidP="009D727A">
      <w:pPr>
        <w:tabs>
          <w:tab w:val="left" w:pos="426"/>
        </w:tabs>
        <w:autoSpaceDE w:val="0"/>
        <w:autoSpaceDN w:val="0"/>
        <w:adjustRightInd w:val="0"/>
        <w:spacing w:after="0" w:line="360" w:lineRule="auto"/>
        <w:jc w:val="both"/>
        <w:rPr>
          <w:rFonts w:ascii="Arial" w:hAnsi="Arial" w:cs="Arial"/>
          <w:sz w:val="18"/>
          <w:szCs w:val="18"/>
        </w:rPr>
      </w:pPr>
    </w:p>
    <w:p w14:paraId="256BDF9F" w14:textId="77777777" w:rsidR="00EE73C9" w:rsidRPr="00371BFF" w:rsidRDefault="00EE73C9" w:rsidP="009D727A">
      <w:pPr>
        <w:tabs>
          <w:tab w:val="left" w:pos="426"/>
        </w:tabs>
        <w:autoSpaceDE w:val="0"/>
        <w:autoSpaceDN w:val="0"/>
        <w:adjustRightInd w:val="0"/>
        <w:spacing w:after="0" w:line="360" w:lineRule="auto"/>
        <w:jc w:val="both"/>
        <w:rPr>
          <w:rFonts w:ascii="Arial" w:hAnsi="Arial" w:cs="Arial"/>
          <w:sz w:val="18"/>
          <w:szCs w:val="18"/>
        </w:rPr>
      </w:pPr>
      <w:r w:rsidRPr="00371BFF">
        <w:rPr>
          <w:rFonts w:ascii="Arial" w:hAnsi="Arial" w:cs="Arial"/>
          <w:sz w:val="18"/>
          <w:szCs w:val="18"/>
        </w:rPr>
        <w:t>O kakršnih koli nepredvidenih delih mora izvajalec takoj pisno obvestiti naročnika in mu brez predhodnega poziva s strani naročnika dostaviti predračun teh del. Dodatnih del, ki niso opredeljena s to pogodbo, izvajalec ne sme začeti izvajati brez predhodnega soglasja naročnika.</w:t>
      </w:r>
    </w:p>
    <w:p w14:paraId="366E8EE2" w14:textId="77777777" w:rsidR="00EE73C9" w:rsidRDefault="00EE73C9" w:rsidP="009D727A">
      <w:pPr>
        <w:tabs>
          <w:tab w:val="left" w:pos="426"/>
        </w:tabs>
        <w:spacing w:after="0" w:line="360" w:lineRule="auto"/>
        <w:jc w:val="both"/>
        <w:rPr>
          <w:rFonts w:ascii="Arial" w:hAnsi="Arial" w:cs="Arial"/>
          <w:sz w:val="18"/>
          <w:szCs w:val="18"/>
        </w:rPr>
      </w:pPr>
    </w:p>
    <w:p w14:paraId="4A6C4FD0" w14:textId="77777777" w:rsidR="00EE73C9" w:rsidRPr="00371BFF" w:rsidRDefault="00EE73C9" w:rsidP="009D727A">
      <w:pPr>
        <w:tabs>
          <w:tab w:val="left" w:pos="426"/>
        </w:tabs>
        <w:spacing w:after="0" w:line="360" w:lineRule="auto"/>
        <w:jc w:val="both"/>
        <w:rPr>
          <w:rFonts w:ascii="Arial" w:hAnsi="Arial" w:cs="Arial"/>
          <w:sz w:val="18"/>
          <w:szCs w:val="18"/>
        </w:rPr>
      </w:pPr>
      <w:r w:rsidRPr="00371BFF">
        <w:rPr>
          <w:rFonts w:ascii="Arial" w:hAnsi="Arial" w:cs="Arial"/>
          <w:sz w:val="18"/>
          <w:szCs w:val="18"/>
        </w:rPr>
        <w:t>Za dodatna dela (presežna, manjkajoča, nepredvidena</w:t>
      </w:r>
      <w:r>
        <w:rPr>
          <w:rFonts w:ascii="Arial" w:hAnsi="Arial" w:cs="Arial"/>
          <w:sz w:val="18"/>
          <w:szCs w:val="18"/>
        </w:rPr>
        <w:t xml:space="preserve"> …) </w:t>
      </w:r>
      <w:r w:rsidRPr="00371BFF">
        <w:rPr>
          <w:rFonts w:ascii="Arial" w:hAnsi="Arial" w:cs="Arial"/>
          <w:sz w:val="18"/>
          <w:szCs w:val="18"/>
        </w:rPr>
        <w:t xml:space="preserve"> ali nova dela - pozneje naročena, ki bi se izkazala za potrebna šele po sklenitvi te pogodbe, lahko naročnik odda naročilo izvajalcu osnovnega naročila, skladno z določbami 95. člena ZJN-3. V primerih iz navedenega člena se lahko pogodba o izvedbi javnega naročila spremeni brez novega postopka javnega naročanja.</w:t>
      </w:r>
      <w:r>
        <w:rPr>
          <w:rFonts w:ascii="Arial" w:hAnsi="Arial" w:cs="Arial"/>
          <w:sz w:val="18"/>
          <w:szCs w:val="18"/>
        </w:rPr>
        <w:t xml:space="preserve"> </w:t>
      </w:r>
      <w:r w:rsidRPr="00371BFF">
        <w:rPr>
          <w:rFonts w:ascii="Arial" w:hAnsi="Arial" w:cs="Arial"/>
          <w:sz w:val="18"/>
          <w:szCs w:val="18"/>
        </w:rPr>
        <w:t>Z izvajalcem se v tem primeru sklene aneks</w:t>
      </w:r>
      <w:r>
        <w:rPr>
          <w:rFonts w:ascii="Arial" w:hAnsi="Arial" w:cs="Arial"/>
          <w:sz w:val="18"/>
          <w:szCs w:val="18"/>
        </w:rPr>
        <w:t xml:space="preserve"> k tej pogodbi</w:t>
      </w:r>
      <w:r w:rsidRPr="00371BFF">
        <w:rPr>
          <w:rFonts w:ascii="Arial" w:hAnsi="Arial" w:cs="Arial"/>
          <w:sz w:val="18"/>
          <w:szCs w:val="18"/>
        </w:rPr>
        <w:t>.</w:t>
      </w:r>
    </w:p>
    <w:p w14:paraId="383EC4FE" w14:textId="77777777" w:rsidR="00EE73C9" w:rsidRDefault="00EE73C9" w:rsidP="009D727A">
      <w:pPr>
        <w:tabs>
          <w:tab w:val="left" w:pos="426"/>
        </w:tabs>
        <w:autoSpaceDE w:val="0"/>
        <w:autoSpaceDN w:val="0"/>
        <w:adjustRightInd w:val="0"/>
        <w:spacing w:after="0" w:line="360" w:lineRule="auto"/>
        <w:jc w:val="both"/>
        <w:rPr>
          <w:rFonts w:ascii="Arial" w:hAnsi="Arial" w:cs="Arial"/>
          <w:sz w:val="18"/>
          <w:szCs w:val="18"/>
        </w:rPr>
      </w:pPr>
    </w:p>
    <w:p w14:paraId="5B18035D" w14:textId="77777777" w:rsidR="00EE73C9" w:rsidRDefault="00EE73C9" w:rsidP="009D727A">
      <w:pPr>
        <w:tabs>
          <w:tab w:val="left" w:pos="426"/>
        </w:tabs>
        <w:autoSpaceDE w:val="0"/>
        <w:autoSpaceDN w:val="0"/>
        <w:adjustRightInd w:val="0"/>
        <w:spacing w:after="0" w:line="360" w:lineRule="auto"/>
        <w:jc w:val="both"/>
        <w:rPr>
          <w:rFonts w:ascii="Arial" w:hAnsi="Arial" w:cs="Arial"/>
          <w:sz w:val="18"/>
          <w:szCs w:val="18"/>
        </w:rPr>
      </w:pPr>
      <w:r w:rsidRPr="00371BFF">
        <w:rPr>
          <w:rFonts w:ascii="Arial" w:hAnsi="Arial" w:cs="Arial"/>
          <w:sz w:val="18"/>
          <w:szCs w:val="18"/>
        </w:rPr>
        <w:lastRenderedPageBreak/>
        <w:t>S strani naročnika nepotrjene tehnologije dela, ki bi imele za posledico večje količine izvedenih de</w:t>
      </w:r>
      <w:r>
        <w:rPr>
          <w:rFonts w:ascii="Arial" w:hAnsi="Arial" w:cs="Arial"/>
          <w:sz w:val="18"/>
          <w:szCs w:val="18"/>
        </w:rPr>
        <w:t xml:space="preserve">l ali </w:t>
      </w:r>
      <w:r w:rsidRPr="00371BFF">
        <w:rPr>
          <w:rFonts w:ascii="Arial" w:hAnsi="Arial" w:cs="Arial"/>
          <w:sz w:val="18"/>
          <w:szCs w:val="18"/>
        </w:rPr>
        <w:t xml:space="preserve">odškodnine </w:t>
      </w:r>
      <w:r w:rsidRPr="004F602A">
        <w:rPr>
          <w:rFonts w:ascii="Arial" w:hAnsi="Arial" w:cs="Arial"/>
          <w:sz w:val="18"/>
          <w:szCs w:val="18"/>
        </w:rPr>
        <w:t>tretjim osebam, niso predmet stroškov naročnika.</w:t>
      </w:r>
    </w:p>
    <w:p w14:paraId="4345DE60" w14:textId="77777777" w:rsidR="00EE73C9" w:rsidRPr="004F602A" w:rsidRDefault="00EE73C9" w:rsidP="009D727A">
      <w:pPr>
        <w:tabs>
          <w:tab w:val="left" w:pos="426"/>
        </w:tabs>
        <w:autoSpaceDE w:val="0"/>
        <w:autoSpaceDN w:val="0"/>
        <w:adjustRightInd w:val="0"/>
        <w:spacing w:after="0" w:line="360" w:lineRule="auto"/>
        <w:jc w:val="both"/>
        <w:rPr>
          <w:rFonts w:ascii="Arial" w:hAnsi="Arial" w:cs="Arial"/>
          <w:sz w:val="18"/>
          <w:szCs w:val="18"/>
        </w:rPr>
      </w:pPr>
    </w:p>
    <w:p w14:paraId="6A70EFAD" w14:textId="44F8A267" w:rsidR="00EE73C9" w:rsidRPr="004F602A" w:rsidRDefault="00EE73C9" w:rsidP="009D727A">
      <w:pPr>
        <w:tabs>
          <w:tab w:val="left" w:pos="426"/>
        </w:tabs>
        <w:autoSpaceDE w:val="0"/>
        <w:autoSpaceDN w:val="0"/>
        <w:adjustRightInd w:val="0"/>
        <w:spacing w:after="0" w:line="360" w:lineRule="auto"/>
        <w:jc w:val="both"/>
        <w:rPr>
          <w:rFonts w:ascii="Arial" w:hAnsi="Arial" w:cs="Arial"/>
          <w:sz w:val="18"/>
          <w:szCs w:val="18"/>
        </w:rPr>
      </w:pPr>
      <w:r w:rsidRPr="004F602A">
        <w:rPr>
          <w:rFonts w:ascii="Arial" w:hAnsi="Arial" w:cs="Arial"/>
          <w:sz w:val="18"/>
          <w:szCs w:val="18"/>
        </w:rPr>
        <w:t>Izvajalec lahko</w:t>
      </w:r>
      <w:r w:rsidR="006738A2">
        <w:rPr>
          <w:rFonts w:ascii="Arial" w:hAnsi="Arial" w:cs="Arial"/>
          <w:sz w:val="18"/>
          <w:szCs w:val="18"/>
        </w:rPr>
        <w:t xml:space="preserve"> z</w:t>
      </w:r>
      <w:r w:rsidRPr="004F602A">
        <w:rPr>
          <w:rFonts w:ascii="Arial" w:hAnsi="Arial" w:cs="Arial"/>
          <w:sz w:val="18"/>
          <w:szCs w:val="18"/>
        </w:rPr>
        <w:t xml:space="preserve"> izvajanje</w:t>
      </w:r>
      <w:r w:rsidR="00815115">
        <w:rPr>
          <w:rFonts w:ascii="Arial" w:hAnsi="Arial" w:cs="Arial"/>
          <w:sz w:val="18"/>
          <w:szCs w:val="18"/>
        </w:rPr>
        <w:t>m</w:t>
      </w:r>
      <w:r w:rsidRPr="004F602A">
        <w:rPr>
          <w:rFonts w:ascii="Arial" w:hAnsi="Arial" w:cs="Arial"/>
          <w:sz w:val="18"/>
          <w:szCs w:val="18"/>
        </w:rPr>
        <w:t xml:space="preserve"> dodatnih oziroma več de</w:t>
      </w:r>
      <w:r w:rsidR="00E74873">
        <w:rPr>
          <w:rFonts w:ascii="Arial" w:hAnsi="Arial" w:cs="Arial"/>
          <w:sz w:val="18"/>
          <w:szCs w:val="18"/>
        </w:rPr>
        <w:t>l</w:t>
      </w:r>
      <w:r w:rsidRPr="004F602A">
        <w:rPr>
          <w:rFonts w:ascii="Arial" w:hAnsi="Arial" w:cs="Arial"/>
          <w:sz w:val="18"/>
          <w:szCs w:val="18"/>
        </w:rPr>
        <w:t xml:space="preserve"> prične po potrditvi obsega del s strani naročnika.</w:t>
      </w:r>
    </w:p>
    <w:p w14:paraId="09A7A1C8" w14:textId="77777777" w:rsidR="00EE73C9" w:rsidRDefault="00EE73C9" w:rsidP="009D727A">
      <w:pPr>
        <w:widowControl w:val="0"/>
        <w:spacing w:after="0" w:line="360" w:lineRule="auto"/>
        <w:rPr>
          <w:rFonts w:ascii="Arial" w:hAnsi="Arial" w:cs="Arial"/>
          <w:sz w:val="18"/>
          <w:szCs w:val="18"/>
        </w:rPr>
      </w:pPr>
    </w:p>
    <w:p w14:paraId="3FF2D0A4" w14:textId="77777777" w:rsidR="00B148EC" w:rsidRPr="004F602A" w:rsidRDefault="00B148EC" w:rsidP="009D727A">
      <w:pPr>
        <w:widowControl w:val="0"/>
        <w:spacing w:after="0" w:line="360" w:lineRule="auto"/>
        <w:rPr>
          <w:rFonts w:ascii="Arial" w:hAnsi="Arial" w:cs="Arial"/>
          <w:sz w:val="18"/>
          <w:szCs w:val="18"/>
        </w:rPr>
      </w:pPr>
    </w:p>
    <w:p w14:paraId="7EF638A3" w14:textId="70D8F05E" w:rsidR="00EE73C9" w:rsidRPr="0017636F" w:rsidRDefault="004F605D" w:rsidP="0017636F">
      <w:pPr>
        <w:widowControl w:val="0"/>
        <w:spacing w:after="0" w:line="360" w:lineRule="auto"/>
        <w:ind w:left="360"/>
        <w:jc w:val="center"/>
        <w:rPr>
          <w:rFonts w:ascii="Arial" w:hAnsi="Arial" w:cs="Arial"/>
          <w:sz w:val="18"/>
          <w:szCs w:val="18"/>
        </w:rPr>
      </w:pPr>
      <w:r>
        <w:rPr>
          <w:rFonts w:ascii="Arial" w:hAnsi="Arial" w:cs="Arial"/>
          <w:sz w:val="18"/>
          <w:szCs w:val="18"/>
        </w:rPr>
        <w:t xml:space="preserve">15.   </w:t>
      </w:r>
      <w:r w:rsidR="00EE73C9" w:rsidRPr="0017636F">
        <w:rPr>
          <w:rFonts w:ascii="Arial" w:hAnsi="Arial" w:cs="Arial"/>
          <w:sz w:val="18"/>
          <w:szCs w:val="18"/>
        </w:rPr>
        <w:t xml:space="preserve">člen </w:t>
      </w:r>
    </w:p>
    <w:p w14:paraId="46E7D441" w14:textId="77777777" w:rsidR="00EE73C9" w:rsidRPr="004F602A" w:rsidRDefault="00EE73C9" w:rsidP="009D727A">
      <w:pPr>
        <w:spacing w:after="0" w:line="360" w:lineRule="auto"/>
        <w:jc w:val="center"/>
        <w:rPr>
          <w:rFonts w:ascii="Arial" w:hAnsi="Arial" w:cs="Arial"/>
          <w:sz w:val="18"/>
          <w:szCs w:val="18"/>
        </w:rPr>
      </w:pPr>
    </w:p>
    <w:p w14:paraId="46C69203" w14:textId="77777777" w:rsidR="00EE73C9" w:rsidRPr="004F602A" w:rsidRDefault="00EE73C9" w:rsidP="009D727A">
      <w:pPr>
        <w:spacing w:after="0" w:line="360" w:lineRule="auto"/>
        <w:jc w:val="center"/>
        <w:rPr>
          <w:rFonts w:ascii="Arial" w:hAnsi="Arial" w:cs="Arial"/>
          <w:sz w:val="18"/>
          <w:szCs w:val="18"/>
        </w:rPr>
      </w:pPr>
      <w:r w:rsidRPr="004F602A">
        <w:rPr>
          <w:rFonts w:ascii="Arial" w:hAnsi="Arial" w:cs="Arial"/>
          <w:sz w:val="18"/>
          <w:szCs w:val="18"/>
        </w:rPr>
        <w:t>ODSTOP OD POGODBE</w:t>
      </w:r>
    </w:p>
    <w:p w14:paraId="4ADC531B" w14:textId="77777777" w:rsidR="00EE73C9" w:rsidRPr="004F602A" w:rsidRDefault="00EE73C9" w:rsidP="009D727A">
      <w:pPr>
        <w:tabs>
          <w:tab w:val="left" w:pos="426"/>
        </w:tabs>
        <w:overflowPunct w:val="0"/>
        <w:autoSpaceDE w:val="0"/>
        <w:spacing w:after="0" w:line="360" w:lineRule="auto"/>
        <w:contextualSpacing/>
        <w:jc w:val="both"/>
        <w:textAlignment w:val="baseline"/>
        <w:rPr>
          <w:rFonts w:ascii="Arial" w:hAnsi="Arial" w:cs="Arial"/>
          <w:sz w:val="18"/>
          <w:szCs w:val="18"/>
        </w:rPr>
      </w:pPr>
    </w:p>
    <w:p w14:paraId="016D20BC" w14:textId="77777777" w:rsidR="00EE73C9" w:rsidRPr="004F602A" w:rsidRDefault="00EE73C9" w:rsidP="009D727A">
      <w:pPr>
        <w:tabs>
          <w:tab w:val="left" w:pos="426"/>
        </w:tabs>
        <w:overflowPunct w:val="0"/>
        <w:autoSpaceDE w:val="0"/>
        <w:spacing w:after="0" w:line="360" w:lineRule="auto"/>
        <w:contextualSpacing/>
        <w:jc w:val="both"/>
        <w:textAlignment w:val="baseline"/>
        <w:rPr>
          <w:rFonts w:ascii="Arial" w:hAnsi="Arial" w:cs="Arial"/>
          <w:sz w:val="18"/>
          <w:szCs w:val="18"/>
        </w:rPr>
      </w:pPr>
      <w:r w:rsidRPr="004F602A">
        <w:rPr>
          <w:rFonts w:ascii="Arial" w:hAnsi="Arial" w:cs="Arial"/>
          <w:sz w:val="18"/>
          <w:szCs w:val="18"/>
        </w:rPr>
        <w:t xml:space="preserve">Naročnik lahko odstopi od </w:t>
      </w:r>
      <w:r>
        <w:rPr>
          <w:rFonts w:ascii="Arial" w:hAnsi="Arial" w:cs="Arial"/>
          <w:sz w:val="18"/>
          <w:szCs w:val="18"/>
        </w:rPr>
        <w:t xml:space="preserve">te </w:t>
      </w:r>
      <w:r w:rsidRPr="004F602A">
        <w:rPr>
          <w:rFonts w:ascii="Arial" w:hAnsi="Arial" w:cs="Arial"/>
          <w:sz w:val="18"/>
          <w:szCs w:val="18"/>
        </w:rPr>
        <w:t>pogodbe, če:</w:t>
      </w:r>
    </w:p>
    <w:p w14:paraId="528D6B51" w14:textId="77777777" w:rsidR="00EE73C9" w:rsidRPr="004F602A" w:rsidRDefault="00EE73C9" w:rsidP="009D727A">
      <w:pPr>
        <w:pStyle w:val="Odstavekseznama"/>
        <w:numPr>
          <w:ilvl w:val="0"/>
          <w:numId w:val="5"/>
        </w:numPr>
        <w:tabs>
          <w:tab w:val="left" w:pos="426"/>
        </w:tabs>
        <w:spacing w:after="0" w:line="360" w:lineRule="auto"/>
        <w:jc w:val="both"/>
        <w:rPr>
          <w:rFonts w:ascii="Arial" w:hAnsi="Arial" w:cs="Arial"/>
          <w:sz w:val="18"/>
          <w:szCs w:val="18"/>
        </w:rPr>
      </w:pPr>
      <w:r w:rsidRPr="004F602A">
        <w:rPr>
          <w:rFonts w:ascii="Arial" w:hAnsi="Arial" w:cs="Arial"/>
          <w:sz w:val="18"/>
          <w:szCs w:val="18"/>
        </w:rPr>
        <w:t>izvajalec po pisnem pozivu naročnika in dodatnem roku ne prične z deli ali z njimi po prekinitvi ne nadaljuje;</w:t>
      </w:r>
    </w:p>
    <w:p w14:paraId="165AE3E9" w14:textId="46F431FF" w:rsidR="00EE73C9" w:rsidRPr="00676F9F" w:rsidRDefault="00EE73C9" w:rsidP="009D727A">
      <w:pPr>
        <w:pStyle w:val="Odstavekseznama"/>
        <w:numPr>
          <w:ilvl w:val="0"/>
          <w:numId w:val="5"/>
        </w:numPr>
        <w:tabs>
          <w:tab w:val="left" w:pos="426"/>
        </w:tabs>
        <w:spacing w:after="0" w:line="360" w:lineRule="auto"/>
        <w:rPr>
          <w:rFonts w:ascii="Arial" w:hAnsi="Arial" w:cs="Arial"/>
          <w:sz w:val="18"/>
          <w:szCs w:val="18"/>
        </w:rPr>
      </w:pPr>
      <w:r w:rsidRPr="00676F9F">
        <w:rPr>
          <w:rFonts w:ascii="Arial" w:hAnsi="Arial" w:cs="Arial"/>
          <w:sz w:val="18"/>
          <w:szCs w:val="18"/>
        </w:rPr>
        <w:t xml:space="preserve">izvajalec zamuja </w:t>
      </w:r>
      <w:r w:rsidR="0019185E" w:rsidRPr="00676F9F">
        <w:rPr>
          <w:rFonts w:ascii="Arial" w:hAnsi="Arial" w:cs="Arial"/>
          <w:sz w:val="18"/>
          <w:szCs w:val="18"/>
        </w:rPr>
        <w:t xml:space="preserve">z izdelavo </w:t>
      </w:r>
      <w:r w:rsidR="00676F9F" w:rsidRPr="00676F9F">
        <w:rPr>
          <w:rFonts w:ascii="Arial" w:hAnsi="Arial" w:cs="Arial"/>
          <w:sz w:val="18"/>
          <w:szCs w:val="18"/>
        </w:rPr>
        <w:t>projektne dokumentacije</w:t>
      </w:r>
      <w:r w:rsidRPr="00676F9F">
        <w:rPr>
          <w:rFonts w:ascii="Arial" w:hAnsi="Arial" w:cs="Arial"/>
          <w:sz w:val="18"/>
          <w:szCs w:val="18"/>
        </w:rPr>
        <w:t xml:space="preserve"> za več kot </w:t>
      </w:r>
      <w:r w:rsidR="00E74873">
        <w:rPr>
          <w:rFonts w:ascii="Arial" w:hAnsi="Arial" w:cs="Arial"/>
          <w:sz w:val="18"/>
          <w:szCs w:val="18"/>
        </w:rPr>
        <w:t>deset</w:t>
      </w:r>
      <w:r w:rsidRPr="00676F9F">
        <w:rPr>
          <w:rFonts w:ascii="Arial" w:hAnsi="Arial" w:cs="Arial"/>
          <w:sz w:val="18"/>
          <w:szCs w:val="18"/>
        </w:rPr>
        <w:t xml:space="preserve"> dni;</w:t>
      </w:r>
    </w:p>
    <w:p w14:paraId="4A85E965" w14:textId="75DE004F" w:rsidR="00854CA6" w:rsidRPr="0017636F" w:rsidRDefault="00854CA6" w:rsidP="009D727A">
      <w:pPr>
        <w:pStyle w:val="Odstavekseznama"/>
        <w:numPr>
          <w:ilvl w:val="0"/>
          <w:numId w:val="5"/>
        </w:numPr>
        <w:tabs>
          <w:tab w:val="left" w:pos="426"/>
        </w:tabs>
        <w:spacing w:after="0" w:line="360" w:lineRule="auto"/>
        <w:rPr>
          <w:rFonts w:ascii="Arial" w:hAnsi="Arial" w:cs="Arial"/>
          <w:sz w:val="18"/>
          <w:szCs w:val="18"/>
        </w:rPr>
      </w:pPr>
      <w:r w:rsidRPr="0017636F">
        <w:rPr>
          <w:rFonts w:ascii="Arial" w:hAnsi="Arial" w:cs="Arial"/>
          <w:sz w:val="18"/>
          <w:szCs w:val="18"/>
        </w:rPr>
        <w:t xml:space="preserve">izvajalec ne zagotovi prisotnosti vodje </w:t>
      </w:r>
      <w:r w:rsidR="002024AC" w:rsidRPr="0017636F">
        <w:rPr>
          <w:rFonts w:ascii="Arial" w:hAnsi="Arial" w:cs="Arial"/>
          <w:sz w:val="18"/>
          <w:szCs w:val="18"/>
        </w:rPr>
        <w:t>projektiranja</w:t>
      </w:r>
      <w:r w:rsidR="00850FF8" w:rsidRPr="0017636F">
        <w:rPr>
          <w:rFonts w:ascii="Arial" w:hAnsi="Arial" w:cs="Arial"/>
          <w:sz w:val="18"/>
          <w:szCs w:val="18"/>
        </w:rPr>
        <w:t xml:space="preserve"> na koordinacijah, skladno z zahtevo iz razpisne dokumentacije;</w:t>
      </w:r>
    </w:p>
    <w:p w14:paraId="37E62CA6" w14:textId="77777777" w:rsidR="00EE73C9" w:rsidRPr="0017636F" w:rsidRDefault="00EE73C9" w:rsidP="009D727A">
      <w:pPr>
        <w:pStyle w:val="Odstavekseznama"/>
        <w:numPr>
          <w:ilvl w:val="0"/>
          <w:numId w:val="5"/>
        </w:numPr>
        <w:tabs>
          <w:tab w:val="left" w:pos="426"/>
        </w:tabs>
        <w:spacing w:after="0" w:line="360" w:lineRule="auto"/>
        <w:rPr>
          <w:rFonts w:ascii="Arial" w:hAnsi="Arial" w:cs="Arial"/>
          <w:sz w:val="18"/>
          <w:szCs w:val="18"/>
        </w:rPr>
      </w:pPr>
      <w:r w:rsidRPr="0017636F">
        <w:rPr>
          <w:rFonts w:ascii="Arial" w:hAnsi="Arial" w:cs="Arial"/>
          <w:sz w:val="18"/>
          <w:szCs w:val="18"/>
        </w:rPr>
        <w:t>naročnik ugotovi, da izvajalec dela nekvalitetno in v nasprotju s pravili stroke;</w:t>
      </w:r>
    </w:p>
    <w:p w14:paraId="144BAF54" w14:textId="686B972B" w:rsidR="00EE73C9" w:rsidRPr="0017636F" w:rsidRDefault="00EE73C9" w:rsidP="009D727A">
      <w:pPr>
        <w:pStyle w:val="Odstavekseznama"/>
        <w:numPr>
          <w:ilvl w:val="0"/>
          <w:numId w:val="5"/>
        </w:numPr>
        <w:tabs>
          <w:tab w:val="left" w:pos="426"/>
        </w:tabs>
        <w:spacing w:after="0" w:line="360" w:lineRule="auto"/>
        <w:jc w:val="both"/>
        <w:rPr>
          <w:rFonts w:ascii="Arial" w:hAnsi="Arial" w:cs="Arial"/>
          <w:sz w:val="18"/>
          <w:szCs w:val="18"/>
        </w:rPr>
      </w:pPr>
      <w:r w:rsidRPr="0017636F">
        <w:rPr>
          <w:rFonts w:ascii="Arial" w:hAnsi="Arial" w:cs="Arial"/>
          <w:sz w:val="18"/>
          <w:szCs w:val="18"/>
        </w:rPr>
        <w:t>oddana dokumentacija onemogoča izvedbo projekta glede na finančne okvire naložbe in če naročnik zavrne potrditev ustreznosti oddane dokumentacije;</w:t>
      </w:r>
    </w:p>
    <w:p w14:paraId="16533CE1" w14:textId="77777777" w:rsidR="00EE73C9" w:rsidRPr="004F602A" w:rsidRDefault="00EE73C9" w:rsidP="009D727A">
      <w:pPr>
        <w:pStyle w:val="Odstavekseznama"/>
        <w:numPr>
          <w:ilvl w:val="0"/>
          <w:numId w:val="5"/>
        </w:numPr>
        <w:tabs>
          <w:tab w:val="left" w:pos="426"/>
        </w:tabs>
        <w:spacing w:after="0" w:line="360" w:lineRule="auto"/>
        <w:rPr>
          <w:rFonts w:ascii="Arial" w:hAnsi="Arial" w:cs="Arial"/>
          <w:sz w:val="18"/>
          <w:szCs w:val="18"/>
        </w:rPr>
      </w:pPr>
      <w:r w:rsidRPr="0017636F">
        <w:rPr>
          <w:rFonts w:ascii="Arial" w:hAnsi="Arial" w:cs="Arial"/>
          <w:sz w:val="18"/>
          <w:szCs w:val="18"/>
        </w:rPr>
        <w:t>izvajalec brez soglasja naročnika odda dela podizvajalcem</w:t>
      </w:r>
      <w:r w:rsidRPr="004F602A">
        <w:rPr>
          <w:rFonts w:ascii="Arial" w:hAnsi="Arial" w:cs="Arial"/>
          <w:sz w:val="18"/>
          <w:szCs w:val="18"/>
        </w:rPr>
        <w:t>, ki niso bili navedeni v ponudbi;</w:t>
      </w:r>
    </w:p>
    <w:p w14:paraId="12532FE0" w14:textId="77777777" w:rsidR="00EE73C9" w:rsidRPr="004F602A" w:rsidRDefault="00EE73C9" w:rsidP="009D727A">
      <w:pPr>
        <w:pStyle w:val="Odstavekseznama"/>
        <w:numPr>
          <w:ilvl w:val="0"/>
          <w:numId w:val="5"/>
        </w:numPr>
        <w:tabs>
          <w:tab w:val="left" w:pos="426"/>
        </w:tabs>
        <w:spacing w:after="0" w:line="360" w:lineRule="auto"/>
        <w:rPr>
          <w:rFonts w:ascii="Arial" w:hAnsi="Arial" w:cs="Arial"/>
          <w:sz w:val="18"/>
          <w:szCs w:val="18"/>
        </w:rPr>
      </w:pPr>
      <w:r w:rsidRPr="004F602A">
        <w:rPr>
          <w:rFonts w:ascii="Arial" w:hAnsi="Arial" w:cs="Arial"/>
          <w:sz w:val="18"/>
          <w:szCs w:val="18"/>
        </w:rPr>
        <w:t>izvajalec krši obveznosti, dogovorjene v tej pogodbi;</w:t>
      </w:r>
    </w:p>
    <w:p w14:paraId="1C605754" w14:textId="77777777" w:rsidR="00EE73C9" w:rsidRPr="004F602A" w:rsidRDefault="00EE73C9" w:rsidP="009D727A">
      <w:pPr>
        <w:pStyle w:val="Odstavekseznama"/>
        <w:numPr>
          <w:ilvl w:val="0"/>
          <w:numId w:val="5"/>
        </w:numPr>
        <w:tabs>
          <w:tab w:val="left" w:pos="426"/>
        </w:tabs>
        <w:spacing w:after="0" w:line="360" w:lineRule="auto"/>
        <w:rPr>
          <w:rFonts w:ascii="Arial" w:hAnsi="Arial" w:cs="Arial"/>
          <w:sz w:val="18"/>
          <w:szCs w:val="18"/>
        </w:rPr>
      </w:pPr>
      <w:r w:rsidRPr="004F602A">
        <w:rPr>
          <w:rFonts w:ascii="Arial" w:hAnsi="Arial" w:cs="Arial"/>
          <w:sz w:val="18"/>
          <w:szCs w:val="18"/>
        </w:rPr>
        <w:t>je bilo javno naročilo bistveno spremenjeno, kar terja nov postopek javnega naročanja;</w:t>
      </w:r>
    </w:p>
    <w:p w14:paraId="3702F8C6" w14:textId="77777777" w:rsidR="00EE73C9" w:rsidRPr="004F602A" w:rsidRDefault="00EE73C9" w:rsidP="009D727A">
      <w:pPr>
        <w:pStyle w:val="Odstavekseznama"/>
        <w:numPr>
          <w:ilvl w:val="0"/>
          <w:numId w:val="5"/>
        </w:numPr>
        <w:tabs>
          <w:tab w:val="left" w:pos="426"/>
        </w:tabs>
        <w:spacing w:after="0" w:line="360" w:lineRule="auto"/>
        <w:rPr>
          <w:rFonts w:ascii="Arial" w:hAnsi="Arial" w:cs="Arial"/>
          <w:sz w:val="18"/>
          <w:szCs w:val="18"/>
        </w:rPr>
      </w:pPr>
      <w:r w:rsidRPr="004F602A">
        <w:rPr>
          <w:rFonts w:ascii="Arial" w:hAnsi="Arial" w:cs="Arial"/>
          <w:sz w:val="18"/>
          <w:szCs w:val="18"/>
        </w:rPr>
        <w:t xml:space="preserve">je </w:t>
      </w:r>
      <w:r>
        <w:rPr>
          <w:rFonts w:ascii="Arial" w:hAnsi="Arial" w:cs="Arial"/>
          <w:sz w:val="18"/>
          <w:szCs w:val="18"/>
        </w:rPr>
        <w:t xml:space="preserve">bil </w:t>
      </w:r>
      <w:r w:rsidRPr="004F602A">
        <w:rPr>
          <w:rFonts w:ascii="Arial" w:hAnsi="Arial" w:cs="Arial"/>
          <w:sz w:val="18"/>
          <w:szCs w:val="18"/>
        </w:rPr>
        <w:t>v času oddaje javnega naročila</w:t>
      </w:r>
      <w:r>
        <w:rPr>
          <w:rFonts w:ascii="Arial" w:hAnsi="Arial" w:cs="Arial"/>
          <w:sz w:val="18"/>
          <w:szCs w:val="18"/>
        </w:rPr>
        <w:t xml:space="preserve"> </w:t>
      </w:r>
      <w:r w:rsidRPr="004F602A">
        <w:rPr>
          <w:rFonts w:ascii="Arial" w:hAnsi="Arial" w:cs="Arial"/>
          <w:sz w:val="18"/>
          <w:szCs w:val="18"/>
        </w:rPr>
        <w:t xml:space="preserve"> izvajalec v enem od položajev, zaradi katerega bi ga naročnik moral izključiti iz postopka javnega naročanja, pa s tem dejstvom naročnik ni bil seznanjen v postopku javnega naročanja;</w:t>
      </w:r>
    </w:p>
    <w:p w14:paraId="080E93CF" w14:textId="77777777" w:rsidR="00EE73C9" w:rsidRPr="004F602A" w:rsidRDefault="00EE73C9" w:rsidP="009D727A">
      <w:pPr>
        <w:pStyle w:val="Odstavekseznama"/>
        <w:numPr>
          <w:ilvl w:val="0"/>
          <w:numId w:val="5"/>
        </w:numPr>
        <w:tabs>
          <w:tab w:val="left" w:pos="426"/>
        </w:tabs>
        <w:spacing w:after="0" w:line="360" w:lineRule="auto"/>
        <w:rPr>
          <w:rFonts w:ascii="Arial" w:hAnsi="Arial" w:cs="Arial"/>
          <w:sz w:val="18"/>
          <w:szCs w:val="18"/>
        </w:rPr>
      </w:pPr>
      <w:r w:rsidRPr="004F602A">
        <w:rPr>
          <w:rFonts w:ascii="Arial" w:hAnsi="Arial" w:cs="Arial"/>
          <w:sz w:val="18"/>
          <w:szCs w:val="18"/>
        </w:rPr>
        <w:t>zaradi hudih kršitev obveznosti iz PEU, PDEU in ZJN-3, ki jih je po postopku v skladu z 258. členom PDEU ugotovilo Sodišče Evropske unije, javno naročilo ne bi smelo biti oddano izvajalcu.</w:t>
      </w:r>
    </w:p>
    <w:p w14:paraId="32491171" w14:textId="77777777" w:rsidR="00EE73C9" w:rsidRPr="004F602A" w:rsidRDefault="00EE73C9" w:rsidP="009D727A">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360" w:lineRule="auto"/>
        <w:jc w:val="both"/>
        <w:textAlignment w:val="baseline"/>
        <w:rPr>
          <w:rFonts w:ascii="Arial" w:hAnsi="Arial" w:cs="Arial"/>
          <w:sz w:val="18"/>
          <w:szCs w:val="18"/>
        </w:rPr>
      </w:pPr>
    </w:p>
    <w:p w14:paraId="382EDA18" w14:textId="57E35238" w:rsidR="00EE73C9" w:rsidRDefault="00EE73C9" w:rsidP="009D727A">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360" w:lineRule="auto"/>
        <w:jc w:val="both"/>
        <w:textAlignment w:val="baseline"/>
        <w:rPr>
          <w:rFonts w:ascii="Arial" w:hAnsi="Arial" w:cs="Arial"/>
          <w:sz w:val="18"/>
          <w:szCs w:val="18"/>
        </w:rPr>
      </w:pPr>
      <w:r w:rsidRPr="004F602A">
        <w:rPr>
          <w:rFonts w:ascii="Arial" w:hAnsi="Arial" w:cs="Arial"/>
          <w:sz w:val="18"/>
          <w:szCs w:val="18"/>
        </w:rPr>
        <w:t xml:space="preserve">V primeru odstopa od te pogodbe iz </w:t>
      </w:r>
      <w:r w:rsidRPr="0017636F">
        <w:rPr>
          <w:rFonts w:ascii="Arial" w:hAnsi="Arial" w:cs="Arial"/>
          <w:sz w:val="18"/>
          <w:szCs w:val="18"/>
        </w:rPr>
        <w:t>zgoraj navedenih razlogov, naročnik ustavi vsa plačila izvajalcu do ugotovitve nastale škode, ki jo je izvajalec dolžan plačati. Odstop od te pogodbe učinkuje z dnem, ko izvajalec prejme pisno izjavo naročnika o odstopu</w:t>
      </w:r>
      <w:r w:rsidR="0019185E" w:rsidRPr="0017636F">
        <w:rPr>
          <w:rFonts w:ascii="Arial" w:hAnsi="Arial" w:cs="Arial"/>
          <w:sz w:val="18"/>
          <w:szCs w:val="18"/>
        </w:rPr>
        <w:t xml:space="preserve"> in učinkuje v roku, ki ga v odstopni izjavi določi naročnik.</w:t>
      </w:r>
      <w:r w:rsidRPr="0017636F">
        <w:rPr>
          <w:rFonts w:ascii="Arial" w:hAnsi="Arial" w:cs="Arial"/>
          <w:sz w:val="18"/>
          <w:szCs w:val="18"/>
        </w:rPr>
        <w:t xml:space="preserve"> </w:t>
      </w:r>
    </w:p>
    <w:p w14:paraId="78718D7A" w14:textId="77777777" w:rsidR="00EE73C9" w:rsidRPr="004F602A" w:rsidRDefault="00EE73C9" w:rsidP="009D727A">
      <w:pPr>
        <w:tabs>
          <w:tab w:val="left" w:pos="426"/>
          <w:tab w:val="num" w:pos="45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overflowPunct w:val="0"/>
        <w:autoSpaceDE w:val="0"/>
        <w:spacing w:after="0" w:line="360" w:lineRule="auto"/>
        <w:jc w:val="both"/>
        <w:textAlignment w:val="baseline"/>
        <w:rPr>
          <w:rFonts w:ascii="Arial" w:hAnsi="Arial" w:cs="Arial"/>
          <w:sz w:val="18"/>
          <w:szCs w:val="18"/>
        </w:rPr>
      </w:pPr>
    </w:p>
    <w:p w14:paraId="374D7B74" w14:textId="30A0CF7A" w:rsidR="00EE73C9" w:rsidRPr="004F602A" w:rsidRDefault="00EE73C9" w:rsidP="009D727A">
      <w:pPr>
        <w:tabs>
          <w:tab w:val="left" w:pos="426"/>
        </w:tabs>
        <w:autoSpaceDE w:val="0"/>
        <w:autoSpaceDN w:val="0"/>
        <w:adjustRightInd w:val="0"/>
        <w:spacing w:after="0" w:line="360" w:lineRule="auto"/>
        <w:jc w:val="both"/>
        <w:rPr>
          <w:rFonts w:ascii="Arial" w:hAnsi="Arial" w:cs="Arial"/>
          <w:bCs/>
          <w:sz w:val="18"/>
          <w:szCs w:val="18"/>
        </w:rPr>
      </w:pPr>
      <w:r w:rsidRPr="004F602A">
        <w:rPr>
          <w:rFonts w:ascii="Arial" w:hAnsi="Arial" w:cs="Arial"/>
          <w:bCs/>
          <w:sz w:val="18"/>
          <w:szCs w:val="18"/>
        </w:rPr>
        <w:t>Če naročnik odstopi od te pogodbe iz razlogov, navedenih v prvem odstavku tega člena, lahko izvajalcu zaračuna pogodbeno kazen za neizpolnitev v višini 50</w:t>
      </w:r>
      <w:r>
        <w:rPr>
          <w:rFonts w:ascii="Arial" w:hAnsi="Arial" w:cs="Arial"/>
          <w:bCs/>
          <w:sz w:val="18"/>
          <w:szCs w:val="18"/>
        </w:rPr>
        <w:t> </w:t>
      </w:r>
      <w:r w:rsidRPr="004F602A">
        <w:rPr>
          <w:rFonts w:ascii="Arial" w:hAnsi="Arial" w:cs="Arial"/>
          <w:bCs/>
          <w:sz w:val="18"/>
          <w:szCs w:val="18"/>
        </w:rPr>
        <w:t>% pogodbene vrednosti. Za uveljavljanje pogodbene kazni naročnik izvajalcu izstavi račun, ki ga je izvajalec dolžan poravnati v roku os</w:t>
      </w:r>
      <w:r w:rsidR="001B0872">
        <w:rPr>
          <w:rFonts w:ascii="Arial" w:hAnsi="Arial" w:cs="Arial"/>
          <w:bCs/>
          <w:sz w:val="18"/>
          <w:szCs w:val="18"/>
        </w:rPr>
        <w:t>mih</w:t>
      </w:r>
      <w:r w:rsidRPr="004F602A">
        <w:rPr>
          <w:rFonts w:ascii="Arial" w:hAnsi="Arial" w:cs="Arial"/>
          <w:bCs/>
          <w:sz w:val="18"/>
          <w:szCs w:val="18"/>
        </w:rPr>
        <w:t xml:space="preserve"> dni od izstavitve.</w:t>
      </w:r>
      <w:r w:rsidR="0019185E">
        <w:rPr>
          <w:rFonts w:ascii="Arial" w:hAnsi="Arial" w:cs="Arial"/>
          <w:bCs/>
          <w:sz w:val="18"/>
          <w:szCs w:val="18"/>
        </w:rPr>
        <w:t xml:space="preserve"> V primeru odstopa se ne izplačajo zadržana sredstva. </w:t>
      </w:r>
    </w:p>
    <w:p w14:paraId="5BD76391" w14:textId="77777777" w:rsidR="005311CA" w:rsidRDefault="005311CA" w:rsidP="009D727A">
      <w:pPr>
        <w:pStyle w:val="Odstavekseznama"/>
        <w:tabs>
          <w:tab w:val="left" w:pos="426"/>
        </w:tabs>
        <w:spacing w:after="0" w:line="360" w:lineRule="auto"/>
        <w:rPr>
          <w:rFonts w:ascii="Arial" w:hAnsi="Arial" w:cs="Arial"/>
          <w:sz w:val="18"/>
          <w:szCs w:val="18"/>
        </w:rPr>
      </w:pPr>
    </w:p>
    <w:p w14:paraId="57076BAE" w14:textId="324D7160" w:rsidR="00EE73C9" w:rsidRPr="0017636F" w:rsidRDefault="004F605D" w:rsidP="0017636F">
      <w:pPr>
        <w:tabs>
          <w:tab w:val="left" w:pos="426"/>
        </w:tabs>
        <w:spacing w:after="0" w:line="360" w:lineRule="auto"/>
        <w:ind w:left="360"/>
        <w:jc w:val="center"/>
        <w:rPr>
          <w:rFonts w:ascii="Arial" w:hAnsi="Arial" w:cs="Arial"/>
          <w:sz w:val="18"/>
          <w:szCs w:val="18"/>
        </w:rPr>
      </w:pPr>
      <w:r>
        <w:rPr>
          <w:rFonts w:ascii="Arial" w:hAnsi="Arial" w:cs="Arial"/>
          <w:sz w:val="18"/>
          <w:szCs w:val="18"/>
        </w:rPr>
        <w:t xml:space="preserve">16.   </w:t>
      </w:r>
      <w:r w:rsidR="005311CA" w:rsidRPr="0017636F">
        <w:rPr>
          <w:rFonts w:ascii="Arial" w:hAnsi="Arial" w:cs="Arial"/>
          <w:sz w:val="18"/>
          <w:szCs w:val="18"/>
        </w:rPr>
        <w:t>č</w:t>
      </w:r>
      <w:r w:rsidR="00EE73C9" w:rsidRPr="0017636F">
        <w:rPr>
          <w:rFonts w:ascii="Arial" w:hAnsi="Arial" w:cs="Arial"/>
          <w:sz w:val="18"/>
          <w:szCs w:val="18"/>
        </w:rPr>
        <w:t>len</w:t>
      </w:r>
    </w:p>
    <w:p w14:paraId="19880E57" w14:textId="77777777" w:rsidR="005311CA" w:rsidRDefault="005311CA" w:rsidP="009D727A">
      <w:pPr>
        <w:pStyle w:val="Odstavekseznama"/>
        <w:tabs>
          <w:tab w:val="left" w:pos="426"/>
        </w:tabs>
        <w:spacing w:after="0" w:line="360" w:lineRule="auto"/>
        <w:rPr>
          <w:rFonts w:ascii="Arial" w:hAnsi="Arial" w:cs="Arial"/>
          <w:sz w:val="18"/>
          <w:szCs w:val="18"/>
        </w:rPr>
      </w:pPr>
    </w:p>
    <w:p w14:paraId="5D3BEBE8" w14:textId="77777777" w:rsidR="005311CA" w:rsidRPr="005311CA" w:rsidRDefault="005311CA" w:rsidP="009D727A">
      <w:pPr>
        <w:pStyle w:val="Odstavekseznama"/>
        <w:tabs>
          <w:tab w:val="left" w:pos="426"/>
        </w:tabs>
        <w:autoSpaceDE w:val="0"/>
        <w:autoSpaceDN w:val="0"/>
        <w:adjustRightInd w:val="0"/>
        <w:spacing w:before="360" w:after="120" w:line="360" w:lineRule="auto"/>
        <w:jc w:val="center"/>
        <w:rPr>
          <w:rFonts w:ascii="Arial" w:hAnsi="Arial" w:cs="Arial"/>
          <w:bCs/>
          <w:sz w:val="18"/>
          <w:szCs w:val="18"/>
        </w:rPr>
      </w:pPr>
      <w:r w:rsidRPr="005311CA">
        <w:rPr>
          <w:rFonts w:ascii="Arial" w:hAnsi="Arial" w:cs="Arial"/>
          <w:bCs/>
          <w:sz w:val="18"/>
          <w:szCs w:val="18"/>
        </w:rPr>
        <w:t>RAZVEZNI POGOJ</w:t>
      </w:r>
    </w:p>
    <w:p w14:paraId="23CF4C7E" w14:textId="77777777" w:rsidR="005311CA" w:rsidRPr="00491623" w:rsidRDefault="005311CA" w:rsidP="009D727A">
      <w:pPr>
        <w:pStyle w:val="Odstavekseznama"/>
        <w:tabs>
          <w:tab w:val="left" w:pos="426"/>
        </w:tabs>
        <w:spacing w:after="0" w:line="360" w:lineRule="auto"/>
        <w:rPr>
          <w:rFonts w:ascii="Arial" w:hAnsi="Arial" w:cs="Arial"/>
          <w:sz w:val="18"/>
          <w:szCs w:val="18"/>
        </w:rPr>
      </w:pPr>
    </w:p>
    <w:p w14:paraId="52BAE693" w14:textId="77777777" w:rsidR="00EE73C9" w:rsidRPr="00491623" w:rsidRDefault="00EE73C9" w:rsidP="009D727A">
      <w:pPr>
        <w:spacing w:line="360" w:lineRule="auto"/>
        <w:jc w:val="both"/>
        <w:rPr>
          <w:rFonts w:ascii="Arial" w:hAnsi="Arial" w:cs="Arial"/>
          <w:sz w:val="18"/>
          <w:szCs w:val="18"/>
        </w:rPr>
      </w:pPr>
      <w:r w:rsidRPr="00491623">
        <w:rPr>
          <w:rFonts w:ascii="Arial" w:hAnsi="Arial" w:cs="Arial"/>
          <w:sz w:val="18"/>
          <w:szCs w:val="18"/>
        </w:rPr>
        <w:t>Ta pogodba je sklenjena pod razveznim pogojem, ki se uresniči v primeru izpolnitve ene od naslednjih okoliščin:</w:t>
      </w:r>
    </w:p>
    <w:p w14:paraId="672C729C" w14:textId="77777777" w:rsidR="00EE73C9" w:rsidRPr="00491623" w:rsidRDefault="00EE73C9" w:rsidP="009D727A">
      <w:pPr>
        <w:spacing w:line="360" w:lineRule="auto"/>
        <w:jc w:val="both"/>
        <w:rPr>
          <w:rFonts w:ascii="Arial" w:hAnsi="Arial" w:cs="Arial"/>
          <w:sz w:val="18"/>
          <w:szCs w:val="18"/>
        </w:rPr>
      </w:pPr>
      <w:r w:rsidRPr="00491623">
        <w:rPr>
          <w:rFonts w:ascii="Arial" w:hAnsi="Arial" w:cs="Arial"/>
          <w:sz w:val="18"/>
          <w:szCs w:val="18"/>
        </w:rPr>
        <w:lastRenderedPageBreak/>
        <w:t xml:space="preserve">- če bo naročnik seznanjen, da je sodišče s pravnomočno odločitvijo ugotovilo kršitev obveznosti delovne, okoljske ali socialne zakonodaje s strani izvajalca ali podizvajalca ali </w:t>
      </w:r>
    </w:p>
    <w:p w14:paraId="2F35C961" w14:textId="77777777" w:rsidR="00EE73C9" w:rsidRPr="00491623" w:rsidRDefault="00EE73C9" w:rsidP="009D727A">
      <w:pPr>
        <w:spacing w:line="360" w:lineRule="auto"/>
        <w:jc w:val="both"/>
        <w:rPr>
          <w:rFonts w:ascii="Arial" w:hAnsi="Arial" w:cs="Arial"/>
          <w:sz w:val="18"/>
          <w:szCs w:val="18"/>
        </w:rPr>
      </w:pPr>
      <w:r w:rsidRPr="00491623">
        <w:rPr>
          <w:rFonts w:ascii="Arial" w:hAnsi="Arial" w:cs="Arial"/>
          <w:sz w:val="18"/>
          <w:szCs w:val="18"/>
        </w:rPr>
        <w:t>- če bo naročnik seznanjen, da je pristojni državni organ pri izvajalcu ali podizvajalcu v času izvajanja pogodbe ugotovil najmanj dve kršitvi v zvezi s:</w:t>
      </w:r>
    </w:p>
    <w:p w14:paraId="3D7B47A2" w14:textId="77777777" w:rsidR="00EE73C9" w:rsidRPr="00491623" w:rsidRDefault="00EE73C9" w:rsidP="009D727A">
      <w:pPr>
        <w:numPr>
          <w:ilvl w:val="0"/>
          <w:numId w:val="14"/>
        </w:numPr>
        <w:spacing w:after="0" w:line="360" w:lineRule="auto"/>
        <w:jc w:val="both"/>
        <w:rPr>
          <w:rFonts w:ascii="Arial" w:hAnsi="Arial" w:cs="Arial"/>
          <w:sz w:val="18"/>
          <w:szCs w:val="18"/>
        </w:rPr>
      </w:pPr>
      <w:r w:rsidRPr="00491623">
        <w:rPr>
          <w:rFonts w:ascii="Arial" w:hAnsi="Arial" w:cs="Arial"/>
          <w:sz w:val="18"/>
          <w:szCs w:val="18"/>
        </w:rPr>
        <w:t xml:space="preserve">plačilom za delo, </w:t>
      </w:r>
    </w:p>
    <w:p w14:paraId="3D77F0F0" w14:textId="77777777" w:rsidR="00EE73C9" w:rsidRPr="00491623" w:rsidRDefault="00EE73C9" w:rsidP="009D727A">
      <w:pPr>
        <w:numPr>
          <w:ilvl w:val="0"/>
          <w:numId w:val="14"/>
        </w:numPr>
        <w:spacing w:after="0" w:line="360" w:lineRule="auto"/>
        <w:jc w:val="both"/>
        <w:rPr>
          <w:rFonts w:ascii="Arial" w:hAnsi="Arial" w:cs="Arial"/>
          <w:sz w:val="18"/>
          <w:szCs w:val="18"/>
        </w:rPr>
      </w:pPr>
      <w:r w:rsidRPr="00491623">
        <w:rPr>
          <w:rFonts w:ascii="Arial" w:hAnsi="Arial" w:cs="Arial"/>
          <w:sz w:val="18"/>
          <w:szCs w:val="18"/>
        </w:rPr>
        <w:t xml:space="preserve">delovnim časom, </w:t>
      </w:r>
    </w:p>
    <w:p w14:paraId="3D62EDEC" w14:textId="77777777" w:rsidR="00EE73C9" w:rsidRPr="00491623" w:rsidRDefault="00EE73C9" w:rsidP="009D727A">
      <w:pPr>
        <w:numPr>
          <w:ilvl w:val="0"/>
          <w:numId w:val="14"/>
        </w:numPr>
        <w:spacing w:after="0" w:line="360" w:lineRule="auto"/>
        <w:jc w:val="both"/>
        <w:rPr>
          <w:rFonts w:ascii="Arial" w:hAnsi="Arial" w:cs="Arial"/>
          <w:sz w:val="18"/>
          <w:szCs w:val="18"/>
        </w:rPr>
      </w:pPr>
      <w:r w:rsidRPr="00491623">
        <w:rPr>
          <w:rFonts w:ascii="Arial" w:hAnsi="Arial" w:cs="Arial"/>
          <w:sz w:val="18"/>
          <w:szCs w:val="18"/>
        </w:rPr>
        <w:t xml:space="preserve">počitki, </w:t>
      </w:r>
    </w:p>
    <w:p w14:paraId="174E3C32" w14:textId="77777777" w:rsidR="00EE73C9" w:rsidRPr="00491623" w:rsidRDefault="00EE73C9" w:rsidP="009D727A">
      <w:pPr>
        <w:numPr>
          <w:ilvl w:val="0"/>
          <w:numId w:val="14"/>
        </w:numPr>
        <w:spacing w:after="0" w:line="360" w:lineRule="auto"/>
        <w:jc w:val="both"/>
        <w:rPr>
          <w:rFonts w:ascii="Arial" w:hAnsi="Arial" w:cs="Arial"/>
          <w:sz w:val="18"/>
          <w:szCs w:val="18"/>
        </w:rPr>
      </w:pPr>
      <w:r w:rsidRPr="00491623">
        <w:rPr>
          <w:rFonts w:ascii="Arial" w:hAnsi="Arial" w:cs="Arial"/>
          <w:sz w:val="18"/>
          <w:szCs w:val="18"/>
        </w:rPr>
        <w:t xml:space="preserve">opravljanjem dela na podlagi pogodb civilnega prava kljub obstoju elementov delovnega razmerja ali </w:t>
      </w:r>
    </w:p>
    <w:p w14:paraId="2F680C41" w14:textId="619B4DC3" w:rsidR="00EE73C9" w:rsidRPr="00491623" w:rsidRDefault="00EE73C9" w:rsidP="009D727A">
      <w:pPr>
        <w:numPr>
          <w:ilvl w:val="0"/>
          <w:numId w:val="14"/>
        </w:numPr>
        <w:spacing w:after="0" w:line="360" w:lineRule="auto"/>
        <w:jc w:val="both"/>
        <w:rPr>
          <w:rFonts w:ascii="Arial" w:hAnsi="Arial" w:cs="Arial"/>
          <w:sz w:val="18"/>
          <w:szCs w:val="18"/>
        </w:rPr>
      </w:pPr>
      <w:r w:rsidRPr="00491623">
        <w:rPr>
          <w:rFonts w:ascii="Arial" w:hAnsi="Arial" w:cs="Arial"/>
          <w:sz w:val="18"/>
          <w:szCs w:val="18"/>
        </w:rPr>
        <w:t>v zvezi z zaposlovanjem na črno</w:t>
      </w:r>
    </w:p>
    <w:p w14:paraId="45AAD508" w14:textId="77777777" w:rsidR="00EE73C9" w:rsidRPr="00491623" w:rsidRDefault="00EE73C9" w:rsidP="009D727A">
      <w:pPr>
        <w:spacing w:after="0" w:line="360" w:lineRule="auto"/>
        <w:ind w:left="567"/>
        <w:jc w:val="both"/>
        <w:rPr>
          <w:rFonts w:ascii="Arial" w:hAnsi="Arial" w:cs="Arial"/>
          <w:sz w:val="18"/>
          <w:szCs w:val="18"/>
        </w:rPr>
      </w:pPr>
    </w:p>
    <w:p w14:paraId="45BB6F52" w14:textId="77777777" w:rsidR="00EE73C9" w:rsidRPr="00491623" w:rsidRDefault="00EE73C9" w:rsidP="009D727A">
      <w:pPr>
        <w:spacing w:line="360" w:lineRule="auto"/>
        <w:jc w:val="both"/>
        <w:rPr>
          <w:rFonts w:ascii="Arial" w:hAnsi="Arial" w:cs="Arial"/>
          <w:sz w:val="18"/>
          <w:szCs w:val="18"/>
        </w:rPr>
      </w:pPr>
      <w:r w:rsidRPr="00491623">
        <w:rPr>
          <w:rFonts w:ascii="Arial" w:hAnsi="Arial" w:cs="Arial"/>
          <w:sz w:val="18"/>
          <w:szCs w:val="18"/>
        </w:rPr>
        <w:t>in za kateri mu je bila s pravnomočno odločitvijo ali več pravnomočnimi odločitvami izrečena globa za prekršek.</w:t>
      </w:r>
    </w:p>
    <w:p w14:paraId="42AA6758" w14:textId="067B777A" w:rsidR="00EE73C9" w:rsidRPr="00491623" w:rsidRDefault="00EE73C9" w:rsidP="009D727A">
      <w:pPr>
        <w:spacing w:line="360" w:lineRule="auto"/>
        <w:jc w:val="both"/>
        <w:rPr>
          <w:rFonts w:ascii="Arial" w:hAnsi="Arial" w:cs="Arial"/>
          <w:sz w:val="18"/>
          <w:szCs w:val="18"/>
        </w:rPr>
      </w:pPr>
      <w:r w:rsidRPr="00491623">
        <w:rPr>
          <w:rFonts w:ascii="Arial" w:hAnsi="Arial" w:cs="Arial"/>
          <w:sz w:val="18"/>
          <w:szCs w:val="18"/>
        </w:rPr>
        <w:t>V primeru seznanitve naročnika s kršitvijo, bo naročnik o tem obvestil izvajalca v roku deset</w:t>
      </w:r>
      <w:r w:rsidR="006016EC">
        <w:rPr>
          <w:rFonts w:ascii="Arial" w:hAnsi="Arial" w:cs="Arial"/>
          <w:sz w:val="18"/>
          <w:szCs w:val="18"/>
        </w:rPr>
        <w:t>ih</w:t>
      </w:r>
      <w:r w:rsidRPr="00491623">
        <w:rPr>
          <w:rFonts w:ascii="Arial" w:hAnsi="Arial" w:cs="Arial"/>
          <w:sz w:val="18"/>
          <w:szCs w:val="18"/>
        </w:rPr>
        <w:t xml:space="preserve"> dni. </w:t>
      </w:r>
    </w:p>
    <w:p w14:paraId="1E4B6A8C" w14:textId="7EC80C6D" w:rsidR="00EE73C9" w:rsidRPr="00491623" w:rsidRDefault="00EE73C9" w:rsidP="009D727A">
      <w:pPr>
        <w:spacing w:line="360" w:lineRule="auto"/>
        <w:jc w:val="both"/>
        <w:rPr>
          <w:rFonts w:ascii="Arial" w:hAnsi="Arial" w:cs="Arial"/>
          <w:sz w:val="18"/>
          <w:szCs w:val="18"/>
        </w:rPr>
      </w:pPr>
      <w:r w:rsidRPr="00491623">
        <w:rPr>
          <w:rFonts w:ascii="Arial" w:hAnsi="Arial" w:cs="Arial"/>
          <w:sz w:val="18"/>
          <w:szCs w:val="18"/>
        </w:rPr>
        <w:t xml:space="preserve">Izvajalec lahko v roku, ki ga bo določil naročnik, ki pa ne sme biti daljši kot 15 dni, predloži dokaze, da je sprejel zadostne ukrepe, s katerimi lahko dokaže svojo zanesljivost kljub obstoju kršitev. Če obstaja kršitev pri podizvajalcu, lahko izvajalec v istem roku predloži dokaze, da je podizvajalec sprejel zadostne ukrepe, s katerimi lahko dokaže svojo zanesljivost kljub obstoju kršitev. Če izvajalec ne bo predložil dokazov za podizvajalca ali če jih bo, pa bo naročnik ocenil, da ti ukrepi ne zadoščajo, lahko izvajalec zamenja podizvajalca v roku, ki ga bo določil naročnik in ne sme biti daljši od 15 dni v skladu s 94. členom ZJN-3, ali sam prevzame del, ki ga je oddal v podizvajanje temu podizvajalcu, če ta zamenjava ali prevzem ne pomeni bistvene spremembe te pogodbe. Če izvajalec ne bo predložil dokazov zase ali za podizvajalca ali če jih bo, pa bo naročnik ocenil, da ti ukrepi ne zadoščajo, ali če izvajalec ne bo prevzel del sam ali predlagal novega podizvajalca ali če bo naročnik v skladu s 94. členom ZJN-3  pravočasno predlaganega novega podizvajalca zavrnil, se razvezni pogoj uresniči pod pogojem, da je od seznanitve naročnika s kršitvijo in do izteka veljavnosti </w:t>
      </w:r>
      <w:r w:rsidR="007809C6" w:rsidRPr="00491623">
        <w:rPr>
          <w:rFonts w:ascii="Arial" w:hAnsi="Arial" w:cs="Arial"/>
          <w:sz w:val="18"/>
          <w:szCs w:val="18"/>
        </w:rPr>
        <w:t xml:space="preserve">te </w:t>
      </w:r>
      <w:r w:rsidRPr="00491623">
        <w:rPr>
          <w:rFonts w:ascii="Arial" w:hAnsi="Arial" w:cs="Arial"/>
          <w:sz w:val="18"/>
          <w:szCs w:val="18"/>
        </w:rPr>
        <w:t xml:space="preserve">pogodbe še najmanj šest mesecev. Ne glede na prejšnji stavek se </w:t>
      </w:r>
      <w:r w:rsidR="007809C6" w:rsidRPr="00491623">
        <w:rPr>
          <w:rFonts w:ascii="Arial" w:hAnsi="Arial" w:cs="Arial"/>
          <w:sz w:val="18"/>
          <w:szCs w:val="18"/>
        </w:rPr>
        <w:t xml:space="preserve">ta </w:t>
      </w:r>
      <w:r w:rsidRPr="00491623">
        <w:rPr>
          <w:rFonts w:ascii="Arial" w:hAnsi="Arial" w:cs="Arial"/>
          <w:sz w:val="18"/>
          <w:szCs w:val="18"/>
        </w:rPr>
        <w:t xml:space="preserve">pogodba za izvedbo javnega naročila gradnje ne razveže, če bi razveza </w:t>
      </w:r>
      <w:r w:rsidR="007809C6" w:rsidRPr="00491623">
        <w:rPr>
          <w:rFonts w:ascii="Arial" w:hAnsi="Arial" w:cs="Arial"/>
          <w:sz w:val="18"/>
          <w:szCs w:val="18"/>
        </w:rPr>
        <w:t xml:space="preserve">te </w:t>
      </w:r>
      <w:r w:rsidRPr="00491623">
        <w:rPr>
          <w:rFonts w:ascii="Arial" w:hAnsi="Arial" w:cs="Arial"/>
          <w:sz w:val="18"/>
          <w:szCs w:val="18"/>
        </w:rPr>
        <w:t xml:space="preserve">pogodbe naročniku povzročila nesorazmerne stroške ali bistvene težave pri nemoteni izvedbi gradnje ali nesorazmerno časovno zamudo in pod pogojem, da naročnik izvajalca najkasneje v </w:t>
      </w:r>
      <w:r w:rsidR="007809C6" w:rsidRPr="00491623">
        <w:rPr>
          <w:rFonts w:ascii="Arial" w:hAnsi="Arial" w:cs="Arial"/>
          <w:sz w:val="18"/>
          <w:szCs w:val="18"/>
        </w:rPr>
        <w:t xml:space="preserve">roku </w:t>
      </w:r>
      <w:r w:rsidRPr="00491623">
        <w:rPr>
          <w:rFonts w:ascii="Arial" w:hAnsi="Arial" w:cs="Arial"/>
          <w:sz w:val="18"/>
          <w:szCs w:val="18"/>
        </w:rPr>
        <w:t>20 d</w:t>
      </w:r>
      <w:r w:rsidR="007809C6" w:rsidRPr="00491623">
        <w:rPr>
          <w:rFonts w:ascii="Arial" w:hAnsi="Arial" w:cs="Arial"/>
          <w:sz w:val="18"/>
          <w:szCs w:val="18"/>
        </w:rPr>
        <w:t>ni</w:t>
      </w:r>
      <w:r w:rsidRPr="00491623">
        <w:rPr>
          <w:rFonts w:ascii="Arial" w:hAnsi="Arial" w:cs="Arial"/>
          <w:sz w:val="18"/>
          <w:szCs w:val="18"/>
        </w:rPr>
        <w:t xml:space="preserve"> od seznanitve s kršitvijo obvesti, da se </w:t>
      </w:r>
      <w:r w:rsidR="007809C6" w:rsidRPr="00491623">
        <w:rPr>
          <w:rFonts w:ascii="Arial" w:hAnsi="Arial" w:cs="Arial"/>
          <w:sz w:val="18"/>
          <w:szCs w:val="18"/>
        </w:rPr>
        <w:t xml:space="preserve">ta </w:t>
      </w:r>
      <w:r w:rsidRPr="00491623">
        <w:rPr>
          <w:rFonts w:ascii="Arial" w:hAnsi="Arial" w:cs="Arial"/>
          <w:sz w:val="18"/>
          <w:szCs w:val="18"/>
        </w:rPr>
        <w:t>pogodba ne razveže.</w:t>
      </w:r>
    </w:p>
    <w:p w14:paraId="4E432C97" w14:textId="4317455F" w:rsidR="00EE73C9" w:rsidRPr="00491623" w:rsidRDefault="00EE73C9" w:rsidP="009D727A">
      <w:pPr>
        <w:spacing w:line="360" w:lineRule="auto"/>
        <w:jc w:val="both"/>
        <w:rPr>
          <w:rFonts w:ascii="Arial" w:hAnsi="Arial" w:cs="Arial"/>
          <w:sz w:val="18"/>
          <w:szCs w:val="18"/>
        </w:rPr>
      </w:pPr>
      <w:r w:rsidRPr="00491623">
        <w:rPr>
          <w:rFonts w:ascii="Arial" w:hAnsi="Arial" w:cs="Arial"/>
          <w:sz w:val="18"/>
          <w:szCs w:val="18"/>
        </w:rPr>
        <w:t xml:space="preserve"> V primeru izpolnitve razveznega pogoja se šteje, da je </w:t>
      </w:r>
      <w:r w:rsidR="007809C6" w:rsidRPr="00491623">
        <w:rPr>
          <w:rFonts w:ascii="Arial" w:hAnsi="Arial" w:cs="Arial"/>
          <w:sz w:val="18"/>
          <w:szCs w:val="18"/>
        </w:rPr>
        <w:t xml:space="preserve">ta </w:t>
      </w:r>
      <w:r w:rsidRPr="00491623">
        <w:rPr>
          <w:rFonts w:ascii="Arial" w:hAnsi="Arial" w:cs="Arial"/>
          <w:sz w:val="18"/>
          <w:szCs w:val="18"/>
        </w:rPr>
        <w:t>pogodba za tega izvajalca razvezana z dnem sklenitve nove pogodbe o izvedbi javnega naročila za predmetno naročilo. O datumu sklenitve nove pogodbe bo naročnik obvestil izvajalca.</w:t>
      </w:r>
    </w:p>
    <w:p w14:paraId="02126B62" w14:textId="52858B5B" w:rsidR="00EE73C9" w:rsidRDefault="00EE73C9" w:rsidP="009D727A">
      <w:pPr>
        <w:tabs>
          <w:tab w:val="left" w:pos="426"/>
        </w:tabs>
        <w:autoSpaceDE w:val="0"/>
        <w:autoSpaceDN w:val="0"/>
        <w:adjustRightInd w:val="0"/>
        <w:spacing w:before="360" w:after="120" w:line="360" w:lineRule="auto"/>
        <w:jc w:val="both"/>
        <w:rPr>
          <w:rFonts w:ascii="Arial" w:hAnsi="Arial" w:cs="Arial"/>
          <w:bCs/>
          <w:sz w:val="18"/>
          <w:szCs w:val="18"/>
        </w:rPr>
      </w:pPr>
      <w:r w:rsidRPr="00491623">
        <w:rPr>
          <w:rFonts w:ascii="Arial" w:hAnsi="Arial" w:cs="Arial"/>
          <w:sz w:val="18"/>
          <w:szCs w:val="18"/>
        </w:rPr>
        <w:t xml:space="preserve">Če naročnik v </w:t>
      </w:r>
      <w:r w:rsidR="007809C6" w:rsidRPr="00491623">
        <w:rPr>
          <w:rFonts w:ascii="Arial" w:hAnsi="Arial" w:cs="Arial"/>
          <w:sz w:val="18"/>
          <w:szCs w:val="18"/>
        </w:rPr>
        <w:t xml:space="preserve">roku </w:t>
      </w:r>
      <w:r w:rsidRPr="00491623">
        <w:rPr>
          <w:rFonts w:ascii="Arial" w:hAnsi="Arial" w:cs="Arial"/>
          <w:sz w:val="18"/>
          <w:szCs w:val="18"/>
        </w:rPr>
        <w:t>60 dn</w:t>
      </w:r>
      <w:r w:rsidR="007809C6" w:rsidRPr="00491623">
        <w:rPr>
          <w:rFonts w:ascii="Arial" w:hAnsi="Arial" w:cs="Arial"/>
          <w:sz w:val="18"/>
          <w:szCs w:val="18"/>
        </w:rPr>
        <w:t>i</w:t>
      </w:r>
      <w:r w:rsidRPr="00491623">
        <w:rPr>
          <w:rFonts w:ascii="Arial" w:hAnsi="Arial" w:cs="Arial"/>
          <w:sz w:val="18"/>
          <w:szCs w:val="18"/>
        </w:rPr>
        <w:t xml:space="preserve"> od seznanitve s kršitvijo ne začne novega postopka javnega naročila, se šteje, da je pogodba razvezana </w:t>
      </w:r>
      <w:r w:rsidR="007809C6" w:rsidRPr="00491623">
        <w:rPr>
          <w:rFonts w:ascii="Arial" w:hAnsi="Arial" w:cs="Arial"/>
          <w:sz w:val="18"/>
          <w:szCs w:val="18"/>
        </w:rPr>
        <w:t>60.</w:t>
      </w:r>
      <w:r w:rsidRPr="00491623">
        <w:rPr>
          <w:rFonts w:ascii="Arial" w:hAnsi="Arial" w:cs="Arial"/>
          <w:sz w:val="18"/>
          <w:szCs w:val="18"/>
        </w:rPr>
        <w:t xml:space="preserve"> dan od seznanitve s kršitvijo</w:t>
      </w:r>
      <w:r w:rsidR="007809C6" w:rsidRPr="00491623">
        <w:rPr>
          <w:rFonts w:ascii="Arial" w:hAnsi="Arial" w:cs="Arial"/>
          <w:sz w:val="18"/>
          <w:szCs w:val="18"/>
        </w:rPr>
        <w:t xml:space="preserve">. </w:t>
      </w:r>
      <w:r w:rsidRPr="00491623">
        <w:rPr>
          <w:rFonts w:ascii="Arial" w:hAnsi="Arial" w:cs="Arial"/>
          <w:bCs/>
          <w:sz w:val="18"/>
          <w:szCs w:val="18"/>
        </w:rPr>
        <w:t xml:space="preserve">Izvajalec je dolžan pisno obvestiti naročnika o ugotovljeni kršitvi najkasneje v roku </w:t>
      </w:r>
      <w:r w:rsidR="007A5A79">
        <w:rPr>
          <w:rFonts w:ascii="Arial" w:hAnsi="Arial" w:cs="Arial"/>
          <w:bCs/>
          <w:sz w:val="18"/>
          <w:szCs w:val="18"/>
        </w:rPr>
        <w:t>petih</w:t>
      </w:r>
      <w:r w:rsidRPr="00491623">
        <w:rPr>
          <w:rFonts w:ascii="Arial" w:hAnsi="Arial" w:cs="Arial"/>
          <w:bCs/>
          <w:sz w:val="18"/>
          <w:szCs w:val="18"/>
        </w:rPr>
        <w:t xml:space="preserve"> delovnih dni od pravnomočnosti odločitve državnega organa ali sodišča o kršitvah delovne, okoljske ali socialne zakonodaje s strani izvajalca te pogodbe o izvedbi javnega naročila ali njegovega podizvajalca.</w:t>
      </w:r>
    </w:p>
    <w:p w14:paraId="17AE4FDE" w14:textId="77777777" w:rsidR="00EE73C9" w:rsidRPr="00F45973" w:rsidRDefault="00EE73C9" w:rsidP="009D727A">
      <w:pPr>
        <w:tabs>
          <w:tab w:val="left" w:pos="426"/>
        </w:tabs>
        <w:autoSpaceDE w:val="0"/>
        <w:autoSpaceDN w:val="0"/>
        <w:adjustRightInd w:val="0"/>
        <w:spacing w:after="0" w:line="360" w:lineRule="auto"/>
        <w:rPr>
          <w:rFonts w:ascii="Arial" w:hAnsi="Arial" w:cs="Arial"/>
          <w:bCs/>
          <w:sz w:val="18"/>
          <w:szCs w:val="18"/>
        </w:rPr>
      </w:pPr>
    </w:p>
    <w:p w14:paraId="153AB326" w14:textId="6BC453FB" w:rsidR="00EE73C9" w:rsidRPr="00C01520" w:rsidRDefault="004F605D" w:rsidP="00C01520">
      <w:pPr>
        <w:tabs>
          <w:tab w:val="left" w:pos="426"/>
        </w:tabs>
        <w:autoSpaceDE w:val="0"/>
        <w:autoSpaceDN w:val="0"/>
        <w:adjustRightInd w:val="0"/>
        <w:spacing w:after="0" w:line="360" w:lineRule="auto"/>
        <w:ind w:left="360"/>
        <w:jc w:val="center"/>
        <w:rPr>
          <w:rFonts w:ascii="Arial" w:hAnsi="Arial" w:cs="Arial"/>
          <w:bCs/>
          <w:sz w:val="18"/>
          <w:szCs w:val="18"/>
        </w:rPr>
      </w:pPr>
      <w:r>
        <w:rPr>
          <w:rFonts w:ascii="Arial" w:hAnsi="Arial" w:cs="Arial"/>
          <w:bCs/>
          <w:sz w:val="18"/>
          <w:szCs w:val="18"/>
        </w:rPr>
        <w:t xml:space="preserve">17.   </w:t>
      </w:r>
      <w:r w:rsidR="00EE73C9" w:rsidRPr="00C01520">
        <w:rPr>
          <w:rFonts w:ascii="Arial" w:hAnsi="Arial" w:cs="Arial"/>
          <w:bCs/>
          <w:sz w:val="18"/>
          <w:szCs w:val="18"/>
        </w:rPr>
        <w:t>člen</w:t>
      </w:r>
    </w:p>
    <w:p w14:paraId="07F76577" w14:textId="77777777" w:rsidR="00EE73C9" w:rsidRPr="00F45973" w:rsidRDefault="00EE73C9" w:rsidP="009D727A">
      <w:pPr>
        <w:tabs>
          <w:tab w:val="left" w:pos="426"/>
        </w:tabs>
        <w:autoSpaceDE w:val="0"/>
        <w:autoSpaceDN w:val="0"/>
        <w:adjustRightInd w:val="0"/>
        <w:spacing w:after="0" w:line="360" w:lineRule="auto"/>
        <w:jc w:val="center"/>
        <w:rPr>
          <w:rFonts w:ascii="Arial" w:hAnsi="Arial" w:cs="Arial"/>
          <w:bCs/>
          <w:sz w:val="18"/>
          <w:szCs w:val="18"/>
        </w:rPr>
      </w:pPr>
      <w:r w:rsidRPr="00F45973">
        <w:rPr>
          <w:rFonts w:ascii="Arial" w:hAnsi="Arial" w:cs="Arial"/>
          <w:bCs/>
          <w:sz w:val="18"/>
          <w:szCs w:val="18"/>
        </w:rPr>
        <w:t xml:space="preserve"> </w:t>
      </w:r>
    </w:p>
    <w:p w14:paraId="38FC4399" w14:textId="77777777" w:rsidR="00EE73C9" w:rsidRPr="00F45973" w:rsidRDefault="00EE73C9" w:rsidP="009D727A">
      <w:pPr>
        <w:tabs>
          <w:tab w:val="left" w:pos="426"/>
        </w:tabs>
        <w:autoSpaceDE w:val="0"/>
        <w:autoSpaceDN w:val="0"/>
        <w:adjustRightInd w:val="0"/>
        <w:spacing w:after="0" w:line="360" w:lineRule="auto"/>
        <w:jc w:val="center"/>
        <w:rPr>
          <w:rFonts w:ascii="Arial" w:hAnsi="Arial" w:cs="Arial"/>
          <w:bCs/>
          <w:sz w:val="18"/>
          <w:szCs w:val="18"/>
        </w:rPr>
      </w:pPr>
      <w:r w:rsidRPr="00F45973">
        <w:rPr>
          <w:rFonts w:ascii="Arial" w:hAnsi="Arial" w:cs="Arial"/>
          <w:bCs/>
          <w:sz w:val="18"/>
          <w:szCs w:val="18"/>
        </w:rPr>
        <w:lastRenderedPageBreak/>
        <w:t>PODIZVAJALCI</w:t>
      </w:r>
    </w:p>
    <w:p w14:paraId="40BA155B" w14:textId="77777777" w:rsidR="00EE73C9" w:rsidRPr="00F45973" w:rsidRDefault="00EE73C9" w:rsidP="009D727A">
      <w:pPr>
        <w:tabs>
          <w:tab w:val="left" w:pos="426"/>
        </w:tabs>
        <w:spacing w:after="0" w:line="360" w:lineRule="auto"/>
        <w:jc w:val="both"/>
        <w:rPr>
          <w:rFonts w:ascii="Arial" w:hAnsi="Arial" w:cs="Arial"/>
          <w:sz w:val="18"/>
          <w:szCs w:val="18"/>
        </w:rPr>
      </w:pPr>
    </w:p>
    <w:p w14:paraId="6041293D" w14:textId="006A48B8" w:rsidR="002B085C" w:rsidRDefault="002B085C" w:rsidP="009D727A">
      <w:pPr>
        <w:tabs>
          <w:tab w:val="left" w:pos="426"/>
        </w:tabs>
        <w:spacing w:after="0" w:line="360" w:lineRule="auto"/>
        <w:jc w:val="both"/>
        <w:rPr>
          <w:rFonts w:ascii="Arial" w:hAnsi="Arial" w:cs="Arial"/>
          <w:sz w:val="18"/>
          <w:szCs w:val="18"/>
        </w:rPr>
      </w:pPr>
      <w:r w:rsidRPr="002B085C">
        <w:rPr>
          <w:rFonts w:ascii="Arial" w:hAnsi="Arial" w:cs="Arial"/>
          <w:sz w:val="18"/>
          <w:szCs w:val="18"/>
        </w:rPr>
        <w:t>Izvajalec lahko del javnega naročila odda v podizvajanje, vendar v podizvajanje ne sme oddati celotnega javnega naročila.</w:t>
      </w:r>
    </w:p>
    <w:p w14:paraId="5BFECD38" w14:textId="77777777" w:rsidR="00EE73C9" w:rsidRPr="00F45973" w:rsidRDefault="00EE73C9" w:rsidP="009D727A">
      <w:pPr>
        <w:tabs>
          <w:tab w:val="left" w:pos="426"/>
        </w:tabs>
        <w:spacing w:after="0" w:line="360" w:lineRule="auto"/>
        <w:jc w:val="both"/>
        <w:rPr>
          <w:rFonts w:ascii="Arial" w:hAnsi="Arial" w:cs="Arial"/>
          <w:sz w:val="18"/>
          <w:szCs w:val="18"/>
        </w:rPr>
      </w:pPr>
    </w:p>
    <w:p w14:paraId="5913CF4F" w14:textId="77777777" w:rsidR="00EE73C9" w:rsidRPr="00F45973" w:rsidRDefault="00EE73C9" w:rsidP="009D727A">
      <w:pPr>
        <w:tabs>
          <w:tab w:val="left" w:pos="426"/>
        </w:tabs>
        <w:spacing w:after="0" w:line="360" w:lineRule="auto"/>
        <w:jc w:val="both"/>
        <w:rPr>
          <w:rFonts w:ascii="Arial" w:hAnsi="Arial" w:cs="Arial"/>
          <w:sz w:val="18"/>
          <w:szCs w:val="18"/>
        </w:rPr>
      </w:pPr>
      <w:r w:rsidRPr="00F45973">
        <w:rPr>
          <w:rFonts w:ascii="Arial" w:hAnsi="Arial" w:cs="Arial"/>
          <w:sz w:val="18"/>
          <w:szCs w:val="18"/>
        </w:rPr>
        <w:t>V primeru, da naročnik da soglasje za vključitev podizvajalca v dela po tej pogodbi, mora izvajalec pred podpisom aneksa k tej pogodbi izročiti naročniku:</w:t>
      </w:r>
    </w:p>
    <w:p w14:paraId="6804EE1A" w14:textId="38953D41" w:rsidR="00EE73C9" w:rsidRPr="00F45973" w:rsidRDefault="00EE73C9" w:rsidP="009D727A">
      <w:pPr>
        <w:pStyle w:val="Odstavekseznama"/>
        <w:numPr>
          <w:ilvl w:val="0"/>
          <w:numId w:val="1"/>
        </w:numPr>
        <w:tabs>
          <w:tab w:val="left" w:pos="426"/>
        </w:tabs>
        <w:spacing w:after="0" w:line="360" w:lineRule="auto"/>
        <w:ind w:left="284" w:hanging="284"/>
        <w:jc w:val="both"/>
        <w:rPr>
          <w:rFonts w:ascii="Arial" w:hAnsi="Arial" w:cs="Arial"/>
          <w:sz w:val="18"/>
          <w:szCs w:val="18"/>
        </w:rPr>
      </w:pPr>
      <w:r w:rsidRPr="00F45973">
        <w:rPr>
          <w:rFonts w:ascii="Arial" w:hAnsi="Arial" w:cs="Arial"/>
          <w:sz w:val="18"/>
          <w:szCs w:val="18"/>
        </w:rPr>
        <w:t xml:space="preserve">podatke o podizvajalcu (naziv, polni naslov, matično številko, davčno številko in </w:t>
      </w:r>
      <w:r w:rsidR="007D19F6">
        <w:rPr>
          <w:rFonts w:ascii="Arial" w:hAnsi="Arial" w:cs="Arial"/>
          <w:sz w:val="18"/>
          <w:szCs w:val="18"/>
        </w:rPr>
        <w:t xml:space="preserve">številko </w:t>
      </w:r>
      <w:r w:rsidRPr="00F45973">
        <w:rPr>
          <w:rFonts w:ascii="Arial" w:hAnsi="Arial" w:cs="Arial"/>
          <w:sz w:val="18"/>
          <w:szCs w:val="18"/>
        </w:rPr>
        <w:t>transakcijsk</w:t>
      </w:r>
      <w:r w:rsidR="007D19F6">
        <w:rPr>
          <w:rFonts w:ascii="Arial" w:hAnsi="Arial" w:cs="Arial"/>
          <w:sz w:val="18"/>
          <w:szCs w:val="18"/>
        </w:rPr>
        <w:t>ega</w:t>
      </w:r>
      <w:r w:rsidRPr="00F45973">
        <w:rPr>
          <w:rFonts w:ascii="Arial" w:hAnsi="Arial" w:cs="Arial"/>
          <w:sz w:val="18"/>
          <w:szCs w:val="18"/>
        </w:rPr>
        <w:t xml:space="preserve"> račun</w:t>
      </w:r>
      <w:r w:rsidR="007D19F6">
        <w:rPr>
          <w:rFonts w:ascii="Arial" w:hAnsi="Arial" w:cs="Arial"/>
          <w:sz w:val="18"/>
          <w:szCs w:val="18"/>
        </w:rPr>
        <w:t>a</w:t>
      </w:r>
      <w:r w:rsidRPr="00F45973">
        <w:rPr>
          <w:rFonts w:ascii="Arial" w:hAnsi="Arial" w:cs="Arial"/>
          <w:sz w:val="18"/>
          <w:szCs w:val="18"/>
        </w:rPr>
        <w:t>)</w:t>
      </w:r>
      <w:r w:rsidR="007D19F6">
        <w:rPr>
          <w:rFonts w:ascii="Arial" w:hAnsi="Arial" w:cs="Arial"/>
          <w:sz w:val="18"/>
          <w:szCs w:val="18"/>
        </w:rPr>
        <w:t>,</w:t>
      </w:r>
    </w:p>
    <w:p w14:paraId="202F4492" w14:textId="5FB18702" w:rsidR="00EE73C9" w:rsidRPr="00F45973" w:rsidRDefault="00EE73C9" w:rsidP="009D727A">
      <w:pPr>
        <w:pStyle w:val="Odstavekseznama"/>
        <w:numPr>
          <w:ilvl w:val="0"/>
          <w:numId w:val="1"/>
        </w:numPr>
        <w:tabs>
          <w:tab w:val="left" w:pos="426"/>
        </w:tabs>
        <w:spacing w:after="0" w:line="360" w:lineRule="auto"/>
        <w:ind w:left="284" w:hanging="284"/>
        <w:jc w:val="both"/>
        <w:rPr>
          <w:rFonts w:ascii="Arial" w:hAnsi="Arial" w:cs="Arial"/>
          <w:sz w:val="18"/>
          <w:szCs w:val="18"/>
        </w:rPr>
      </w:pPr>
      <w:r w:rsidRPr="00F45973">
        <w:rPr>
          <w:rFonts w:ascii="Arial" w:hAnsi="Arial" w:cs="Arial"/>
          <w:sz w:val="18"/>
          <w:szCs w:val="18"/>
        </w:rPr>
        <w:t>podatk</w:t>
      </w:r>
      <w:r>
        <w:rPr>
          <w:rFonts w:ascii="Arial" w:hAnsi="Arial" w:cs="Arial"/>
          <w:sz w:val="18"/>
          <w:szCs w:val="18"/>
        </w:rPr>
        <w:t>e</w:t>
      </w:r>
      <w:r w:rsidRPr="00F45973">
        <w:rPr>
          <w:rFonts w:ascii="Arial" w:hAnsi="Arial" w:cs="Arial"/>
          <w:sz w:val="18"/>
          <w:szCs w:val="18"/>
        </w:rPr>
        <w:t xml:space="preserve"> o vrsti del, ki jih bo izvedel podizvajalec</w:t>
      </w:r>
      <w:r w:rsidR="007D19F6">
        <w:rPr>
          <w:rFonts w:ascii="Arial" w:hAnsi="Arial" w:cs="Arial"/>
          <w:sz w:val="18"/>
          <w:szCs w:val="18"/>
        </w:rPr>
        <w:t>,</w:t>
      </w:r>
    </w:p>
    <w:p w14:paraId="506668CF" w14:textId="654604BA" w:rsidR="00EE73C9" w:rsidRPr="00F45973" w:rsidRDefault="00EE73C9" w:rsidP="009D727A">
      <w:pPr>
        <w:pStyle w:val="Odstavekseznama"/>
        <w:numPr>
          <w:ilvl w:val="0"/>
          <w:numId w:val="1"/>
        </w:numPr>
        <w:tabs>
          <w:tab w:val="left" w:pos="426"/>
        </w:tabs>
        <w:spacing w:after="0" w:line="360" w:lineRule="auto"/>
        <w:ind w:left="284" w:hanging="284"/>
        <w:jc w:val="both"/>
        <w:rPr>
          <w:rFonts w:ascii="Arial" w:hAnsi="Arial" w:cs="Arial"/>
          <w:sz w:val="18"/>
          <w:szCs w:val="18"/>
        </w:rPr>
      </w:pPr>
      <w:r w:rsidRPr="00F45973">
        <w:rPr>
          <w:rFonts w:ascii="Arial" w:hAnsi="Arial" w:cs="Arial"/>
          <w:sz w:val="18"/>
          <w:szCs w:val="18"/>
        </w:rPr>
        <w:t xml:space="preserve">podatke o predmetu, količini in vrednosti del </w:t>
      </w:r>
      <w:r w:rsidR="007D19F6">
        <w:rPr>
          <w:rFonts w:ascii="Arial" w:hAnsi="Arial" w:cs="Arial"/>
          <w:sz w:val="18"/>
          <w:szCs w:val="18"/>
        </w:rPr>
        <w:t>ter</w:t>
      </w:r>
      <w:r w:rsidRPr="00F45973">
        <w:rPr>
          <w:rFonts w:ascii="Arial" w:hAnsi="Arial" w:cs="Arial"/>
          <w:sz w:val="18"/>
          <w:szCs w:val="18"/>
        </w:rPr>
        <w:t xml:space="preserve"> rok</w:t>
      </w:r>
      <w:r w:rsidR="007D19F6">
        <w:rPr>
          <w:rFonts w:ascii="Arial" w:hAnsi="Arial" w:cs="Arial"/>
          <w:sz w:val="18"/>
          <w:szCs w:val="18"/>
        </w:rPr>
        <w:t>u</w:t>
      </w:r>
      <w:r w:rsidRPr="00F45973">
        <w:rPr>
          <w:rFonts w:ascii="Arial" w:hAnsi="Arial" w:cs="Arial"/>
          <w:sz w:val="18"/>
          <w:szCs w:val="18"/>
        </w:rPr>
        <w:t xml:space="preserve"> izvedbe teh del</w:t>
      </w:r>
      <w:r w:rsidR="007D19F6">
        <w:rPr>
          <w:rFonts w:ascii="Arial" w:hAnsi="Arial" w:cs="Arial"/>
          <w:sz w:val="18"/>
          <w:szCs w:val="18"/>
        </w:rPr>
        <w:t xml:space="preserve">, </w:t>
      </w:r>
    </w:p>
    <w:p w14:paraId="438405CA" w14:textId="0FABE4BE" w:rsidR="00AC4881" w:rsidRDefault="00EE73C9" w:rsidP="00AC4881">
      <w:pPr>
        <w:pStyle w:val="Odstavekseznama"/>
        <w:numPr>
          <w:ilvl w:val="0"/>
          <w:numId w:val="1"/>
        </w:numPr>
        <w:tabs>
          <w:tab w:val="left" w:pos="426"/>
        </w:tabs>
        <w:spacing w:after="0" w:line="360" w:lineRule="auto"/>
        <w:ind w:left="284" w:hanging="284"/>
        <w:jc w:val="both"/>
        <w:rPr>
          <w:rFonts w:ascii="Arial" w:hAnsi="Arial" w:cs="Arial"/>
          <w:sz w:val="18"/>
          <w:szCs w:val="18"/>
        </w:rPr>
      </w:pPr>
      <w:r w:rsidRPr="00371BFF">
        <w:rPr>
          <w:rFonts w:ascii="Arial" w:hAnsi="Arial" w:cs="Arial"/>
          <w:sz w:val="18"/>
          <w:szCs w:val="18"/>
        </w:rPr>
        <w:t>morebitno zahtevo podizvajalca za neposredno plačilo.</w:t>
      </w:r>
    </w:p>
    <w:p w14:paraId="74FB8EDB" w14:textId="77777777" w:rsidR="00C01520" w:rsidRDefault="00C01520" w:rsidP="00AC4881">
      <w:pPr>
        <w:tabs>
          <w:tab w:val="left" w:pos="426"/>
        </w:tabs>
        <w:spacing w:after="0" w:line="360" w:lineRule="auto"/>
        <w:jc w:val="both"/>
        <w:rPr>
          <w:rFonts w:ascii="Arial" w:hAnsi="Arial" w:cs="Arial"/>
          <w:sz w:val="18"/>
          <w:szCs w:val="18"/>
        </w:rPr>
      </w:pPr>
    </w:p>
    <w:p w14:paraId="12348DA1" w14:textId="44575EE2" w:rsidR="00AC4881" w:rsidRPr="00AC4881" w:rsidRDefault="00AC4881" w:rsidP="00AC4881">
      <w:pPr>
        <w:tabs>
          <w:tab w:val="left" w:pos="426"/>
        </w:tabs>
        <w:spacing w:after="0" w:line="360" w:lineRule="auto"/>
        <w:jc w:val="both"/>
        <w:rPr>
          <w:rFonts w:ascii="Arial" w:hAnsi="Arial" w:cs="Arial"/>
          <w:sz w:val="18"/>
          <w:szCs w:val="18"/>
        </w:rPr>
      </w:pPr>
      <w:r>
        <w:rPr>
          <w:rFonts w:ascii="Arial" w:hAnsi="Arial" w:cs="Arial"/>
          <w:sz w:val="18"/>
          <w:szCs w:val="18"/>
        </w:rPr>
        <w:t xml:space="preserve">Naročnik po preveriti </w:t>
      </w:r>
      <w:r w:rsidR="00B47768">
        <w:rPr>
          <w:rFonts w:ascii="Arial" w:hAnsi="Arial" w:cs="Arial"/>
          <w:sz w:val="18"/>
          <w:szCs w:val="18"/>
        </w:rPr>
        <w:t>pogojev za imenovanje podizvajalca, kot ti izhajajo iz razpisne dokumentacije</w:t>
      </w:r>
      <w:r w:rsidR="006A198F">
        <w:rPr>
          <w:rFonts w:ascii="Arial" w:hAnsi="Arial" w:cs="Arial"/>
          <w:sz w:val="18"/>
          <w:szCs w:val="18"/>
        </w:rPr>
        <w:t>,</w:t>
      </w:r>
      <w:r w:rsidR="00C01520">
        <w:rPr>
          <w:rFonts w:ascii="Arial" w:hAnsi="Arial" w:cs="Arial"/>
          <w:sz w:val="18"/>
          <w:szCs w:val="18"/>
        </w:rPr>
        <w:t xml:space="preserve"> sklene z izvajalcem aneks o imenovanju novega podizvajalca.</w:t>
      </w:r>
    </w:p>
    <w:p w14:paraId="50B53764" w14:textId="77777777" w:rsidR="00EE73C9" w:rsidRPr="00371BFF" w:rsidRDefault="00EE73C9" w:rsidP="009D727A">
      <w:pPr>
        <w:pStyle w:val="Odstavekseznama"/>
        <w:tabs>
          <w:tab w:val="left" w:pos="426"/>
        </w:tabs>
        <w:spacing w:after="0" w:line="360" w:lineRule="auto"/>
        <w:ind w:left="284"/>
        <w:jc w:val="both"/>
        <w:rPr>
          <w:rFonts w:ascii="Arial" w:hAnsi="Arial" w:cs="Arial"/>
          <w:sz w:val="18"/>
          <w:szCs w:val="18"/>
        </w:rPr>
      </w:pPr>
    </w:p>
    <w:p w14:paraId="531ACD92" w14:textId="77777777" w:rsidR="00EE73C9" w:rsidRPr="00371BFF" w:rsidRDefault="00EE73C9" w:rsidP="009D727A">
      <w:pPr>
        <w:tabs>
          <w:tab w:val="left" w:pos="426"/>
        </w:tabs>
        <w:spacing w:after="0" w:line="360" w:lineRule="auto"/>
        <w:jc w:val="both"/>
        <w:rPr>
          <w:rFonts w:ascii="Arial" w:hAnsi="Arial" w:cs="Arial"/>
          <w:sz w:val="18"/>
          <w:szCs w:val="18"/>
        </w:rPr>
      </w:pPr>
      <w:r w:rsidRPr="00371BFF">
        <w:rPr>
          <w:rFonts w:ascii="Arial" w:hAnsi="Arial" w:cs="Arial"/>
          <w:sz w:val="18"/>
          <w:szCs w:val="18"/>
        </w:rPr>
        <w:t>Izvajalec se obvezuje, da se bo z aneksom iz prejšnjega odstavka tega člena zavezal, da bo pogodbe o odstopu terjatev po tej pogodbi sklepal samo s soglasjem naročnika.</w:t>
      </w:r>
    </w:p>
    <w:p w14:paraId="464D3680" w14:textId="77777777" w:rsidR="00EE73C9" w:rsidRDefault="00EE73C9" w:rsidP="009D727A">
      <w:pPr>
        <w:tabs>
          <w:tab w:val="left" w:pos="426"/>
        </w:tabs>
        <w:spacing w:after="0" w:line="360" w:lineRule="auto"/>
        <w:jc w:val="both"/>
        <w:rPr>
          <w:rFonts w:ascii="Arial" w:hAnsi="Arial" w:cs="Arial"/>
          <w:sz w:val="18"/>
          <w:szCs w:val="18"/>
        </w:rPr>
      </w:pPr>
      <w:r>
        <w:rPr>
          <w:rFonts w:ascii="Arial" w:hAnsi="Arial" w:cs="Arial"/>
          <w:sz w:val="18"/>
          <w:szCs w:val="18"/>
        </w:rPr>
        <w:t xml:space="preserve"> </w:t>
      </w:r>
    </w:p>
    <w:p w14:paraId="4DCB43BA" w14:textId="77777777" w:rsidR="009D727A" w:rsidRDefault="009D727A" w:rsidP="009D727A">
      <w:pPr>
        <w:tabs>
          <w:tab w:val="left" w:pos="426"/>
        </w:tabs>
        <w:spacing w:after="0" w:line="360" w:lineRule="auto"/>
        <w:jc w:val="both"/>
        <w:rPr>
          <w:rFonts w:ascii="Arial" w:hAnsi="Arial" w:cs="Arial"/>
          <w:sz w:val="18"/>
          <w:szCs w:val="18"/>
        </w:rPr>
      </w:pPr>
    </w:p>
    <w:p w14:paraId="1B30ABE3" w14:textId="77777777" w:rsidR="00EE73C9" w:rsidRPr="00371BFF" w:rsidRDefault="00EE73C9" w:rsidP="009D727A">
      <w:pPr>
        <w:tabs>
          <w:tab w:val="left" w:pos="426"/>
        </w:tabs>
        <w:spacing w:after="0" w:line="360" w:lineRule="auto"/>
        <w:jc w:val="both"/>
        <w:rPr>
          <w:rFonts w:ascii="Arial" w:hAnsi="Arial" w:cs="Arial"/>
          <w:sz w:val="18"/>
          <w:szCs w:val="18"/>
        </w:rPr>
      </w:pPr>
      <w:r w:rsidRPr="00371BFF">
        <w:rPr>
          <w:rFonts w:ascii="Arial" w:hAnsi="Arial" w:cs="Arial"/>
          <w:sz w:val="18"/>
          <w:szCs w:val="18"/>
        </w:rPr>
        <w:t>Podatki o podizvajalcih: </w:t>
      </w:r>
    </w:p>
    <w:tbl>
      <w:tblPr>
        <w:tblW w:w="9063" w:type="dxa"/>
        <w:tblBorders>
          <w:top w:val="outset" w:sz="5" w:space="0" w:color="808080"/>
          <w:left w:val="outset" w:sz="5" w:space="0" w:color="808080"/>
          <w:bottom w:val="outset" w:sz="5" w:space="0" w:color="808080"/>
          <w:right w:val="outset" w:sz="5" w:space="0" w:color="808080"/>
          <w:insideH w:val="single" w:sz="4" w:space="0" w:color="auto"/>
          <w:insideV w:val="single" w:sz="4" w:space="0" w:color="auto"/>
        </w:tblBorders>
        <w:tblLook w:val="04A0" w:firstRow="1" w:lastRow="0" w:firstColumn="1" w:lastColumn="0" w:noHBand="0" w:noVBand="1"/>
      </w:tblPr>
      <w:tblGrid>
        <w:gridCol w:w="2914"/>
        <w:gridCol w:w="2322"/>
        <w:gridCol w:w="2410"/>
        <w:gridCol w:w="1417"/>
      </w:tblGrid>
      <w:tr w:rsidR="00EE73C9" w:rsidRPr="00371BFF" w14:paraId="68C00005" w14:textId="77777777" w:rsidTr="00BF7D20">
        <w:trPr>
          <w:trHeight w:val="580"/>
        </w:trPr>
        <w:tc>
          <w:tcPr>
            <w:tcW w:w="2914" w:type="dxa"/>
            <w:tcBorders>
              <w:top w:val="inset" w:sz="7" w:space="0" w:color="000000"/>
              <w:left w:val="inset" w:sz="7" w:space="0" w:color="000000"/>
              <w:bottom w:val="inset" w:sz="7" w:space="0" w:color="000000"/>
              <w:right w:val="inset" w:sz="7" w:space="0" w:color="000000"/>
            </w:tcBorders>
            <w:shd w:val="clear" w:color="auto" w:fill="BFBFBF" w:themeFill="background1" w:themeFillShade="BF"/>
            <w:tcMar>
              <w:top w:w="0" w:type="auto"/>
              <w:bottom w:w="0" w:type="auto"/>
            </w:tcMar>
            <w:vAlign w:val="center"/>
          </w:tcPr>
          <w:p w14:paraId="353EDFB5" w14:textId="77777777" w:rsidR="00EE73C9" w:rsidRPr="00371BFF" w:rsidRDefault="00EE73C9" w:rsidP="009D727A">
            <w:pPr>
              <w:tabs>
                <w:tab w:val="left" w:pos="426"/>
              </w:tabs>
              <w:spacing w:after="0" w:line="360" w:lineRule="auto"/>
              <w:jc w:val="center"/>
              <w:textAlignment w:val="center"/>
              <w:rPr>
                <w:rFonts w:ascii="Arial" w:hAnsi="Arial" w:cs="Arial"/>
                <w:sz w:val="18"/>
                <w:szCs w:val="18"/>
              </w:rPr>
            </w:pPr>
            <w:r w:rsidRPr="00371BFF">
              <w:rPr>
                <w:rFonts w:ascii="Arial" w:hAnsi="Arial" w:cs="Arial"/>
                <w:position w:val="-2"/>
                <w:sz w:val="18"/>
                <w:szCs w:val="18"/>
              </w:rPr>
              <w:t>Podatki o podizvajalcu</w:t>
            </w:r>
          </w:p>
          <w:p w14:paraId="4818FE17" w14:textId="3BC24192" w:rsidR="00EE73C9" w:rsidRPr="00371BFF" w:rsidRDefault="00EE73C9" w:rsidP="009D727A">
            <w:pPr>
              <w:tabs>
                <w:tab w:val="left" w:pos="426"/>
              </w:tabs>
              <w:spacing w:after="0" w:line="360" w:lineRule="auto"/>
              <w:jc w:val="center"/>
              <w:textAlignment w:val="center"/>
              <w:rPr>
                <w:rFonts w:ascii="Arial" w:hAnsi="Arial" w:cs="Arial"/>
                <w:sz w:val="18"/>
                <w:szCs w:val="18"/>
              </w:rPr>
            </w:pPr>
            <w:r w:rsidRPr="00371BFF">
              <w:rPr>
                <w:rFonts w:ascii="Arial" w:hAnsi="Arial" w:cs="Arial"/>
                <w:position w:val="-2"/>
                <w:sz w:val="18"/>
                <w:szCs w:val="18"/>
              </w:rPr>
              <w:t xml:space="preserve">(naziv, polni naslov, matična številka, davčna številka in </w:t>
            </w:r>
            <w:r w:rsidR="00D908EA">
              <w:rPr>
                <w:rFonts w:ascii="Arial" w:hAnsi="Arial" w:cs="Arial"/>
                <w:position w:val="-2"/>
                <w:sz w:val="18"/>
                <w:szCs w:val="18"/>
              </w:rPr>
              <w:t xml:space="preserve">številka </w:t>
            </w:r>
            <w:r w:rsidRPr="00371BFF">
              <w:rPr>
                <w:rFonts w:ascii="Arial" w:hAnsi="Arial" w:cs="Arial"/>
                <w:position w:val="-2"/>
                <w:sz w:val="18"/>
                <w:szCs w:val="18"/>
              </w:rPr>
              <w:t>transakcijs</w:t>
            </w:r>
            <w:r w:rsidR="00D908EA">
              <w:rPr>
                <w:rFonts w:ascii="Arial" w:hAnsi="Arial" w:cs="Arial"/>
                <w:position w:val="-2"/>
                <w:sz w:val="18"/>
                <w:szCs w:val="18"/>
              </w:rPr>
              <w:t>kega</w:t>
            </w:r>
            <w:r w:rsidRPr="00371BFF">
              <w:rPr>
                <w:rFonts w:ascii="Arial" w:hAnsi="Arial" w:cs="Arial"/>
                <w:position w:val="-2"/>
                <w:sz w:val="18"/>
                <w:szCs w:val="18"/>
              </w:rPr>
              <w:t xml:space="preserve"> račun</w:t>
            </w:r>
            <w:r w:rsidR="00D908EA">
              <w:rPr>
                <w:rFonts w:ascii="Arial" w:hAnsi="Arial" w:cs="Arial"/>
                <w:position w:val="-2"/>
                <w:sz w:val="18"/>
                <w:szCs w:val="18"/>
              </w:rPr>
              <w:t>a</w:t>
            </w:r>
            <w:r w:rsidRPr="00371BFF">
              <w:rPr>
                <w:rFonts w:ascii="Arial" w:hAnsi="Arial" w:cs="Arial"/>
                <w:position w:val="-2"/>
                <w:sz w:val="18"/>
                <w:szCs w:val="18"/>
              </w:rPr>
              <w:t>, zakoniti zastopnik)</w:t>
            </w:r>
          </w:p>
        </w:tc>
        <w:tc>
          <w:tcPr>
            <w:tcW w:w="2322" w:type="dxa"/>
            <w:tcBorders>
              <w:top w:val="inset" w:sz="7" w:space="0" w:color="000000"/>
              <w:left w:val="inset" w:sz="7" w:space="0" w:color="000000"/>
              <w:bottom w:val="inset" w:sz="7" w:space="0" w:color="000000"/>
              <w:right w:val="inset" w:sz="7" w:space="0" w:color="000000"/>
            </w:tcBorders>
            <w:shd w:val="clear" w:color="auto" w:fill="BFBFBF" w:themeFill="background1" w:themeFillShade="BF"/>
            <w:tcMar>
              <w:top w:w="0" w:type="auto"/>
              <w:bottom w:w="0" w:type="auto"/>
            </w:tcMar>
            <w:vAlign w:val="center"/>
          </w:tcPr>
          <w:p w14:paraId="01D8A24F" w14:textId="77777777" w:rsidR="00EE73C9" w:rsidRPr="00371BFF" w:rsidRDefault="00EE73C9" w:rsidP="009D727A">
            <w:pPr>
              <w:tabs>
                <w:tab w:val="left" w:pos="426"/>
              </w:tabs>
              <w:spacing w:after="0" w:line="360" w:lineRule="auto"/>
              <w:jc w:val="center"/>
              <w:textAlignment w:val="center"/>
              <w:rPr>
                <w:rFonts w:ascii="Arial" w:hAnsi="Arial" w:cs="Arial"/>
                <w:sz w:val="18"/>
                <w:szCs w:val="18"/>
              </w:rPr>
            </w:pPr>
            <w:r w:rsidRPr="00371BFF">
              <w:rPr>
                <w:rFonts w:ascii="Arial" w:hAnsi="Arial" w:cs="Arial"/>
                <w:position w:val="-2"/>
                <w:sz w:val="18"/>
                <w:szCs w:val="18"/>
              </w:rPr>
              <w:t>Vsaka vrsta del, ki jih bo izvedel podizvajalec</w:t>
            </w:r>
          </w:p>
        </w:tc>
        <w:tc>
          <w:tcPr>
            <w:tcW w:w="2410" w:type="dxa"/>
            <w:tcBorders>
              <w:top w:val="inset" w:sz="7" w:space="0" w:color="000000"/>
              <w:left w:val="inset" w:sz="7" w:space="0" w:color="000000"/>
              <w:bottom w:val="inset" w:sz="7" w:space="0" w:color="000000"/>
              <w:right w:val="inset" w:sz="7" w:space="0" w:color="000000"/>
            </w:tcBorders>
            <w:shd w:val="clear" w:color="auto" w:fill="BFBFBF" w:themeFill="background1" w:themeFillShade="BF"/>
            <w:tcMar>
              <w:top w:w="0" w:type="auto"/>
              <w:bottom w:w="0" w:type="auto"/>
            </w:tcMar>
            <w:vAlign w:val="center"/>
          </w:tcPr>
          <w:p w14:paraId="6ED75E07" w14:textId="5E390DFB" w:rsidR="00EE73C9" w:rsidRPr="00371BFF" w:rsidRDefault="00EE73C9" w:rsidP="009D727A">
            <w:pPr>
              <w:tabs>
                <w:tab w:val="left" w:pos="426"/>
              </w:tabs>
              <w:spacing w:after="0" w:line="360" w:lineRule="auto"/>
              <w:jc w:val="center"/>
              <w:textAlignment w:val="center"/>
              <w:rPr>
                <w:rFonts w:ascii="Arial" w:hAnsi="Arial" w:cs="Arial"/>
                <w:sz w:val="18"/>
                <w:szCs w:val="18"/>
              </w:rPr>
            </w:pPr>
            <w:r w:rsidRPr="00371BFF">
              <w:rPr>
                <w:rFonts w:ascii="Arial" w:hAnsi="Arial" w:cs="Arial"/>
                <w:position w:val="-2"/>
                <w:sz w:val="18"/>
                <w:szCs w:val="18"/>
              </w:rPr>
              <w:t>Vrednost del podizvajalca ali % glede na pogodbeno vrednost</w:t>
            </w:r>
          </w:p>
        </w:tc>
        <w:tc>
          <w:tcPr>
            <w:tcW w:w="1417" w:type="dxa"/>
            <w:tcBorders>
              <w:top w:val="inset" w:sz="7" w:space="0" w:color="000000"/>
              <w:left w:val="inset" w:sz="7" w:space="0" w:color="000000"/>
              <w:bottom w:val="inset" w:sz="7" w:space="0" w:color="000000"/>
              <w:right w:val="inset" w:sz="7" w:space="0" w:color="000000"/>
            </w:tcBorders>
            <w:shd w:val="clear" w:color="auto" w:fill="BFBFBF" w:themeFill="background1" w:themeFillShade="BF"/>
          </w:tcPr>
          <w:p w14:paraId="573F2EA0" w14:textId="77777777" w:rsidR="00EE73C9" w:rsidRDefault="00EE73C9" w:rsidP="009D727A">
            <w:pPr>
              <w:tabs>
                <w:tab w:val="left" w:pos="426"/>
              </w:tabs>
              <w:spacing w:after="0" w:line="360" w:lineRule="auto"/>
              <w:jc w:val="center"/>
              <w:textAlignment w:val="center"/>
              <w:rPr>
                <w:rFonts w:ascii="Arial" w:hAnsi="Arial" w:cs="Arial"/>
                <w:position w:val="-2"/>
                <w:sz w:val="18"/>
                <w:szCs w:val="18"/>
              </w:rPr>
            </w:pPr>
          </w:p>
          <w:p w14:paraId="2DEC9940" w14:textId="77777777" w:rsidR="00EE73C9" w:rsidRPr="00371BFF" w:rsidRDefault="00EE73C9" w:rsidP="009D727A">
            <w:pPr>
              <w:tabs>
                <w:tab w:val="left" w:pos="426"/>
              </w:tabs>
              <w:spacing w:after="0" w:line="360" w:lineRule="auto"/>
              <w:jc w:val="center"/>
              <w:textAlignment w:val="center"/>
              <w:rPr>
                <w:rFonts w:ascii="Arial" w:hAnsi="Arial" w:cs="Arial"/>
                <w:position w:val="-2"/>
                <w:sz w:val="18"/>
                <w:szCs w:val="18"/>
              </w:rPr>
            </w:pPr>
            <w:r>
              <w:rPr>
                <w:rFonts w:ascii="Arial" w:hAnsi="Arial" w:cs="Arial"/>
                <w:position w:val="-2"/>
                <w:sz w:val="18"/>
                <w:szCs w:val="18"/>
              </w:rPr>
              <w:t>Zahtevano je neposredno plačilo</w:t>
            </w:r>
          </w:p>
        </w:tc>
      </w:tr>
      <w:tr w:rsidR="00EE73C9" w:rsidRPr="00371BFF" w14:paraId="0F7F3295" w14:textId="77777777" w:rsidTr="005311CA">
        <w:trPr>
          <w:trHeight w:val="497"/>
        </w:trPr>
        <w:tc>
          <w:tcPr>
            <w:tcW w:w="2914"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28CD9C81" w14:textId="77777777" w:rsidR="00EE73C9" w:rsidRDefault="00EE73C9" w:rsidP="009D727A">
            <w:pPr>
              <w:tabs>
                <w:tab w:val="left" w:pos="426"/>
              </w:tabs>
              <w:spacing w:after="0" w:line="360" w:lineRule="auto"/>
              <w:rPr>
                <w:rFonts w:ascii="Arial" w:hAnsi="Arial" w:cs="Arial"/>
                <w:sz w:val="18"/>
                <w:szCs w:val="18"/>
              </w:rPr>
            </w:pPr>
          </w:p>
          <w:p w14:paraId="72F9CEC9" w14:textId="77777777" w:rsidR="00EE73C9" w:rsidRDefault="00EE73C9" w:rsidP="009D727A">
            <w:pPr>
              <w:tabs>
                <w:tab w:val="left" w:pos="426"/>
              </w:tabs>
              <w:spacing w:after="0" w:line="360" w:lineRule="auto"/>
              <w:rPr>
                <w:rFonts w:ascii="Arial" w:hAnsi="Arial" w:cs="Arial"/>
                <w:sz w:val="18"/>
                <w:szCs w:val="18"/>
              </w:rPr>
            </w:pPr>
          </w:p>
          <w:p w14:paraId="747EF19F" w14:textId="77777777" w:rsidR="00EE73C9" w:rsidRPr="00371BFF" w:rsidRDefault="00EE73C9" w:rsidP="009D727A">
            <w:pPr>
              <w:tabs>
                <w:tab w:val="left" w:pos="426"/>
              </w:tabs>
              <w:spacing w:after="0" w:line="360" w:lineRule="auto"/>
              <w:rPr>
                <w:rFonts w:ascii="Arial" w:hAnsi="Arial" w:cs="Arial"/>
                <w:sz w:val="18"/>
                <w:szCs w:val="18"/>
              </w:rPr>
            </w:pPr>
          </w:p>
          <w:p w14:paraId="450863A9" w14:textId="77777777" w:rsidR="00EE73C9" w:rsidRPr="00371BFF" w:rsidRDefault="00EE73C9" w:rsidP="009D727A">
            <w:pPr>
              <w:tabs>
                <w:tab w:val="left" w:pos="426"/>
              </w:tabs>
              <w:spacing w:after="0" w:line="360" w:lineRule="auto"/>
              <w:rPr>
                <w:rFonts w:ascii="Arial" w:hAnsi="Arial" w:cs="Arial"/>
                <w:sz w:val="18"/>
                <w:szCs w:val="18"/>
              </w:rPr>
            </w:pPr>
          </w:p>
        </w:tc>
        <w:tc>
          <w:tcPr>
            <w:tcW w:w="2322"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6DE430D2" w14:textId="77777777" w:rsidR="00EE73C9" w:rsidRPr="00371BFF" w:rsidRDefault="00EE73C9" w:rsidP="009D727A">
            <w:pPr>
              <w:tabs>
                <w:tab w:val="left" w:pos="426"/>
              </w:tabs>
              <w:spacing w:after="0" w:line="360" w:lineRule="auto"/>
              <w:rPr>
                <w:rFonts w:ascii="Arial" w:hAnsi="Arial" w:cs="Arial"/>
                <w:sz w:val="18"/>
                <w:szCs w:val="18"/>
              </w:rPr>
            </w:pPr>
          </w:p>
        </w:tc>
        <w:tc>
          <w:tcPr>
            <w:tcW w:w="2410" w:type="dxa"/>
            <w:tcBorders>
              <w:top w:val="inset" w:sz="7" w:space="0" w:color="000000"/>
              <w:left w:val="inset" w:sz="7" w:space="0" w:color="000000"/>
              <w:bottom w:val="inset" w:sz="7" w:space="0" w:color="000000"/>
              <w:right w:val="inset" w:sz="7" w:space="0" w:color="000000"/>
            </w:tcBorders>
            <w:shd w:val="clear" w:color="auto" w:fill="auto"/>
            <w:tcMar>
              <w:top w:w="0" w:type="auto"/>
              <w:bottom w:w="0" w:type="auto"/>
            </w:tcMar>
            <w:vAlign w:val="center"/>
          </w:tcPr>
          <w:p w14:paraId="6631CDBD" w14:textId="77777777" w:rsidR="00EE73C9" w:rsidRPr="00371BFF" w:rsidRDefault="00EE73C9" w:rsidP="009D727A">
            <w:pPr>
              <w:tabs>
                <w:tab w:val="left" w:pos="426"/>
              </w:tabs>
              <w:spacing w:after="0" w:line="360" w:lineRule="auto"/>
              <w:rPr>
                <w:rFonts w:ascii="Arial" w:hAnsi="Arial" w:cs="Arial"/>
                <w:sz w:val="18"/>
                <w:szCs w:val="18"/>
              </w:rPr>
            </w:pPr>
          </w:p>
        </w:tc>
        <w:tc>
          <w:tcPr>
            <w:tcW w:w="1417" w:type="dxa"/>
            <w:tcBorders>
              <w:top w:val="inset" w:sz="7" w:space="0" w:color="000000"/>
              <w:left w:val="inset" w:sz="7" w:space="0" w:color="000000"/>
              <w:bottom w:val="inset" w:sz="7" w:space="0" w:color="000000"/>
              <w:right w:val="inset" w:sz="7" w:space="0" w:color="000000"/>
            </w:tcBorders>
          </w:tcPr>
          <w:p w14:paraId="592C8485" w14:textId="77777777" w:rsidR="005311CA" w:rsidRDefault="005311CA" w:rsidP="009D727A">
            <w:pPr>
              <w:tabs>
                <w:tab w:val="left" w:pos="426"/>
              </w:tabs>
              <w:spacing w:after="0" w:line="360" w:lineRule="auto"/>
              <w:jc w:val="center"/>
              <w:rPr>
                <w:rFonts w:ascii="Arial" w:hAnsi="Arial" w:cs="Arial"/>
                <w:sz w:val="18"/>
                <w:szCs w:val="18"/>
              </w:rPr>
            </w:pPr>
          </w:p>
          <w:p w14:paraId="337A4087" w14:textId="77777777" w:rsidR="005311CA" w:rsidRDefault="005311CA" w:rsidP="009D727A">
            <w:pPr>
              <w:tabs>
                <w:tab w:val="left" w:pos="426"/>
              </w:tabs>
              <w:spacing w:after="0" w:line="360" w:lineRule="auto"/>
              <w:jc w:val="center"/>
              <w:rPr>
                <w:rFonts w:ascii="Arial" w:hAnsi="Arial" w:cs="Arial"/>
                <w:sz w:val="18"/>
                <w:szCs w:val="18"/>
              </w:rPr>
            </w:pPr>
          </w:p>
          <w:p w14:paraId="1FAEC9C4" w14:textId="1BE4CC31" w:rsidR="00EE73C9" w:rsidRPr="00371BFF" w:rsidRDefault="00EE73C9" w:rsidP="009D727A">
            <w:pPr>
              <w:tabs>
                <w:tab w:val="left" w:pos="426"/>
              </w:tabs>
              <w:spacing w:after="0" w:line="360" w:lineRule="auto"/>
              <w:jc w:val="center"/>
              <w:rPr>
                <w:rFonts w:ascii="Arial" w:hAnsi="Arial" w:cs="Arial"/>
                <w:sz w:val="18"/>
                <w:szCs w:val="18"/>
              </w:rPr>
            </w:pPr>
            <w:r>
              <w:rPr>
                <w:rFonts w:ascii="Arial" w:hAnsi="Arial" w:cs="Arial"/>
                <w:sz w:val="18"/>
                <w:szCs w:val="18"/>
              </w:rPr>
              <w:t>DA / NE</w:t>
            </w:r>
          </w:p>
        </w:tc>
      </w:tr>
    </w:tbl>
    <w:p w14:paraId="1DC43175" w14:textId="77777777" w:rsidR="00EE73C9" w:rsidRDefault="00EE73C9" w:rsidP="009D727A">
      <w:pPr>
        <w:tabs>
          <w:tab w:val="left" w:pos="426"/>
        </w:tabs>
        <w:spacing w:after="0" w:line="360" w:lineRule="auto"/>
        <w:jc w:val="both"/>
        <w:rPr>
          <w:rFonts w:ascii="Arial" w:hAnsi="Arial" w:cs="Arial"/>
          <w:sz w:val="18"/>
          <w:szCs w:val="18"/>
        </w:rPr>
      </w:pPr>
    </w:p>
    <w:p w14:paraId="0AAA193E" w14:textId="29FED582" w:rsidR="00EE73C9" w:rsidRPr="00371BFF" w:rsidRDefault="00EE73C9" w:rsidP="009D727A">
      <w:pPr>
        <w:tabs>
          <w:tab w:val="left" w:pos="426"/>
        </w:tabs>
        <w:spacing w:after="0" w:line="360" w:lineRule="auto"/>
        <w:jc w:val="both"/>
        <w:rPr>
          <w:rFonts w:ascii="Arial" w:hAnsi="Arial" w:cs="Arial"/>
          <w:sz w:val="18"/>
          <w:szCs w:val="18"/>
        </w:rPr>
      </w:pPr>
      <w:r>
        <w:rPr>
          <w:rFonts w:ascii="Arial" w:hAnsi="Arial" w:cs="Arial"/>
          <w:sz w:val="18"/>
          <w:szCs w:val="18"/>
        </w:rPr>
        <w:t xml:space="preserve">Če </w:t>
      </w:r>
      <w:r w:rsidRPr="00371BFF">
        <w:rPr>
          <w:rFonts w:ascii="Arial" w:hAnsi="Arial" w:cs="Arial"/>
          <w:sz w:val="18"/>
          <w:szCs w:val="18"/>
        </w:rPr>
        <w:t xml:space="preserve"> podizvajalec v skladu in </w:t>
      </w:r>
      <w:r w:rsidR="00CB099E">
        <w:rPr>
          <w:rFonts w:ascii="Arial" w:hAnsi="Arial" w:cs="Arial"/>
          <w:sz w:val="18"/>
          <w:szCs w:val="18"/>
        </w:rPr>
        <w:t>tako, kot je</w:t>
      </w:r>
      <w:r w:rsidRPr="00371BFF">
        <w:rPr>
          <w:rFonts w:ascii="Arial" w:hAnsi="Arial" w:cs="Arial"/>
          <w:sz w:val="18"/>
          <w:szCs w:val="18"/>
        </w:rPr>
        <w:t xml:space="preserve"> določen</w:t>
      </w:r>
      <w:r w:rsidR="00CB099E">
        <w:rPr>
          <w:rFonts w:ascii="Arial" w:hAnsi="Arial" w:cs="Arial"/>
          <w:sz w:val="18"/>
          <w:szCs w:val="18"/>
        </w:rPr>
        <w:t>o</w:t>
      </w:r>
      <w:r w:rsidRPr="00371BFF">
        <w:rPr>
          <w:rFonts w:ascii="Arial" w:hAnsi="Arial" w:cs="Arial"/>
          <w:sz w:val="18"/>
          <w:szCs w:val="18"/>
        </w:rPr>
        <w:t xml:space="preserve"> v drugem in tretjem odstavku 94. člena ZJN-3, zahteva neposredno plačilo, se šteje, da je neposredno plačilo podizvajalcu obvezno in obveznost zavezuje naročnika in glavnega izvajalca. </w:t>
      </w:r>
    </w:p>
    <w:p w14:paraId="3A971ACB" w14:textId="77777777" w:rsidR="00EE73C9" w:rsidRDefault="00EE73C9" w:rsidP="009D727A">
      <w:pPr>
        <w:tabs>
          <w:tab w:val="left" w:pos="426"/>
        </w:tabs>
        <w:spacing w:after="0" w:line="360" w:lineRule="auto"/>
        <w:jc w:val="both"/>
        <w:rPr>
          <w:rFonts w:ascii="Arial" w:hAnsi="Arial" w:cs="Arial"/>
          <w:sz w:val="18"/>
          <w:szCs w:val="18"/>
        </w:rPr>
      </w:pPr>
    </w:p>
    <w:p w14:paraId="51EBAB39" w14:textId="0413099C" w:rsidR="00EE73C9" w:rsidRDefault="00EE73C9" w:rsidP="009D727A">
      <w:pPr>
        <w:tabs>
          <w:tab w:val="left" w:pos="426"/>
        </w:tabs>
        <w:spacing w:after="0" w:line="360" w:lineRule="auto"/>
        <w:jc w:val="both"/>
        <w:rPr>
          <w:rFonts w:ascii="Arial" w:hAnsi="Arial" w:cs="Arial"/>
          <w:sz w:val="18"/>
          <w:szCs w:val="18"/>
        </w:rPr>
      </w:pPr>
      <w:r>
        <w:rPr>
          <w:rFonts w:ascii="Arial" w:hAnsi="Arial" w:cs="Arial"/>
          <w:sz w:val="18"/>
          <w:szCs w:val="18"/>
        </w:rPr>
        <w:t>Če</w:t>
      </w:r>
      <w:r w:rsidRPr="00371BFF">
        <w:rPr>
          <w:rFonts w:ascii="Arial" w:hAnsi="Arial" w:cs="Arial"/>
          <w:sz w:val="18"/>
          <w:szCs w:val="18"/>
        </w:rPr>
        <w:t xml:space="preserve"> bo podizvajalec v skladu in </w:t>
      </w:r>
      <w:r w:rsidR="0019320A">
        <w:rPr>
          <w:rFonts w:ascii="Arial" w:hAnsi="Arial" w:cs="Arial"/>
          <w:sz w:val="18"/>
          <w:szCs w:val="18"/>
        </w:rPr>
        <w:t>tako</w:t>
      </w:r>
      <w:r w:rsidRPr="00371BFF">
        <w:rPr>
          <w:rFonts w:ascii="Arial" w:hAnsi="Arial" w:cs="Arial"/>
          <w:sz w:val="18"/>
          <w:szCs w:val="18"/>
        </w:rPr>
        <w:t xml:space="preserve">, </w:t>
      </w:r>
      <w:r w:rsidR="009278B3">
        <w:rPr>
          <w:rFonts w:ascii="Arial" w:hAnsi="Arial" w:cs="Arial"/>
          <w:sz w:val="18"/>
          <w:szCs w:val="18"/>
        </w:rPr>
        <w:t xml:space="preserve">kot je </w:t>
      </w:r>
      <w:r w:rsidRPr="00371BFF">
        <w:rPr>
          <w:rFonts w:ascii="Arial" w:hAnsi="Arial" w:cs="Arial"/>
          <w:sz w:val="18"/>
          <w:szCs w:val="18"/>
        </w:rPr>
        <w:t>določen</w:t>
      </w:r>
      <w:r w:rsidR="009278B3">
        <w:rPr>
          <w:rFonts w:ascii="Arial" w:hAnsi="Arial" w:cs="Arial"/>
          <w:sz w:val="18"/>
          <w:szCs w:val="18"/>
        </w:rPr>
        <w:t>o</w:t>
      </w:r>
      <w:r w:rsidRPr="00371BFF">
        <w:rPr>
          <w:rFonts w:ascii="Arial" w:hAnsi="Arial" w:cs="Arial"/>
          <w:sz w:val="18"/>
          <w:szCs w:val="18"/>
        </w:rPr>
        <w:t xml:space="preserve"> v drugem in tretjem odstavku 94. člena ZJN-3 zahteval neposredna plačila, se šteje, da:</w:t>
      </w:r>
    </w:p>
    <w:p w14:paraId="59147C80" w14:textId="77777777" w:rsidR="00EE73C9" w:rsidRPr="00371BFF" w:rsidRDefault="00EE73C9" w:rsidP="009D727A">
      <w:pPr>
        <w:numPr>
          <w:ilvl w:val="0"/>
          <w:numId w:val="2"/>
        </w:numPr>
        <w:tabs>
          <w:tab w:val="left" w:pos="426"/>
        </w:tabs>
        <w:spacing w:after="0" w:line="360" w:lineRule="auto"/>
        <w:ind w:left="714" w:hanging="357"/>
        <w:jc w:val="both"/>
        <w:rPr>
          <w:rFonts w:ascii="Arial" w:hAnsi="Arial" w:cs="Arial"/>
          <w:sz w:val="18"/>
          <w:szCs w:val="18"/>
        </w:rPr>
      </w:pPr>
      <w:r w:rsidRPr="00371BFF">
        <w:rPr>
          <w:rFonts w:ascii="Arial" w:hAnsi="Arial" w:cs="Arial"/>
          <w:sz w:val="18"/>
          <w:szCs w:val="18"/>
        </w:rPr>
        <w:t>glavni izvajalec s podpisom te pogodbe pooblašča naročnika, da na podlagi potrjenega računa s strani glavnega izvajalca neposredno plačuje podizvajalcu,</w:t>
      </w:r>
    </w:p>
    <w:p w14:paraId="01F92FB1" w14:textId="77777777" w:rsidR="00EE73C9" w:rsidRPr="00371BFF" w:rsidRDefault="00EE73C9" w:rsidP="009D727A">
      <w:pPr>
        <w:pStyle w:val="Odstavekseznama"/>
        <w:numPr>
          <w:ilvl w:val="0"/>
          <w:numId w:val="2"/>
        </w:numPr>
        <w:tabs>
          <w:tab w:val="left" w:pos="426"/>
        </w:tabs>
        <w:spacing w:after="0" w:line="360" w:lineRule="auto"/>
        <w:ind w:left="714" w:hanging="357"/>
        <w:jc w:val="both"/>
        <w:rPr>
          <w:rFonts w:ascii="Arial" w:hAnsi="Arial" w:cs="Arial"/>
          <w:sz w:val="18"/>
          <w:szCs w:val="18"/>
        </w:rPr>
      </w:pPr>
      <w:r w:rsidRPr="00371BFF">
        <w:rPr>
          <w:rFonts w:ascii="Arial" w:hAnsi="Arial" w:cs="Arial"/>
          <w:sz w:val="18"/>
          <w:szCs w:val="18"/>
        </w:rPr>
        <w:t xml:space="preserve">je podizvajalec dolžan najkasneje z izstavitvijo prvega računa predložiti soglasje, na podlagi katerega naročnik namesto ponudnika poravna podizvajalčevo terjatev do ponudnika, </w:t>
      </w:r>
    </w:p>
    <w:p w14:paraId="4FA75013" w14:textId="77777777" w:rsidR="00EE73C9" w:rsidRPr="00371BFF" w:rsidRDefault="00EE73C9" w:rsidP="009D727A">
      <w:pPr>
        <w:pStyle w:val="Odstavekseznama"/>
        <w:numPr>
          <w:ilvl w:val="0"/>
          <w:numId w:val="2"/>
        </w:numPr>
        <w:tabs>
          <w:tab w:val="left" w:pos="426"/>
        </w:tabs>
        <w:spacing w:after="0" w:line="360" w:lineRule="auto"/>
        <w:ind w:left="714" w:hanging="357"/>
        <w:jc w:val="both"/>
        <w:rPr>
          <w:rFonts w:ascii="Arial" w:hAnsi="Arial" w:cs="Arial"/>
          <w:sz w:val="18"/>
          <w:szCs w:val="18"/>
        </w:rPr>
      </w:pPr>
      <w:r>
        <w:rPr>
          <w:rFonts w:ascii="Arial" w:hAnsi="Arial" w:cs="Arial"/>
          <w:sz w:val="18"/>
          <w:szCs w:val="18"/>
        </w:rPr>
        <w:t xml:space="preserve">mora </w:t>
      </w:r>
      <w:r w:rsidRPr="00371BFF">
        <w:rPr>
          <w:rFonts w:ascii="Arial" w:hAnsi="Arial" w:cs="Arial"/>
          <w:sz w:val="18"/>
          <w:szCs w:val="18"/>
        </w:rPr>
        <w:t>glavni izvajalec svojemu računu priložiti račun podizvajalca, ki ga je predhodno potrdil.</w:t>
      </w:r>
    </w:p>
    <w:p w14:paraId="60B7BA46" w14:textId="77777777" w:rsidR="00EE73C9" w:rsidRDefault="00EE73C9" w:rsidP="009D727A">
      <w:pPr>
        <w:tabs>
          <w:tab w:val="left" w:pos="426"/>
        </w:tabs>
        <w:spacing w:after="0" w:line="360" w:lineRule="auto"/>
        <w:jc w:val="both"/>
        <w:rPr>
          <w:rFonts w:ascii="Arial" w:hAnsi="Arial" w:cs="Arial"/>
          <w:sz w:val="18"/>
          <w:szCs w:val="18"/>
        </w:rPr>
      </w:pPr>
    </w:p>
    <w:p w14:paraId="03720A51" w14:textId="77777777" w:rsidR="00EE73C9" w:rsidRDefault="00EE73C9" w:rsidP="009D727A">
      <w:pPr>
        <w:tabs>
          <w:tab w:val="left" w:pos="426"/>
        </w:tabs>
        <w:spacing w:after="0" w:line="360" w:lineRule="auto"/>
        <w:jc w:val="both"/>
        <w:rPr>
          <w:rFonts w:ascii="Arial" w:hAnsi="Arial" w:cs="Arial"/>
          <w:sz w:val="18"/>
          <w:szCs w:val="18"/>
        </w:rPr>
      </w:pPr>
      <w:r w:rsidRPr="00371BFF">
        <w:rPr>
          <w:rFonts w:ascii="Arial" w:hAnsi="Arial" w:cs="Arial"/>
          <w:sz w:val="18"/>
          <w:szCs w:val="18"/>
        </w:rPr>
        <w:t xml:space="preserve">Zgolj ob izpolnitvi vseh pogojev iz predhodnega odstavka, je naročnik obvezan izvršiti neposredno plačilo podizvajalcu. </w:t>
      </w:r>
    </w:p>
    <w:p w14:paraId="4C54DA9A" w14:textId="77777777" w:rsidR="009278B3" w:rsidRPr="00371BFF" w:rsidRDefault="009278B3" w:rsidP="009D727A">
      <w:pPr>
        <w:tabs>
          <w:tab w:val="left" w:pos="426"/>
        </w:tabs>
        <w:spacing w:after="0" w:line="360" w:lineRule="auto"/>
        <w:jc w:val="both"/>
        <w:rPr>
          <w:rFonts w:ascii="Arial" w:hAnsi="Arial" w:cs="Arial"/>
          <w:sz w:val="18"/>
          <w:szCs w:val="18"/>
        </w:rPr>
      </w:pPr>
    </w:p>
    <w:p w14:paraId="490274B5" w14:textId="77777777" w:rsidR="00EE73C9" w:rsidRPr="00371BFF" w:rsidRDefault="00EE73C9" w:rsidP="009D727A">
      <w:pPr>
        <w:tabs>
          <w:tab w:val="left" w:pos="426"/>
        </w:tabs>
        <w:spacing w:after="0" w:line="360" w:lineRule="auto"/>
        <w:jc w:val="both"/>
        <w:rPr>
          <w:rFonts w:ascii="Arial" w:hAnsi="Arial" w:cs="Arial"/>
          <w:sz w:val="18"/>
          <w:szCs w:val="18"/>
        </w:rPr>
      </w:pPr>
      <w:r w:rsidRPr="00371BFF">
        <w:rPr>
          <w:rFonts w:ascii="Arial" w:hAnsi="Arial" w:cs="Arial"/>
          <w:sz w:val="18"/>
          <w:szCs w:val="18"/>
        </w:rPr>
        <w:t>Plačila podizvajalcem se izvedejo v rokih in na enak način kot velja za plačila izvajalcu. Naročnik o izvedenem plačilu obvesti izvajalca na e-naslov: ________________________________.</w:t>
      </w:r>
    </w:p>
    <w:p w14:paraId="7E440ED4" w14:textId="77777777" w:rsidR="00EE73C9" w:rsidRDefault="00EE73C9" w:rsidP="009D727A">
      <w:pPr>
        <w:shd w:val="clear" w:color="auto" w:fill="FFFFFF"/>
        <w:tabs>
          <w:tab w:val="left" w:pos="426"/>
        </w:tabs>
        <w:spacing w:after="0" w:line="360" w:lineRule="auto"/>
        <w:jc w:val="both"/>
        <w:rPr>
          <w:rFonts w:ascii="Arial" w:hAnsi="Arial" w:cs="Arial"/>
          <w:sz w:val="18"/>
          <w:szCs w:val="18"/>
          <w:lang w:eastAsia="sl-SI"/>
        </w:rPr>
      </w:pPr>
    </w:p>
    <w:p w14:paraId="13F9DB5F" w14:textId="433AD2D3" w:rsidR="00EE73C9" w:rsidRDefault="00EE73C9" w:rsidP="009D727A">
      <w:pPr>
        <w:shd w:val="clear" w:color="auto" w:fill="FFFFFF"/>
        <w:tabs>
          <w:tab w:val="left" w:pos="426"/>
        </w:tabs>
        <w:spacing w:after="0" w:line="360" w:lineRule="auto"/>
        <w:jc w:val="both"/>
        <w:rPr>
          <w:rFonts w:ascii="Arial" w:hAnsi="Arial" w:cs="Arial"/>
          <w:sz w:val="18"/>
          <w:szCs w:val="18"/>
          <w:lang w:eastAsia="sl-SI"/>
        </w:rPr>
      </w:pPr>
      <w:r w:rsidRPr="00371BFF">
        <w:rPr>
          <w:rFonts w:ascii="Arial" w:hAnsi="Arial" w:cs="Arial"/>
          <w:sz w:val="18"/>
          <w:szCs w:val="18"/>
          <w:lang w:eastAsia="sl-SI"/>
        </w:rPr>
        <w:t xml:space="preserve">Izvajalec mora med izvajanjem javnega naročila naročnika obvestiti o morebitnih spremembah informacij iz </w:t>
      </w:r>
      <w:r w:rsidR="009278B3">
        <w:rPr>
          <w:rFonts w:ascii="Arial" w:hAnsi="Arial" w:cs="Arial"/>
          <w:sz w:val="18"/>
          <w:szCs w:val="18"/>
          <w:lang w:eastAsia="sl-SI"/>
        </w:rPr>
        <w:t>drugega</w:t>
      </w:r>
      <w:r w:rsidRPr="00371BFF">
        <w:rPr>
          <w:rFonts w:ascii="Arial" w:hAnsi="Arial" w:cs="Arial"/>
          <w:sz w:val="18"/>
          <w:szCs w:val="18"/>
          <w:lang w:eastAsia="sl-SI"/>
        </w:rPr>
        <w:t xml:space="preserve"> odstavka 94. člena ZJN-3 in poslati informacije o novih podizvajalcih, ki jih namerava naknadno vključiti v izvajanje, in sicer najkasneje v </w:t>
      </w:r>
      <w:r>
        <w:rPr>
          <w:rFonts w:ascii="Arial" w:hAnsi="Arial" w:cs="Arial"/>
          <w:sz w:val="18"/>
          <w:szCs w:val="18"/>
          <w:lang w:eastAsia="sl-SI"/>
        </w:rPr>
        <w:t>roku pet</w:t>
      </w:r>
      <w:r w:rsidR="005152C7">
        <w:rPr>
          <w:rFonts w:ascii="Arial" w:hAnsi="Arial" w:cs="Arial"/>
          <w:sz w:val="18"/>
          <w:szCs w:val="18"/>
          <w:lang w:eastAsia="sl-SI"/>
        </w:rPr>
        <w:t>ih</w:t>
      </w:r>
      <w:r>
        <w:rPr>
          <w:rFonts w:ascii="Arial" w:hAnsi="Arial" w:cs="Arial"/>
          <w:sz w:val="18"/>
          <w:szCs w:val="18"/>
          <w:lang w:eastAsia="sl-SI"/>
        </w:rPr>
        <w:t xml:space="preserve"> dni</w:t>
      </w:r>
      <w:r w:rsidRPr="00371BFF">
        <w:rPr>
          <w:rFonts w:ascii="Arial" w:hAnsi="Arial" w:cs="Arial"/>
          <w:sz w:val="18"/>
          <w:szCs w:val="18"/>
          <w:lang w:eastAsia="sl-SI"/>
        </w:rPr>
        <w:t xml:space="preserve"> po spremembi. V primeru vključitve novih podizvajalcev mora izvajalec skupaj z obvestilom posredovati tudi podatke in dokumente iz druge, tretje in četrte alineje 2. odstavka 94. člena ZJN-3.</w:t>
      </w:r>
    </w:p>
    <w:p w14:paraId="2802CA68" w14:textId="77777777" w:rsidR="009278B3" w:rsidRDefault="009278B3" w:rsidP="009D727A">
      <w:pPr>
        <w:shd w:val="clear" w:color="auto" w:fill="FFFFFF"/>
        <w:tabs>
          <w:tab w:val="left" w:pos="426"/>
        </w:tabs>
        <w:spacing w:after="0" w:line="360" w:lineRule="auto"/>
        <w:jc w:val="both"/>
        <w:rPr>
          <w:rFonts w:ascii="Arial" w:hAnsi="Arial" w:cs="Arial"/>
          <w:sz w:val="18"/>
          <w:szCs w:val="18"/>
          <w:lang w:eastAsia="sl-SI"/>
        </w:rPr>
      </w:pPr>
    </w:p>
    <w:p w14:paraId="736184D4" w14:textId="14039DF8" w:rsidR="00EE73C9" w:rsidRPr="00371BFF" w:rsidRDefault="00EE73C9" w:rsidP="009D727A">
      <w:pPr>
        <w:shd w:val="clear" w:color="auto" w:fill="FFFFFF"/>
        <w:tabs>
          <w:tab w:val="left" w:pos="426"/>
        </w:tabs>
        <w:spacing w:after="0" w:line="360" w:lineRule="auto"/>
        <w:jc w:val="both"/>
        <w:rPr>
          <w:rFonts w:ascii="Arial" w:hAnsi="Arial" w:cs="Arial"/>
          <w:sz w:val="18"/>
          <w:szCs w:val="18"/>
          <w:lang w:eastAsia="sl-SI"/>
        </w:rPr>
      </w:pPr>
      <w:r w:rsidRPr="00371BFF">
        <w:rPr>
          <w:rFonts w:ascii="Arial" w:hAnsi="Arial" w:cs="Arial"/>
          <w:sz w:val="18"/>
          <w:szCs w:val="18"/>
          <w:lang w:eastAsia="sl-SI"/>
        </w:rPr>
        <w:t>Naročnik bo zavrnil vsakega podizvajalca, če zanj obstajajo razlogi za izključitev iz prvega, drugega ali četrtega odstavka 75. člena ZJN-3, razen v primeru iz tretjega odstavka 75. člena ZJN-3, lahko pa zavrne vsakega podizvajalca tudi, če zanj obstajajo razlogi za izključitev iz šestega odstavka 75. člena ZJN-3. Naročnik lahko zavrne predlog za zamenjavo podizvajalca oziroma vključitev novega podizvajalca tudi, če bi to lahko vplivalo na nemoteno izvajanje ali dokončanje del in če novi podizvajalec ne izpolnjuje pogojev, ki jih je postavil naročnik v dokumentaciji v zvezi z oddajo javnega naročila. Naročnik bo o morebitni zavrnitvi novega podizvajalca obvesti</w:t>
      </w:r>
      <w:r w:rsidR="009278B3">
        <w:rPr>
          <w:rFonts w:ascii="Arial" w:hAnsi="Arial" w:cs="Arial"/>
          <w:sz w:val="18"/>
          <w:szCs w:val="18"/>
          <w:lang w:eastAsia="sl-SI"/>
        </w:rPr>
        <w:t>l</w:t>
      </w:r>
      <w:r w:rsidRPr="00371BFF">
        <w:rPr>
          <w:rFonts w:ascii="Arial" w:hAnsi="Arial" w:cs="Arial"/>
          <w:sz w:val="18"/>
          <w:szCs w:val="18"/>
          <w:lang w:eastAsia="sl-SI"/>
        </w:rPr>
        <w:t xml:space="preserve"> izvajalca najpozneje v </w:t>
      </w:r>
      <w:r>
        <w:rPr>
          <w:rFonts w:ascii="Arial" w:hAnsi="Arial" w:cs="Arial"/>
          <w:sz w:val="18"/>
          <w:szCs w:val="18"/>
          <w:lang w:eastAsia="sl-SI"/>
        </w:rPr>
        <w:t>roku deset</w:t>
      </w:r>
      <w:r w:rsidR="00BB412A">
        <w:rPr>
          <w:rFonts w:ascii="Arial" w:hAnsi="Arial" w:cs="Arial"/>
          <w:sz w:val="18"/>
          <w:szCs w:val="18"/>
          <w:lang w:eastAsia="sl-SI"/>
        </w:rPr>
        <w:t>ih</w:t>
      </w:r>
      <w:r>
        <w:rPr>
          <w:rFonts w:ascii="Arial" w:hAnsi="Arial" w:cs="Arial"/>
          <w:sz w:val="18"/>
          <w:szCs w:val="18"/>
          <w:lang w:eastAsia="sl-SI"/>
        </w:rPr>
        <w:t xml:space="preserve"> dni</w:t>
      </w:r>
      <w:r w:rsidRPr="00371BFF">
        <w:rPr>
          <w:rFonts w:ascii="Arial" w:hAnsi="Arial" w:cs="Arial"/>
          <w:sz w:val="18"/>
          <w:szCs w:val="18"/>
          <w:lang w:eastAsia="sl-SI"/>
        </w:rPr>
        <w:t xml:space="preserve"> od prejema predloga.</w:t>
      </w:r>
    </w:p>
    <w:p w14:paraId="7F31B77E" w14:textId="77777777" w:rsidR="00EE73C9" w:rsidRDefault="00EE73C9" w:rsidP="009D727A">
      <w:pPr>
        <w:shd w:val="clear" w:color="auto" w:fill="FFFFFF"/>
        <w:tabs>
          <w:tab w:val="left" w:pos="426"/>
        </w:tabs>
        <w:spacing w:after="0" w:line="360" w:lineRule="auto"/>
        <w:jc w:val="both"/>
        <w:rPr>
          <w:rFonts w:ascii="Arial" w:hAnsi="Arial" w:cs="Arial"/>
          <w:sz w:val="18"/>
          <w:szCs w:val="18"/>
          <w:shd w:val="clear" w:color="auto" w:fill="FFFFFF"/>
        </w:rPr>
      </w:pPr>
    </w:p>
    <w:p w14:paraId="31594DFE" w14:textId="219F8472" w:rsidR="00EE73C9" w:rsidRDefault="00EE73C9" w:rsidP="009D727A">
      <w:pPr>
        <w:shd w:val="clear" w:color="auto" w:fill="FFFFFF"/>
        <w:tabs>
          <w:tab w:val="left" w:pos="426"/>
        </w:tabs>
        <w:spacing w:after="0" w:line="360" w:lineRule="auto"/>
        <w:jc w:val="both"/>
        <w:rPr>
          <w:rFonts w:ascii="Arial" w:hAnsi="Arial" w:cs="Arial"/>
          <w:sz w:val="18"/>
          <w:szCs w:val="18"/>
          <w:shd w:val="clear" w:color="auto" w:fill="FFFFFF"/>
        </w:rPr>
      </w:pPr>
      <w:r w:rsidRPr="00371BFF">
        <w:rPr>
          <w:rFonts w:ascii="Arial" w:hAnsi="Arial" w:cs="Arial"/>
          <w:sz w:val="18"/>
          <w:szCs w:val="18"/>
          <w:shd w:val="clear" w:color="auto" w:fill="FFFFFF"/>
        </w:rPr>
        <w:t xml:space="preserve">Če neposredno plačilo podizvajalcu ni obvezno v skladu s tem členom, mora naročnik od glavnega izvajalca zahtevati, da mu najpozneje v </w:t>
      </w:r>
      <w:r>
        <w:rPr>
          <w:rFonts w:ascii="Arial" w:hAnsi="Arial" w:cs="Arial"/>
          <w:sz w:val="18"/>
          <w:szCs w:val="18"/>
          <w:shd w:val="clear" w:color="auto" w:fill="FFFFFF"/>
        </w:rPr>
        <w:t>roku 60 dni</w:t>
      </w:r>
      <w:r w:rsidRPr="00371BFF">
        <w:rPr>
          <w:rFonts w:ascii="Arial" w:hAnsi="Arial" w:cs="Arial"/>
          <w:sz w:val="18"/>
          <w:szCs w:val="18"/>
          <w:shd w:val="clear" w:color="auto" w:fill="FFFFFF"/>
        </w:rPr>
        <w:t xml:space="preserve"> od plačila končnega računa pošlje svojo pisno izjavo in pisno izjavo podizvajalca, da je podizvajalec prejel plačilo za izvedene storitve oziroma dobavljeno blago, neposredno povezan</w:t>
      </w:r>
      <w:r w:rsidR="00E933D3">
        <w:rPr>
          <w:rFonts w:ascii="Arial" w:hAnsi="Arial" w:cs="Arial"/>
          <w:sz w:val="18"/>
          <w:szCs w:val="18"/>
          <w:shd w:val="clear" w:color="auto" w:fill="FFFFFF"/>
        </w:rPr>
        <w:t xml:space="preserve">e </w:t>
      </w:r>
      <w:r w:rsidRPr="00371BFF">
        <w:rPr>
          <w:rFonts w:ascii="Arial" w:hAnsi="Arial" w:cs="Arial"/>
          <w:sz w:val="18"/>
          <w:szCs w:val="18"/>
          <w:shd w:val="clear" w:color="auto" w:fill="FFFFFF"/>
        </w:rPr>
        <w:t>s predmetom javnega naročila.</w:t>
      </w:r>
    </w:p>
    <w:p w14:paraId="7ABA7CC9" w14:textId="079C6169" w:rsidR="00B2407A" w:rsidRDefault="00B2407A" w:rsidP="009D727A">
      <w:pPr>
        <w:shd w:val="clear" w:color="auto" w:fill="FFFFFF"/>
        <w:tabs>
          <w:tab w:val="left" w:pos="426"/>
        </w:tabs>
        <w:spacing w:after="0" w:line="360" w:lineRule="auto"/>
        <w:jc w:val="both"/>
        <w:rPr>
          <w:rFonts w:ascii="Arial" w:hAnsi="Arial" w:cs="Arial"/>
          <w:sz w:val="18"/>
          <w:szCs w:val="18"/>
          <w:lang w:eastAsia="sl-SI"/>
        </w:rPr>
      </w:pPr>
      <w:r w:rsidRPr="00B2407A">
        <w:rPr>
          <w:rFonts w:ascii="Arial" w:hAnsi="Arial" w:cs="Arial"/>
          <w:sz w:val="18"/>
          <w:szCs w:val="18"/>
          <w:lang w:eastAsia="sl-SI"/>
        </w:rPr>
        <w:t xml:space="preserve">Če naročnik ugotovi, da dela izvaja podizvajalec, ki ga izvajalec ni navedel v svoji ponudbi in zanj tudi ni dobil naknadnega soglasja naročnika, ima pravico izvajalcu (v primeru samostojnega nastopa) oziroma nosilcu posla (v primeru skupne ponudbe) zaračunati pogodbeno kazen v višini 1% </w:t>
      </w:r>
      <w:r w:rsidR="00431F6C">
        <w:rPr>
          <w:rFonts w:ascii="Arial" w:hAnsi="Arial" w:cs="Arial"/>
          <w:sz w:val="18"/>
          <w:szCs w:val="18"/>
          <w:lang w:eastAsia="sl-SI"/>
        </w:rPr>
        <w:t>pogodbene vrednosti</w:t>
      </w:r>
      <w:r w:rsidRPr="00B2407A">
        <w:rPr>
          <w:rFonts w:ascii="Arial" w:hAnsi="Arial" w:cs="Arial"/>
          <w:sz w:val="18"/>
          <w:szCs w:val="18"/>
          <w:lang w:eastAsia="sl-SI"/>
        </w:rPr>
        <w:t>. Naročnik si pridržuje pravico, da lahko kadarkoli preveri</w:t>
      </w:r>
      <w:r w:rsidR="00A75561">
        <w:rPr>
          <w:rFonts w:ascii="Arial" w:hAnsi="Arial" w:cs="Arial"/>
          <w:sz w:val="18"/>
          <w:szCs w:val="18"/>
          <w:lang w:eastAsia="sl-SI"/>
        </w:rPr>
        <w:t>,</w:t>
      </w:r>
      <w:r w:rsidRPr="00B2407A">
        <w:rPr>
          <w:rFonts w:ascii="Arial" w:hAnsi="Arial" w:cs="Arial"/>
          <w:sz w:val="18"/>
          <w:szCs w:val="18"/>
          <w:lang w:eastAsia="sl-SI"/>
        </w:rPr>
        <w:t xml:space="preserve"> kateri podizvajalci opravljajo dela. Vsi podizvajalci so naročniku dolžni dati verodostojne podatke.</w:t>
      </w:r>
    </w:p>
    <w:p w14:paraId="12595C18" w14:textId="77777777" w:rsidR="00B2407A" w:rsidRPr="00371BFF" w:rsidRDefault="00B2407A" w:rsidP="009D727A">
      <w:pPr>
        <w:shd w:val="clear" w:color="auto" w:fill="FFFFFF"/>
        <w:tabs>
          <w:tab w:val="left" w:pos="426"/>
        </w:tabs>
        <w:spacing w:after="0" w:line="360" w:lineRule="auto"/>
        <w:jc w:val="both"/>
        <w:rPr>
          <w:rFonts w:ascii="Arial" w:hAnsi="Arial" w:cs="Arial"/>
          <w:sz w:val="18"/>
          <w:szCs w:val="18"/>
          <w:lang w:eastAsia="sl-SI"/>
        </w:rPr>
      </w:pPr>
    </w:p>
    <w:p w14:paraId="4A11CE6F" w14:textId="57AD2D0C" w:rsidR="00EE73C9" w:rsidRDefault="00EE73C9" w:rsidP="009D727A">
      <w:pPr>
        <w:tabs>
          <w:tab w:val="left" w:pos="426"/>
        </w:tabs>
        <w:autoSpaceDE w:val="0"/>
        <w:autoSpaceDN w:val="0"/>
        <w:adjustRightInd w:val="0"/>
        <w:spacing w:after="0" w:line="360" w:lineRule="auto"/>
        <w:rPr>
          <w:rFonts w:ascii="Arial" w:hAnsi="Arial" w:cs="Arial"/>
          <w:b/>
          <w:i/>
          <w:sz w:val="18"/>
          <w:szCs w:val="18"/>
        </w:rPr>
      </w:pPr>
      <w:r w:rsidRPr="00371BFF">
        <w:rPr>
          <w:rFonts w:ascii="Arial" w:hAnsi="Arial" w:cs="Arial"/>
          <w:b/>
          <w:i/>
          <w:sz w:val="18"/>
          <w:szCs w:val="18"/>
        </w:rPr>
        <w:t>(</w:t>
      </w:r>
      <w:r>
        <w:rPr>
          <w:rFonts w:ascii="Arial" w:hAnsi="Arial" w:cs="Arial"/>
          <w:b/>
          <w:i/>
          <w:sz w:val="18"/>
          <w:szCs w:val="18"/>
        </w:rPr>
        <w:t>*</w:t>
      </w:r>
      <w:r w:rsidR="00E933D3">
        <w:rPr>
          <w:rFonts w:ascii="Arial" w:hAnsi="Arial" w:cs="Arial"/>
          <w:b/>
          <w:i/>
          <w:sz w:val="18"/>
          <w:szCs w:val="18"/>
        </w:rPr>
        <w:t>Č</w:t>
      </w:r>
      <w:r w:rsidRPr="00371BFF">
        <w:rPr>
          <w:rFonts w:ascii="Arial" w:hAnsi="Arial" w:cs="Arial"/>
          <w:b/>
          <w:i/>
          <w:sz w:val="18"/>
          <w:szCs w:val="18"/>
        </w:rPr>
        <w:t>len se uporabi le v primeru, da bo izvajalec izvedel naročilo s podizvajalcem</w:t>
      </w:r>
      <w:r w:rsidR="00E933D3">
        <w:rPr>
          <w:rFonts w:ascii="Arial" w:hAnsi="Arial" w:cs="Arial"/>
          <w:b/>
          <w:i/>
          <w:sz w:val="18"/>
          <w:szCs w:val="18"/>
        </w:rPr>
        <w:t>.</w:t>
      </w:r>
      <w:r w:rsidRPr="00371BFF">
        <w:rPr>
          <w:rFonts w:ascii="Arial" w:hAnsi="Arial" w:cs="Arial"/>
          <w:b/>
          <w:i/>
          <w:sz w:val="18"/>
          <w:szCs w:val="18"/>
        </w:rPr>
        <w:t>)</w:t>
      </w:r>
    </w:p>
    <w:p w14:paraId="282944E7" w14:textId="77777777" w:rsidR="00EE73C9" w:rsidRDefault="00EE73C9" w:rsidP="009D727A">
      <w:pPr>
        <w:tabs>
          <w:tab w:val="left" w:pos="426"/>
        </w:tabs>
        <w:autoSpaceDE w:val="0"/>
        <w:autoSpaceDN w:val="0"/>
        <w:adjustRightInd w:val="0"/>
        <w:spacing w:after="0" w:line="360" w:lineRule="auto"/>
        <w:jc w:val="center"/>
        <w:rPr>
          <w:rFonts w:ascii="Arial" w:hAnsi="Arial" w:cs="Arial"/>
          <w:b/>
          <w:sz w:val="18"/>
          <w:szCs w:val="18"/>
        </w:rPr>
      </w:pPr>
    </w:p>
    <w:p w14:paraId="7C820586" w14:textId="77777777" w:rsidR="00C26217" w:rsidRPr="0006068F" w:rsidRDefault="00C26217" w:rsidP="009D727A">
      <w:pPr>
        <w:tabs>
          <w:tab w:val="left" w:pos="426"/>
        </w:tabs>
        <w:autoSpaceDE w:val="0"/>
        <w:autoSpaceDN w:val="0"/>
        <w:adjustRightInd w:val="0"/>
        <w:spacing w:after="0" w:line="360" w:lineRule="auto"/>
        <w:jc w:val="center"/>
        <w:rPr>
          <w:rFonts w:ascii="Arial" w:hAnsi="Arial" w:cs="Arial"/>
          <w:b/>
          <w:sz w:val="18"/>
          <w:szCs w:val="18"/>
        </w:rPr>
      </w:pPr>
    </w:p>
    <w:p w14:paraId="52451DD2" w14:textId="4B498405" w:rsidR="00EE73C9" w:rsidRPr="00C01520" w:rsidRDefault="00897ABA" w:rsidP="00C01520">
      <w:pPr>
        <w:widowControl w:val="0"/>
        <w:spacing w:after="0" w:line="360" w:lineRule="auto"/>
        <w:ind w:left="360"/>
        <w:jc w:val="center"/>
        <w:rPr>
          <w:rFonts w:ascii="Arial" w:hAnsi="Arial" w:cs="Arial"/>
          <w:sz w:val="18"/>
          <w:szCs w:val="18"/>
        </w:rPr>
      </w:pPr>
      <w:r>
        <w:rPr>
          <w:rFonts w:ascii="Arial" w:hAnsi="Arial" w:cs="Arial"/>
          <w:sz w:val="18"/>
          <w:szCs w:val="18"/>
        </w:rPr>
        <w:t xml:space="preserve">18.   </w:t>
      </w:r>
      <w:r w:rsidR="00EE73C9" w:rsidRPr="00C01520">
        <w:rPr>
          <w:rFonts w:ascii="Arial" w:hAnsi="Arial" w:cs="Arial"/>
          <w:sz w:val="18"/>
          <w:szCs w:val="18"/>
        </w:rPr>
        <w:t>člen</w:t>
      </w:r>
    </w:p>
    <w:p w14:paraId="4095DB34" w14:textId="77777777" w:rsidR="00EE73C9" w:rsidRDefault="00EE73C9" w:rsidP="009D727A">
      <w:pPr>
        <w:spacing w:after="0" w:line="360" w:lineRule="auto"/>
        <w:jc w:val="center"/>
        <w:rPr>
          <w:rFonts w:ascii="Arial" w:hAnsi="Arial" w:cs="Arial"/>
          <w:sz w:val="18"/>
          <w:szCs w:val="18"/>
        </w:rPr>
      </w:pPr>
      <w:r>
        <w:rPr>
          <w:rFonts w:ascii="Arial" w:hAnsi="Arial" w:cs="Arial"/>
          <w:sz w:val="18"/>
          <w:szCs w:val="18"/>
        </w:rPr>
        <w:t xml:space="preserve"> </w:t>
      </w:r>
    </w:p>
    <w:p w14:paraId="50073288" w14:textId="77777777" w:rsidR="00EE73C9" w:rsidRPr="00371BFF" w:rsidRDefault="00EE73C9" w:rsidP="009D727A">
      <w:pPr>
        <w:spacing w:after="0" w:line="360" w:lineRule="auto"/>
        <w:jc w:val="center"/>
        <w:rPr>
          <w:rFonts w:ascii="Arial" w:hAnsi="Arial" w:cs="Arial"/>
          <w:sz w:val="18"/>
          <w:szCs w:val="18"/>
        </w:rPr>
      </w:pPr>
      <w:r>
        <w:rPr>
          <w:rFonts w:ascii="Arial" w:hAnsi="Arial" w:cs="Arial"/>
          <w:sz w:val="18"/>
          <w:szCs w:val="18"/>
        </w:rPr>
        <w:t>VIŠJA SILA</w:t>
      </w:r>
    </w:p>
    <w:p w14:paraId="3F2A60AD" w14:textId="77777777" w:rsidR="00EE73C9" w:rsidRDefault="00EE73C9" w:rsidP="009D727A">
      <w:pPr>
        <w:widowControl w:val="0"/>
        <w:tabs>
          <w:tab w:val="left" w:pos="426"/>
        </w:tabs>
        <w:overflowPunct w:val="0"/>
        <w:autoSpaceDE w:val="0"/>
        <w:autoSpaceDN w:val="0"/>
        <w:adjustRightInd w:val="0"/>
        <w:spacing w:after="0" w:line="360" w:lineRule="auto"/>
        <w:jc w:val="both"/>
        <w:textAlignment w:val="baseline"/>
        <w:rPr>
          <w:rFonts w:ascii="Arial" w:hAnsi="Arial" w:cs="Arial"/>
          <w:sz w:val="18"/>
          <w:szCs w:val="18"/>
        </w:rPr>
      </w:pPr>
    </w:p>
    <w:p w14:paraId="57CB9B72" w14:textId="709AA8FF" w:rsidR="00EE73C9" w:rsidRPr="00371BFF" w:rsidRDefault="00EE73C9" w:rsidP="009D727A">
      <w:pPr>
        <w:widowControl w:val="0"/>
        <w:tabs>
          <w:tab w:val="left" w:pos="426"/>
        </w:tabs>
        <w:overflowPunct w:val="0"/>
        <w:autoSpaceDE w:val="0"/>
        <w:autoSpaceDN w:val="0"/>
        <w:adjustRightInd w:val="0"/>
        <w:spacing w:after="0" w:line="360" w:lineRule="auto"/>
        <w:jc w:val="both"/>
        <w:textAlignment w:val="baseline"/>
        <w:rPr>
          <w:rFonts w:ascii="Arial" w:hAnsi="Arial" w:cs="Arial"/>
          <w:sz w:val="18"/>
          <w:szCs w:val="18"/>
        </w:rPr>
      </w:pPr>
      <w:r w:rsidRPr="00371BFF">
        <w:rPr>
          <w:rFonts w:ascii="Arial" w:hAnsi="Arial" w:cs="Arial"/>
          <w:sz w:val="18"/>
          <w:szCs w:val="18"/>
        </w:rPr>
        <w:t xml:space="preserve">Pod višjo silo se razumejo vsi nepredvideni dogodki, ki nastopijo neodvisno od volje pogodbenih strank in ki jih pogodbeni stranki nista mogli predvideti ob sklepanju </w:t>
      </w:r>
      <w:r w:rsidR="00E933D3">
        <w:rPr>
          <w:rFonts w:ascii="Arial" w:hAnsi="Arial" w:cs="Arial"/>
          <w:sz w:val="18"/>
          <w:szCs w:val="18"/>
        </w:rPr>
        <w:t xml:space="preserve">te </w:t>
      </w:r>
      <w:r w:rsidRPr="00371BFF">
        <w:rPr>
          <w:rFonts w:ascii="Arial" w:hAnsi="Arial" w:cs="Arial"/>
          <w:sz w:val="18"/>
          <w:szCs w:val="18"/>
        </w:rPr>
        <w:t>pogodbe ter kakorkoli vplivajo na izvedbo pogodbenih obveznosti.</w:t>
      </w:r>
    </w:p>
    <w:p w14:paraId="39175302" w14:textId="785235B2" w:rsidR="00EE73C9" w:rsidRDefault="00EE73C9" w:rsidP="009D727A">
      <w:pPr>
        <w:widowControl w:val="0"/>
        <w:tabs>
          <w:tab w:val="left" w:pos="426"/>
        </w:tabs>
        <w:overflowPunct w:val="0"/>
        <w:autoSpaceDE w:val="0"/>
        <w:autoSpaceDN w:val="0"/>
        <w:adjustRightInd w:val="0"/>
        <w:spacing w:after="0" w:line="360" w:lineRule="auto"/>
        <w:jc w:val="both"/>
        <w:textAlignment w:val="baseline"/>
        <w:rPr>
          <w:rFonts w:ascii="Arial" w:hAnsi="Arial" w:cs="Arial"/>
          <w:sz w:val="18"/>
          <w:szCs w:val="18"/>
        </w:rPr>
      </w:pPr>
      <w:r w:rsidRPr="00371BFF">
        <w:rPr>
          <w:rFonts w:ascii="Arial" w:hAnsi="Arial" w:cs="Arial"/>
          <w:sz w:val="18"/>
          <w:szCs w:val="18"/>
        </w:rPr>
        <w:t>Pogodbena stranka, na katere strani je višja sila nastala, je dolžna pisno obvestiti nasprotno pogodbeno stranko o nastanku in prenehanju višje sile</w:t>
      </w:r>
      <w:r w:rsidR="00E933D3">
        <w:rPr>
          <w:rFonts w:ascii="Arial" w:hAnsi="Arial" w:cs="Arial"/>
          <w:sz w:val="18"/>
          <w:szCs w:val="18"/>
        </w:rPr>
        <w:t>,</w:t>
      </w:r>
      <w:r w:rsidRPr="00371BFF">
        <w:rPr>
          <w:rFonts w:ascii="Arial" w:hAnsi="Arial" w:cs="Arial"/>
          <w:sz w:val="18"/>
          <w:szCs w:val="18"/>
        </w:rPr>
        <w:t xml:space="preserve"> in sicer v dveh delovnih dneh po nastanku</w:t>
      </w:r>
      <w:r>
        <w:rPr>
          <w:rFonts w:ascii="Arial" w:hAnsi="Arial" w:cs="Arial"/>
          <w:sz w:val="18"/>
          <w:szCs w:val="18"/>
        </w:rPr>
        <w:t xml:space="preserve"> oziroma </w:t>
      </w:r>
      <w:r w:rsidRPr="00371BFF">
        <w:rPr>
          <w:rFonts w:ascii="Arial" w:hAnsi="Arial" w:cs="Arial"/>
          <w:sz w:val="18"/>
          <w:szCs w:val="18"/>
        </w:rPr>
        <w:t>prenehanju le-te.</w:t>
      </w:r>
    </w:p>
    <w:p w14:paraId="4ED85176" w14:textId="77777777" w:rsidR="00EE73C9" w:rsidRDefault="00EE73C9" w:rsidP="009D727A">
      <w:pPr>
        <w:widowControl w:val="0"/>
        <w:tabs>
          <w:tab w:val="left" w:pos="426"/>
        </w:tabs>
        <w:overflowPunct w:val="0"/>
        <w:autoSpaceDE w:val="0"/>
        <w:autoSpaceDN w:val="0"/>
        <w:adjustRightInd w:val="0"/>
        <w:spacing w:after="0" w:line="360" w:lineRule="auto"/>
        <w:jc w:val="both"/>
        <w:textAlignment w:val="baseline"/>
        <w:rPr>
          <w:rFonts w:ascii="Arial" w:hAnsi="Arial" w:cs="Arial"/>
          <w:sz w:val="18"/>
          <w:szCs w:val="18"/>
        </w:rPr>
      </w:pPr>
    </w:p>
    <w:p w14:paraId="3E7A8132" w14:textId="122EA3EC" w:rsidR="002B06CB" w:rsidRDefault="00EE73C9" w:rsidP="002B06CB">
      <w:pPr>
        <w:overflowPunct w:val="0"/>
        <w:autoSpaceDE w:val="0"/>
        <w:autoSpaceDN w:val="0"/>
        <w:adjustRightInd w:val="0"/>
        <w:spacing w:after="0" w:line="360" w:lineRule="auto"/>
        <w:jc w:val="both"/>
        <w:textAlignment w:val="baseline"/>
        <w:rPr>
          <w:rFonts w:ascii="Arial" w:hAnsi="Arial" w:cs="Arial"/>
          <w:color w:val="FF0000"/>
          <w:sz w:val="18"/>
          <w:szCs w:val="18"/>
        </w:rPr>
      </w:pPr>
      <w:r w:rsidRPr="00371BFF">
        <w:rPr>
          <w:rFonts w:ascii="Arial" w:hAnsi="Arial" w:cs="Arial"/>
          <w:sz w:val="18"/>
          <w:szCs w:val="18"/>
        </w:rPr>
        <w:t>Pogodbeni roki se podaljšajo najmanj za dobo trajanja višje sile. Novi roki se dogovorijo s sklenitvijo aneksa k tej pogodbi.</w:t>
      </w:r>
      <w:r w:rsidR="002B06CB" w:rsidRPr="002B06CB">
        <w:rPr>
          <w:rFonts w:ascii="Arial" w:hAnsi="Arial" w:cs="Arial"/>
          <w:color w:val="FF0000"/>
          <w:sz w:val="18"/>
          <w:szCs w:val="18"/>
        </w:rPr>
        <w:t xml:space="preserve"> </w:t>
      </w:r>
    </w:p>
    <w:p w14:paraId="6D6BD8BF" w14:textId="77777777" w:rsidR="006C1326" w:rsidRDefault="006C1326" w:rsidP="002B06CB">
      <w:pPr>
        <w:overflowPunct w:val="0"/>
        <w:autoSpaceDE w:val="0"/>
        <w:autoSpaceDN w:val="0"/>
        <w:adjustRightInd w:val="0"/>
        <w:spacing w:after="0" w:line="360" w:lineRule="auto"/>
        <w:jc w:val="both"/>
        <w:textAlignment w:val="baseline"/>
        <w:rPr>
          <w:rFonts w:ascii="Arial" w:hAnsi="Arial" w:cs="Arial"/>
          <w:color w:val="FF0000"/>
          <w:sz w:val="18"/>
          <w:szCs w:val="18"/>
        </w:rPr>
      </w:pPr>
    </w:p>
    <w:p w14:paraId="565FD4D8" w14:textId="77777777" w:rsidR="006C1326" w:rsidRDefault="006C1326" w:rsidP="002B06CB">
      <w:pPr>
        <w:overflowPunct w:val="0"/>
        <w:autoSpaceDE w:val="0"/>
        <w:autoSpaceDN w:val="0"/>
        <w:adjustRightInd w:val="0"/>
        <w:spacing w:after="0" w:line="360" w:lineRule="auto"/>
        <w:jc w:val="both"/>
        <w:textAlignment w:val="baseline"/>
        <w:rPr>
          <w:rFonts w:ascii="Arial" w:hAnsi="Arial" w:cs="Arial"/>
          <w:sz w:val="18"/>
          <w:szCs w:val="18"/>
        </w:rPr>
      </w:pPr>
    </w:p>
    <w:p w14:paraId="3575436D" w14:textId="055AC473" w:rsidR="006C1326" w:rsidRPr="00431F6C" w:rsidRDefault="006C1326" w:rsidP="006C1326">
      <w:pPr>
        <w:pStyle w:val="Odstavekseznama"/>
        <w:numPr>
          <w:ilvl w:val="0"/>
          <w:numId w:val="22"/>
        </w:numPr>
        <w:spacing w:line="259" w:lineRule="auto"/>
        <w:jc w:val="center"/>
        <w:rPr>
          <w:rFonts w:ascii="Arial" w:hAnsi="Arial" w:cs="Arial"/>
          <w:sz w:val="18"/>
          <w:szCs w:val="18"/>
        </w:rPr>
      </w:pPr>
      <w:r w:rsidRPr="00431F6C">
        <w:rPr>
          <w:rFonts w:ascii="Arial" w:hAnsi="Arial" w:cs="Arial"/>
          <w:sz w:val="18"/>
          <w:szCs w:val="18"/>
        </w:rPr>
        <w:t>člen</w:t>
      </w:r>
    </w:p>
    <w:p w14:paraId="6EA88815" w14:textId="77777777" w:rsidR="006C1326" w:rsidRPr="00431F6C" w:rsidRDefault="006C1326" w:rsidP="006C1326">
      <w:pPr>
        <w:suppressAutoHyphens/>
        <w:spacing w:line="259" w:lineRule="auto"/>
        <w:jc w:val="center"/>
        <w:rPr>
          <w:rFonts w:ascii="Arial" w:eastAsia="Times New Roman" w:hAnsi="Arial" w:cs="Arial"/>
          <w:sz w:val="18"/>
          <w:szCs w:val="18"/>
          <w:lang w:eastAsia="ar-SA"/>
        </w:rPr>
      </w:pPr>
      <w:r w:rsidRPr="00431F6C">
        <w:rPr>
          <w:rFonts w:ascii="Arial" w:eastAsia="Times New Roman" w:hAnsi="Arial" w:cs="Arial"/>
          <w:sz w:val="18"/>
          <w:szCs w:val="18"/>
          <w:lang w:eastAsia="ar-SA"/>
        </w:rPr>
        <w:t>FINANČNO ZAVAROVANJE ZA DOBRO IZVEDBO POGODBENIH OBVEZNOSTI</w:t>
      </w:r>
    </w:p>
    <w:p w14:paraId="52798583" w14:textId="77777777" w:rsidR="006C1326" w:rsidRPr="00431F6C" w:rsidRDefault="006C1326" w:rsidP="006C1326">
      <w:pPr>
        <w:suppressAutoHyphens/>
        <w:spacing w:line="259" w:lineRule="auto"/>
        <w:jc w:val="both"/>
        <w:rPr>
          <w:rFonts w:ascii="Arial" w:eastAsia="Times New Roman" w:hAnsi="Arial" w:cs="Arial"/>
          <w:sz w:val="18"/>
          <w:szCs w:val="18"/>
          <w:lang w:eastAsia="ar-SA"/>
        </w:rPr>
      </w:pPr>
    </w:p>
    <w:p w14:paraId="7F5E403F" w14:textId="54B83BD7" w:rsidR="006C1326" w:rsidRPr="00431F6C" w:rsidRDefault="006C1326" w:rsidP="006C1326">
      <w:pPr>
        <w:spacing w:line="259" w:lineRule="auto"/>
        <w:contextualSpacing/>
        <w:jc w:val="both"/>
        <w:rPr>
          <w:rFonts w:ascii="Arial" w:eastAsia="Calibri" w:hAnsi="Arial" w:cs="Arial"/>
          <w:sz w:val="18"/>
          <w:szCs w:val="18"/>
        </w:rPr>
      </w:pPr>
      <w:r w:rsidRPr="00431F6C">
        <w:rPr>
          <w:rFonts w:ascii="Arial" w:hAnsi="Arial" w:cs="Arial"/>
          <w:sz w:val="18"/>
          <w:szCs w:val="18"/>
        </w:rPr>
        <w:t>Izvajalec se, kot pogoj za veljavnost te pogodbe, zavezuje</w:t>
      </w:r>
      <w:r w:rsidRPr="00431F6C">
        <w:rPr>
          <w:rFonts w:ascii="Arial" w:eastAsia="Times New Roman" w:hAnsi="Arial" w:cs="Arial"/>
          <w:sz w:val="18"/>
          <w:szCs w:val="18"/>
          <w:lang w:eastAsia="ar-SA"/>
        </w:rPr>
        <w:t xml:space="preserve"> ob  podpisu pogodbe</w:t>
      </w:r>
      <w:r w:rsidRPr="00431F6C">
        <w:rPr>
          <w:rFonts w:ascii="Arial" w:hAnsi="Arial" w:cs="Arial"/>
          <w:sz w:val="18"/>
          <w:szCs w:val="18"/>
        </w:rPr>
        <w:t xml:space="preserve">, izročiti </w:t>
      </w:r>
      <w:r w:rsidRPr="00431F6C">
        <w:rPr>
          <w:rFonts w:ascii="Arial" w:eastAsia="Calibri" w:hAnsi="Arial" w:cs="Arial"/>
          <w:sz w:val="18"/>
          <w:szCs w:val="18"/>
        </w:rPr>
        <w:t>dve lastni bianco menici skupaj z meni</w:t>
      </w:r>
      <w:r w:rsidRPr="00431F6C">
        <w:rPr>
          <w:rFonts w:ascii="Arial" w:eastAsia="Calibri" w:hAnsi="Arial" w:cs="Arial" w:hint="eastAsia"/>
          <w:sz w:val="18"/>
          <w:szCs w:val="18"/>
        </w:rPr>
        <w:t>č</w:t>
      </w:r>
      <w:r w:rsidRPr="00431F6C">
        <w:rPr>
          <w:rFonts w:ascii="Arial" w:eastAsia="Calibri" w:hAnsi="Arial" w:cs="Arial"/>
          <w:sz w:val="18"/>
          <w:szCs w:val="18"/>
        </w:rPr>
        <w:t>no izjavo s pooblastilom za izpolnitev in unov</w:t>
      </w:r>
      <w:r w:rsidRPr="00431F6C">
        <w:rPr>
          <w:rFonts w:ascii="Arial" w:eastAsia="Calibri" w:hAnsi="Arial" w:cs="Arial" w:hint="eastAsia"/>
          <w:sz w:val="18"/>
          <w:szCs w:val="18"/>
        </w:rPr>
        <w:t>č</w:t>
      </w:r>
      <w:r w:rsidRPr="00431F6C">
        <w:rPr>
          <w:rFonts w:ascii="Arial" w:eastAsia="Calibri" w:hAnsi="Arial" w:cs="Arial"/>
          <w:sz w:val="18"/>
          <w:szCs w:val="18"/>
        </w:rPr>
        <w:t xml:space="preserve">enje menic kot </w:t>
      </w:r>
      <w:r w:rsidRPr="00431F6C">
        <w:rPr>
          <w:rFonts w:ascii="Arial" w:hAnsi="Arial" w:cs="Arial"/>
          <w:sz w:val="18"/>
          <w:szCs w:val="18"/>
        </w:rPr>
        <w:t xml:space="preserve">zavarovanje dobre izvedbe pogodbenih obveznosti, in sicer v višini 10 % pogodbene vrednosti z veljavnostjo </w:t>
      </w:r>
      <w:r w:rsidRPr="00431F6C">
        <w:rPr>
          <w:rFonts w:ascii="Arial" w:eastAsia="Calibri" w:hAnsi="Arial" w:cs="Arial"/>
          <w:sz w:val="18"/>
          <w:szCs w:val="18"/>
        </w:rPr>
        <w:t xml:space="preserve">najmanj </w:t>
      </w:r>
      <w:r w:rsidR="00781636">
        <w:rPr>
          <w:rFonts w:ascii="Arial" w:eastAsia="Calibri" w:hAnsi="Arial" w:cs="Arial"/>
          <w:sz w:val="18"/>
          <w:szCs w:val="18"/>
        </w:rPr>
        <w:t xml:space="preserve">do </w:t>
      </w:r>
      <w:r w:rsidR="00781636" w:rsidRPr="00781636">
        <w:rPr>
          <w:rFonts w:ascii="Arial" w:eastAsia="Calibri" w:hAnsi="Arial" w:cs="Arial"/>
          <w:sz w:val="18"/>
          <w:szCs w:val="18"/>
        </w:rPr>
        <w:t>1. 3. 2029 oziroma najmanj 60 koledarskih dni od izdaje Potrdila o izvedbi GOI del</w:t>
      </w:r>
      <w:r w:rsidRPr="00431F6C">
        <w:rPr>
          <w:rFonts w:ascii="Arial" w:eastAsia="Calibri" w:hAnsi="Arial" w:cs="Arial"/>
          <w:sz w:val="18"/>
          <w:szCs w:val="18"/>
        </w:rPr>
        <w:t>.</w:t>
      </w:r>
    </w:p>
    <w:p w14:paraId="5EC6CB29" w14:textId="77777777" w:rsidR="006C1326" w:rsidRPr="00431F6C" w:rsidRDefault="006C1326" w:rsidP="006C1326">
      <w:pPr>
        <w:tabs>
          <w:tab w:val="left" w:pos="426"/>
        </w:tabs>
        <w:spacing w:before="120"/>
        <w:ind w:right="-12"/>
        <w:jc w:val="both"/>
        <w:rPr>
          <w:rFonts w:ascii="Arial" w:hAnsi="Arial" w:cs="Arial"/>
          <w:sz w:val="18"/>
          <w:szCs w:val="18"/>
        </w:rPr>
      </w:pPr>
      <w:r w:rsidRPr="00431F6C">
        <w:rPr>
          <w:rFonts w:ascii="Arial" w:eastAsia="Times New Roman" w:hAnsi="Arial" w:cs="Arial"/>
          <w:sz w:val="18"/>
          <w:szCs w:val="18"/>
          <w:lang w:eastAsia="sl-SI"/>
        </w:rPr>
        <w:t>Upravičenec iz finančnega zavarovanja je naročnik Mestna občina Velenje.</w:t>
      </w:r>
    </w:p>
    <w:p w14:paraId="0B6CDCFB" w14:textId="5B549932" w:rsidR="006C1326" w:rsidRPr="00431F6C" w:rsidRDefault="006C1326" w:rsidP="006C1326">
      <w:pPr>
        <w:spacing w:before="120" w:after="0" w:line="240" w:lineRule="auto"/>
        <w:contextualSpacing/>
        <w:jc w:val="both"/>
        <w:rPr>
          <w:rFonts w:ascii="Arial" w:eastAsia="Calibri" w:hAnsi="Arial" w:cs="Arial"/>
          <w:sz w:val="18"/>
          <w:szCs w:val="18"/>
        </w:rPr>
      </w:pPr>
      <w:r w:rsidRPr="00431F6C">
        <w:rPr>
          <w:rFonts w:ascii="Arial" w:eastAsia="Calibri" w:hAnsi="Arial" w:cs="Arial"/>
          <w:sz w:val="18"/>
          <w:szCs w:val="18"/>
        </w:rPr>
        <w:t xml:space="preserve">Če se med trajanjem </w:t>
      </w:r>
      <w:r w:rsidRPr="00431F6C">
        <w:rPr>
          <w:rFonts w:ascii="Arial" w:hAnsi="Arial" w:cs="Arial"/>
          <w:sz w:val="18"/>
          <w:szCs w:val="18"/>
        </w:rPr>
        <w:t xml:space="preserve">izvedbe pogodbe spremeni končni rok za izdelavo projektne dokumentacije in </w:t>
      </w:r>
      <w:r w:rsidR="00567855">
        <w:rPr>
          <w:rFonts w:ascii="Arial" w:hAnsi="Arial" w:cs="Arial"/>
          <w:sz w:val="18"/>
          <w:szCs w:val="18"/>
        </w:rPr>
        <w:t xml:space="preserve">izvajanje </w:t>
      </w:r>
      <w:r w:rsidRPr="00431F6C">
        <w:rPr>
          <w:rFonts w:ascii="Arial" w:hAnsi="Arial" w:cs="Arial"/>
          <w:sz w:val="18"/>
          <w:szCs w:val="18"/>
        </w:rPr>
        <w:t xml:space="preserve">projektantskega nadzora (rok za izdajo Potrdila o </w:t>
      </w:r>
      <w:r w:rsidR="0000784C">
        <w:rPr>
          <w:rFonts w:ascii="Arial" w:hAnsi="Arial" w:cs="Arial"/>
          <w:sz w:val="18"/>
          <w:szCs w:val="18"/>
        </w:rPr>
        <w:t xml:space="preserve">izvedbi </w:t>
      </w:r>
      <w:r w:rsidRPr="00431F6C">
        <w:rPr>
          <w:rFonts w:ascii="Arial" w:hAnsi="Arial" w:cs="Arial"/>
          <w:sz w:val="18"/>
          <w:szCs w:val="18"/>
        </w:rPr>
        <w:t>GOI del), kakovost in količina, mora izvajalec v roku deset</w:t>
      </w:r>
      <w:r w:rsidR="006628B5" w:rsidRPr="00431F6C">
        <w:rPr>
          <w:rFonts w:ascii="Arial" w:hAnsi="Arial" w:cs="Arial"/>
          <w:sz w:val="18"/>
          <w:szCs w:val="18"/>
        </w:rPr>
        <w:t>ih</w:t>
      </w:r>
      <w:r w:rsidRPr="00431F6C">
        <w:rPr>
          <w:rFonts w:ascii="Arial" w:hAnsi="Arial" w:cs="Arial"/>
          <w:sz w:val="18"/>
          <w:szCs w:val="18"/>
        </w:rPr>
        <w:t xml:space="preserve"> dni od podpisa aneksa k tej pogodbi, kot pogoj za veljavnost aneksa, predložiti novo finančno zavarovanje z novim rokom trajanja le-tega, v skladu s spremembo pogodbenega roka za izvedbo storitev, oziroma novo finančno zavarovanje s spremenjeno višino garantiranega zneska, v skladu s spremembo pogodbene vrednosti, kar se uredi z aneksom k pogodbi. V vsakem primeru, mora biti finančno zavarovanje veljavno </w:t>
      </w:r>
      <w:r w:rsidRPr="00431F6C">
        <w:rPr>
          <w:rFonts w:ascii="Arial" w:eastAsia="Calibri" w:hAnsi="Arial" w:cs="Arial"/>
          <w:sz w:val="18"/>
          <w:szCs w:val="18"/>
        </w:rPr>
        <w:t xml:space="preserve">60 koledarskih dni od izdaje Potrdila o </w:t>
      </w:r>
      <w:r w:rsidR="0098777A">
        <w:rPr>
          <w:rFonts w:ascii="Arial" w:eastAsia="Calibri" w:hAnsi="Arial" w:cs="Arial"/>
          <w:sz w:val="18"/>
          <w:szCs w:val="18"/>
        </w:rPr>
        <w:t>izvedbi</w:t>
      </w:r>
      <w:r w:rsidRPr="00431F6C">
        <w:rPr>
          <w:rFonts w:ascii="Arial" w:eastAsia="Calibri" w:hAnsi="Arial" w:cs="Arial"/>
          <w:sz w:val="18"/>
          <w:szCs w:val="18"/>
        </w:rPr>
        <w:t xml:space="preserve"> GOI del.</w:t>
      </w:r>
    </w:p>
    <w:p w14:paraId="1B046AB6" w14:textId="77777777" w:rsidR="006C1326" w:rsidRPr="00431F6C" w:rsidRDefault="006C1326" w:rsidP="006C1326">
      <w:pPr>
        <w:overflowPunct w:val="0"/>
        <w:autoSpaceDE w:val="0"/>
        <w:autoSpaceDN w:val="0"/>
        <w:adjustRightInd w:val="0"/>
        <w:spacing w:line="259" w:lineRule="auto"/>
        <w:jc w:val="both"/>
        <w:textAlignment w:val="baseline"/>
        <w:rPr>
          <w:rFonts w:ascii="Arial" w:eastAsia="Times New Roman" w:hAnsi="Arial" w:cs="Arial"/>
          <w:sz w:val="18"/>
          <w:szCs w:val="18"/>
          <w:lang w:eastAsia="ar-SA"/>
        </w:rPr>
      </w:pPr>
      <w:r w:rsidRPr="00431F6C">
        <w:rPr>
          <w:rFonts w:ascii="Arial" w:eastAsia="Times New Roman" w:hAnsi="Arial" w:cs="Arial"/>
          <w:sz w:val="18"/>
          <w:szCs w:val="18"/>
          <w:lang w:eastAsia="ar-SA"/>
        </w:rPr>
        <w:t>Finančno zavarovanje lahko naročnik unovči pod naslednjimi pogoji:</w:t>
      </w:r>
    </w:p>
    <w:p w14:paraId="137E8C74" w14:textId="77777777" w:rsidR="006C1326" w:rsidRPr="00431F6C" w:rsidRDefault="006C1326" w:rsidP="006C1326">
      <w:pPr>
        <w:numPr>
          <w:ilvl w:val="0"/>
          <w:numId w:val="8"/>
        </w:numPr>
        <w:overflowPunct w:val="0"/>
        <w:autoSpaceDE w:val="0"/>
        <w:autoSpaceDN w:val="0"/>
        <w:adjustRightInd w:val="0"/>
        <w:spacing w:line="259" w:lineRule="auto"/>
        <w:contextualSpacing/>
        <w:jc w:val="both"/>
        <w:textAlignment w:val="baseline"/>
        <w:rPr>
          <w:rFonts w:ascii="Arial" w:eastAsia="Times New Roman" w:hAnsi="Arial" w:cs="Arial"/>
          <w:sz w:val="18"/>
          <w:szCs w:val="18"/>
          <w:lang w:eastAsia="ar-SA"/>
        </w:rPr>
      </w:pPr>
      <w:r w:rsidRPr="00431F6C">
        <w:rPr>
          <w:rFonts w:ascii="Arial" w:eastAsia="Times New Roman" w:hAnsi="Arial" w:cs="Arial"/>
          <w:sz w:val="18"/>
          <w:szCs w:val="18"/>
          <w:lang w:eastAsia="ar-SA"/>
        </w:rPr>
        <w:t>če se bo izkazalo, da izvajalec storitve ne opravlja v skladu s to pogodbo, zahtevami razpisne dokumentacije ali projektno nalogo;</w:t>
      </w:r>
    </w:p>
    <w:p w14:paraId="78DF0ACA" w14:textId="77777777" w:rsidR="006C1326" w:rsidRPr="00431F6C" w:rsidRDefault="006C1326" w:rsidP="006C1326">
      <w:pPr>
        <w:numPr>
          <w:ilvl w:val="0"/>
          <w:numId w:val="8"/>
        </w:numPr>
        <w:overflowPunct w:val="0"/>
        <w:autoSpaceDE w:val="0"/>
        <w:autoSpaceDN w:val="0"/>
        <w:adjustRightInd w:val="0"/>
        <w:spacing w:line="259" w:lineRule="auto"/>
        <w:contextualSpacing/>
        <w:jc w:val="both"/>
        <w:textAlignment w:val="baseline"/>
        <w:rPr>
          <w:rFonts w:ascii="Arial" w:eastAsia="Times New Roman" w:hAnsi="Arial" w:cs="Arial"/>
          <w:sz w:val="18"/>
          <w:szCs w:val="18"/>
          <w:lang w:eastAsia="ar-SA"/>
        </w:rPr>
      </w:pPr>
      <w:r w:rsidRPr="00431F6C">
        <w:rPr>
          <w:rFonts w:ascii="Arial" w:eastAsia="Times New Roman" w:hAnsi="Arial" w:cs="Arial"/>
          <w:sz w:val="18"/>
          <w:szCs w:val="18"/>
          <w:lang w:eastAsia="ar-SA"/>
        </w:rPr>
        <w:t>če bo naročnik odstopil od te pogodbe zaradi kršitev na strani izvajalca;</w:t>
      </w:r>
    </w:p>
    <w:p w14:paraId="1FADE09E" w14:textId="77777777" w:rsidR="006C1326" w:rsidRPr="00431F6C" w:rsidRDefault="006C1326" w:rsidP="006C1326">
      <w:pPr>
        <w:numPr>
          <w:ilvl w:val="0"/>
          <w:numId w:val="8"/>
        </w:numPr>
        <w:overflowPunct w:val="0"/>
        <w:autoSpaceDE w:val="0"/>
        <w:autoSpaceDN w:val="0"/>
        <w:adjustRightInd w:val="0"/>
        <w:spacing w:line="259" w:lineRule="auto"/>
        <w:contextualSpacing/>
        <w:jc w:val="both"/>
        <w:textAlignment w:val="baseline"/>
        <w:rPr>
          <w:rFonts w:ascii="Arial" w:eastAsia="Times New Roman" w:hAnsi="Arial" w:cs="Arial"/>
          <w:sz w:val="18"/>
          <w:szCs w:val="18"/>
          <w:lang w:eastAsia="ar-SA"/>
        </w:rPr>
      </w:pPr>
      <w:r w:rsidRPr="00431F6C">
        <w:rPr>
          <w:rFonts w:ascii="Arial" w:eastAsia="Times New Roman" w:hAnsi="Arial" w:cs="Arial"/>
          <w:sz w:val="18"/>
          <w:szCs w:val="18"/>
          <w:lang w:eastAsia="ar-SA"/>
        </w:rPr>
        <w:t>če bo naročnik odstopil od te pogodbe zaradi zamude izvajalca;</w:t>
      </w:r>
    </w:p>
    <w:p w14:paraId="6C8EE357" w14:textId="77777777" w:rsidR="006C1326" w:rsidRPr="00431F6C" w:rsidRDefault="006C1326" w:rsidP="006C1326">
      <w:pPr>
        <w:numPr>
          <w:ilvl w:val="0"/>
          <w:numId w:val="8"/>
        </w:numPr>
        <w:overflowPunct w:val="0"/>
        <w:autoSpaceDE w:val="0"/>
        <w:autoSpaceDN w:val="0"/>
        <w:adjustRightInd w:val="0"/>
        <w:spacing w:line="259" w:lineRule="auto"/>
        <w:contextualSpacing/>
        <w:jc w:val="both"/>
        <w:textAlignment w:val="baseline"/>
        <w:rPr>
          <w:rFonts w:ascii="Arial" w:eastAsia="Times New Roman" w:hAnsi="Arial" w:cs="Arial"/>
          <w:sz w:val="18"/>
          <w:szCs w:val="18"/>
          <w:lang w:eastAsia="ar-SA"/>
        </w:rPr>
      </w:pPr>
      <w:r w:rsidRPr="00431F6C">
        <w:rPr>
          <w:rFonts w:ascii="Arial" w:eastAsia="Times New Roman" w:hAnsi="Arial" w:cs="Arial"/>
          <w:sz w:val="18"/>
          <w:szCs w:val="18"/>
          <w:lang w:eastAsia="ar-SA"/>
        </w:rPr>
        <w:t>če bo izvajalec kršil zaupnost podatkov.</w:t>
      </w:r>
    </w:p>
    <w:p w14:paraId="40B4678F" w14:textId="77777777" w:rsidR="006C1326" w:rsidRPr="00431F6C" w:rsidRDefault="006C1326" w:rsidP="006C1326">
      <w:pPr>
        <w:overflowPunct w:val="0"/>
        <w:autoSpaceDE w:val="0"/>
        <w:autoSpaceDN w:val="0"/>
        <w:adjustRightInd w:val="0"/>
        <w:spacing w:line="259" w:lineRule="auto"/>
        <w:ind w:left="720" w:hanging="720"/>
        <w:contextualSpacing/>
        <w:jc w:val="both"/>
        <w:textAlignment w:val="baseline"/>
        <w:rPr>
          <w:rFonts w:ascii="Arial" w:eastAsia="Times New Roman" w:hAnsi="Arial" w:cs="Arial"/>
          <w:sz w:val="18"/>
          <w:szCs w:val="18"/>
          <w:lang w:eastAsia="ar-SA"/>
        </w:rPr>
      </w:pPr>
    </w:p>
    <w:p w14:paraId="63F5A29A" w14:textId="77777777" w:rsidR="006C1326" w:rsidRPr="00431F6C" w:rsidRDefault="006C1326" w:rsidP="006C1326">
      <w:pPr>
        <w:overflowPunct w:val="0"/>
        <w:autoSpaceDE w:val="0"/>
        <w:autoSpaceDN w:val="0"/>
        <w:adjustRightInd w:val="0"/>
        <w:spacing w:line="259" w:lineRule="auto"/>
        <w:ind w:left="720" w:hanging="720"/>
        <w:contextualSpacing/>
        <w:jc w:val="both"/>
        <w:textAlignment w:val="baseline"/>
        <w:rPr>
          <w:rFonts w:ascii="Arial" w:eastAsia="Times New Roman" w:hAnsi="Arial" w:cs="Arial"/>
          <w:sz w:val="18"/>
          <w:szCs w:val="18"/>
          <w:lang w:eastAsia="ar-SA"/>
        </w:rPr>
      </w:pPr>
      <w:r w:rsidRPr="00431F6C">
        <w:rPr>
          <w:rFonts w:ascii="Arial" w:eastAsia="Times New Roman" w:hAnsi="Arial" w:cs="Arial"/>
          <w:sz w:val="18"/>
          <w:szCs w:val="18"/>
          <w:lang w:eastAsia="ar-SA"/>
        </w:rPr>
        <w:t>Predložitev finančnega zavarovanja za dobro izvedbo pogodbenih obveznosti je pogoj za veljavnost te pogodbe.</w:t>
      </w:r>
    </w:p>
    <w:p w14:paraId="7CBB28F0" w14:textId="77777777" w:rsidR="002B06CB" w:rsidRPr="00431F6C" w:rsidRDefault="002B06CB" w:rsidP="002B06CB">
      <w:pPr>
        <w:overflowPunct w:val="0"/>
        <w:autoSpaceDE w:val="0"/>
        <w:autoSpaceDN w:val="0"/>
        <w:adjustRightInd w:val="0"/>
        <w:spacing w:after="0" w:line="360" w:lineRule="auto"/>
        <w:jc w:val="both"/>
        <w:textAlignment w:val="baseline"/>
        <w:rPr>
          <w:rFonts w:ascii="Arial" w:hAnsi="Arial" w:cs="Arial"/>
          <w:sz w:val="18"/>
          <w:szCs w:val="18"/>
        </w:rPr>
      </w:pPr>
    </w:p>
    <w:p w14:paraId="096A030A" w14:textId="0ADB8C1A" w:rsidR="00EE73C9" w:rsidRPr="00431F6C" w:rsidRDefault="006C1326" w:rsidP="00C01520">
      <w:pPr>
        <w:spacing w:after="0" w:line="360" w:lineRule="auto"/>
        <w:ind w:left="360"/>
        <w:jc w:val="center"/>
        <w:rPr>
          <w:rFonts w:ascii="Arial" w:hAnsi="Arial" w:cs="Arial"/>
          <w:sz w:val="18"/>
          <w:szCs w:val="18"/>
        </w:rPr>
      </w:pPr>
      <w:r w:rsidRPr="00431F6C">
        <w:rPr>
          <w:rFonts w:ascii="Arial" w:hAnsi="Arial" w:cs="Arial"/>
          <w:sz w:val="18"/>
          <w:szCs w:val="18"/>
        </w:rPr>
        <w:t>20</w:t>
      </w:r>
      <w:r w:rsidR="00897ABA" w:rsidRPr="00431F6C">
        <w:rPr>
          <w:rFonts w:ascii="Arial" w:hAnsi="Arial" w:cs="Arial"/>
          <w:sz w:val="18"/>
          <w:szCs w:val="18"/>
        </w:rPr>
        <w:t xml:space="preserve">.   </w:t>
      </w:r>
      <w:r w:rsidR="00EE73C9" w:rsidRPr="00431F6C">
        <w:rPr>
          <w:rFonts w:ascii="Arial" w:hAnsi="Arial" w:cs="Arial"/>
          <w:sz w:val="18"/>
          <w:szCs w:val="18"/>
        </w:rPr>
        <w:t>člen</w:t>
      </w:r>
    </w:p>
    <w:p w14:paraId="430351FA" w14:textId="77777777" w:rsidR="00EE73C9" w:rsidRDefault="00EE73C9" w:rsidP="009D727A">
      <w:pPr>
        <w:spacing w:after="0" w:line="360" w:lineRule="auto"/>
        <w:jc w:val="center"/>
        <w:rPr>
          <w:rFonts w:ascii="Arial" w:hAnsi="Arial" w:cs="Arial"/>
          <w:sz w:val="18"/>
          <w:szCs w:val="18"/>
        </w:rPr>
      </w:pPr>
    </w:p>
    <w:p w14:paraId="716CB843" w14:textId="77777777" w:rsidR="00EE73C9" w:rsidRPr="00F45973" w:rsidRDefault="00EE73C9" w:rsidP="009D727A">
      <w:pPr>
        <w:spacing w:after="0" w:line="360" w:lineRule="auto"/>
        <w:jc w:val="center"/>
        <w:rPr>
          <w:rFonts w:ascii="Arial" w:hAnsi="Arial" w:cs="Arial"/>
          <w:sz w:val="18"/>
          <w:szCs w:val="18"/>
        </w:rPr>
      </w:pPr>
      <w:r w:rsidRPr="00F45973">
        <w:rPr>
          <w:rFonts w:ascii="Arial" w:hAnsi="Arial" w:cs="Arial"/>
          <w:sz w:val="18"/>
          <w:szCs w:val="18"/>
        </w:rPr>
        <w:t>ZAVAROVANJE ODGOVORNOSTI</w:t>
      </w:r>
    </w:p>
    <w:p w14:paraId="72E5D760" w14:textId="77777777" w:rsidR="00EE73C9" w:rsidRPr="00F45973" w:rsidRDefault="00EE73C9" w:rsidP="009D727A">
      <w:pPr>
        <w:overflowPunct w:val="0"/>
        <w:autoSpaceDE w:val="0"/>
        <w:autoSpaceDN w:val="0"/>
        <w:adjustRightInd w:val="0"/>
        <w:spacing w:after="0" w:line="360" w:lineRule="auto"/>
        <w:jc w:val="both"/>
        <w:textAlignment w:val="baseline"/>
        <w:rPr>
          <w:rFonts w:ascii="Arial" w:hAnsi="Arial" w:cs="Arial"/>
          <w:sz w:val="18"/>
          <w:szCs w:val="18"/>
        </w:rPr>
      </w:pPr>
    </w:p>
    <w:p w14:paraId="0F95E45A" w14:textId="3FB61C22" w:rsidR="00C01520" w:rsidRDefault="00EE73C9" w:rsidP="009D727A">
      <w:pPr>
        <w:overflowPunct w:val="0"/>
        <w:autoSpaceDE w:val="0"/>
        <w:autoSpaceDN w:val="0"/>
        <w:adjustRightInd w:val="0"/>
        <w:spacing w:after="0" w:line="360" w:lineRule="auto"/>
        <w:jc w:val="both"/>
        <w:textAlignment w:val="baseline"/>
        <w:rPr>
          <w:rFonts w:ascii="Arial" w:hAnsi="Arial" w:cs="Arial"/>
          <w:sz w:val="18"/>
          <w:szCs w:val="18"/>
        </w:rPr>
      </w:pPr>
      <w:r w:rsidRPr="00F45973">
        <w:rPr>
          <w:rFonts w:ascii="Arial" w:hAnsi="Arial" w:cs="Arial"/>
          <w:sz w:val="18"/>
          <w:szCs w:val="18"/>
        </w:rPr>
        <w:t xml:space="preserve">Izvajalec mora imeti skladno z veljavno zakonodajo za ves čas trajanja </w:t>
      </w:r>
      <w:r w:rsidR="00E933D3">
        <w:rPr>
          <w:rFonts w:ascii="Arial" w:hAnsi="Arial" w:cs="Arial"/>
          <w:sz w:val="18"/>
          <w:szCs w:val="18"/>
        </w:rPr>
        <w:t xml:space="preserve">te </w:t>
      </w:r>
      <w:r w:rsidRPr="00F45973">
        <w:rPr>
          <w:rFonts w:ascii="Arial" w:hAnsi="Arial" w:cs="Arial"/>
          <w:sz w:val="18"/>
          <w:szCs w:val="18"/>
        </w:rPr>
        <w:t>pogodbe zavarovano odgovornost za škodo, ki bi utegnila nastati naročniku in tretjim osebam, v zvezi z opravljanjem njegove dejavnosti</w:t>
      </w:r>
      <w:r w:rsidR="00850FF8">
        <w:rPr>
          <w:rFonts w:ascii="Arial" w:hAnsi="Arial" w:cs="Arial"/>
          <w:sz w:val="18"/>
          <w:szCs w:val="18"/>
        </w:rPr>
        <w:t xml:space="preserve"> v višini</w:t>
      </w:r>
      <w:r w:rsidR="007E3A14">
        <w:rPr>
          <w:rFonts w:ascii="Arial" w:hAnsi="Arial" w:cs="Arial"/>
          <w:sz w:val="18"/>
          <w:szCs w:val="18"/>
        </w:rPr>
        <w:t>,</w:t>
      </w:r>
      <w:r w:rsidR="00850FF8">
        <w:rPr>
          <w:rFonts w:ascii="Arial" w:hAnsi="Arial" w:cs="Arial"/>
          <w:sz w:val="18"/>
          <w:szCs w:val="18"/>
        </w:rPr>
        <w:t xml:space="preserve"> določeni v razpisn</w:t>
      </w:r>
      <w:r w:rsidR="007E3A14">
        <w:rPr>
          <w:rFonts w:ascii="Arial" w:hAnsi="Arial" w:cs="Arial"/>
          <w:sz w:val="18"/>
          <w:szCs w:val="18"/>
        </w:rPr>
        <w:t>i</w:t>
      </w:r>
      <w:r w:rsidR="00850FF8">
        <w:rPr>
          <w:rFonts w:ascii="Arial" w:hAnsi="Arial" w:cs="Arial"/>
          <w:sz w:val="18"/>
          <w:szCs w:val="18"/>
        </w:rPr>
        <w:t xml:space="preserve"> dokumentaciji</w:t>
      </w:r>
      <w:r w:rsidR="00C01520">
        <w:rPr>
          <w:rFonts w:ascii="Arial" w:hAnsi="Arial" w:cs="Arial"/>
          <w:sz w:val="18"/>
          <w:szCs w:val="18"/>
        </w:rPr>
        <w:t xml:space="preserve">. </w:t>
      </w:r>
    </w:p>
    <w:p w14:paraId="76847396" w14:textId="337D2C33" w:rsidR="00EE73C9" w:rsidRPr="00F45973" w:rsidRDefault="00EE73C9" w:rsidP="009D727A">
      <w:pPr>
        <w:overflowPunct w:val="0"/>
        <w:autoSpaceDE w:val="0"/>
        <w:autoSpaceDN w:val="0"/>
        <w:adjustRightInd w:val="0"/>
        <w:spacing w:after="0" w:line="360" w:lineRule="auto"/>
        <w:jc w:val="both"/>
        <w:textAlignment w:val="baseline"/>
        <w:rPr>
          <w:rFonts w:ascii="Arial" w:hAnsi="Arial" w:cs="Arial"/>
          <w:sz w:val="18"/>
          <w:szCs w:val="18"/>
        </w:rPr>
      </w:pPr>
    </w:p>
    <w:p w14:paraId="244CBF5E" w14:textId="77777777" w:rsidR="00EE73C9" w:rsidRPr="00781636" w:rsidRDefault="00EE73C9" w:rsidP="009D727A">
      <w:pPr>
        <w:spacing w:after="0" w:line="360" w:lineRule="auto"/>
        <w:rPr>
          <w:rFonts w:ascii="Arial" w:hAnsi="Arial" w:cs="Arial"/>
          <w:sz w:val="18"/>
          <w:szCs w:val="18"/>
        </w:rPr>
      </w:pPr>
    </w:p>
    <w:p w14:paraId="14FB1EBB" w14:textId="78534A17" w:rsidR="00EE73C9" w:rsidRPr="00781636" w:rsidRDefault="00C01520" w:rsidP="00C01520">
      <w:pPr>
        <w:pStyle w:val="Odstavekseznama"/>
        <w:spacing w:after="0" w:line="360" w:lineRule="auto"/>
        <w:ind w:left="0"/>
        <w:jc w:val="center"/>
        <w:rPr>
          <w:rFonts w:ascii="Arial" w:hAnsi="Arial" w:cs="Arial"/>
          <w:sz w:val="18"/>
          <w:szCs w:val="18"/>
        </w:rPr>
      </w:pPr>
      <w:r w:rsidRPr="00781636">
        <w:rPr>
          <w:rFonts w:ascii="Arial" w:hAnsi="Arial" w:cs="Arial"/>
          <w:sz w:val="18"/>
          <w:szCs w:val="18"/>
        </w:rPr>
        <w:t>2</w:t>
      </w:r>
      <w:r w:rsidR="006C1326" w:rsidRPr="00781636">
        <w:rPr>
          <w:rFonts w:ascii="Arial" w:hAnsi="Arial" w:cs="Arial"/>
          <w:sz w:val="18"/>
          <w:szCs w:val="18"/>
        </w:rPr>
        <w:t>1</w:t>
      </w:r>
      <w:r w:rsidRPr="00781636">
        <w:rPr>
          <w:rFonts w:ascii="Arial" w:hAnsi="Arial" w:cs="Arial"/>
          <w:sz w:val="18"/>
          <w:szCs w:val="18"/>
        </w:rPr>
        <w:t xml:space="preserve">.   </w:t>
      </w:r>
      <w:r w:rsidR="00EE73C9" w:rsidRPr="00781636">
        <w:rPr>
          <w:rFonts w:ascii="Arial" w:hAnsi="Arial" w:cs="Arial"/>
          <w:sz w:val="18"/>
          <w:szCs w:val="18"/>
        </w:rPr>
        <w:t>člen</w:t>
      </w:r>
    </w:p>
    <w:p w14:paraId="00D6A6AE" w14:textId="77777777" w:rsidR="00EE73C9" w:rsidRDefault="00EE73C9" w:rsidP="009D727A">
      <w:pPr>
        <w:spacing w:after="0" w:line="360" w:lineRule="auto"/>
        <w:jc w:val="center"/>
        <w:rPr>
          <w:rFonts w:ascii="Arial" w:hAnsi="Arial" w:cs="Arial"/>
          <w:sz w:val="18"/>
          <w:szCs w:val="18"/>
        </w:rPr>
      </w:pPr>
    </w:p>
    <w:p w14:paraId="45C52446" w14:textId="77777777" w:rsidR="00EE73C9" w:rsidRDefault="00EE73C9" w:rsidP="009D727A">
      <w:pPr>
        <w:spacing w:after="0" w:line="360" w:lineRule="auto"/>
        <w:jc w:val="center"/>
        <w:rPr>
          <w:rFonts w:ascii="Arial" w:hAnsi="Arial" w:cs="Arial"/>
          <w:sz w:val="18"/>
          <w:szCs w:val="18"/>
        </w:rPr>
      </w:pPr>
      <w:r w:rsidRPr="0006068F">
        <w:rPr>
          <w:rFonts w:ascii="Arial" w:hAnsi="Arial" w:cs="Arial"/>
          <w:sz w:val="18"/>
          <w:szCs w:val="18"/>
        </w:rPr>
        <w:t>AVTORSTVO IN LAST</w:t>
      </w:r>
      <w:r>
        <w:rPr>
          <w:rFonts w:ascii="Arial" w:hAnsi="Arial" w:cs="Arial"/>
          <w:sz w:val="18"/>
          <w:szCs w:val="18"/>
        </w:rPr>
        <w:t xml:space="preserve">NIŠTVO PROJEKTNE DOKUMENTACIJE </w:t>
      </w:r>
    </w:p>
    <w:p w14:paraId="370D5AB6" w14:textId="77777777" w:rsidR="00EE73C9" w:rsidRDefault="00EE73C9" w:rsidP="009D727A">
      <w:pPr>
        <w:spacing w:after="0" w:line="360" w:lineRule="auto"/>
        <w:jc w:val="both"/>
        <w:rPr>
          <w:rFonts w:ascii="Arial" w:hAnsi="Arial" w:cs="Arial"/>
          <w:sz w:val="18"/>
          <w:szCs w:val="18"/>
        </w:rPr>
      </w:pPr>
    </w:p>
    <w:p w14:paraId="165DCFC9" w14:textId="77777777" w:rsidR="00EE73C9" w:rsidRDefault="00EE73C9" w:rsidP="009D727A">
      <w:pPr>
        <w:overflowPunct w:val="0"/>
        <w:autoSpaceDE w:val="0"/>
        <w:autoSpaceDN w:val="0"/>
        <w:adjustRightInd w:val="0"/>
        <w:spacing w:after="0" w:line="360" w:lineRule="auto"/>
        <w:jc w:val="both"/>
        <w:textAlignment w:val="baseline"/>
        <w:rPr>
          <w:rFonts w:ascii="Arial" w:hAnsi="Arial" w:cs="Arial"/>
          <w:sz w:val="18"/>
          <w:szCs w:val="18"/>
          <w:lang w:eastAsia="sl-SI"/>
        </w:rPr>
      </w:pPr>
      <w:r w:rsidRPr="00AE3F34">
        <w:rPr>
          <w:rFonts w:ascii="Arial" w:hAnsi="Arial" w:cs="Arial"/>
          <w:sz w:val="18"/>
          <w:szCs w:val="18"/>
          <w:lang w:eastAsia="sl-SI"/>
        </w:rPr>
        <w:t>Projektna dokumentacija, ne glede na stopnjo dodelanosti listin (načrtov, elaboratov, študij itd.) v posamezni fazi, ki jo izdela izvajalec, z izročitvijo oziroma posredovanjem naročniku postane last naročnika in jo izvajalec lahko preda tretji osebi samo s soglasjem naročnika. Izvajalec je dolžan hraniti izvod kompletne izdelane dokumentacije</w:t>
      </w:r>
      <w:r>
        <w:rPr>
          <w:rFonts w:ascii="Arial" w:hAnsi="Arial" w:cs="Arial"/>
          <w:sz w:val="18"/>
          <w:szCs w:val="18"/>
          <w:lang w:eastAsia="sl-SI"/>
        </w:rPr>
        <w:t xml:space="preserve"> </w:t>
      </w:r>
      <w:r w:rsidRPr="00AE3F34">
        <w:rPr>
          <w:rFonts w:ascii="Arial" w:hAnsi="Arial" w:cs="Arial"/>
          <w:sz w:val="18"/>
          <w:szCs w:val="18"/>
          <w:lang w:eastAsia="sl-SI"/>
        </w:rPr>
        <w:t>v svojem arhivu.</w:t>
      </w:r>
    </w:p>
    <w:p w14:paraId="1D83C6BC" w14:textId="77777777" w:rsidR="00C85B47" w:rsidRPr="00AE3F34" w:rsidRDefault="00C85B47" w:rsidP="009D727A">
      <w:pPr>
        <w:overflowPunct w:val="0"/>
        <w:autoSpaceDE w:val="0"/>
        <w:autoSpaceDN w:val="0"/>
        <w:adjustRightInd w:val="0"/>
        <w:spacing w:after="0" w:line="360" w:lineRule="auto"/>
        <w:jc w:val="both"/>
        <w:textAlignment w:val="baseline"/>
        <w:rPr>
          <w:rFonts w:ascii="Arial" w:hAnsi="Arial" w:cs="Arial"/>
          <w:sz w:val="18"/>
          <w:szCs w:val="18"/>
          <w:lang w:eastAsia="sl-SI"/>
        </w:rPr>
      </w:pPr>
    </w:p>
    <w:p w14:paraId="27F9196E" w14:textId="0CC024CB" w:rsidR="00EE73C9" w:rsidRDefault="00EE73C9" w:rsidP="009D727A">
      <w:pPr>
        <w:overflowPunct w:val="0"/>
        <w:autoSpaceDE w:val="0"/>
        <w:autoSpaceDN w:val="0"/>
        <w:adjustRightInd w:val="0"/>
        <w:spacing w:after="0" w:line="360" w:lineRule="auto"/>
        <w:jc w:val="both"/>
        <w:textAlignment w:val="baseline"/>
        <w:rPr>
          <w:rFonts w:ascii="Arial" w:hAnsi="Arial" w:cs="Arial"/>
          <w:sz w:val="18"/>
          <w:szCs w:val="18"/>
          <w:lang w:eastAsia="sl-SI"/>
        </w:rPr>
      </w:pPr>
      <w:r w:rsidRPr="00C272A3">
        <w:rPr>
          <w:rFonts w:ascii="Arial" w:hAnsi="Arial" w:cs="Arial"/>
          <w:sz w:val="18"/>
          <w:szCs w:val="18"/>
          <w:lang w:eastAsia="sl-SI"/>
        </w:rPr>
        <w:t>Izvajalec se s to pogodbo zavezuje in jamči, da so vsi sodelujoči avtorji, ki so izdelali katerikoli del dokumentacije po tej pogodbi</w:t>
      </w:r>
      <w:r w:rsidR="006022DD" w:rsidRPr="00C272A3">
        <w:rPr>
          <w:rFonts w:ascii="Arial" w:hAnsi="Arial" w:cs="Arial"/>
          <w:sz w:val="18"/>
          <w:szCs w:val="18"/>
          <w:lang w:eastAsia="sl-SI"/>
        </w:rPr>
        <w:t>,</w:t>
      </w:r>
      <w:r w:rsidRPr="00C272A3">
        <w:rPr>
          <w:rFonts w:ascii="Arial" w:hAnsi="Arial" w:cs="Arial"/>
          <w:sz w:val="18"/>
          <w:szCs w:val="18"/>
          <w:lang w:eastAsia="sl-SI"/>
        </w:rPr>
        <w:t xml:space="preserve"> dovolili uporabo svojega dela in zato izključno in izrecno na izvajalca prenesli vse materialne avtorske pravice na navedenih delih v obsegu, ki ga določa 22. člen Zakona o avtorskih in sorodnih pravicah (</w:t>
      </w:r>
      <w:r w:rsidR="00B6687E" w:rsidRPr="00C272A3">
        <w:rPr>
          <w:rFonts w:ascii="Arial" w:hAnsi="Arial" w:cs="Arial"/>
          <w:sz w:val="18"/>
          <w:szCs w:val="18"/>
          <w:shd w:val="clear" w:color="auto" w:fill="FFFFFF"/>
        </w:rPr>
        <w:t>Uradni list RS, št. 16/07 - uradno prečiščeno besedilo, 68/08, 110/13, 56/15, 63/16 - ZKUASP, 59/19, 130/22</w:t>
      </w:r>
      <w:r w:rsidRPr="00C272A3">
        <w:rPr>
          <w:rFonts w:ascii="Arial" w:hAnsi="Arial" w:cs="Arial"/>
          <w:sz w:val="18"/>
          <w:szCs w:val="18"/>
          <w:lang w:eastAsia="sl-SI"/>
        </w:rPr>
        <w:t>; v</w:t>
      </w:r>
      <w:r w:rsidRPr="001A1ADD">
        <w:rPr>
          <w:rFonts w:ascii="Arial" w:hAnsi="Arial" w:cs="Arial"/>
          <w:sz w:val="18"/>
          <w:szCs w:val="18"/>
          <w:lang w:eastAsia="sl-SI"/>
        </w:rPr>
        <w:t xml:space="preserve"> nadaljevanju: Zakon o avtorski in sorodnih pravicah)</w:t>
      </w:r>
      <w:r w:rsidR="000B3E5D" w:rsidRPr="001A1ADD">
        <w:rPr>
          <w:rFonts w:ascii="Arial" w:hAnsi="Arial" w:cs="Arial"/>
          <w:sz w:val="18"/>
          <w:szCs w:val="18"/>
          <w:lang w:eastAsia="sl-SI"/>
        </w:rPr>
        <w:t>,</w:t>
      </w:r>
      <w:r w:rsidRPr="001A1ADD">
        <w:rPr>
          <w:rFonts w:ascii="Arial" w:hAnsi="Arial" w:cs="Arial"/>
          <w:sz w:val="18"/>
          <w:szCs w:val="18"/>
          <w:lang w:eastAsia="sl-SI"/>
        </w:rPr>
        <w:t xml:space="preserve"> in sicer: pravico reproduciranja, distribuiranja, predelave, javnega prikazovanja in dajanja na voljo javnosti (objavo na spletnih straneh, elektronskih in drugih medijih), brez časovne omejitve, brez teritorialne omejitve, hkrati je prenos ekskluziven. Navedene materialne avtorske pravice so avtorji prenesli neomejeno in jih izvajalec izvršuje brez vnaprejšnjega soglasja posameznega avtorja. Pole</w:t>
      </w:r>
      <w:r w:rsidR="000645A4" w:rsidRPr="001A1ADD">
        <w:rPr>
          <w:rFonts w:ascii="Arial" w:hAnsi="Arial" w:cs="Arial"/>
          <w:sz w:val="18"/>
          <w:szCs w:val="18"/>
          <w:lang w:eastAsia="sl-SI"/>
        </w:rPr>
        <w:t xml:space="preserve">g </w:t>
      </w:r>
      <w:r w:rsidRPr="001A1ADD">
        <w:rPr>
          <w:rFonts w:ascii="Arial" w:hAnsi="Arial" w:cs="Arial"/>
          <w:sz w:val="18"/>
          <w:szCs w:val="18"/>
          <w:lang w:eastAsia="sl-SI"/>
        </w:rPr>
        <w:t xml:space="preserve"> tega so avtorji izvajalcu podelili pravico, da prenese vse zgoraj navedene materialne avtorske pravice ekskluzivno na naročnika in</w:t>
      </w:r>
      <w:r w:rsidRPr="00AE3F34">
        <w:rPr>
          <w:rFonts w:ascii="Arial" w:hAnsi="Arial" w:cs="Arial"/>
          <w:sz w:val="18"/>
          <w:szCs w:val="18"/>
          <w:lang w:eastAsia="sl-SI"/>
        </w:rPr>
        <w:t xml:space="preserve"> naročnik lahko z njimi prosto razpolaga.</w:t>
      </w:r>
    </w:p>
    <w:p w14:paraId="2794707F" w14:textId="77777777" w:rsidR="009D727A" w:rsidRDefault="009D727A" w:rsidP="009D727A">
      <w:pPr>
        <w:overflowPunct w:val="0"/>
        <w:autoSpaceDE w:val="0"/>
        <w:autoSpaceDN w:val="0"/>
        <w:adjustRightInd w:val="0"/>
        <w:spacing w:after="0" w:line="360" w:lineRule="auto"/>
        <w:jc w:val="both"/>
        <w:textAlignment w:val="baseline"/>
        <w:rPr>
          <w:rFonts w:ascii="Arial" w:hAnsi="Arial" w:cs="Arial"/>
          <w:sz w:val="18"/>
          <w:szCs w:val="18"/>
          <w:lang w:eastAsia="sl-SI"/>
        </w:rPr>
      </w:pPr>
    </w:p>
    <w:p w14:paraId="134DE505" w14:textId="6AF8DA89" w:rsidR="00EE73C9" w:rsidRDefault="00EE73C9" w:rsidP="009D727A">
      <w:pPr>
        <w:overflowPunct w:val="0"/>
        <w:autoSpaceDE w:val="0"/>
        <w:autoSpaceDN w:val="0"/>
        <w:adjustRightInd w:val="0"/>
        <w:spacing w:after="0" w:line="360" w:lineRule="auto"/>
        <w:jc w:val="both"/>
        <w:textAlignment w:val="baseline"/>
        <w:rPr>
          <w:rFonts w:ascii="Arial" w:hAnsi="Arial" w:cs="Arial"/>
          <w:sz w:val="18"/>
          <w:szCs w:val="18"/>
          <w:lang w:eastAsia="sl-SI"/>
        </w:rPr>
      </w:pPr>
      <w:r w:rsidRPr="00AE3F34">
        <w:rPr>
          <w:rFonts w:ascii="Arial" w:hAnsi="Arial" w:cs="Arial"/>
          <w:sz w:val="18"/>
          <w:szCs w:val="18"/>
          <w:lang w:eastAsia="sl-SI"/>
        </w:rPr>
        <w:t>S to pogodbo se izvajalec zavezuje, da na naročnika prenaša vse materialne avtorske pravice, ki jih določa 22. člen Zakona o avtorskih in sorodnih pravicah, in sicer: pravico reproduciranja, distribuiranja, predelave, javnega prikazovanja in dajanja na voljo javnosti (objavo na spletnih straneh, elektronskih in drugih medijih), brez časovne omejitve, brez teritorialne omejitve, hkrati je prenos ekskluziven. Navedene materialne avtorske pravice s to pogodbo izvajalec prenaša na naročnika neomejeno in jih lahko naročnik izvršuje in z njimi prosto razpolaga brez vnaprejšnjega soglasja izvajalca. Poleg tega izvajalec jamči, da materialnih avtorskih pravic ne bo prenesel na nikogar drugega.</w:t>
      </w:r>
      <w:r w:rsidR="009D727A">
        <w:rPr>
          <w:rFonts w:ascii="Arial" w:hAnsi="Arial" w:cs="Arial"/>
          <w:sz w:val="18"/>
          <w:szCs w:val="18"/>
          <w:lang w:eastAsia="sl-SI"/>
        </w:rPr>
        <w:t xml:space="preserve"> </w:t>
      </w:r>
      <w:r w:rsidRPr="00AE3F34">
        <w:rPr>
          <w:rFonts w:ascii="Arial" w:hAnsi="Arial" w:cs="Arial"/>
          <w:sz w:val="18"/>
          <w:szCs w:val="18"/>
          <w:lang w:eastAsia="sl-SI"/>
        </w:rPr>
        <w:t>Naročnik se obvezuje spoštovati moralne avtorske pravice izvajalca.</w:t>
      </w:r>
    </w:p>
    <w:p w14:paraId="2E57AC89" w14:textId="77777777" w:rsidR="00EE73C9" w:rsidRPr="00781636" w:rsidRDefault="00EE73C9" w:rsidP="009D727A">
      <w:pPr>
        <w:overflowPunct w:val="0"/>
        <w:autoSpaceDE w:val="0"/>
        <w:autoSpaceDN w:val="0"/>
        <w:adjustRightInd w:val="0"/>
        <w:spacing w:after="0" w:line="360" w:lineRule="auto"/>
        <w:jc w:val="both"/>
        <w:textAlignment w:val="baseline"/>
        <w:rPr>
          <w:rFonts w:ascii="Arial" w:hAnsi="Arial" w:cs="Arial"/>
          <w:strike/>
          <w:sz w:val="18"/>
          <w:szCs w:val="18"/>
          <w:lang w:eastAsia="sl-SI"/>
        </w:rPr>
      </w:pPr>
    </w:p>
    <w:p w14:paraId="5A266ABB" w14:textId="0F8472E3" w:rsidR="00EE73C9" w:rsidRPr="00781636" w:rsidRDefault="00897ABA" w:rsidP="00C01520">
      <w:pPr>
        <w:pStyle w:val="Odstavekseznama"/>
        <w:widowControl w:val="0"/>
        <w:spacing w:after="0" w:line="360" w:lineRule="auto"/>
        <w:jc w:val="center"/>
        <w:rPr>
          <w:rFonts w:ascii="Arial" w:hAnsi="Arial" w:cs="Arial"/>
          <w:sz w:val="18"/>
          <w:szCs w:val="18"/>
        </w:rPr>
      </w:pPr>
      <w:r w:rsidRPr="00781636">
        <w:rPr>
          <w:rFonts w:ascii="Arial" w:hAnsi="Arial" w:cs="Arial"/>
          <w:sz w:val="18"/>
          <w:szCs w:val="18"/>
        </w:rPr>
        <w:t>2</w:t>
      </w:r>
      <w:r w:rsidR="006C1326" w:rsidRPr="00781636">
        <w:rPr>
          <w:rFonts w:ascii="Arial" w:hAnsi="Arial" w:cs="Arial"/>
          <w:sz w:val="18"/>
          <w:szCs w:val="18"/>
        </w:rPr>
        <w:t>2</w:t>
      </w:r>
      <w:r w:rsidRPr="00781636">
        <w:rPr>
          <w:rFonts w:ascii="Arial" w:hAnsi="Arial" w:cs="Arial"/>
          <w:sz w:val="18"/>
          <w:szCs w:val="18"/>
        </w:rPr>
        <w:t xml:space="preserve">.   </w:t>
      </w:r>
      <w:r w:rsidR="00EE73C9" w:rsidRPr="00781636">
        <w:rPr>
          <w:rFonts w:ascii="Arial" w:hAnsi="Arial" w:cs="Arial"/>
          <w:sz w:val="18"/>
          <w:szCs w:val="18"/>
        </w:rPr>
        <w:t>člen</w:t>
      </w:r>
    </w:p>
    <w:p w14:paraId="0ED97F73" w14:textId="77777777" w:rsidR="00EE73C9" w:rsidRDefault="00EE73C9" w:rsidP="009D727A">
      <w:pPr>
        <w:spacing w:after="0"/>
        <w:jc w:val="center"/>
        <w:rPr>
          <w:rFonts w:ascii="Arial" w:hAnsi="Arial" w:cs="Arial"/>
          <w:sz w:val="18"/>
          <w:szCs w:val="18"/>
        </w:rPr>
      </w:pPr>
    </w:p>
    <w:p w14:paraId="335DEC3C" w14:textId="3C9EE254" w:rsidR="009D727A" w:rsidRDefault="009D727A" w:rsidP="009D727A">
      <w:pPr>
        <w:spacing w:after="0" w:line="360" w:lineRule="auto"/>
        <w:jc w:val="center"/>
        <w:rPr>
          <w:rFonts w:ascii="Arial" w:hAnsi="Arial" w:cs="Arial"/>
          <w:sz w:val="18"/>
          <w:szCs w:val="18"/>
        </w:rPr>
      </w:pPr>
      <w:r>
        <w:rPr>
          <w:rFonts w:ascii="Arial" w:hAnsi="Arial" w:cs="Arial"/>
          <w:sz w:val="18"/>
          <w:szCs w:val="18"/>
        </w:rPr>
        <w:t>POOBLAŠČENI PREDSTAVNIKI IN VODJA PROJEKTA</w:t>
      </w:r>
    </w:p>
    <w:p w14:paraId="353C8B65" w14:textId="77777777" w:rsidR="009D727A" w:rsidRDefault="009D727A" w:rsidP="009D727A">
      <w:pPr>
        <w:spacing w:after="0"/>
        <w:jc w:val="center"/>
        <w:rPr>
          <w:rFonts w:ascii="Arial" w:hAnsi="Arial" w:cs="Arial"/>
          <w:sz w:val="18"/>
          <w:szCs w:val="18"/>
        </w:rPr>
      </w:pPr>
    </w:p>
    <w:p w14:paraId="5BA80B08" w14:textId="2E61A651" w:rsidR="009D727A" w:rsidRDefault="009D727A" w:rsidP="009D727A">
      <w:pPr>
        <w:autoSpaceDE w:val="0"/>
        <w:autoSpaceDN w:val="0"/>
        <w:adjustRightInd w:val="0"/>
        <w:spacing w:after="0" w:line="360" w:lineRule="auto"/>
        <w:jc w:val="both"/>
        <w:rPr>
          <w:rFonts w:ascii="Arial" w:hAnsi="Arial" w:cs="Arial"/>
          <w:sz w:val="18"/>
          <w:szCs w:val="18"/>
          <w:lang w:eastAsia="sl-SI"/>
        </w:rPr>
      </w:pPr>
      <w:r w:rsidRPr="001A1ADD">
        <w:rPr>
          <w:rFonts w:ascii="Arial" w:hAnsi="Arial" w:cs="Arial"/>
          <w:sz w:val="18"/>
          <w:szCs w:val="18"/>
          <w:lang w:eastAsia="sl-SI"/>
        </w:rPr>
        <w:t>Pooblaščen predstavni</w:t>
      </w:r>
      <w:r w:rsidR="00F256AE">
        <w:rPr>
          <w:rFonts w:ascii="Arial" w:hAnsi="Arial" w:cs="Arial"/>
          <w:sz w:val="18"/>
          <w:szCs w:val="18"/>
          <w:lang w:eastAsia="sl-SI"/>
        </w:rPr>
        <w:t>k</w:t>
      </w:r>
      <w:r w:rsidRPr="001A1ADD">
        <w:rPr>
          <w:rFonts w:ascii="Arial" w:hAnsi="Arial" w:cs="Arial"/>
          <w:sz w:val="18"/>
          <w:szCs w:val="18"/>
          <w:lang w:eastAsia="sl-SI"/>
        </w:rPr>
        <w:t xml:space="preserve"> naročnika je </w:t>
      </w:r>
      <w:r w:rsidR="00F256AE">
        <w:rPr>
          <w:rFonts w:ascii="Arial" w:hAnsi="Arial" w:cs="Arial"/>
          <w:sz w:val="18"/>
          <w:szCs w:val="18"/>
          <w:lang w:eastAsia="sl-SI"/>
        </w:rPr>
        <w:t>Marko Pritržnik.</w:t>
      </w:r>
    </w:p>
    <w:p w14:paraId="6EBC741C" w14:textId="56F23DD1" w:rsidR="009D727A" w:rsidRDefault="009D727A" w:rsidP="009D727A">
      <w:pPr>
        <w:autoSpaceDE w:val="0"/>
        <w:autoSpaceDN w:val="0"/>
        <w:adjustRightInd w:val="0"/>
        <w:spacing w:after="0" w:line="360" w:lineRule="auto"/>
        <w:jc w:val="both"/>
        <w:rPr>
          <w:rFonts w:ascii="Arial" w:hAnsi="Arial" w:cs="Arial"/>
          <w:sz w:val="18"/>
          <w:szCs w:val="18"/>
          <w:lang w:eastAsia="sl-SI"/>
        </w:rPr>
      </w:pPr>
      <w:r w:rsidRPr="001A1ADD">
        <w:rPr>
          <w:rFonts w:ascii="Arial" w:hAnsi="Arial" w:cs="Arial"/>
          <w:sz w:val="18"/>
          <w:szCs w:val="18"/>
          <w:lang w:eastAsia="sl-SI"/>
        </w:rPr>
        <w:t>Skrbni</w:t>
      </w:r>
      <w:r w:rsidR="00622277">
        <w:rPr>
          <w:rFonts w:ascii="Arial" w:hAnsi="Arial" w:cs="Arial"/>
          <w:sz w:val="18"/>
          <w:szCs w:val="18"/>
          <w:lang w:eastAsia="sl-SI"/>
        </w:rPr>
        <w:t>ca</w:t>
      </w:r>
      <w:r w:rsidRPr="001A1ADD">
        <w:rPr>
          <w:rFonts w:ascii="Arial" w:hAnsi="Arial" w:cs="Arial"/>
          <w:sz w:val="18"/>
          <w:szCs w:val="18"/>
          <w:lang w:eastAsia="sl-SI"/>
        </w:rPr>
        <w:t xml:space="preserve"> te pogodbe s strani naročnika</w:t>
      </w:r>
      <w:r w:rsidR="0091467B">
        <w:rPr>
          <w:rFonts w:ascii="Arial" w:hAnsi="Arial" w:cs="Arial"/>
          <w:sz w:val="18"/>
          <w:szCs w:val="18"/>
          <w:lang w:eastAsia="sl-SI"/>
        </w:rPr>
        <w:t xml:space="preserve"> </w:t>
      </w:r>
      <w:r w:rsidRPr="001A1ADD">
        <w:rPr>
          <w:rFonts w:ascii="Arial" w:hAnsi="Arial" w:cs="Arial"/>
          <w:sz w:val="18"/>
          <w:szCs w:val="18"/>
          <w:lang w:eastAsia="sl-SI"/>
        </w:rPr>
        <w:t>je</w:t>
      </w:r>
      <w:r w:rsidR="00F256AE">
        <w:rPr>
          <w:rFonts w:ascii="Arial" w:hAnsi="Arial" w:cs="Arial"/>
          <w:sz w:val="18"/>
          <w:szCs w:val="18"/>
          <w:lang w:eastAsia="sl-SI"/>
        </w:rPr>
        <w:t xml:space="preserve"> Katja Remic Novak.</w:t>
      </w:r>
    </w:p>
    <w:p w14:paraId="08C96897" w14:textId="77777777" w:rsidR="0091467B" w:rsidRPr="001A1ADD" w:rsidRDefault="0091467B" w:rsidP="009D727A">
      <w:pPr>
        <w:autoSpaceDE w:val="0"/>
        <w:autoSpaceDN w:val="0"/>
        <w:adjustRightInd w:val="0"/>
        <w:spacing w:after="0" w:line="360" w:lineRule="auto"/>
        <w:jc w:val="both"/>
        <w:rPr>
          <w:rFonts w:ascii="Arial" w:hAnsi="Arial" w:cs="Arial"/>
          <w:sz w:val="18"/>
          <w:szCs w:val="18"/>
          <w:lang w:eastAsia="sl-SI"/>
        </w:rPr>
      </w:pPr>
    </w:p>
    <w:p w14:paraId="1C41FF8F" w14:textId="77777777" w:rsidR="009D727A" w:rsidRPr="00C01520" w:rsidRDefault="009D727A" w:rsidP="009D727A">
      <w:pPr>
        <w:autoSpaceDE w:val="0"/>
        <w:autoSpaceDN w:val="0"/>
        <w:adjustRightInd w:val="0"/>
        <w:spacing w:after="0" w:line="360" w:lineRule="auto"/>
        <w:jc w:val="both"/>
        <w:rPr>
          <w:rFonts w:ascii="Arial" w:hAnsi="Arial" w:cs="Arial"/>
          <w:sz w:val="18"/>
          <w:szCs w:val="18"/>
        </w:rPr>
      </w:pPr>
      <w:r w:rsidRPr="001A1ADD">
        <w:rPr>
          <w:rFonts w:ascii="Arial" w:hAnsi="Arial" w:cs="Arial"/>
          <w:sz w:val="18"/>
          <w:szCs w:val="18"/>
          <w:lang w:eastAsia="sl-SI"/>
        </w:rPr>
        <w:t xml:space="preserve">Izvajalec za </w:t>
      </w:r>
      <w:r w:rsidRPr="00C01520">
        <w:rPr>
          <w:rFonts w:ascii="Arial" w:hAnsi="Arial" w:cs="Arial"/>
          <w:sz w:val="18"/>
          <w:szCs w:val="18"/>
          <w:lang w:eastAsia="sl-SI"/>
        </w:rPr>
        <w:t>svojega pooblaščenega predstavnika določa ________________________, ki je pooblaščen/a, da kot vodja projektiranja zastopa izvajalca v vseh vprašanjih, ki zadevajo izvrševanje ali uveljavitev</w:t>
      </w:r>
      <w:r w:rsidRPr="00C01520">
        <w:rPr>
          <w:rFonts w:ascii="Arial" w:hAnsi="Arial" w:cs="Arial"/>
          <w:sz w:val="18"/>
          <w:szCs w:val="18"/>
        </w:rPr>
        <w:t xml:space="preserve"> te pogodbe.</w:t>
      </w:r>
    </w:p>
    <w:p w14:paraId="6A1FB3A3" w14:textId="1CEB0B0E" w:rsidR="009D727A" w:rsidRPr="00C01520" w:rsidRDefault="009D727A" w:rsidP="009D727A">
      <w:pPr>
        <w:spacing w:after="0" w:line="360" w:lineRule="auto"/>
        <w:jc w:val="both"/>
        <w:rPr>
          <w:rFonts w:ascii="Arial" w:hAnsi="Arial" w:cs="Arial"/>
          <w:sz w:val="18"/>
          <w:szCs w:val="18"/>
        </w:rPr>
      </w:pPr>
      <w:r w:rsidRPr="00C01520">
        <w:rPr>
          <w:rFonts w:ascii="Arial" w:hAnsi="Arial" w:cs="Arial"/>
          <w:sz w:val="18"/>
          <w:szCs w:val="18"/>
        </w:rPr>
        <w:t>Izvajalec za sodelujoče pri izdelavi projektne dokumentacije imenuje naslednje strokovnjake:</w:t>
      </w:r>
    </w:p>
    <w:p w14:paraId="04B19BDB" w14:textId="77777777" w:rsidR="00D1173F" w:rsidRPr="00A71767" w:rsidRDefault="00D1173F" w:rsidP="00D1173F">
      <w:pPr>
        <w:spacing w:after="0" w:line="360" w:lineRule="auto"/>
        <w:jc w:val="both"/>
        <w:rPr>
          <w:rFonts w:ascii="Arial" w:hAnsi="Arial" w:cs="Arial"/>
          <w:position w:val="-2"/>
          <w:sz w:val="18"/>
          <w:szCs w:val="18"/>
        </w:rPr>
      </w:pPr>
      <w:r w:rsidRPr="00A71767">
        <w:rPr>
          <w:rFonts w:ascii="Arial" w:hAnsi="Arial" w:cs="Arial"/>
          <w:position w:val="-2"/>
          <w:sz w:val="18"/>
          <w:szCs w:val="18"/>
        </w:rPr>
        <w:t xml:space="preserve">- pooblaščeni </w:t>
      </w:r>
      <w:r>
        <w:rPr>
          <w:rFonts w:ascii="Arial" w:hAnsi="Arial" w:cs="Arial"/>
          <w:position w:val="-2"/>
          <w:sz w:val="18"/>
          <w:szCs w:val="18"/>
        </w:rPr>
        <w:t xml:space="preserve">strokovnjak </w:t>
      </w:r>
      <w:r w:rsidRPr="00A71767">
        <w:rPr>
          <w:rFonts w:ascii="Arial" w:hAnsi="Arial" w:cs="Arial"/>
          <w:position w:val="-2"/>
          <w:sz w:val="18"/>
          <w:szCs w:val="18"/>
        </w:rPr>
        <w:t>arhitekt</w:t>
      </w:r>
      <w:r>
        <w:rPr>
          <w:rFonts w:ascii="Arial" w:hAnsi="Arial" w:cs="Arial"/>
          <w:position w:val="-2"/>
          <w:sz w:val="18"/>
          <w:szCs w:val="18"/>
        </w:rPr>
        <w:t>ure</w:t>
      </w:r>
      <w:r w:rsidRPr="00A71767">
        <w:rPr>
          <w:rFonts w:ascii="Arial" w:hAnsi="Arial" w:cs="Arial"/>
          <w:position w:val="-2"/>
          <w:sz w:val="18"/>
          <w:szCs w:val="18"/>
        </w:rPr>
        <w:t>,</w:t>
      </w:r>
    </w:p>
    <w:p w14:paraId="2CB4D4DC" w14:textId="77777777" w:rsidR="00D1173F" w:rsidRPr="00A71767" w:rsidRDefault="00D1173F" w:rsidP="00D1173F">
      <w:pPr>
        <w:spacing w:after="0" w:line="360" w:lineRule="auto"/>
        <w:jc w:val="both"/>
        <w:rPr>
          <w:rFonts w:ascii="Arial" w:hAnsi="Arial" w:cs="Arial"/>
          <w:position w:val="-2"/>
          <w:sz w:val="18"/>
          <w:szCs w:val="18"/>
        </w:rPr>
      </w:pPr>
      <w:r w:rsidRPr="00A71767">
        <w:rPr>
          <w:rFonts w:ascii="Arial" w:hAnsi="Arial" w:cs="Arial"/>
          <w:position w:val="-2"/>
          <w:sz w:val="18"/>
          <w:szCs w:val="18"/>
        </w:rPr>
        <w:t xml:space="preserve">- pooblaščeni </w:t>
      </w:r>
      <w:r>
        <w:rPr>
          <w:rFonts w:ascii="Arial" w:hAnsi="Arial" w:cs="Arial"/>
          <w:position w:val="-2"/>
          <w:sz w:val="18"/>
          <w:szCs w:val="18"/>
        </w:rPr>
        <w:t>strokovnjak</w:t>
      </w:r>
      <w:r w:rsidRPr="00A71767">
        <w:rPr>
          <w:rFonts w:ascii="Arial" w:hAnsi="Arial" w:cs="Arial"/>
          <w:position w:val="-2"/>
          <w:sz w:val="18"/>
          <w:szCs w:val="18"/>
        </w:rPr>
        <w:t xml:space="preserve"> gradbeništva,</w:t>
      </w:r>
    </w:p>
    <w:p w14:paraId="3056CD85" w14:textId="77777777" w:rsidR="00D1173F" w:rsidRPr="00A71767" w:rsidRDefault="00D1173F" w:rsidP="00D1173F">
      <w:pPr>
        <w:spacing w:after="0" w:line="360" w:lineRule="auto"/>
        <w:jc w:val="both"/>
        <w:rPr>
          <w:rFonts w:ascii="Arial" w:hAnsi="Arial" w:cs="Arial"/>
          <w:position w:val="-2"/>
          <w:sz w:val="18"/>
          <w:szCs w:val="18"/>
        </w:rPr>
      </w:pPr>
      <w:r w:rsidRPr="00A71767">
        <w:rPr>
          <w:rFonts w:ascii="Arial" w:hAnsi="Arial" w:cs="Arial"/>
          <w:position w:val="-2"/>
          <w:sz w:val="18"/>
          <w:szCs w:val="18"/>
        </w:rPr>
        <w:t xml:space="preserve">- pooblaščeni </w:t>
      </w:r>
      <w:r>
        <w:rPr>
          <w:rFonts w:ascii="Arial" w:hAnsi="Arial" w:cs="Arial"/>
          <w:position w:val="-2"/>
          <w:sz w:val="18"/>
          <w:szCs w:val="18"/>
        </w:rPr>
        <w:t>strokovnjak s področja</w:t>
      </w:r>
      <w:r w:rsidRPr="00A71767">
        <w:rPr>
          <w:rFonts w:ascii="Arial" w:hAnsi="Arial" w:cs="Arial"/>
          <w:position w:val="-2"/>
          <w:sz w:val="18"/>
          <w:szCs w:val="18"/>
        </w:rPr>
        <w:t xml:space="preserve"> elektrotehnike,</w:t>
      </w:r>
    </w:p>
    <w:p w14:paraId="0D1739BE" w14:textId="77777777" w:rsidR="00D1173F" w:rsidRPr="00A71767" w:rsidRDefault="00D1173F" w:rsidP="00D1173F">
      <w:pPr>
        <w:spacing w:after="0" w:line="360" w:lineRule="auto"/>
        <w:jc w:val="both"/>
        <w:rPr>
          <w:rFonts w:ascii="Arial" w:hAnsi="Arial" w:cs="Arial"/>
          <w:position w:val="-2"/>
          <w:sz w:val="18"/>
          <w:szCs w:val="18"/>
        </w:rPr>
      </w:pPr>
      <w:r w:rsidRPr="00A71767">
        <w:rPr>
          <w:rFonts w:ascii="Arial" w:hAnsi="Arial" w:cs="Arial"/>
          <w:position w:val="-2"/>
          <w:sz w:val="18"/>
          <w:szCs w:val="18"/>
        </w:rPr>
        <w:t xml:space="preserve">- pooblaščeni </w:t>
      </w:r>
      <w:r>
        <w:rPr>
          <w:rFonts w:ascii="Arial" w:hAnsi="Arial" w:cs="Arial"/>
          <w:position w:val="-2"/>
          <w:sz w:val="18"/>
          <w:szCs w:val="18"/>
        </w:rPr>
        <w:t>strokovnjak</w:t>
      </w:r>
      <w:r w:rsidRPr="00A71767">
        <w:rPr>
          <w:rFonts w:ascii="Arial" w:hAnsi="Arial" w:cs="Arial"/>
          <w:position w:val="-2"/>
          <w:sz w:val="18"/>
          <w:szCs w:val="18"/>
        </w:rPr>
        <w:t xml:space="preserve"> strojništva,</w:t>
      </w:r>
    </w:p>
    <w:p w14:paraId="4F0EDA01" w14:textId="77777777" w:rsidR="00D1173F" w:rsidRDefault="00D1173F" w:rsidP="00D1173F">
      <w:pPr>
        <w:spacing w:after="0" w:line="360" w:lineRule="auto"/>
        <w:jc w:val="both"/>
        <w:rPr>
          <w:rFonts w:ascii="Arial" w:hAnsi="Arial" w:cs="Arial"/>
          <w:position w:val="-2"/>
          <w:sz w:val="18"/>
          <w:szCs w:val="18"/>
        </w:rPr>
      </w:pPr>
      <w:r w:rsidRPr="00A71767">
        <w:rPr>
          <w:rFonts w:ascii="Arial" w:hAnsi="Arial" w:cs="Arial"/>
          <w:position w:val="-2"/>
          <w:sz w:val="18"/>
          <w:szCs w:val="18"/>
        </w:rPr>
        <w:t xml:space="preserve">- pooblaščeni </w:t>
      </w:r>
      <w:r>
        <w:rPr>
          <w:rFonts w:ascii="Arial" w:hAnsi="Arial" w:cs="Arial"/>
          <w:position w:val="-2"/>
          <w:sz w:val="18"/>
          <w:szCs w:val="18"/>
        </w:rPr>
        <w:t>strokovnjak</w:t>
      </w:r>
      <w:r w:rsidRPr="00A71767">
        <w:rPr>
          <w:rFonts w:ascii="Arial" w:hAnsi="Arial" w:cs="Arial"/>
          <w:position w:val="-2"/>
          <w:sz w:val="18"/>
          <w:szCs w:val="18"/>
        </w:rPr>
        <w:t xml:space="preserve"> s področja </w:t>
      </w:r>
      <w:r>
        <w:rPr>
          <w:rFonts w:ascii="Arial" w:hAnsi="Arial" w:cs="Arial"/>
          <w:position w:val="-2"/>
          <w:sz w:val="18"/>
          <w:szCs w:val="18"/>
        </w:rPr>
        <w:t>požarne varnosti.</w:t>
      </w:r>
    </w:p>
    <w:p w14:paraId="1FD549C0" w14:textId="77777777" w:rsidR="00400145" w:rsidRDefault="00400145" w:rsidP="00400145">
      <w:pPr>
        <w:autoSpaceDE w:val="0"/>
        <w:autoSpaceDN w:val="0"/>
        <w:adjustRightInd w:val="0"/>
        <w:spacing w:after="0" w:line="360" w:lineRule="auto"/>
        <w:jc w:val="both"/>
        <w:rPr>
          <w:rFonts w:ascii="Arial" w:hAnsi="Arial" w:cs="Arial"/>
          <w:sz w:val="18"/>
          <w:szCs w:val="18"/>
        </w:rPr>
      </w:pPr>
    </w:p>
    <w:p w14:paraId="30FC0117" w14:textId="76A87BAB" w:rsidR="009D727A" w:rsidRDefault="009D727A" w:rsidP="009D727A">
      <w:pPr>
        <w:autoSpaceDE w:val="0"/>
        <w:autoSpaceDN w:val="0"/>
        <w:adjustRightInd w:val="0"/>
        <w:spacing w:after="0" w:line="360" w:lineRule="auto"/>
        <w:jc w:val="both"/>
        <w:rPr>
          <w:rFonts w:ascii="Arial" w:hAnsi="Arial" w:cs="Arial"/>
          <w:sz w:val="18"/>
          <w:szCs w:val="18"/>
        </w:rPr>
      </w:pPr>
      <w:r>
        <w:rPr>
          <w:rFonts w:ascii="Arial" w:hAnsi="Arial" w:cs="Arial"/>
          <w:sz w:val="18"/>
          <w:szCs w:val="18"/>
        </w:rPr>
        <w:t xml:space="preserve">Vsaka pogodbena stranka lahko zamenja svoje pooblaščene predstavnike s pisnim obvestilom drugi pogodbeni stranki najkasneje v roku </w:t>
      </w:r>
      <w:r w:rsidR="00FE2DFF">
        <w:rPr>
          <w:rFonts w:ascii="Arial" w:hAnsi="Arial" w:cs="Arial"/>
          <w:sz w:val="18"/>
          <w:szCs w:val="18"/>
        </w:rPr>
        <w:t>treh</w:t>
      </w:r>
      <w:r>
        <w:rPr>
          <w:rFonts w:ascii="Arial" w:hAnsi="Arial" w:cs="Arial"/>
          <w:sz w:val="18"/>
          <w:szCs w:val="18"/>
        </w:rPr>
        <w:t xml:space="preserve"> dni od zamenjave pooblaščenega predstavnika. </w:t>
      </w:r>
    </w:p>
    <w:p w14:paraId="4EC2A260" w14:textId="756720E4" w:rsidR="009D727A" w:rsidRDefault="009D727A" w:rsidP="009D727A">
      <w:pPr>
        <w:autoSpaceDE w:val="0"/>
        <w:autoSpaceDN w:val="0"/>
        <w:adjustRightInd w:val="0"/>
        <w:spacing w:after="0" w:line="360" w:lineRule="auto"/>
        <w:jc w:val="both"/>
        <w:rPr>
          <w:rFonts w:ascii="Arial" w:hAnsi="Arial" w:cs="Arial"/>
          <w:sz w:val="18"/>
          <w:szCs w:val="18"/>
        </w:rPr>
      </w:pPr>
      <w:r>
        <w:rPr>
          <w:rFonts w:ascii="Arial" w:hAnsi="Arial" w:cs="Arial"/>
          <w:sz w:val="18"/>
          <w:szCs w:val="18"/>
        </w:rPr>
        <w:t>Izvajalec mora na zahtevo naročnika zamenjati pooblaščeno osebo, če delo opravlja nestrokovno ali v nasprotju z interesi naročnika. Zamenjavo pooblaščene osebe stranki uredita z dodatkom k tej pogodbi.</w:t>
      </w:r>
    </w:p>
    <w:p w14:paraId="3678919E" w14:textId="77777777" w:rsidR="00EE73C9" w:rsidRDefault="00EE73C9" w:rsidP="009D727A">
      <w:pPr>
        <w:autoSpaceDE w:val="0"/>
        <w:autoSpaceDN w:val="0"/>
        <w:adjustRightInd w:val="0"/>
        <w:spacing w:after="0" w:line="360" w:lineRule="auto"/>
        <w:jc w:val="both"/>
        <w:rPr>
          <w:rFonts w:ascii="Arial" w:hAnsi="Arial" w:cs="Arial"/>
          <w:sz w:val="18"/>
          <w:szCs w:val="18"/>
        </w:rPr>
      </w:pPr>
    </w:p>
    <w:p w14:paraId="4A77343D" w14:textId="77777777" w:rsidR="00EE73C9" w:rsidRPr="00781636" w:rsidRDefault="00EE73C9" w:rsidP="00C01520">
      <w:pPr>
        <w:autoSpaceDE w:val="0"/>
        <w:autoSpaceDN w:val="0"/>
        <w:adjustRightInd w:val="0"/>
        <w:spacing w:after="0" w:line="360" w:lineRule="auto"/>
        <w:jc w:val="center"/>
        <w:rPr>
          <w:rFonts w:ascii="Arial" w:hAnsi="Arial" w:cs="Arial"/>
          <w:sz w:val="18"/>
          <w:szCs w:val="18"/>
        </w:rPr>
      </w:pPr>
    </w:p>
    <w:p w14:paraId="5A1BD9D5" w14:textId="70A8BEA4" w:rsidR="00EE73C9" w:rsidRPr="00781636" w:rsidRDefault="00897ABA" w:rsidP="00C01520">
      <w:pPr>
        <w:pStyle w:val="Odstavekseznama"/>
        <w:widowControl w:val="0"/>
        <w:spacing w:after="0" w:line="360" w:lineRule="auto"/>
        <w:jc w:val="center"/>
        <w:rPr>
          <w:rFonts w:ascii="Arial" w:hAnsi="Arial" w:cs="Arial"/>
          <w:sz w:val="18"/>
          <w:szCs w:val="18"/>
        </w:rPr>
      </w:pPr>
      <w:r w:rsidRPr="00781636">
        <w:rPr>
          <w:rFonts w:ascii="Arial" w:hAnsi="Arial" w:cs="Arial"/>
          <w:sz w:val="18"/>
          <w:szCs w:val="18"/>
        </w:rPr>
        <w:t>2</w:t>
      </w:r>
      <w:r w:rsidR="006C1326" w:rsidRPr="00781636">
        <w:rPr>
          <w:rFonts w:ascii="Arial" w:hAnsi="Arial" w:cs="Arial"/>
          <w:sz w:val="18"/>
          <w:szCs w:val="18"/>
        </w:rPr>
        <w:t>3</w:t>
      </w:r>
      <w:r w:rsidRPr="00781636">
        <w:rPr>
          <w:rFonts w:ascii="Arial" w:hAnsi="Arial" w:cs="Arial"/>
          <w:sz w:val="18"/>
          <w:szCs w:val="18"/>
        </w:rPr>
        <w:t xml:space="preserve">.  </w:t>
      </w:r>
      <w:r w:rsidR="00EE73C9" w:rsidRPr="00781636">
        <w:rPr>
          <w:rFonts w:ascii="Arial" w:hAnsi="Arial" w:cs="Arial"/>
          <w:sz w:val="18"/>
          <w:szCs w:val="18"/>
        </w:rPr>
        <w:t>člen</w:t>
      </w:r>
    </w:p>
    <w:p w14:paraId="798099C4" w14:textId="77777777" w:rsidR="00EE73C9" w:rsidRDefault="00EE73C9" w:rsidP="009D727A">
      <w:pPr>
        <w:spacing w:after="0" w:line="360" w:lineRule="auto"/>
        <w:jc w:val="center"/>
        <w:rPr>
          <w:rFonts w:ascii="Arial" w:hAnsi="Arial" w:cs="Arial"/>
          <w:sz w:val="18"/>
          <w:szCs w:val="18"/>
        </w:rPr>
      </w:pPr>
      <w:r>
        <w:rPr>
          <w:rFonts w:ascii="Arial" w:hAnsi="Arial" w:cs="Arial"/>
          <w:sz w:val="18"/>
          <w:szCs w:val="18"/>
        </w:rPr>
        <w:lastRenderedPageBreak/>
        <w:t xml:space="preserve"> </w:t>
      </w:r>
    </w:p>
    <w:p w14:paraId="5597E8CA" w14:textId="77777777" w:rsidR="00EE73C9" w:rsidRDefault="00EE73C9" w:rsidP="009D727A">
      <w:pPr>
        <w:spacing w:after="0" w:line="360" w:lineRule="auto"/>
        <w:jc w:val="center"/>
        <w:rPr>
          <w:rFonts w:ascii="Arial" w:hAnsi="Arial" w:cs="Arial"/>
          <w:sz w:val="18"/>
          <w:szCs w:val="18"/>
        </w:rPr>
      </w:pPr>
      <w:r>
        <w:rPr>
          <w:rFonts w:ascii="Arial" w:hAnsi="Arial" w:cs="Arial"/>
          <w:sz w:val="18"/>
          <w:szCs w:val="18"/>
        </w:rPr>
        <w:t>SOGLASJE ZA OBDELAVO PODATKOV</w:t>
      </w:r>
    </w:p>
    <w:p w14:paraId="3FCA7F80" w14:textId="77777777" w:rsidR="00EE73C9" w:rsidRDefault="00EE73C9" w:rsidP="009D727A">
      <w:pPr>
        <w:spacing w:after="0" w:line="360" w:lineRule="auto"/>
        <w:jc w:val="both"/>
        <w:rPr>
          <w:rFonts w:ascii="Arial" w:hAnsi="Arial" w:cs="Arial"/>
          <w:sz w:val="18"/>
          <w:szCs w:val="18"/>
          <w:lang w:eastAsia="sl-SI"/>
        </w:rPr>
      </w:pPr>
    </w:p>
    <w:p w14:paraId="568A1D7A" w14:textId="114D25B3" w:rsidR="00EE73C9" w:rsidRDefault="00EE73C9" w:rsidP="009D727A">
      <w:pPr>
        <w:spacing w:after="0" w:line="360" w:lineRule="auto"/>
        <w:jc w:val="both"/>
        <w:rPr>
          <w:rFonts w:ascii="Arial" w:hAnsi="Arial" w:cs="Arial"/>
          <w:sz w:val="18"/>
          <w:szCs w:val="18"/>
          <w:lang w:eastAsia="sl-SI"/>
        </w:rPr>
      </w:pPr>
      <w:r w:rsidRPr="00371BFF">
        <w:rPr>
          <w:rFonts w:ascii="Arial" w:hAnsi="Arial" w:cs="Arial"/>
          <w:sz w:val="18"/>
          <w:szCs w:val="18"/>
          <w:lang w:eastAsia="sl-SI"/>
        </w:rPr>
        <w:t xml:space="preserve">Naročnik soglaša ter dovoljuje izvajalcu, da v primerih, ko je to potrebno za izvrševanje ali uveljavitev te pogodbe in/ali pravic izvajalca po tej pogodbi, izvajalec posreduje podatke in informacije o naročniku, o tej pogodbi in v zvezi s to pogodbo tretjim osebam, kakor tudi da opravi poizvedbe pri pristojnih državnih in drugih organih in institucijah, ali tretjih osebah, katerim naročnik s podpisom te pogodbe dovoljuje posredovanje podatkov in informacij </w:t>
      </w:r>
      <w:r>
        <w:rPr>
          <w:rFonts w:ascii="Arial" w:hAnsi="Arial" w:cs="Arial"/>
          <w:sz w:val="18"/>
          <w:szCs w:val="18"/>
          <w:lang w:eastAsia="sl-SI"/>
        </w:rPr>
        <w:t>(proti predložitvi pogodbe).</w:t>
      </w:r>
    </w:p>
    <w:p w14:paraId="0B99B235" w14:textId="77777777" w:rsidR="00EE73C9" w:rsidRPr="00781636" w:rsidRDefault="00EE73C9" w:rsidP="009D727A">
      <w:pPr>
        <w:spacing w:after="0" w:line="360" w:lineRule="auto"/>
        <w:jc w:val="both"/>
        <w:rPr>
          <w:rFonts w:ascii="Arial" w:hAnsi="Arial" w:cs="Arial"/>
          <w:sz w:val="18"/>
          <w:szCs w:val="18"/>
          <w:lang w:eastAsia="sl-SI"/>
        </w:rPr>
      </w:pPr>
    </w:p>
    <w:p w14:paraId="22564969" w14:textId="77777777" w:rsidR="00EE73C9" w:rsidRPr="00781636" w:rsidRDefault="00EE73C9" w:rsidP="009D727A">
      <w:pPr>
        <w:spacing w:after="0" w:line="360" w:lineRule="auto"/>
        <w:jc w:val="both"/>
        <w:rPr>
          <w:rFonts w:ascii="Arial" w:hAnsi="Arial" w:cs="Arial"/>
          <w:sz w:val="18"/>
          <w:szCs w:val="18"/>
          <w:lang w:eastAsia="sl-SI"/>
        </w:rPr>
      </w:pPr>
    </w:p>
    <w:p w14:paraId="634B16C9" w14:textId="54BA12BF" w:rsidR="00EE73C9" w:rsidRPr="00781636" w:rsidRDefault="00897ABA" w:rsidP="00C01520">
      <w:pPr>
        <w:pStyle w:val="Odstavekseznama"/>
        <w:widowControl w:val="0"/>
        <w:spacing w:after="0" w:line="360" w:lineRule="auto"/>
        <w:jc w:val="center"/>
        <w:rPr>
          <w:rFonts w:ascii="Arial" w:hAnsi="Arial" w:cs="Arial"/>
          <w:sz w:val="18"/>
          <w:szCs w:val="18"/>
        </w:rPr>
      </w:pPr>
      <w:r w:rsidRPr="00781636">
        <w:rPr>
          <w:rFonts w:ascii="Arial" w:hAnsi="Arial" w:cs="Arial"/>
          <w:sz w:val="18"/>
          <w:szCs w:val="18"/>
        </w:rPr>
        <w:t>2</w:t>
      </w:r>
      <w:r w:rsidR="006C1326" w:rsidRPr="00781636">
        <w:rPr>
          <w:rFonts w:ascii="Arial" w:hAnsi="Arial" w:cs="Arial"/>
          <w:sz w:val="18"/>
          <w:szCs w:val="18"/>
        </w:rPr>
        <w:t>4</w:t>
      </w:r>
      <w:r w:rsidRPr="00781636">
        <w:rPr>
          <w:rFonts w:ascii="Arial" w:hAnsi="Arial" w:cs="Arial"/>
          <w:sz w:val="18"/>
          <w:szCs w:val="18"/>
        </w:rPr>
        <w:t xml:space="preserve">.   </w:t>
      </w:r>
      <w:r w:rsidR="00EE73C9" w:rsidRPr="00781636">
        <w:rPr>
          <w:rFonts w:ascii="Arial" w:hAnsi="Arial" w:cs="Arial"/>
          <w:sz w:val="18"/>
          <w:szCs w:val="18"/>
        </w:rPr>
        <w:t>člen</w:t>
      </w:r>
    </w:p>
    <w:p w14:paraId="52B60E76" w14:textId="77777777" w:rsidR="00EE73C9" w:rsidRPr="00781636" w:rsidRDefault="00EE73C9" w:rsidP="009D727A">
      <w:pPr>
        <w:spacing w:after="0" w:line="360" w:lineRule="auto"/>
        <w:jc w:val="center"/>
        <w:rPr>
          <w:rFonts w:ascii="Arial" w:hAnsi="Arial" w:cs="Arial"/>
          <w:sz w:val="18"/>
          <w:szCs w:val="18"/>
        </w:rPr>
      </w:pPr>
      <w:r w:rsidRPr="00781636">
        <w:rPr>
          <w:rFonts w:ascii="Arial" w:hAnsi="Arial" w:cs="Arial"/>
          <w:sz w:val="18"/>
          <w:szCs w:val="18"/>
        </w:rPr>
        <w:t xml:space="preserve"> </w:t>
      </w:r>
    </w:p>
    <w:p w14:paraId="2D559EDC" w14:textId="77777777" w:rsidR="00EE73C9" w:rsidRPr="00781636" w:rsidRDefault="00EE73C9" w:rsidP="009D727A">
      <w:pPr>
        <w:spacing w:after="0" w:line="360" w:lineRule="auto"/>
        <w:jc w:val="center"/>
        <w:rPr>
          <w:rFonts w:ascii="Arial" w:hAnsi="Arial" w:cs="Arial"/>
          <w:sz w:val="18"/>
          <w:szCs w:val="18"/>
        </w:rPr>
      </w:pPr>
      <w:r w:rsidRPr="00781636">
        <w:rPr>
          <w:rFonts w:ascii="Arial" w:hAnsi="Arial" w:cs="Arial"/>
          <w:sz w:val="18"/>
          <w:szCs w:val="18"/>
        </w:rPr>
        <w:t>PROTIKORUPCIJSKA KLAVZULA</w:t>
      </w:r>
    </w:p>
    <w:p w14:paraId="48BC172B" w14:textId="77777777" w:rsidR="00EE73C9" w:rsidRPr="00781636" w:rsidRDefault="00EE73C9" w:rsidP="009D727A">
      <w:pPr>
        <w:overflowPunct w:val="0"/>
        <w:autoSpaceDE w:val="0"/>
        <w:autoSpaceDN w:val="0"/>
        <w:adjustRightInd w:val="0"/>
        <w:spacing w:after="0" w:line="360" w:lineRule="auto"/>
        <w:jc w:val="both"/>
        <w:textAlignment w:val="baseline"/>
        <w:rPr>
          <w:rFonts w:ascii="Arial" w:hAnsi="Arial" w:cs="Arial"/>
          <w:sz w:val="18"/>
          <w:szCs w:val="18"/>
          <w:lang w:eastAsia="sl-SI"/>
        </w:rPr>
      </w:pPr>
    </w:p>
    <w:p w14:paraId="72D19DC4" w14:textId="77777777" w:rsidR="00EE73C9" w:rsidRPr="00781636" w:rsidRDefault="00EE73C9" w:rsidP="009D727A">
      <w:pPr>
        <w:overflowPunct w:val="0"/>
        <w:autoSpaceDE w:val="0"/>
        <w:autoSpaceDN w:val="0"/>
        <w:adjustRightInd w:val="0"/>
        <w:spacing w:after="0" w:line="360" w:lineRule="auto"/>
        <w:jc w:val="both"/>
        <w:textAlignment w:val="baseline"/>
        <w:rPr>
          <w:rFonts w:ascii="Arial" w:hAnsi="Arial" w:cs="Arial"/>
          <w:sz w:val="18"/>
          <w:szCs w:val="18"/>
          <w:lang w:eastAsia="sl-SI"/>
        </w:rPr>
      </w:pPr>
      <w:r w:rsidRPr="00781636">
        <w:rPr>
          <w:rFonts w:ascii="Arial" w:hAnsi="Arial" w:cs="Arial"/>
          <w:sz w:val="18"/>
          <w:szCs w:val="18"/>
          <w:lang w:eastAsia="sl-SI"/>
        </w:rPr>
        <w:t xml:space="preserve">Ta pogodba je nična, kadar kdo v imenu ali na račun izvajalca predstavniku ali posredniku naročnika obljubi, ponudi ali da kakšno nedovoljeno korist: </w:t>
      </w:r>
    </w:p>
    <w:p w14:paraId="6E9E5D8A" w14:textId="77777777" w:rsidR="00EE73C9" w:rsidRPr="00781636" w:rsidRDefault="00EE73C9" w:rsidP="009D727A">
      <w:pPr>
        <w:numPr>
          <w:ilvl w:val="0"/>
          <w:numId w:val="6"/>
        </w:numPr>
        <w:overflowPunct w:val="0"/>
        <w:autoSpaceDE w:val="0"/>
        <w:autoSpaceDN w:val="0"/>
        <w:adjustRightInd w:val="0"/>
        <w:spacing w:after="0" w:line="360" w:lineRule="auto"/>
        <w:jc w:val="both"/>
        <w:textAlignment w:val="baseline"/>
        <w:rPr>
          <w:rFonts w:ascii="Arial" w:hAnsi="Arial" w:cs="Arial"/>
          <w:sz w:val="18"/>
          <w:szCs w:val="18"/>
          <w:lang w:eastAsia="sl-SI"/>
        </w:rPr>
      </w:pPr>
      <w:r w:rsidRPr="00781636">
        <w:rPr>
          <w:rFonts w:ascii="Arial" w:hAnsi="Arial" w:cs="Arial"/>
          <w:sz w:val="18"/>
          <w:szCs w:val="18"/>
          <w:lang w:eastAsia="sl-SI"/>
        </w:rPr>
        <w:t xml:space="preserve">za pridobitev posla ali </w:t>
      </w:r>
    </w:p>
    <w:p w14:paraId="4C77625B" w14:textId="77777777" w:rsidR="00EE73C9" w:rsidRPr="00781636" w:rsidRDefault="00EE73C9" w:rsidP="009D727A">
      <w:pPr>
        <w:numPr>
          <w:ilvl w:val="0"/>
          <w:numId w:val="6"/>
        </w:numPr>
        <w:overflowPunct w:val="0"/>
        <w:autoSpaceDE w:val="0"/>
        <w:autoSpaceDN w:val="0"/>
        <w:adjustRightInd w:val="0"/>
        <w:spacing w:after="0" w:line="360" w:lineRule="auto"/>
        <w:jc w:val="both"/>
        <w:textAlignment w:val="baseline"/>
        <w:rPr>
          <w:rFonts w:ascii="Arial" w:hAnsi="Arial" w:cs="Arial"/>
          <w:sz w:val="18"/>
          <w:szCs w:val="18"/>
          <w:lang w:eastAsia="sl-SI"/>
        </w:rPr>
      </w:pPr>
      <w:r w:rsidRPr="00781636">
        <w:rPr>
          <w:rFonts w:ascii="Arial" w:hAnsi="Arial" w:cs="Arial"/>
          <w:sz w:val="18"/>
          <w:szCs w:val="18"/>
          <w:lang w:eastAsia="sl-SI"/>
        </w:rPr>
        <w:t>za sklenitev posla pod ugodnejšimi pogoji ali</w:t>
      </w:r>
    </w:p>
    <w:p w14:paraId="1B051434" w14:textId="77777777" w:rsidR="00EE73C9" w:rsidRPr="00781636" w:rsidRDefault="00EE73C9" w:rsidP="009D727A">
      <w:pPr>
        <w:numPr>
          <w:ilvl w:val="0"/>
          <w:numId w:val="6"/>
        </w:numPr>
        <w:overflowPunct w:val="0"/>
        <w:autoSpaceDE w:val="0"/>
        <w:autoSpaceDN w:val="0"/>
        <w:adjustRightInd w:val="0"/>
        <w:spacing w:after="0" w:line="360" w:lineRule="auto"/>
        <w:jc w:val="both"/>
        <w:textAlignment w:val="baseline"/>
        <w:rPr>
          <w:rFonts w:ascii="Arial" w:hAnsi="Arial" w:cs="Arial"/>
          <w:sz w:val="18"/>
          <w:szCs w:val="18"/>
          <w:lang w:eastAsia="sl-SI"/>
        </w:rPr>
      </w:pPr>
      <w:r w:rsidRPr="00781636">
        <w:rPr>
          <w:rFonts w:ascii="Arial" w:hAnsi="Arial" w:cs="Arial"/>
          <w:sz w:val="18"/>
          <w:szCs w:val="18"/>
          <w:lang w:eastAsia="sl-SI"/>
        </w:rPr>
        <w:t>za opustitev dolžnega nadzora nad izvajanjem pogodbenih obveznosti ali</w:t>
      </w:r>
    </w:p>
    <w:p w14:paraId="2CE4CBE2" w14:textId="77777777" w:rsidR="00EE73C9" w:rsidRPr="00781636" w:rsidRDefault="00EE73C9" w:rsidP="009D727A">
      <w:pPr>
        <w:numPr>
          <w:ilvl w:val="0"/>
          <w:numId w:val="6"/>
        </w:numPr>
        <w:overflowPunct w:val="0"/>
        <w:autoSpaceDE w:val="0"/>
        <w:autoSpaceDN w:val="0"/>
        <w:adjustRightInd w:val="0"/>
        <w:spacing w:after="0" w:line="360" w:lineRule="auto"/>
        <w:jc w:val="both"/>
        <w:textAlignment w:val="baseline"/>
        <w:rPr>
          <w:rFonts w:ascii="Arial" w:hAnsi="Arial" w:cs="Arial"/>
          <w:sz w:val="18"/>
          <w:szCs w:val="18"/>
          <w:lang w:eastAsia="sl-SI"/>
        </w:rPr>
      </w:pPr>
      <w:r w:rsidRPr="00781636">
        <w:rPr>
          <w:rFonts w:ascii="Arial" w:hAnsi="Arial" w:cs="Arial"/>
          <w:sz w:val="18"/>
          <w:szCs w:val="18"/>
          <w:lang w:eastAsia="sl-SI"/>
        </w:rPr>
        <w:t xml:space="preserve">za drugo ravnanje ali opustitev, s katerimi je naročniku povzročena škoda ali je omogočena pridobitev nedovoljene koristi predstavniku naročnika, izvajalcu ali njenemu predstavniku, zastopniku, posredniku. </w:t>
      </w:r>
    </w:p>
    <w:p w14:paraId="0126F25A" w14:textId="77777777" w:rsidR="00DD4BC7" w:rsidRPr="00781636" w:rsidRDefault="00DD4BC7" w:rsidP="009D727A">
      <w:pPr>
        <w:overflowPunct w:val="0"/>
        <w:autoSpaceDE w:val="0"/>
        <w:autoSpaceDN w:val="0"/>
        <w:adjustRightInd w:val="0"/>
        <w:spacing w:after="0" w:line="360" w:lineRule="auto"/>
        <w:jc w:val="both"/>
        <w:textAlignment w:val="baseline"/>
        <w:rPr>
          <w:rFonts w:ascii="Arial" w:hAnsi="Arial" w:cs="Arial"/>
          <w:sz w:val="18"/>
          <w:szCs w:val="18"/>
          <w:lang w:eastAsia="sl-SI"/>
        </w:rPr>
      </w:pPr>
    </w:p>
    <w:p w14:paraId="0D7E3B95" w14:textId="4E35CDDA" w:rsidR="00C85FB9" w:rsidRPr="00781636" w:rsidRDefault="00C85FB9" w:rsidP="009D727A">
      <w:pPr>
        <w:overflowPunct w:val="0"/>
        <w:autoSpaceDE w:val="0"/>
        <w:autoSpaceDN w:val="0"/>
        <w:adjustRightInd w:val="0"/>
        <w:spacing w:after="0" w:line="360" w:lineRule="auto"/>
        <w:jc w:val="both"/>
        <w:textAlignment w:val="baseline"/>
        <w:rPr>
          <w:rFonts w:ascii="Arial" w:hAnsi="Arial" w:cs="Arial"/>
          <w:sz w:val="18"/>
          <w:szCs w:val="18"/>
          <w:lang w:eastAsia="sl-SI"/>
        </w:rPr>
      </w:pPr>
      <w:r w:rsidRPr="00781636">
        <w:rPr>
          <w:rFonts w:ascii="Arial" w:hAnsi="Arial" w:cs="Arial"/>
          <w:sz w:val="18"/>
          <w:szCs w:val="18"/>
          <w:lang w:eastAsia="sl-SI"/>
        </w:rPr>
        <w:t>Naročnik bo v primeru ugotovitve o domnevnem obstoju dejanskega stanja iz prvega odstavka tega člena ali obvestila Komisije za preprečevanje korupcije ali drugih organov, glede njegovega domnevnega nastanka, pričel z ugotavljanjem pogojev ničnosti pogodbe iz prejšnjega odstavka tega člena oziroma z drugimi ukrepi v skladu s predpisi Republike Slovenije.</w:t>
      </w:r>
    </w:p>
    <w:p w14:paraId="41B892FB" w14:textId="77777777" w:rsidR="009E4CF5" w:rsidRPr="00781636" w:rsidRDefault="009E4CF5" w:rsidP="009D727A">
      <w:pPr>
        <w:widowControl w:val="0"/>
        <w:spacing w:after="0"/>
        <w:rPr>
          <w:rFonts w:ascii="Arial" w:hAnsi="Arial" w:cs="Arial"/>
          <w:sz w:val="18"/>
          <w:szCs w:val="18"/>
        </w:rPr>
      </w:pPr>
    </w:p>
    <w:p w14:paraId="2CD44130" w14:textId="768CA213" w:rsidR="00EE73C9" w:rsidRPr="00781636" w:rsidRDefault="00897ABA" w:rsidP="00C01520">
      <w:pPr>
        <w:pStyle w:val="Odstavekseznama"/>
        <w:widowControl w:val="0"/>
        <w:spacing w:after="0" w:line="360" w:lineRule="auto"/>
        <w:jc w:val="center"/>
        <w:rPr>
          <w:rFonts w:ascii="Arial" w:hAnsi="Arial" w:cs="Arial"/>
          <w:sz w:val="18"/>
          <w:szCs w:val="18"/>
        </w:rPr>
      </w:pPr>
      <w:r w:rsidRPr="00781636">
        <w:rPr>
          <w:rFonts w:ascii="Arial" w:hAnsi="Arial" w:cs="Arial"/>
          <w:sz w:val="18"/>
          <w:szCs w:val="18"/>
        </w:rPr>
        <w:t>2</w:t>
      </w:r>
      <w:r w:rsidR="006C1326" w:rsidRPr="00781636">
        <w:rPr>
          <w:rFonts w:ascii="Arial" w:hAnsi="Arial" w:cs="Arial"/>
          <w:sz w:val="18"/>
          <w:szCs w:val="18"/>
        </w:rPr>
        <w:t>5</w:t>
      </w:r>
      <w:r w:rsidRPr="00781636">
        <w:rPr>
          <w:rFonts w:ascii="Arial" w:hAnsi="Arial" w:cs="Arial"/>
          <w:sz w:val="18"/>
          <w:szCs w:val="18"/>
        </w:rPr>
        <w:t xml:space="preserve">.   </w:t>
      </w:r>
      <w:r w:rsidR="00EE73C9" w:rsidRPr="00781636">
        <w:rPr>
          <w:rFonts w:ascii="Arial" w:hAnsi="Arial" w:cs="Arial"/>
          <w:sz w:val="18"/>
          <w:szCs w:val="18"/>
        </w:rPr>
        <w:t>člen</w:t>
      </w:r>
    </w:p>
    <w:p w14:paraId="65D5A74D" w14:textId="77777777" w:rsidR="00EE73C9" w:rsidRPr="00781636" w:rsidRDefault="00EE73C9" w:rsidP="009D727A">
      <w:pPr>
        <w:spacing w:after="0"/>
        <w:jc w:val="center"/>
        <w:rPr>
          <w:rFonts w:ascii="Arial" w:hAnsi="Arial" w:cs="Arial"/>
          <w:sz w:val="18"/>
          <w:szCs w:val="18"/>
        </w:rPr>
      </w:pPr>
      <w:r w:rsidRPr="00781636">
        <w:rPr>
          <w:rFonts w:ascii="Arial" w:hAnsi="Arial" w:cs="Arial"/>
          <w:sz w:val="18"/>
          <w:szCs w:val="18"/>
        </w:rPr>
        <w:t xml:space="preserve"> </w:t>
      </w:r>
    </w:p>
    <w:p w14:paraId="50801F25" w14:textId="77777777" w:rsidR="00EE73C9" w:rsidRPr="00781636" w:rsidRDefault="00EE73C9" w:rsidP="009D727A">
      <w:pPr>
        <w:spacing w:after="0" w:line="360" w:lineRule="auto"/>
        <w:jc w:val="center"/>
        <w:rPr>
          <w:rFonts w:ascii="Arial" w:hAnsi="Arial" w:cs="Arial"/>
          <w:sz w:val="18"/>
          <w:szCs w:val="18"/>
        </w:rPr>
      </w:pPr>
      <w:r w:rsidRPr="00781636">
        <w:rPr>
          <w:rFonts w:ascii="Arial" w:hAnsi="Arial" w:cs="Arial"/>
          <w:sz w:val="18"/>
          <w:szCs w:val="18"/>
        </w:rPr>
        <w:t xml:space="preserve"> REŠEVANJE SPOROV (MEDIACIJA)</w:t>
      </w:r>
    </w:p>
    <w:p w14:paraId="5E37B70A" w14:textId="77777777" w:rsidR="00EE73C9" w:rsidRPr="00781636" w:rsidRDefault="00EE73C9" w:rsidP="009D727A">
      <w:pPr>
        <w:spacing w:after="0"/>
        <w:jc w:val="center"/>
        <w:rPr>
          <w:rFonts w:ascii="Arial" w:hAnsi="Arial" w:cs="Arial"/>
          <w:sz w:val="18"/>
          <w:szCs w:val="18"/>
        </w:rPr>
      </w:pPr>
    </w:p>
    <w:p w14:paraId="1A75EA5A" w14:textId="77777777" w:rsidR="00EE73C9" w:rsidRPr="00781636" w:rsidRDefault="00EE73C9" w:rsidP="009D727A">
      <w:pPr>
        <w:spacing w:after="0" w:line="360" w:lineRule="auto"/>
        <w:jc w:val="both"/>
        <w:rPr>
          <w:rFonts w:ascii="Arial" w:hAnsi="Arial" w:cs="Arial"/>
          <w:sz w:val="18"/>
          <w:szCs w:val="18"/>
        </w:rPr>
      </w:pPr>
      <w:r w:rsidRPr="00781636">
        <w:rPr>
          <w:rFonts w:ascii="Arial" w:hAnsi="Arial" w:cs="Arial"/>
          <w:sz w:val="18"/>
          <w:szCs w:val="18"/>
        </w:rPr>
        <w:t>Morebitne spore, ki bi izvirali iz te pogodbe, bosta pogodbeni stranki skušali reševati sporazumno. Če spora na ta način ne bo možno rešiti, si bosta pogodbeni stranki prizadevali rešiti morebitni spor iz te pogodbe z mediacijo in drugimi alternativnimi načini reševanja morebitnega spora. Če to ne bo mogoče, je za reševanje sporov pristojno stvarno in krajevno pristojno sodišče. Pogodbeni stranki se zavezujeta, da bosta v morebitnem sodnem sporu iz te pogodbe, soglašali s predložitvijo spora v mediacijo.</w:t>
      </w:r>
    </w:p>
    <w:p w14:paraId="38AC51DE" w14:textId="77777777" w:rsidR="00EE73C9" w:rsidRPr="00781636" w:rsidRDefault="00EE73C9" w:rsidP="009D727A">
      <w:pPr>
        <w:spacing w:after="0"/>
        <w:jc w:val="both"/>
        <w:rPr>
          <w:rFonts w:ascii="Arial" w:hAnsi="Arial" w:cs="Arial"/>
          <w:sz w:val="18"/>
          <w:szCs w:val="18"/>
        </w:rPr>
      </w:pPr>
    </w:p>
    <w:p w14:paraId="35E292D1" w14:textId="77777777" w:rsidR="009E4CF5" w:rsidRPr="00781636" w:rsidRDefault="009E4CF5" w:rsidP="009D727A">
      <w:pPr>
        <w:spacing w:after="0"/>
        <w:jc w:val="both"/>
        <w:rPr>
          <w:rFonts w:ascii="Arial" w:hAnsi="Arial" w:cs="Arial"/>
          <w:sz w:val="18"/>
          <w:szCs w:val="18"/>
        </w:rPr>
      </w:pPr>
    </w:p>
    <w:p w14:paraId="45CD7CF4" w14:textId="0C33FC62" w:rsidR="00EE73C9" w:rsidRPr="00781636" w:rsidRDefault="00897ABA" w:rsidP="00C01520">
      <w:pPr>
        <w:widowControl w:val="0"/>
        <w:spacing w:after="0" w:line="360" w:lineRule="auto"/>
        <w:ind w:left="360"/>
        <w:jc w:val="center"/>
        <w:rPr>
          <w:rFonts w:ascii="Arial" w:hAnsi="Arial" w:cs="Arial"/>
          <w:sz w:val="18"/>
          <w:szCs w:val="18"/>
        </w:rPr>
      </w:pPr>
      <w:r w:rsidRPr="00781636">
        <w:rPr>
          <w:rFonts w:ascii="Arial" w:hAnsi="Arial" w:cs="Arial"/>
          <w:sz w:val="18"/>
          <w:szCs w:val="18"/>
        </w:rPr>
        <w:t>2</w:t>
      </w:r>
      <w:r w:rsidR="006C1326" w:rsidRPr="00781636">
        <w:rPr>
          <w:rFonts w:ascii="Arial" w:hAnsi="Arial" w:cs="Arial"/>
          <w:sz w:val="18"/>
          <w:szCs w:val="18"/>
        </w:rPr>
        <w:t>6</w:t>
      </w:r>
      <w:r w:rsidRPr="00781636">
        <w:rPr>
          <w:rFonts w:ascii="Arial" w:hAnsi="Arial" w:cs="Arial"/>
          <w:sz w:val="18"/>
          <w:szCs w:val="18"/>
        </w:rPr>
        <w:t xml:space="preserve">.   </w:t>
      </w:r>
      <w:r w:rsidR="00EE73C9" w:rsidRPr="00781636">
        <w:rPr>
          <w:rFonts w:ascii="Arial" w:hAnsi="Arial" w:cs="Arial"/>
          <w:sz w:val="18"/>
          <w:szCs w:val="18"/>
        </w:rPr>
        <w:t>člen</w:t>
      </w:r>
    </w:p>
    <w:p w14:paraId="773F652B" w14:textId="77777777" w:rsidR="00EE73C9" w:rsidRPr="00781636" w:rsidRDefault="00EE73C9" w:rsidP="009D727A">
      <w:pPr>
        <w:spacing w:after="0"/>
        <w:jc w:val="center"/>
        <w:rPr>
          <w:rFonts w:ascii="Arial" w:hAnsi="Arial" w:cs="Arial"/>
          <w:sz w:val="18"/>
          <w:szCs w:val="18"/>
        </w:rPr>
      </w:pPr>
      <w:r w:rsidRPr="00781636">
        <w:rPr>
          <w:rFonts w:ascii="Arial" w:hAnsi="Arial" w:cs="Arial"/>
          <w:sz w:val="18"/>
          <w:szCs w:val="18"/>
        </w:rPr>
        <w:t xml:space="preserve"> </w:t>
      </w:r>
    </w:p>
    <w:p w14:paraId="56191C3B" w14:textId="77777777" w:rsidR="00EE73C9" w:rsidRPr="00781636" w:rsidRDefault="00EE73C9" w:rsidP="009D727A">
      <w:pPr>
        <w:spacing w:after="0" w:line="360" w:lineRule="auto"/>
        <w:jc w:val="center"/>
        <w:rPr>
          <w:rFonts w:ascii="Arial" w:hAnsi="Arial" w:cs="Arial"/>
          <w:sz w:val="18"/>
          <w:szCs w:val="18"/>
        </w:rPr>
      </w:pPr>
      <w:r w:rsidRPr="00781636">
        <w:rPr>
          <w:rFonts w:ascii="Arial" w:hAnsi="Arial" w:cs="Arial"/>
          <w:sz w:val="18"/>
          <w:szCs w:val="18"/>
        </w:rPr>
        <w:t xml:space="preserve"> KONČNE DOLOČBE</w:t>
      </w:r>
    </w:p>
    <w:p w14:paraId="1C5CD5C8" w14:textId="77777777" w:rsidR="00EE73C9" w:rsidRPr="00781636" w:rsidRDefault="00EE73C9" w:rsidP="009D727A">
      <w:pPr>
        <w:overflowPunct w:val="0"/>
        <w:autoSpaceDE w:val="0"/>
        <w:autoSpaceDN w:val="0"/>
        <w:adjustRightInd w:val="0"/>
        <w:spacing w:after="0"/>
        <w:jc w:val="both"/>
        <w:textAlignment w:val="baseline"/>
        <w:rPr>
          <w:rFonts w:ascii="Arial" w:hAnsi="Arial" w:cs="Arial"/>
          <w:sz w:val="18"/>
          <w:szCs w:val="18"/>
        </w:rPr>
      </w:pPr>
    </w:p>
    <w:p w14:paraId="30822509" w14:textId="2961AFA8" w:rsidR="00EE73C9" w:rsidRPr="00781636" w:rsidRDefault="00EE73C9" w:rsidP="009D727A">
      <w:pPr>
        <w:overflowPunct w:val="0"/>
        <w:autoSpaceDE w:val="0"/>
        <w:autoSpaceDN w:val="0"/>
        <w:adjustRightInd w:val="0"/>
        <w:spacing w:after="0" w:line="360" w:lineRule="auto"/>
        <w:jc w:val="both"/>
        <w:textAlignment w:val="baseline"/>
        <w:rPr>
          <w:rFonts w:ascii="Arial" w:hAnsi="Arial" w:cs="Arial"/>
          <w:sz w:val="18"/>
          <w:szCs w:val="18"/>
        </w:rPr>
      </w:pPr>
      <w:r>
        <w:rPr>
          <w:rFonts w:ascii="Arial" w:hAnsi="Arial" w:cs="Arial"/>
          <w:sz w:val="18"/>
          <w:szCs w:val="18"/>
        </w:rPr>
        <w:lastRenderedPageBreak/>
        <w:t>Ta p</w:t>
      </w:r>
      <w:r w:rsidRPr="00371BFF">
        <w:rPr>
          <w:rFonts w:ascii="Arial" w:hAnsi="Arial" w:cs="Arial"/>
          <w:sz w:val="18"/>
          <w:szCs w:val="18"/>
        </w:rPr>
        <w:t xml:space="preserve">ogodba je sklenjena z dnem podpisa </w:t>
      </w:r>
      <w:r w:rsidRPr="00897ABA">
        <w:rPr>
          <w:rFonts w:ascii="Arial" w:hAnsi="Arial" w:cs="Arial"/>
          <w:sz w:val="18"/>
          <w:szCs w:val="18"/>
        </w:rPr>
        <w:t>zadnje</w:t>
      </w:r>
      <w:r w:rsidRPr="00C01520">
        <w:rPr>
          <w:rFonts w:ascii="Arial" w:hAnsi="Arial" w:cs="Arial"/>
          <w:sz w:val="18"/>
          <w:szCs w:val="18"/>
        </w:rPr>
        <w:t xml:space="preserve"> od pogodbenih </w:t>
      </w:r>
      <w:r w:rsidRPr="00781636">
        <w:rPr>
          <w:rFonts w:ascii="Arial" w:hAnsi="Arial" w:cs="Arial"/>
          <w:sz w:val="18"/>
          <w:szCs w:val="18"/>
        </w:rPr>
        <w:t>strank</w:t>
      </w:r>
      <w:r w:rsidR="006C1326" w:rsidRPr="00781636">
        <w:rPr>
          <w:rFonts w:ascii="Arial" w:hAnsi="Arial" w:cs="Arial"/>
          <w:sz w:val="18"/>
          <w:szCs w:val="18"/>
        </w:rPr>
        <w:t xml:space="preserve"> in postane veljavna s predložitvijo finančnega zavarovanja za dobro izvedbo pogodbenih obveznost in kopijo veljavne police za zavarovanje odgovornosti</w:t>
      </w:r>
      <w:r w:rsidR="00902778" w:rsidRPr="00781636">
        <w:rPr>
          <w:rFonts w:ascii="Arial" w:hAnsi="Arial" w:cs="Arial"/>
          <w:sz w:val="18"/>
          <w:szCs w:val="18"/>
        </w:rPr>
        <w:t>.</w:t>
      </w:r>
    </w:p>
    <w:p w14:paraId="3830350E" w14:textId="77777777" w:rsidR="00C01520" w:rsidRPr="00C01520" w:rsidRDefault="00C01520" w:rsidP="009D727A">
      <w:pPr>
        <w:overflowPunct w:val="0"/>
        <w:autoSpaceDE w:val="0"/>
        <w:autoSpaceDN w:val="0"/>
        <w:adjustRightInd w:val="0"/>
        <w:spacing w:after="0" w:line="360" w:lineRule="auto"/>
        <w:jc w:val="both"/>
        <w:textAlignment w:val="baseline"/>
        <w:rPr>
          <w:rFonts w:ascii="Arial" w:hAnsi="Arial" w:cs="Arial"/>
          <w:sz w:val="18"/>
          <w:szCs w:val="18"/>
        </w:rPr>
      </w:pPr>
    </w:p>
    <w:p w14:paraId="4FBEE9B1" w14:textId="3B3BBAB4" w:rsidR="00EE73C9" w:rsidRDefault="00EE73C9" w:rsidP="009D727A">
      <w:pPr>
        <w:overflowPunct w:val="0"/>
        <w:autoSpaceDE w:val="0"/>
        <w:autoSpaceDN w:val="0"/>
        <w:adjustRightInd w:val="0"/>
        <w:spacing w:after="0" w:line="360" w:lineRule="auto"/>
        <w:jc w:val="both"/>
        <w:textAlignment w:val="baseline"/>
        <w:rPr>
          <w:rFonts w:ascii="Arial" w:hAnsi="Arial" w:cs="Arial"/>
          <w:sz w:val="18"/>
          <w:szCs w:val="18"/>
        </w:rPr>
      </w:pPr>
      <w:r>
        <w:rPr>
          <w:rFonts w:ascii="Arial" w:hAnsi="Arial" w:cs="Arial"/>
          <w:sz w:val="18"/>
          <w:szCs w:val="18"/>
        </w:rPr>
        <w:t>Ta p</w:t>
      </w:r>
      <w:r w:rsidRPr="00371BFF">
        <w:rPr>
          <w:rFonts w:ascii="Arial" w:hAnsi="Arial" w:cs="Arial"/>
          <w:sz w:val="18"/>
          <w:szCs w:val="18"/>
        </w:rPr>
        <w:t xml:space="preserve">ogodba se lahko spremeni ali dopolni </w:t>
      </w:r>
      <w:r w:rsidR="00F12FA8">
        <w:rPr>
          <w:rFonts w:ascii="Arial" w:hAnsi="Arial" w:cs="Arial"/>
          <w:sz w:val="18"/>
          <w:szCs w:val="18"/>
        </w:rPr>
        <w:t>z</w:t>
      </w:r>
      <w:r w:rsidRPr="00371BFF">
        <w:rPr>
          <w:rFonts w:ascii="Arial" w:hAnsi="Arial" w:cs="Arial"/>
          <w:sz w:val="18"/>
          <w:szCs w:val="18"/>
        </w:rPr>
        <w:t xml:space="preserve"> aneksom, ki ga sprejmeta in podpišeta obe pogodbeni stranki. Če katerakoli od pogodbenih določb je ali postane neveljavna, to ne vpliva na ostale pogodbene določbe. Neveljavna določba se nadomesti z veljavno, ki mora čim bolj ustrezati namenu, ki ga je želela doseči neveljavna določba.</w:t>
      </w:r>
    </w:p>
    <w:p w14:paraId="6A17FDF2" w14:textId="6DDB79D5" w:rsidR="00EE73C9" w:rsidRDefault="00EE73C9" w:rsidP="009D727A">
      <w:pPr>
        <w:overflowPunct w:val="0"/>
        <w:autoSpaceDE w:val="0"/>
        <w:autoSpaceDN w:val="0"/>
        <w:adjustRightInd w:val="0"/>
        <w:spacing w:after="0" w:line="360" w:lineRule="auto"/>
        <w:jc w:val="both"/>
        <w:textAlignment w:val="baseline"/>
        <w:rPr>
          <w:rFonts w:ascii="Arial" w:hAnsi="Arial" w:cs="Arial"/>
          <w:sz w:val="18"/>
          <w:szCs w:val="18"/>
        </w:rPr>
      </w:pPr>
      <w:r w:rsidRPr="00371BFF">
        <w:rPr>
          <w:rFonts w:ascii="Arial" w:hAnsi="Arial" w:cs="Arial"/>
          <w:sz w:val="18"/>
          <w:szCs w:val="18"/>
        </w:rPr>
        <w:t>Odstop te pogodbe tretjemu je možen samo s pisnim soglasjem obeh pogodbenih strank.</w:t>
      </w:r>
    </w:p>
    <w:p w14:paraId="683FB45C" w14:textId="77777777" w:rsidR="00C01520" w:rsidRPr="00371BFF" w:rsidRDefault="00C01520" w:rsidP="009D727A">
      <w:pPr>
        <w:overflowPunct w:val="0"/>
        <w:autoSpaceDE w:val="0"/>
        <w:autoSpaceDN w:val="0"/>
        <w:adjustRightInd w:val="0"/>
        <w:spacing w:after="0" w:line="360" w:lineRule="auto"/>
        <w:jc w:val="both"/>
        <w:textAlignment w:val="baseline"/>
        <w:rPr>
          <w:rFonts w:ascii="Arial" w:hAnsi="Arial" w:cs="Arial"/>
          <w:sz w:val="18"/>
          <w:szCs w:val="18"/>
        </w:rPr>
      </w:pPr>
    </w:p>
    <w:p w14:paraId="0DF074A4" w14:textId="3CA779E6" w:rsidR="00EE73C9" w:rsidRDefault="00EE73C9" w:rsidP="009D727A">
      <w:pPr>
        <w:overflowPunct w:val="0"/>
        <w:autoSpaceDE w:val="0"/>
        <w:autoSpaceDN w:val="0"/>
        <w:adjustRightInd w:val="0"/>
        <w:spacing w:after="0" w:line="360" w:lineRule="auto"/>
        <w:jc w:val="both"/>
        <w:textAlignment w:val="baseline"/>
        <w:rPr>
          <w:rFonts w:ascii="Arial" w:hAnsi="Arial" w:cs="Arial"/>
          <w:sz w:val="18"/>
          <w:szCs w:val="18"/>
        </w:rPr>
      </w:pPr>
      <w:r w:rsidRPr="00371BFF">
        <w:rPr>
          <w:rFonts w:ascii="Arial" w:hAnsi="Arial" w:cs="Arial"/>
          <w:sz w:val="18"/>
          <w:szCs w:val="18"/>
        </w:rPr>
        <w:t xml:space="preserve">Katerakoli od pogodbenih strank lahko zaradi kršitev pogodbenih obveznosti s strani nasprotne stranke, če kršitve ne prenehajo po pisnem opominu, odstopi od </w:t>
      </w:r>
      <w:r w:rsidR="00940771">
        <w:rPr>
          <w:rFonts w:ascii="Arial" w:hAnsi="Arial" w:cs="Arial"/>
          <w:sz w:val="18"/>
          <w:szCs w:val="18"/>
        </w:rPr>
        <w:t xml:space="preserve">te </w:t>
      </w:r>
      <w:r w:rsidRPr="00371BFF">
        <w:rPr>
          <w:rFonts w:ascii="Arial" w:hAnsi="Arial" w:cs="Arial"/>
          <w:sz w:val="18"/>
          <w:szCs w:val="18"/>
        </w:rPr>
        <w:t>pogodbe. V primeru odstopa sta pogodbeni stranki dolžni poravnati medsebojne obveznosti iz te pogodbe in nastalo škodo.</w:t>
      </w:r>
    </w:p>
    <w:p w14:paraId="1BA6C469" w14:textId="77777777" w:rsidR="00C01520" w:rsidRPr="00371BFF" w:rsidRDefault="00C01520" w:rsidP="009D727A">
      <w:pPr>
        <w:overflowPunct w:val="0"/>
        <w:autoSpaceDE w:val="0"/>
        <w:autoSpaceDN w:val="0"/>
        <w:adjustRightInd w:val="0"/>
        <w:spacing w:after="0" w:line="360" w:lineRule="auto"/>
        <w:jc w:val="both"/>
        <w:textAlignment w:val="baseline"/>
        <w:rPr>
          <w:rFonts w:ascii="Arial" w:hAnsi="Arial" w:cs="Arial"/>
          <w:sz w:val="18"/>
          <w:szCs w:val="18"/>
        </w:rPr>
      </w:pPr>
    </w:p>
    <w:p w14:paraId="023139AB" w14:textId="77777777" w:rsidR="00EE73C9" w:rsidRPr="000143BE" w:rsidRDefault="00EE73C9" w:rsidP="009D727A">
      <w:pPr>
        <w:overflowPunct w:val="0"/>
        <w:autoSpaceDE w:val="0"/>
        <w:autoSpaceDN w:val="0"/>
        <w:adjustRightInd w:val="0"/>
        <w:spacing w:after="0" w:line="360" w:lineRule="auto"/>
        <w:jc w:val="both"/>
        <w:textAlignment w:val="baseline"/>
        <w:rPr>
          <w:rFonts w:ascii="Arial" w:hAnsi="Arial" w:cs="Arial"/>
          <w:sz w:val="18"/>
          <w:szCs w:val="18"/>
        </w:rPr>
      </w:pPr>
      <w:r>
        <w:rPr>
          <w:rFonts w:ascii="Arial" w:hAnsi="Arial" w:cs="Arial"/>
          <w:sz w:val="18"/>
          <w:szCs w:val="18"/>
        </w:rPr>
        <w:t>Ta p</w:t>
      </w:r>
      <w:r w:rsidRPr="00371BFF">
        <w:rPr>
          <w:rFonts w:ascii="Arial" w:hAnsi="Arial" w:cs="Arial"/>
          <w:sz w:val="18"/>
          <w:szCs w:val="18"/>
        </w:rPr>
        <w:t xml:space="preserve">ogodba je sestavljena v </w:t>
      </w:r>
      <w:r>
        <w:rPr>
          <w:rFonts w:ascii="Arial" w:hAnsi="Arial" w:cs="Arial"/>
          <w:sz w:val="18"/>
          <w:szCs w:val="18"/>
        </w:rPr>
        <w:t>dveh</w:t>
      </w:r>
      <w:r w:rsidRPr="00371BFF">
        <w:rPr>
          <w:rFonts w:ascii="Arial" w:hAnsi="Arial" w:cs="Arial"/>
          <w:sz w:val="18"/>
          <w:szCs w:val="18"/>
        </w:rPr>
        <w:t xml:space="preserve"> enakih izvodih, od katerih prejme vsak</w:t>
      </w:r>
      <w:r>
        <w:rPr>
          <w:rFonts w:ascii="Arial" w:hAnsi="Arial" w:cs="Arial"/>
          <w:sz w:val="18"/>
          <w:szCs w:val="18"/>
        </w:rPr>
        <w:t>a pogodbena stranka en izvod.</w:t>
      </w:r>
    </w:p>
    <w:p w14:paraId="279DF3BF" w14:textId="0FFD915B" w:rsidR="00EE73C9" w:rsidRPr="00B11B87" w:rsidRDefault="0011375D" w:rsidP="009D727A">
      <w:pPr>
        <w:tabs>
          <w:tab w:val="left" w:pos="426"/>
        </w:tabs>
        <w:autoSpaceDE w:val="0"/>
        <w:autoSpaceDN w:val="0"/>
        <w:adjustRightInd w:val="0"/>
        <w:spacing w:after="0" w:line="360" w:lineRule="auto"/>
        <w:jc w:val="both"/>
        <w:rPr>
          <w:rFonts w:ascii="Arial" w:hAnsi="Arial" w:cs="Arial"/>
          <w:sz w:val="18"/>
          <w:szCs w:val="18"/>
        </w:rPr>
      </w:pPr>
      <w:r>
        <w:rPr>
          <w:rFonts w:ascii="Arial" w:hAnsi="Arial" w:cs="Arial"/>
          <w:sz w:val="18"/>
          <w:szCs w:val="18"/>
        </w:rPr>
        <w:t>Pogodba je veljavna do izteka vseh pogodbenih ob</w:t>
      </w:r>
      <w:r w:rsidR="004553EB">
        <w:rPr>
          <w:rFonts w:ascii="Arial" w:hAnsi="Arial" w:cs="Arial"/>
          <w:sz w:val="18"/>
          <w:szCs w:val="18"/>
        </w:rPr>
        <w:t>veznosti</w:t>
      </w:r>
      <w:r w:rsidR="00C01520">
        <w:rPr>
          <w:rFonts w:ascii="Arial" w:hAnsi="Arial" w:cs="Arial"/>
          <w:sz w:val="18"/>
          <w:szCs w:val="18"/>
        </w:rPr>
        <w:t>.</w:t>
      </w:r>
    </w:p>
    <w:p w14:paraId="09E9F333" w14:textId="77777777" w:rsidR="009D727A" w:rsidRDefault="009D727A" w:rsidP="009D727A">
      <w:pPr>
        <w:tabs>
          <w:tab w:val="left" w:pos="426"/>
        </w:tabs>
        <w:autoSpaceDE w:val="0"/>
        <w:autoSpaceDN w:val="0"/>
        <w:adjustRightInd w:val="0"/>
        <w:spacing w:after="0" w:line="360" w:lineRule="auto"/>
        <w:jc w:val="both"/>
        <w:rPr>
          <w:rFonts w:ascii="Arial" w:hAnsi="Arial" w:cs="Arial"/>
          <w:sz w:val="18"/>
          <w:szCs w:val="18"/>
        </w:rPr>
      </w:pPr>
    </w:p>
    <w:p w14:paraId="35C080DB" w14:textId="1AEE2BCD" w:rsidR="00BF123D" w:rsidRDefault="00BF123D" w:rsidP="009D727A">
      <w:pPr>
        <w:tabs>
          <w:tab w:val="left" w:pos="426"/>
        </w:tabs>
        <w:autoSpaceDE w:val="0"/>
        <w:autoSpaceDN w:val="0"/>
        <w:adjustRightInd w:val="0"/>
        <w:spacing w:after="0" w:line="360" w:lineRule="auto"/>
        <w:jc w:val="both"/>
        <w:rPr>
          <w:rFonts w:ascii="Arial" w:hAnsi="Arial" w:cs="Arial"/>
          <w:sz w:val="18"/>
          <w:szCs w:val="18"/>
        </w:rPr>
      </w:pPr>
      <w:r>
        <w:rPr>
          <w:rFonts w:ascii="Arial" w:hAnsi="Arial" w:cs="Arial"/>
          <w:sz w:val="18"/>
          <w:szCs w:val="18"/>
        </w:rPr>
        <w:t xml:space="preserve">Številka: </w:t>
      </w:r>
      <w:r w:rsidR="00A72322" w:rsidRPr="00935948">
        <w:rPr>
          <w:rFonts w:ascii="Arial" w:hAnsi="Arial" w:cs="Arial"/>
          <w:sz w:val="18"/>
          <w:szCs w:val="18"/>
        </w:rPr>
        <w:t>JN-0505/2025</w:t>
      </w:r>
    </w:p>
    <w:p w14:paraId="108853DF" w14:textId="77777777" w:rsidR="00513869" w:rsidRPr="00DE142A" w:rsidRDefault="00513869" w:rsidP="00513869">
      <w:pPr>
        <w:ind w:left="720"/>
        <w:contextualSpacing/>
        <w:rPr>
          <w:rFonts w:eastAsia="Calibri" w:cstheme="minorHAnsi"/>
          <w:szCs w:val="20"/>
        </w:rPr>
      </w:pPr>
    </w:p>
    <w:tbl>
      <w:tblPr>
        <w:tblW w:w="0" w:type="auto"/>
        <w:tblInd w:w="828" w:type="dxa"/>
        <w:tblLook w:val="01E0" w:firstRow="1" w:lastRow="1" w:firstColumn="1" w:lastColumn="1" w:noHBand="0" w:noVBand="0"/>
      </w:tblPr>
      <w:tblGrid>
        <w:gridCol w:w="3420"/>
        <w:gridCol w:w="3240"/>
      </w:tblGrid>
      <w:tr w:rsidR="00513869" w:rsidRPr="00513869" w14:paraId="6AB547DB" w14:textId="77777777" w:rsidTr="005B700A">
        <w:trPr>
          <w:trHeight w:val="137"/>
        </w:trPr>
        <w:tc>
          <w:tcPr>
            <w:tcW w:w="3420" w:type="dxa"/>
            <w:shd w:val="clear" w:color="auto" w:fill="auto"/>
            <w:vAlign w:val="bottom"/>
          </w:tcPr>
          <w:p w14:paraId="59065AD7" w14:textId="77777777" w:rsidR="00513869" w:rsidRPr="00513869" w:rsidRDefault="00513869" w:rsidP="00513869">
            <w:pPr>
              <w:tabs>
                <w:tab w:val="left" w:pos="400"/>
                <w:tab w:val="right" w:leader="hyphen" w:pos="9062"/>
              </w:tabs>
              <w:spacing w:before="120" w:after="0"/>
              <w:ind w:left="283" w:right="-108" w:hanging="357"/>
              <w:rPr>
                <w:rFonts w:ascii="Arial" w:eastAsia="Times New Roman" w:hAnsi="Arial" w:cs="Arial"/>
                <w:b/>
                <w:caps/>
                <w:noProof/>
                <w:sz w:val="18"/>
                <w:szCs w:val="18"/>
                <w:lang w:eastAsia="sl-SI"/>
              </w:rPr>
            </w:pPr>
            <w:r w:rsidRPr="00513869">
              <w:rPr>
                <w:rFonts w:ascii="Arial" w:eastAsia="Times New Roman" w:hAnsi="Arial" w:cs="Arial"/>
                <w:b/>
                <w:caps/>
                <w:noProof/>
                <w:sz w:val="18"/>
                <w:szCs w:val="18"/>
                <w:lang w:eastAsia="sl-SI"/>
              </w:rPr>
              <w:t>NAROČNIK:</w:t>
            </w:r>
          </w:p>
        </w:tc>
        <w:tc>
          <w:tcPr>
            <w:tcW w:w="3240" w:type="dxa"/>
            <w:shd w:val="clear" w:color="auto" w:fill="auto"/>
          </w:tcPr>
          <w:p w14:paraId="63D7D939" w14:textId="77777777" w:rsidR="00513869" w:rsidRPr="00513869" w:rsidRDefault="00513869" w:rsidP="00513869">
            <w:pPr>
              <w:spacing w:before="120" w:after="0"/>
              <w:ind w:left="284" w:right="380"/>
              <w:rPr>
                <w:rFonts w:ascii="Arial" w:eastAsia="Times New Roman" w:hAnsi="Arial" w:cs="Arial"/>
                <w:b/>
                <w:caps/>
                <w:noProof/>
                <w:sz w:val="18"/>
                <w:szCs w:val="18"/>
                <w:lang w:eastAsia="sl-SI"/>
              </w:rPr>
            </w:pPr>
            <w:r w:rsidRPr="00513869">
              <w:rPr>
                <w:rFonts w:ascii="Arial" w:eastAsia="Times New Roman" w:hAnsi="Arial" w:cs="Arial"/>
                <w:b/>
                <w:caps/>
                <w:sz w:val="18"/>
                <w:szCs w:val="18"/>
                <w:lang w:eastAsia="sl-SI"/>
              </w:rPr>
              <w:t>Mestna občina Velenje</w:t>
            </w:r>
          </w:p>
        </w:tc>
      </w:tr>
      <w:tr w:rsidR="00513869" w:rsidRPr="00513869" w14:paraId="31F04D79" w14:textId="77777777" w:rsidTr="005B700A">
        <w:trPr>
          <w:trHeight w:val="201"/>
        </w:trPr>
        <w:tc>
          <w:tcPr>
            <w:tcW w:w="3420" w:type="dxa"/>
            <w:shd w:val="clear" w:color="auto" w:fill="auto"/>
            <w:vAlign w:val="bottom"/>
          </w:tcPr>
          <w:p w14:paraId="479288D4" w14:textId="77777777" w:rsidR="00513869" w:rsidRPr="00513869" w:rsidRDefault="00513869" w:rsidP="00513869">
            <w:pPr>
              <w:tabs>
                <w:tab w:val="left" w:pos="400"/>
                <w:tab w:val="right" w:leader="hyphen" w:pos="9062"/>
              </w:tabs>
              <w:spacing w:before="120" w:after="0"/>
              <w:ind w:left="283" w:right="-108" w:hanging="357"/>
              <w:rPr>
                <w:rFonts w:ascii="Arial" w:eastAsia="Times New Roman" w:hAnsi="Arial" w:cs="Arial"/>
                <w:b/>
                <w:caps/>
                <w:sz w:val="18"/>
                <w:szCs w:val="18"/>
                <w:lang w:eastAsia="sl-SI"/>
              </w:rPr>
            </w:pPr>
            <w:r w:rsidRPr="00513869">
              <w:rPr>
                <w:rFonts w:ascii="Arial" w:eastAsia="Times New Roman" w:hAnsi="Arial" w:cs="Arial"/>
                <w:b/>
                <w:caps/>
                <w:sz w:val="18"/>
                <w:szCs w:val="18"/>
                <w:lang w:eastAsia="sl-SI"/>
              </w:rPr>
              <w:t>Ime in priimek podpisnika,</w:t>
            </w:r>
          </w:p>
          <w:p w14:paraId="5B9818E9" w14:textId="77777777" w:rsidR="00513869" w:rsidRPr="00513869" w:rsidRDefault="00513869" w:rsidP="00513869">
            <w:pPr>
              <w:tabs>
                <w:tab w:val="left" w:pos="400"/>
                <w:tab w:val="right" w:leader="hyphen" w:pos="9062"/>
              </w:tabs>
              <w:spacing w:before="120" w:after="0"/>
              <w:ind w:left="283" w:right="-108" w:hanging="357"/>
              <w:rPr>
                <w:rFonts w:ascii="Arial" w:eastAsia="Times New Roman" w:hAnsi="Arial" w:cs="Arial"/>
                <w:b/>
                <w:caps/>
                <w:noProof/>
                <w:sz w:val="18"/>
                <w:szCs w:val="18"/>
                <w:lang w:eastAsia="sl-SI"/>
              </w:rPr>
            </w:pPr>
            <w:r w:rsidRPr="00513869">
              <w:rPr>
                <w:rFonts w:ascii="Arial" w:eastAsia="Times New Roman" w:hAnsi="Arial" w:cs="Arial"/>
                <w:b/>
                <w:caps/>
                <w:sz w:val="18"/>
                <w:szCs w:val="18"/>
                <w:lang w:eastAsia="sl-SI"/>
              </w:rPr>
              <w:t>funkcija</w:t>
            </w:r>
            <w:r w:rsidRPr="00513869">
              <w:rPr>
                <w:rFonts w:ascii="Arial" w:eastAsia="Times New Roman" w:hAnsi="Arial" w:cs="Arial"/>
                <w:b/>
                <w:caps/>
                <w:noProof/>
                <w:sz w:val="18"/>
                <w:szCs w:val="18"/>
                <w:lang w:eastAsia="sl-SI"/>
              </w:rPr>
              <w:t>:</w:t>
            </w:r>
          </w:p>
        </w:tc>
        <w:tc>
          <w:tcPr>
            <w:tcW w:w="3240" w:type="dxa"/>
            <w:shd w:val="clear" w:color="auto" w:fill="auto"/>
          </w:tcPr>
          <w:p w14:paraId="7500920F" w14:textId="77777777" w:rsidR="00513869" w:rsidRPr="00513869" w:rsidRDefault="00513869" w:rsidP="00513869">
            <w:pPr>
              <w:spacing w:before="120" w:after="0"/>
              <w:ind w:left="284" w:right="380"/>
              <w:rPr>
                <w:rFonts w:ascii="Arial" w:eastAsia="Times New Roman" w:hAnsi="Arial" w:cs="Arial"/>
                <w:b/>
                <w:caps/>
                <w:noProof/>
                <w:sz w:val="18"/>
                <w:szCs w:val="18"/>
                <w:lang w:eastAsia="sl-SI"/>
              </w:rPr>
            </w:pPr>
            <w:r w:rsidRPr="00513869">
              <w:rPr>
                <w:rFonts w:ascii="Arial" w:eastAsia="Times New Roman" w:hAnsi="Arial" w:cs="Arial"/>
                <w:b/>
                <w:caps/>
                <w:sz w:val="18"/>
                <w:szCs w:val="18"/>
                <w:lang w:eastAsia="sl-SI"/>
              </w:rPr>
              <w:t>Peter dermol, župan</w:t>
            </w:r>
          </w:p>
        </w:tc>
      </w:tr>
      <w:tr w:rsidR="00513869" w:rsidRPr="00513869" w14:paraId="16CEF223" w14:textId="77777777" w:rsidTr="005B700A">
        <w:trPr>
          <w:trHeight w:val="20"/>
        </w:trPr>
        <w:tc>
          <w:tcPr>
            <w:tcW w:w="3420" w:type="dxa"/>
            <w:shd w:val="clear" w:color="auto" w:fill="auto"/>
            <w:vAlign w:val="bottom"/>
          </w:tcPr>
          <w:p w14:paraId="6AD8F6E4" w14:textId="77777777" w:rsidR="00513869" w:rsidRPr="00513869" w:rsidRDefault="00513869" w:rsidP="00513869">
            <w:pPr>
              <w:tabs>
                <w:tab w:val="left" w:pos="400"/>
                <w:tab w:val="right" w:leader="hyphen" w:pos="9062"/>
              </w:tabs>
              <w:spacing w:before="120" w:after="0"/>
              <w:ind w:left="283" w:right="-108" w:hanging="357"/>
              <w:rPr>
                <w:rFonts w:ascii="Arial" w:eastAsia="Times New Roman" w:hAnsi="Arial" w:cs="Arial"/>
                <w:b/>
                <w:caps/>
                <w:sz w:val="18"/>
                <w:szCs w:val="18"/>
                <w:lang w:eastAsia="sl-SI"/>
              </w:rPr>
            </w:pPr>
            <w:r w:rsidRPr="00513869">
              <w:rPr>
                <w:rFonts w:ascii="Arial" w:eastAsia="Times New Roman" w:hAnsi="Arial" w:cs="Arial"/>
                <w:b/>
                <w:caps/>
                <w:sz w:val="18"/>
                <w:szCs w:val="18"/>
                <w:lang w:eastAsia="sl-SI"/>
              </w:rPr>
              <w:t>Podpis:</w:t>
            </w:r>
          </w:p>
        </w:tc>
        <w:tc>
          <w:tcPr>
            <w:tcW w:w="3240" w:type="dxa"/>
            <w:tcBorders>
              <w:bottom w:val="single" w:sz="4" w:space="0" w:color="auto"/>
            </w:tcBorders>
            <w:shd w:val="clear" w:color="auto" w:fill="auto"/>
          </w:tcPr>
          <w:p w14:paraId="2084842A" w14:textId="77777777" w:rsidR="00513869" w:rsidRPr="00513869" w:rsidRDefault="00513869" w:rsidP="00513869">
            <w:pPr>
              <w:tabs>
                <w:tab w:val="left" w:pos="400"/>
                <w:tab w:val="right" w:leader="hyphen" w:pos="9062"/>
              </w:tabs>
              <w:spacing w:before="120" w:after="0"/>
              <w:ind w:left="283" w:right="380" w:hanging="357"/>
              <w:rPr>
                <w:rFonts w:ascii="Arial" w:eastAsia="Times New Roman" w:hAnsi="Arial" w:cs="Arial"/>
                <w:b/>
                <w:caps/>
                <w:noProof/>
                <w:sz w:val="18"/>
                <w:szCs w:val="18"/>
                <w:lang w:eastAsia="sl-SI"/>
              </w:rPr>
            </w:pPr>
          </w:p>
        </w:tc>
      </w:tr>
      <w:tr w:rsidR="00513869" w:rsidRPr="00513869" w14:paraId="3C6C57A7" w14:textId="77777777" w:rsidTr="005B700A">
        <w:trPr>
          <w:trHeight w:val="20"/>
        </w:trPr>
        <w:tc>
          <w:tcPr>
            <w:tcW w:w="3420" w:type="dxa"/>
            <w:shd w:val="clear" w:color="auto" w:fill="auto"/>
            <w:vAlign w:val="bottom"/>
          </w:tcPr>
          <w:p w14:paraId="1C2BE901" w14:textId="77777777" w:rsidR="00513869" w:rsidRPr="00513869" w:rsidRDefault="00513869" w:rsidP="00513869">
            <w:pPr>
              <w:tabs>
                <w:tab w:val="left" w:pos="400"/>
                <w:tab w:val="right" w:leader="hyphen" w:pos="9062"/>
              </w:tabs>
              <w:spacing w:before="120" w:after="0"/>
              <w:ind w:left="283" w:right="-108" w:hanging="357"/>
              <w:rPr>
                <w:rFonts w:ascii="Arial" w:eastAsia="Times New Roman" w:hAnsi="Arial" w:cs="Arial"/>
                <w:b/>
                <w:caps/>
                <w:sz w:val="18"/>
                <w:szCs w:val="18"/>
                <w:lang w:eastAsia="sl-SI"/>
              </w:rPr>
            </w:pPr>
            <w:r w:rsidRPr="00513869">
              <w:rPr>
                <w:rFonts w:ascii="Arial" w:eastAsia="Times New Roman" w:hAnsi="Arial" w:cs="Arial"/>
                <w:b/>
                <w:caps/>
                <w:sz w:val="18"/>
                <w:szCs w:val="18"/>
                <w:lang w:eastAsia="sl-SI"/>
              </w:rPr>
              <w:t>Žig:</w:t>
            </w:r>
          </w:p>
        </w:tc>
        <w:tc>
          <w:tcPr>
            <w:tcW w:w="3240" w:type="dxa"/>
            <w:tcBorders>
              <w:top w:val="single" w:sz="4" w:space="0" w:color="auto"/>
            </w:tcBorders>
            <w:shd w:val="clear" w:color="auto" w:fill="auto"/>
          </w:tcPr>
          <w:p w14:paraId="5B969F5B" w14:textId="77777777" w:rsidR="00513869" w:rsidRPr="00513869" w:rsidRDefault="00513869" w:rsidP="00513869">
            <w:pPr>
              <w:tabs>
                <w:tab w:val="left" w:pos="400"/>
                <w:tab w:val="right" w:leader="hyphen" w:pos="9062"/>
              </w:tabs>
              <w:spacing w:before="120" w:after="0"/>
              <w:ind w:left="283" w:right="380" w:hanging="357"/>
              <w:rPr>
                <w:rFonts w:ascii="Arial" w:eastAsia="Times New Roman" w:hAnsi="Arial" w:cs="Arial"/>
                <w:b/>
                <w:caps/>
                <w:noProof/>
                <w:sz w:val="18"/>
                <w:szCs w:val="18"/>
                <w:lang w:eastAsia="sl-SI"/>
              </w:rPr>
            </w:pPr>
          </w:p>
        </w:tc>
      </w:tr>
      <w:tr w:rsidR="00513869" w:rsidRPr="00513869" w14:paraId="1E477B5F" w14:textId="77777777" w:rsidTr="005B700A">
        <w:trPr>
          <w:trHeight w:val="80"/>
        </w:trPr>
        <w:tc>
          <w:tcPr>
            <w:tcW w:w="3420" w:type="dxa"/>
            <w:shd w:val="clear" w:color="auto" w:fill="auto"/>
            <w:vAlign w:val="bottom"/>
          </w:tcPr>
          <w:p w14:paraId="236B633B" w14:textId="77777777" w:rsidR="00513869" w:rsidRPr="00513869" w:rsidRDefault="00513869" w:rsidP="00513869">
            <w:pPr>
              <w:tabs>
                <w:tab w:val="left" w:pos="400"/>
                <w:tab w:val="right" w:leader="hyphen" w:pos="9062"/>
              </w:tabs>
              <w:spacing w:before="120" w:after="0"/>
              <w:ind w:left="283" w:right="-108" w:hanging="357"/>
              <w:rPr>
                <w:rFonts w:ascii="Arial" w:eastAsia="Times New Roman" w:hAnsi="Arial" w:cs="Arial"/>
                <w:b/>
                <w:caps/>
                <w:sz w:val="18"/>
                <w:szCs w:val="18"/>
                <w:lang w:eastAsia="sl-SI"/>
              </w:rPr>
            </w:pPr>
            <w:r w:rsidRPr="00513869">
              <w:rPr>
                <w:rFonts w:ascii="Arial" w:eastAsia="Times New Roman" w:hAnsi="Arial" w:cs="Arial"/>
                <w:b/>
                <w:caps/>
                <w:sz w:val="18"/>
                <w:szCs w:val="18"/>
                <w:lang w:eastAsia="sl-SI"/>
              </w:rPr>
              <w:t>Kraj in datum:</w:t>
            </w:r>
          </w:p>
        </w:tc>
        <w:tc>
          <w:tcPr>
            <w:tcW w:w="3240" w:type="dxa"/>
            <w:tcBorders>
              <w:bottom w:val="single" w:sz="4" w:space="0" w:color="auto"/>
            </w:tcBorders>
            <w:shd w:val="clear" w:color="auto" w:fill="auto"/>
          </w:tcPr>
          <w:p w14:paraId="69CAA5CC" w14:textId="77777777" w:rsidR="00513869" w:rsidRPr="00513869" w:rsidRDefault="00513869" w:rsidP="00513869">
            <w:pPr>
              <w:tabs>
                <w:tab w:val="left" w:pos="400"/>
                <w:tab w:val="right" w:leader="hyphen" w:pos="9062"/>
              </w:tabs>
              <w:spacing w:before="120" w:after="0"/>
              <w:ind w:left="283" w:right="380" w:hanging="357"/>
              <w:rPr>
                <w:rFonts w:ascii="Arial" w:eastAsia="Times New Roman" w:hAnsi="Arial" w:cs="Arial"/>
                <w:b/>
                <w:caps/>
                <w:noProof/>
                <w:sz w:val="18"/>
                <w:szCs w:val="18"/>
                <w:lang w:eastAsia="sl-SI"/>
              </w:rPr>
            </w:pPr>
            <w:r w:rsidRPr="00513869">
              <w:rPr>
                <w:rFonts w:ascii="Arial" w:eastAsia="Times New Roman" w:hAnsi="Arial" w:cs="Arial"/>
                <w:b/>
                <w:caps/>
                <w:noProof/>
                <w:sz w:val="18"/>
                <w:szCs w:val="18"/>
                <w:lang w:eastAsia="sl-SI"/>
              </w:rPr>
              <w:t xml:space="preserve">Velenje, </w:t>
            </w:r>
          </w:p>
        </w:tc>
      </w:tr>
      <w:tr w:rsidR="00513869" w:rsidRPr="00513869" w14:paraId="71F285E5" w14:textId="77777777" w:rsidTr="00513869">
        <w:trPr>
          <w:trHeight w:val="1155"/>
        </w:trPr>
        <w:tc>
          <w:tcPr>
            <w:tcW w:w="3420" w:type="dxa"/>
            <w:shd w:val="clear" w:color="auto" w:fill="auto"/>
            <w:vAlign w:val="bottom"/>
          </w:tcPr>
          <w:p w14:paraId="3754B372" w14:textId="77777777" w:rsidR="00513869" w:rsidRPr="00513869" w:rsidRDefault="00513869" w:rsidP="005B700A">
            <w:pPr>
              <w:tabs>
                <w:tab w:val="left" w:pos="400"/>
                <w:tab w:val="right" w:leader="hyphen" w:pos="9062"/>
              </w:tabs>
              <w:spacing w:before="120"/>
              <w:ind w:left="283" w:right="-108" w:hanging="357"/>
              <w:rPr>
                <w:rFonts w:ascii="Arial" w:eastAsia="Times New Roman" w:hAnsi="Arial" w:cs="Arial"/>
                <w:b/>
                <w:caps/>
                <w:sz w:val="18"/>
                <w:szCs w:val="18"/>
                <w:lang w:eastAsia="sl-SI"/>
              </w:rPr>
            </w:pPr>
          </w:p>
          <w:p w14:paraId="4774DE47" w14:textId="77777777" w:rsidR="00513869" w:rsidRPr="00513869" w:rsidRDefault="00513869" w:rsidP="005B700A">
            <w:pPr>
              <w:tabs>
                <w:tab w:val="left" w:pos="400"/>
                <w:tab w:val="right" w:leader="hyphen" w:pos="9062"/>
              </w:tabs>
              <w:spacing w:before="120"/>
              <w:ind w:left="283" w:right="-108" w:hanging="357"/>
              <w:rPr>
                <w:rFonts w:ascii="Arial" w:eastAsia="Times New Roman" w:hAnsi="Arial" w:cs="Arial"/>
                <w:b/>
                <w:caps/>
                <w:sz w:val="18"/>
                <w:szCs w:val="18"/>
                <w:lang w:eastAsia="sl-SI"/>
              </w:rPr>
            </w:pPr>
          </w:p>
        </w:tc>
        <w:tc>
          <w:tcPr>
            <w:tcW w:w="3240" w:type="dxa"/>
            <w:tcBorders>
              <w:bottom w:val="single" w:sz="4" w:space="0" w:color="auto"/>
            </w:tcBorders>
            <w:shd w:val="clear" w:color="auto" w:fill="auto"/>
          </w:tcPr>
          <w:p w14:paraId="698016AB" w14:textId="77777777" w:rsidR="00513869" w:rsidRPr="00513869" w:rsidRDefault="00513869" w:rsidP="005B700A">
            <w:pPr>
              <w:tabs>
                <w:tab w:val="left" w:pos="400"/>
                <w:tab w:val="right" w:leader="hyphen" w:pos="9062"/>
              </w:tabs>
              <w:spacing w:before="120"/>
              <w:ind w:left="283" w:right="380" w:hanging="357"/>
              <w:rPr>
                <w:rFonts w:ascii="Arial" w:eastAsia="Times New Roman" w:hAnsi="Arial" w:cs="Arial"/>
                <w:b/>
                <w:caps/>
                <w:noProof/>
                <w:sz w:val="18"/>
                <w:szCs w:val="18"/>
                <w:lang w:eastAsia="sl-SI"/>
              </w:rPr>
            </w:pPr>
          </w:p>
        </w:tc>
      </w:tr>
    </w:tbl>
    <w:p w14:paraId="1F80BD7A" w14:textId="77777777" w:rsidR="00513869" w:rsidRPr="00513869" w:rsidRDefault="00513869" w:rsidP="00513869">
      <w:pPr>
        <w:ind w:right="380"/>
        <w:rPr>
          <w:rFonts w:ascii="Arial" w:eastAsia="Times New Roman" w:hAnsi="Arial" w:cs="Arial"/>
          <w:sz w:val="18"/>
          <w:szCs w:val="18"/>
          <w:lang w:eastAsia="sl-SI"/>
        </w:rPr>
      </w:pPr>
    </w:p>
    <w:p w14:paraId="28F1B9ED" w14:textId="77777777" w:rsidR="00513869" w:rsidRPr="00513869" w:rsidRDefault="00513869" w:rsidP="00513869">
      <w:pPr>
        <w:ind w:right="380"/>
        <w:rPr>
          <w:rFonts w:ascii="Arial" w:eastAsia="Times New Roman" w:hAnsi="Arial" w:cs="Arial"/>
          <w:sz w:val="18"/>
          <w:szCs w:val="18"/>
          <w:lang w:eastAsia="sl-SI"/>
        </w:rPr>
      </w:pPr>
    </w:p>
    <w:tbl>
      <w:tblPr>
        <w:tblW w:w="0" w:type="auto"/>
        <w:tblInd w:w="828" w:type="dxa"/>
        <w:tblLook w:val="01E0" w:firstRow="1" w:lastRow="1" w:firstColumn="1" w:lastColumn="1" w:noHBand="0" w:noVBand="0"/>
      </w:tblPr>
      <w:tblGrid>
        <w:gridCol w:w="3420"/>
        <w:gridCol w:w="3240"/>
      </w:tblGrid>
      <w:tr w:rsidR="00513869" w:rsidRPr="00513869" w14:paraId="71D92CC3" w14:textId="77777777" w:rsidTr="005B700A">
        <w:tc>
          <w:tcPr>
            <w:tcW w:w="3420" w:type="dxa"/>
            <w:shd w:val="clear" w:color="auto" w:fill="auto"/>
            <w:vAlign w:val="bottom"/>
          </w:tcPr>
          <w:p w14:paraId="5C76934F" w14:textId="77777777" w:rsidR="00513869" w:rsidRPr="00513869" w:rsidRDefault="00513869" w:rsidP="00513869">
            <w:pPr>
              <w:tabs>
                <w:tab w:val="left" w:pos="400"/>
                <w:tab w:val="right" w:leader="hyphen" w:pos="9062"/>
              </w:tabs>
              <w:ind w:left="283" w:right="-108" w:hanging="357"/>
              <w:rPr>
                <w:rFonts w:ascii="Arial" w:eastAsia="Times New Roman" w:hAnsi="Arial" w:cs="Arial"/>
                <w:b/>
                <w:caps/>
                <w:noProof/>
                <w:sz w:val="18"/>
                <w:szCs w:val="18"/>
                <w:lang w:eastAsia="sl-SI"/>
              </w:rPr>
            </w:pPr>
            <w:r w:rsidRPr="00513869">
              <w:rPr>
                <w:rFonts w:ascii="Arial" w:eastAsia="Times New Roman" w:hAnsi="Arial" w:cs="Arial"/>
                <w:b/>
                <w:caps/>
                <w:noProof/>
                <w:sz w:val="18"/>
                <w:szCs w:val="18"/>
                <w:lang w:eastAsia="sl-SI"/>
              </w:rPr>
              <w:t>IZVAJALEC:</w:t>
            </w:r>
          </w:p>
        </w:tc>
        <w:tc>
          <w:tcPr>
            <w:tcW w:w="3240" w:type="dxa"/>
            <w:tcBorders>
              <w:bottom w:val="single" w:sz="4" w:space="0" w:color="auto"/>
            </w:tcBorders>
            <w:shd w:val="clear" w:color="auto" w:fill="auto"/>
          </w:tcPr>
          <w:p w14:paraId="4BFE3236" w14:textId="77777777" w:rsidR="00513869" w:rsidRPr="00513869" w:rsidRDefault="00513869" w:rsidP="00513869">
            <w:pPr>
              <w:tabs>
                <w:tab w:val="left" w:pos="400"/>
                <w:tab w:val="right" w:leader="hyphen" w:pos="9062"/>
              </w:tabs>
              <w:ind w:left="283" w:right="380" w:hanging="357"/>
              <w:rPr>
                <w:rFonts w:ascii="Arial" w:eastAsia="Times New Roman" w:hAnsi="Arial" w:cs="Arial"/>
                <w:b/>
                <w:caps/>
                <w:noProof/>
                <w:sz w:val="18"/>
                <w:szCs w:val="18"/>
                <w:lang w:eastAsia="sl-SI"/>
              </w:rPr>
            </w:pPr>
            <w:r w:rsidRPr="00513869">
              <w:rPr>
                <w:rFonts w:ascii="Arial" w:eastAsia="Times New Roman" w:hAnsi="Arial" w:cs="Arial"/>
                <w:b/>
                <w:caps/>
                <w:noProof/>
                <w:sz w:val="18"/>
                <w:szCs w:val="18"/>
                <w:lang w:eastAsia="sl-SI"/>
              </w:rPr>
              <w:fldChar w:fldCharType="begin">
                <w:ffData>
                  <w:name w:val="Text2"/>
                  <w:enabled/>
                  <w:calcOnExit w:val="0"/>
                  <w:textInput/>
                </w:ffData>
              </w:fldChar>
            </w:r>
            <w:r w:rsidRPr="00513869">
              <w:rPr>
                <w:rFonts w:ascii="Arial" w:eastAsia="Times New Roman" w:hAnsi="Arial" w:cs="Arial"/>
                <w:b/>
                <w:caps/>
                <w:noProof/>
                <w:sz w:val="18"/>
                <w:szCs w:val="18"/>
                <w:lang w:eastAsia="sl-SI"/>
              </w:rPr>
              <w:instrText xml:space="preserve"> FORMTEXT </w:instrText>
            </w:r>
            <w:r w:rsidRPr="00513869">
              <w:rPr>
                <w:rFonts w:ascii="Arial" w:eastAsia="Times New Roman" w:hAnsi="Arial" w:cs="Arial"/>
                <w:b/>
                <w:caps/>
                <w:noProof/>
                <w:sz w:val="18"/>
                <w:szCs w:val="18"/>
                <w:lang w:eastAsia="sl-SI"/>
              </w:rPr>
            </w:r>
            <w:r w:rsidRPr="00513869">
              <w:rPr>
                <w:rFonts w:ascii="Arial" w:eastAsia="Times New Roman" w:hAnsi="Arial" w:cs="Arial"/>
                <w:b/>
                <w:caps/>
                <w:noProof/>
                <w:sz w:val="18"/>
                <w:szCs w:val="18"/>
                <w:lang w:eastAsia="sl-SI"/>
              </w:rPr>
              <w:fldChar w:fldCharType="separate"/>
            </w:r>
            <w:r w:rsidRPr="00513869">
              <w:rPr>
                <w:rFonts w:ascii="Arial" w:eastAsia="Times New Roman" w:hAnsi="Arial" w:cs="Arial"/>
                <w:b/>
                <w:caps/>
                <w:noProof/>
                <w:sz w:val="18"/>
                <w:szCs w:val="18"/>
                <w:lang w:eastAsia="sl-SI"/>
              </w:rPr>
              <w:t> </w:t>
            </w:r>
            <w:r w:rsidRPr="00513869">
              <w:rPr>
                <w:rFonts w:ascii="Arial" w:eastAsia="Times New Roman" w:hAnsi="Arial" w:cs="Arial"/>
                <w:b/>
                <w:caps/>
                <w:noProof/>
                <w:sz w:val="18"/>
                <w:szCs w:val="18"/>
                <w:lang w:eastAsia="sl-SI"/>
              </w:rPr>
              <w:t> </w:t>
            </w:r>
            <w:r w:rsidRPr="00513869">
              <w:rPr>
                <w:rFonts w:ascii="Arial" w:eastAsia="Times New Roman" w:hAnsi="Arial" w:cs="Arial"/>
                <w:b/>
                <w:caps/>
                <w:noProof/>
                <w:sz w:val="18"/>
                <w:szCs w:val="18"/>
                <w:lang w:eastAsia="sl-SI"/>
              </w:rPr>
              <w:t> </w:t>
            </w:r>
            <w:r w:rsidRPr="00513869">
              <w:rPr>
                <w:rFonts w:ascii="Arial" w:eastAsia="Times New Roman" w:hAnsi="Arial" w:cs="Arial"/>
                <w:b/>
                <w:caps/>
                <w:noProof/>
                <w:sz w:val="18"/>
                <w:szCs w:val="18"/>
                <w:lang w:eastAsia="sl-SI"/>
              </w:rPr>
              <w:t> </w:t>
            </w:r>
            <w:r w:rsidRPr="00513869">
              <w:rPr>
                <w:rFonts w:ascii="Arial" w:eastAsia="Times New Roman" w:hAnsi="Arial" w:cs="Arial"/>
                <w:b/>
                <w:caps/>
                <w:noProof/>
                <w:sz w:val="18"/>
                <w:szCs w:val="18"/>
                <w:lang w:eastAsia="sl-SI"/>
              </w:rPr>
              <w:t> </w:t>
            </w:r>
            <w:r w:rsidRPr="00513869">
              <w:rPr>
                <w:rFonts w:ascii="Arial" w:eastAsia="Times New Roman" w:hAnsi="Arial" w:cs="Arial"/>
                <w:b/>
                <w:caps/>
                <w:noProof/>
                <w:sz w:val="18"/>
                <w:szCs w:val="18"/>
                <w:lang w:eastAsia="sl-SI"/>
              </w:rPr>
              <w:fldChar w:fldCharType="end"/>
            </w:r>
          </w:p>
        </w:tc>
      </w:tr>
      <w:tr w:rsidR="00513869" w:rsidRPr="00513869" w14:paraId="77288C58" w14:textId="77777777" w:rsidTr="005B700A">
        <w:tc>
          <w:tcPr>
            <w:tcW w:w="3420" w:type="dxa"/>
            <w:shd w:val="clear" w:color="auto" w:fill="auto"/>
            <w:vAlign w:val="bottom"/>
          </w:tcPr>
          <w:p w14:paraId="33972B4D" w14:textId="77777777" w:rsidR="00513869" w:rsidRPr="00513869" w:rsidRDefault="00513869" w:rsidP="00513869">
            <w:pPr>
              <w:tabs>
                <w:tab w:val="left" w:pos="400"/>
                <w:tab w:val="right" w:leader="hyphen" w:pos="9062"/>
              </w:tabs>
              <w:ind w:left="283" w:right="-108" w:hanging="357"/>
              <w:rPr>
                <w:rFonts w:ascii="Arial" w:eastAsia="Times New Roman" w:hAnsi="Arial" w:cs="Arial"/>
                <w:b/>
                <w:caps/>
                <w:sz w:val="18"/>
                <w:szCs w:val="18"/>
                <w:lang w:eastAsia="sl-SI"/>
              </w:rPr>
            </w:pPr>
            <w:r w:rsidRPr="00513869">
              <w:rPr>
                <w:rFonts w:ascii="Arial" w:eastAsia="Times New Roman" w:hAnsi="Arial" w:cs="Arial"/>
                <w:b/>
                <w:caps/>
                <w:sz w:val="18"/>
                <w:szCs w:val="18"/>
                <w:lang w:eastAsia="sl-SI"/>
              </w:rPr>
              <w:t>Ime in priimek podpisnika,</w:t>
            </w:r>
          </w:p>
          <w:p w14:paraId="4965098E" w14:textId="77777777" w:rsidR="00513869" w:rsidRPr="00513869" w:rsidRDefault="00513869" w:rsidP="00513869">
            <w:pPr>
              <w:tabs>
                <w:tab w:val="left" w:pos="400"/>
                <w:tab w:val="right" w:leader="hyphen" w:pos="9062"/>
              </w:tabs>
              <w:ind w:left="283" w:right="-108" w:hanging="357"/>
              <w:rPr>
                <w:rFonts w:ascii="Arial" w:eastAsia="Times New Roman" w:hAnsi="Arial" w:cs="Arial"/>
                <w:b/>
                <w:caps/>
                <w:sz w:val="18"/>
                <w:szCs w:val="18"/>
                <w:lang w:eastAsia="sl-SI"/>
              </w:rPr>
            </w:pPr>
            <w:r w:rsidRPr="00513869">
              <w:rPr>
                <w:rFonts w:ascii="Arial" w:eastAsia="Times New Roman" w:hAnsi="Arial" w:cs="Arial"/>
                <w:b/>
                <w:caps/>
                <w:sz w:val="18"/>
                <w:szCs w:val="18"/>
                <w:lang w:eastAsia="sl-SI"/>
              </w:rPr>
              <w:t>funkcija:</w:t>
            </w:r>
          </w:p>
        </w:tc>
        <w:tc>
          <w:tcPr>
            <w:tcW w:w="3240" w:type="dxa"/>
            <w:tcBorders>
              <w:top w:val="single" w:sz="4" w:space="0" w:color="auto"/>
              <w:bottom w:val="single" w:sz="4" w:space="0" w:color="auto"/>
            </w:tcBorders>
            <w:shd w:val="clear" w:color="auto" w:fill="auto"/>
          </w:tcPr>
          <w:p w14:paraId="442C6B98" w14:textId="77777777" w:rsidR="00513869" w:rsidRPr="00513869" w:rsidRDefault="00513869" w:rsidP="00513869">
            <w:pPr>
              <w:tabs>
                <w:tab w:val="left" w:pos="400"/>
                <w:tab w:val="right" w:leader="hyphen" w:pos="9062"/>
              </w:tabs>
              <w:ind w:left="283" w:right="380" w:hanging="357"/>
              <w:rPr>
                <w:rFonts w:ascii="Arial" w:eastAsia="Times New Roman" w:hAnsi="Arial" w:cs="Arial"/>
                <w:b/>
                <w:caps/>
                <w:noProof/>
                <w:sz w:val="18"/>
                <w:szCs w:val="18"/>
                <w:lang w:eastAsia="sl-SI"/>
              </w:rPr>
            </w:pPr>
            <w:r w:rsidRPr="00513869">
              <w:rPr>
                <w:rFonts w:ascii="Arial" w:eastAsia="Times New Roman" w:hAnsi="Arial" w:cs="Arial"/>
                <w:b/>
                <w:caps/>
                <w:noProof/>
                <w:sz w:val="18"/>
                <w:szCs w:val="18"/>
                <w:lang w:eastAsia="sl-SI"/>
              </w:rPr>
              <w:fldChar w:fldCharType="begin">
                <w:ffData>
                  <w:name w:val="Text2"/>
                  <w:enabled/>
                  <w:calcOnExit w:val="0"/>
                  <w:textInput/>
                </w:ffData>
              </w:fldChar>
            </w:r>
            <w:r w:rsidRPr="00513869">
              <w:rPr>
                <w:rFonts w:ascii="Arial" w:eastAsia="Times New Roman" w:hAnsi="Arial" w:cs="Arial"/>
                <w:b/>
                <w:caps/>
                <w:noProof/>
                <w:sz w:val="18"/>
                <w:szCs w:val="18"/>
                <w:lang w:eastAsia="sl-SI"/>
              </w:rPr>
              <w:instrText xml:space="preserve"> FORMTEXT </w:instrText>
            </w:r>
            <w:r w:rsidRPr="00513869">
              <w:rPr>
                <w:rFonts w:ascii="Arial" w:eastAsia="Times New Roman" w:hAnsi="Arial" w:cs="Arial"/>
                <w:b/>
                <w:caps/>
                <w:noProof/>
                <w:sz w:val="18"/>
                <w:szCs w:val="18"/>
                <w:lang w:eastAsia="sl-SI"/>
              </w:rPr>
            </w:r>
            <w:r w:rsidRPr="00513869">
              <w:rPr>
                <w:rFonts w:ascii="Arial" w:eastAsia="Times New Roman" w:hAnsi="Arial" w:cs="Arial"/>
                <w:b/>
                <w:caps/>
                <w:noProof/>
                <w:sz w:val="18"/>
                <w:szCs w:val="18"/>
                <w:lang w:eastAsia="sl-SI"/>
              </w:rPr>
              <w:fldChar w:fldCharType="separate"/>
            </w:r>
            <w:r w:rsidRPr="00513869">
              <w:rPr>
                <w:rFonts w:ascii="Arial" w:eastAsia="Times New Roman" w:hAnsi="Arial" w:cs="Arial"/>
                <w:b/>
                <w:caps/>
                <w:noProof/>
                <w:sz w:val="18"/>
                <w:szCs w:val="18"/>
                <w:lang w:eastAsia="sl-SI"/>
              </w:rPr>
              <w:t> </w:t>
            </w:r>
            <w:r w:rsidRPr="00513869">
              <w:rPr>
                <w:rFonts w:ascii="Arial" w:eastAsia="Times New Roman" w:hAnsi="Arial" w:cs="Arial"/>
                <w:b/>
                <w:caps/>
                <w:noProof/>
                <w:sz w:val="18"/>
                <w:szCs w:val="18"/>
                <w:lang w:eastAsia="sl-SI"/>
              </w:rPr>
              <w:t> </w:t>
            </w:r>
            <w:r w:rsidRPr="00513869">
              <w:rPr>
                <w:rFonts w:ascii="Arial" w:eastAsia="Times New Roman" w:hAnsi="Arial" w:cs="Arial"/>
                <w:b/>
                <w:caps/>
                <w:noProof/>
                <w:sz w:val="18"/>
                <w:szCs w:val="18"/>
                <w:lang w:eastAsia="sl-SI"/>
              </w:rPr>
              <w:t> </w:t>
            </w:r>
            <w:r w:rsidRPr="00513869">
              <w:rPr>
                <w:rFonts w:ascii="Arial" w:eastAsia="Times New Roman" w:hAnsi="Arial" w:cs="Arial"/>
                <w:b/>
                <w:caps/>
                <w:noProof/>
                <w:sz w:val="18"/>
                <w:szCs w:val="18"/>
                <w:lang w:eastAsia="sl-SI"/>
              </w:rPr>
              <w:t> </w:t>
            </w:r>
            <w:r w:rsidRPr="00513869">
              <w:rPr>
                <w:rFonts w:ascii="Arial" w:eastAsia="Times New Roman" w:hAnsi="Arial" w:cs="Arial"/>
                <w:b/>
                <w:caps/>
                <w:noProof/>
                <w:sz w:val="18"/>
                <w:szCs w:val="18"/>
                <w:lang w:eastAsia="sl-SI"/>
              </w:rPr>
              <w:t> </w:t>
            </w:r>
            <w:r w:rsidRPr="00513869">
              <w:rPr>
                <w:rFonts w:ascii="Arial" w:eastAsia="Times New Roman" w:hAnsi="Arial" w:cs="Arial"/>
                <w:b/>
                <w:caps/>
                <w:noProof/>
                <w:sz w:val="18"/>
                <w:szCs w:val="18"/>
                <w:lang w:eastAsia="sl-SI"/>
              </w:rPr>
              <w:fldChar w:fldCharType="end"/>
            </w:r>
          </w:p>
        </w:tc>
      </w:tr>
      <w:tr w:rsidR="00513869" w:rsidRPr="00513869" w14:paraId="2B4994E4" w14:textId="77777777" w:rsidTr="005B700A">
        <w:tc>
          <w:tcPr>
            <w:tcW w:w="3420" w:type="dxa"/>
            <w:shd w:val="clear" w:color="auto" w:fill="auto"/>
            <w:vAlign w:val="bottom"/>
          </w:tcPr>
          <w:p w14:paraId="699CFBE9" w14:textId="77777777" w:rsidR="00513869" w:rsidRPr="00513869" w:rsidRDefault="00513869" w:rsidP="00513869">
            <w:pPr>
              <w:tabs>
                <w:tab w:val="left" w:pos="400"/>
                <w:tab w:val="right" w:leader="hyphen" w:pos="9062"/>
              </w:tabs>
              <w:ind w:left="283" w:right="-108" w:hanging="357"/>
              <w:rPr>
                <w:rFonts w:ascii="Arial" w:eastAsia="Times New Roman" w:hAnsi="Arial" w:cs="Arial"/>
                <w:b/>
                <w:caps/>
                <w:sz w:val="18"/>
                <w:szCs w:val="18"/>
                <w:lang w:eastAsia="sl-SI"/>
              </w:rPr>
            </w:pPr>
            <w:r w:rsidRPr="00513869">
              <w:rPr>
                <w:rFonts w:ascii="Arial" w:eastAsia="Times New Roman" w:hAnsi="Arial" w:cs="Arial"/>
                <w:b/>
                <w:caps/>
                <w:sz w:val="18"/>
                <w:szCs w:val="18"/>
                <w:lang w:eastAsia="sl-SI"/>
              </w:rPr>
              <w:t>Podpis:</w:t>
            </w:r>
          </w:p>
        </w:tc>
        <w:tc>
          <w:tcPr>
            <w:tcW w:w="3240" w:type="dxa"/>
            <w:tcBorders>
              <w:top w:val="single" w:sz="4" w:space="0" w:color="auto"/>
              <w:bottom w:val="single" w:sz="4" w:space="0" w:color="auto"/>
            </w:tcBorders>
            <w:shd w:val="clear" w:color="auto" w:fill="auto"/>
          </w:tcPr>
          <w:p w14:paraId="467901DF" w14:textId="77777777" w:rsidR="00513869" w:rsidRPr="00513869" w:rsidRDefault="00513869" w:rsidP="00513869">
            <w:pPr>
              <w:tabs>
                <w:tab w:val="left" w:pos="400"/>
                <w:tab w:val="right" w:leader="hyphen" w:pos="9062"/>
              </w:tabs>
              <w:ind w:left="283" w:right="380" w:hanging="357"/>
              <w:rPr>
                <w:rFonts w:ascii="Arial" w:eastAsia="Times New Roman" w:hAnsi="Arial" w:cs="Arial"/>
                <w:b/>
                <w:caps/>
                <w:noProof/>
                <w:sz w:val="18"/>
                <w:szCs w:val="18"/>
                <w:lang w:eastAsia="sl-SI"/>
              </w:rPr>
            </w:pPr>
          </w:p>
        </w:tc>
      </w:tr>
      <w:tr w:rsidR="00513869" w:rsidRPr="00513869" w14:paraId="192B81C8" w14:textId="77777777" w:rsidTr="005B700A">
        <w:tc>
          <w:tcPr>
            <w:tcW w:w="3420" w:type="dxa"/>
            <w:shd w:val="clear" w:color="auto" w:fill="auto"/>
            <w:vAlign w:val="bottom"/>
          </w:tcPr>
          <w:p w14:paraId="40E1B03E" w14:textId="77777777" w:rsidR="00513869" w:rsidRPr="00513869" w:rsidRDefault="00513869" w:rsidP="00513869">
            <w:pPr>
              <w:tabs>
                <w:tab w:val="left" w:pos="400"/>
                <w:tab w:val="right" w:leader="hyphen" w:pos="9062"/>
              </w:tabs>
              <w:ind w:left="283" w:right="-108" w:hanging="357"/>
              <w:rPr>
                <w:rFonts w:ascii="Arial" w:eastAsia="Times New Roman" w:hAnsi="Arial" w:cs="Arial"/>
                <w:b/>
                <w:caps/>
                <w:sz w:val="18"/>
                <w:szCs w:val="18"/>
                <w:lang w:eastAsia="sl-SI"/>
              </w:rPr>
            </w:pPr>
            <w:r w:rsidRPr="00513869">
              <w:rPr>
                <w:rFonts w:ascii="Arial" w:eastAsia="Times New Roman" w:hAnsi="Arial" w:cs="Arial"/>
                <w:b/>
                <w:caps/>
                <w:sz w:val="18"/>
                <w:szCs w:val="18"/>
                <w:lang w:eastAsia="sl-SI"/>
              </w:rPr>
              <w:t>Žig:</w:t>
            </w:r>
          </w:p>
        </w:tc>
        <w:tc>
          <w:tcPr>
            <w:tcW w:w="3240" w:type="dxa"/>
            <w:tcBorders>
              <w:top w:val="single" w:sz="4" w:space="0" w:color="auto"/>
            </w:tcBorders>
            <w:shd w:val="clear" w:color="auto" w:fill="auto"/>
          </w:tcPr>
          <w:p w14:paraId="2D3303F4" w14:textId="77777777" w:rsidR="00513869" w:rsidRPr="00513869" w:rsidRDefault="00513869" w:rsidP="00513869">
            <w:pPr>
              <w:tabs>
                <w:tab w:val="left" w:pos="400"/>
                <w:tab w:val="right" w:leader="hyphen" w:pos="9062"/>
              </w:tabs>
              <w:ind w:left="283" w:right="380" w:hanging="357"/>
              <w:rPr>
                <w:rFonts w:ascii="Arial" w:eastAsia="Times New Roman" w:hAnsi="Arial" w:cs="Arial"/>
                <w:b/>
                <w:caps/>
                <w:noProof/>
                <w:sz w:val="18"/>
                <w:szCs w:val="18"/>
                <w:lang w:eastAsia="sl-SI"/>
              </w:rPr>
            </w:pPr>
          </w:p>
        </w:tc>
      </w:tr>
      <w:tr w:rsidR="00513869" w:rsidRPr="00513869" w14:paraId="5AC11BD0" w14:textId="77777777" w:rsidTr="005B700A">
        <w:tc>
          <w:tcPr>
            <w:tcW w:w="3420" w:type="dxa"/>
            <w:shd w:val="clear" w:color="auto" w:fill="auto"/>
            <w:vAlign w:val="bottom"/>
          </w:tcPr>
          <w:p w14:paraId="351E9CD7" w14:textId="77777777" w:rsidR="00513869" w:rsidRPr="00513869" w:rsidRDefault="00513869" w:rsidP="00513869">
            <w:pPr>
              <w:tabs>
                <w:tab w:val="left" w:pos="400"/>
                <w:tab w:val="right" w:leader="hyphen" w:pos="9062"/>
              </w:tabs>
              <w:ind w:left="283" w:right="-108" w:hanging="357"/>
              <w:rPr>
                <w:rFonts w:ascii="Arial" w:eastAsia="Times New Roman" w:hAnsi="Arial" w:cs="Arial"/>
                <w:b/>
                <w:caps/>
                <w:sz w:val="18"/>
                <w:szCs w:val="18"/>
                <w:lang w:eastAsia="sl-SI"/>
              </w:rPr>
            </w:pPr>
            <w:r w:rsidRPr="00513869">
              <w:rPr>
                <w:rFonts w:ascii="Arial" w:eastAsia="Times New Roman" w:hAnsi="Arial" w:cs="Arial"/>
                <w:b/>
                <w:caps/>
                <w:sz w:val="18"/>
                <w:szCs w:val="18"/>
                <w:lang w:eastAsia="sl-SI"/>
              </w:rPr>
              <w:t>Kraj in datum:</w:t>
            </w:r>
          </w:p>
        </w:tc>
        <w:tc>
          <w:tcPr>
            <w:tcW w:w="3240" w:type="dxa"/>
            <w:tcBorders>
              <w:bottom w:val="single" w:sz="4" w:space="0" w:color="auto"/>
            </w:tcBorders>
            <w:shd w:val="clear" w:color="auto" w:fill="auto"/>
          </w:tcPr>
          <w:p w14:paraId="7273AD02" w14:textId="77777777" w:rsidR="00513869" w:rsidRPr="00513869" w:rsidRDefault="00513869" w:rsidP="00513869">
            <w:pPr>
              <w:tabs>
                <w:tab w:val="left" w:pos="400"/>
                <w:tab w:val="right" w:leader="hyphen" w:pos="9062"/>
              </w:tabs>
              <w:ind w:left="283" w:right="380" w:hanging="357"/>
              <w:rPr>
                <w:rFonts w:ascii="Arial" w:eastAsia="Times New Roman" w:hAnsi="Arial" w:cs="Arial"/>
                <w:b/>
                <w:caps/>
                <w:noProof/>
                <w:sz w:val="18"/>
                <w:szCs w:val="18"/>
                <w:lang w:eastAsia="sl-SI"/>
              </w:rPr>
            </w:pPr>
            <w:r w:rsidRPr="00513869">
              <w:rPr>
                <w:rFonts w:ascii="Arial" w:eastAsia="Times New Roman" w:hAnsi="Arial" w:cs="Arial"/>
                <w:b/>
                <w:caps/>
                <w:noProof/>
                <w:sz w:val="18"/>
                <w:szCs w:val="18"/>
                <w:lang w:eastAsia="sl-SI"/>
              </w:rPr>
              <w:fldChar w:fldCharType="begin">
                <w:ffData>
                  <w:name w:val="Text2"/>
                  <w:enabled/>
                  <w:calcOnExit w:val="0"/>
                  <w:textInput/>
                </w:ffData>
              </w:fldChar>
            </w:r>
            <w:r w:rsidRPr="00513869">
              <w:rPr>
                <w:rFonts w:ascii="Arial" w:eastAsia="Times New Roman" w:hAnsi="Arial" w:cs="Arial"/>
                <w:b/>
                <w:caps/>
                <w:noProof/>
                <w:sz w:val="18"/>
                <w:szCs w:val="18"/>
                <w:lang w:eastAsia="sl-SI"/>
              </w:rPr>
              <w:instrText xml:space="preserve"> FORMTEXT </w:instrText>
            </w:r>
            <w:r w:rsidRPr="00513869">
              <w:rPr>
                <w:rFonts w:ascii="Arial" w:eastAsia="Times New Roman" w:hAnsi="Arial" w:cs="Arial"/>
                <w:b/>
                <w:caps/>
                <w:noProof/>
                <w:sz w:val="18"/>
                <w:szCs w:val="18"/>
                <w:lang w:eastAsia="sl-SI"/>
              </w:rPr>
            </w:r>
            <w:r w:rsidRPr="00513869">
              <w:rPr>
                <w:rFonts w:ascii="Arial" w:eastAsia="Times New Roman" w:hAnsi="Arial" w:cs="Arial"/>
                <w:b/>
                <w:caps/>
                <w:noProof/>
                <w:sz w:val="18"/>
                <w:szCs w:val="18"/>
                <w:lang w:eastAsia="sl-SI"/>
              </w:rPr>
              <w:fldChar w:fldCharType="separate"/>
            </w:r>
            <w:r w:rsidRPr="00513869">
              <w:rPr>
                <w:rFonts w:ascii="Arial" w:eastAsia="Times New Roman" w:hAnsi="Arial" w:cs="Arial"/>
                <w:b/>
                <w:caps/>
                <w:noProof/>
                <w:sz w:val="18"/>
                <w:szCs w:val="18"/>
                <w:lang w:eastAsia="sl-SI"/>
              </w:rPr>
              <w:t> </w:t>
            </w:r>
            <w:r w:rsidRPr="00513869">
              <w:rPr>
                <w:rFonts w:ascii="Arial" w:eastAsia="Times New Roman" w:hAnsi="Arial" w:cs="Arial"/>
                <w:b/>
                <w:caps/>
                <w:noProof/>
                <w:sz w:val="18"/>
                <w:szCs w:val="18"/>
                <w:lang w:eastAsia="sl-SI"/>
              </w:rPr>
              <w:t> </w:t>
            </w:r>
            <w:r w:rsidRPr="00513869">
              <w:rPr>
                <w:rFonts w:ascii="Arial" w:eastAsia="Times New Roman" w:hAnsi="Arial" w:cs="Arial"/>
                <w:b/>
                <w:caps/>
                <w:noProof/>
                <w:sz w:val="18"/>
                <w:szCs w:val="18"/>
                <w:lang w:eastAsia="sl-SI"/>
              </w:rPr>
              <w:t> </w:t>
            </w:r>
            <w:r w:rsidRPr="00513869">
              <w:rPr>
                <w:rFonts w:ascii="Arial" w:eastAsia="Times New Roman" w:hAnsi="Arial" w:cs="Arial"/>
                <w:b/>
                <w:caps/>
                <w:noProof/>
                <w:sz w:val="18"/>
                <w:szCs w:val="18"/>
                <w:lang w:eastAsia="sl-SI"/>
              </w:rPr>
              <w:t> </w:t>
            </w:r>
            <w:r w:rsidRPr="00513869">
              <w:rPr>
                <w:rFonts w:ascii="Arial" w:eastAsia="Times New Roman" w:hAnsi="Arial" w:cs="Arial"/>
                <w:b/>
                <w:caps/>
                <w:noProof/>
                <w:sz w:val="18"/>
                <w:szCs w:val="18"/>
                <w:lang w:eastAsia="sl-SI"/>
              </w:rPr>
              <w:t> </w:t>
            </w:r>
            <w:r w:rsidRPr="00513869">
              <w:rPr>
                <w:rFonts w:ascii="Arial" w:eastAsia="Times New Roman" w:hAnsi="Arial" w:cs="Arial"/>
                <w:b/>
                <w:caps/>
                <w:noProof/>
                <w:sz w:val="18"/>
                <w:szCs w:val="18"/>
                <w:lang w:eastAsia="sl-SI"/>
              </w:rPr>
              <w:fldChar w:fldCharType="end"/>
            </w:r>
          </w:p>
        </w:tc>
      </w:tr>
    </w:tbl>
    <w:p w14:paraId="18CA3ADA" w14:textId="77777777" w:rsidR="00513869" w:rsidRDefault="00513869" w:rsidP="00513869">
      <w:pPr>
        <w:ind w:right="502"/>
        <w:jc w:val="both"/>
        <w:rPr>
          <w:rFonts w:eastAsia="Times New Roman" w:cstheme="minorHAnsi"/>
          <w:szCs w:val="20"/>
          <w:lang w:eastAsia="sl-SI"/>
        </w:rPr>
      </w:pPr>
    </w:p>
    <w:p w14:paraId="3FB1EE40" w14:textId="077E7139" w:rsidR="0080296C" w:rsidRPr="00513869" w:rsidRDefault="00EE73C9" w:rsidP="00513869">
      <w:pPr>
        <w:ind w:right="502"/>
        <w:jc w:val="both"/>
        <w:rPr>
          <w:rFonts w:eastAsia="Times New Roman" w:cstheme="minorHAnsi"/>
          <w:szCs w:val="20"/>
          <w:lang w:eastAsia="sl-SI"/>
        </w:rPr>
      </w:pPr>
      <w:r w:rsidRPr="005605D6">
        <w:rPr>
          <w:rFonts w:ascii="Arial" w:eastAsia="Arial" w:hAnsi="Arial" w:cs="Arial"/>
          <w:i/>
          <w:sz w:val="16"/>
          <w:szCs w:val="18"/>
        </w:rPr>
        <w:lastRenderedPageBreak/>
        <w:t>Obdelava osebnih podatkov je skladno z dolo</w:t>
      </w:r>
      <w:r w:rsidRPr="005605D6">
        <w:rPr>
          <w:rFonts w:ascii="Arial" w:eastAsia="Arial" w:hAnsi="Arial" w:cs="Arial" w:hint="eastAsia"/>
          <w:i/>
          <w:sz w:val="16"/>
          <w:szCs w:val="18"/>
        </w:rPr>
        <w:t>č</w:t>
      </w:r>
      <w:r w:rsidRPr="005605D6">
        <w:rPr>
          <w:rFonts w:ascii="Arial" w:eastAsia="Arial" w:hAnsi="Arial" w:cs="Arial"/>
          <w:i/>
          <w:sz w:val="16"/>
          <w:szCs w:val="18"/>
        </w:rPr>
        <w:t xml:space="preserve">ili </w:t>
      </w:r>
      <w:r w:rsidRPr="005605D6">
        <w:rPr>
          <w:rFonts w:ascii="Arial" w:eastAsia="Arial" w:hAnsi="Arial" w:cs="Arial" w:hint="eastAsia"/>
          <w:i/>
          <w:sz w:val="16"/>
          <w:szCs w:val="18"/>
        </w:rPr>
        <w:t>č</w:t>
      </w:r>
      <w:r w:rsidRPr="005605D6">
        <w:rPr>
          <w:rFonts w:ascii="Arial" w:eastAsia="Arial" w:hAnsi="Arial" w:cs="Arial"/>
          <w:i/>
          <w:sz w:val="16"/>
          <w:szCs w:val="18"/>
        </w:rPr>
        <w:t>lena 6 Splošne uredbe EU o varstvu podatkov (GDPR, 2016/679) potrebna zaradi izvedbe postopka oddaje javnega naro</w:t>
      </w:r>
      <w:r w:rsidRPr="005605D6">
        <w:rPr>
          <w:rFonts w:ascii="Arial" w:eastAsia="Arial" w:hAnsi="Arial" w:cs="Arial" w:hint="eastAsia"/>
          <w:i/>
          <w:sz w:val="16"/>
          <w:szCs w:val="18"/>
        </w:rPr>
        <w:t>č</w:t>
      </w:r>
      <w:r w:rsidRPr="005605D6">
        <w:rPr>
          <w:rFonts w:ascii="Arial" w:eastAsia="Arial" w:hAnsi="Arial" w:cs="Arial"/>
          <w:i/>
          <w:sz w:val="16"/>
          <w:szCs w:val="18"/>
        </w:rPr>
        <w:t>ila skladno z veljavnim Zakonom o javnem naro</w:t>
      </w:r>
      <w:r w:rsidRPr="005605D6">
        <w:rPr>
          <w:rFonts w:ascii="Arial" w:eastAsia="Arial" w:hAnsi="Arial" w:cs="Arial" w:hint="eastAsia"/>
          <w:i/>
          <w:sz w:val="16"/>
          <w:szCs w:val="18"/>
        </w:rPr>
        <w:t>č</w:t>
      </w:r>
      <w:r w:rsidRPr="005605D6">
        <w:rPr>
          <w:rFonts w:ascii="Arial" w:eastAsia="Arial" w:hAnsi="Arial" w:cs="Arial"/>
          <w:i/>
          <w:sz w:val="16"/>
          <w:szCs w:val="18"/>
        </w:rPr>
        <w:t>anju.</w:t>
      </w:r>
    </w:p>
    <w:sectPr w:rsidR="0080296C" w:rsidRPr="00513869" w:rsidSect="00B5491D">
      <w:headerReference w:type="default" r:id="rId8"/>
      <w:footerReference w:type="default" r:id="rId9"/>
      <w:pgSz w:w="11906" w:h="16838"/>
      <w:pgMar w:top="1418" w:right="1418" w:bottom="1276" w:left="1418"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60F9A89" w14:textId="77777777" w:rsidR="00072607" w:rsidRDefault="00072607">
      <w:pPr>
        <w:spacing w:after="0" w:line="240" w:lineRule="auto"/>
      </w:pPr>
      <w:r>
        <w:separator/>
      </w:r>
    </w:p>
  </w:endnote>
  <w:endnote w:type="continuationSeparator" w:id="0">
    <w:p w14:paraId="68265322" w14:textId="77777777" w:rsidR="00072607" w:rsidRDefault="000726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Helvetica">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65953582"/>
      <w:docPartObj>
        <w:docPartGallery w:val="Page Numbers (Bottom of Page)"/>
        <w:docPartUnique/>
      </w:docPartObj>
    </w:sdtPr>
    <w:sdtContent>
      <w:p w14:paraId="59A97801" w14:textId="5559E1D0" w:rsidR="005B700A" w:rsidRDefault="0053262C">
        <w:pPr>
          <w:pStyle w:val="Noga"/>
          <w:jc w:val="center"/>
        </w:pPr>
        <w:r w:rsidRPr="009871EA">
          <w:rPr>
            <w:noProof/>
          </w:rPr>
          <w:drawing>
            <wp:anchor distT="0" distB="0" distL="114300" distR="114300" simplePos="0" relativeHeight="251659264" behindDoc="1" locked="0" layoutInCell="1" allowOverlap="1" wp14:anchorId="7438CE89" wp14:editId="3917762A">
              <wp:simplePos x="0" y="0"/>
              <wp:positionH relativeFrom="margin">
                <wp:posOffset>3242945</wp:posOffset>
              </wp:positionH>
              <wp:positionV relativeFrom="page">
                <wp:posOffset>9903460</wp:posOffset>
              </wp:positionV>
              <wp:extent cx="2971800" cy="635635"/>
              <wp:effectExtent l="0" t="0" r="0" b="0"/>
              <wp:wrapTight wrapText="bothSides">
                <wp:wrapPolygon edited="0">
                  <wp:start x="0" y="0"/>
                  <wp:lineTo x="0" y="20715"/>
                  <wp:lineTo x="21462" y="20715"/>
                  <wp:lineTo x="21462" y="0"/>
                  <wp:lineTo x="0" y="0"/>
                </wp:wrapPolygon>
              </wp:wrapTight>
              <wp:docPr id="2122138935" name="Slika 1" descr="Slika, ki vsebuje besede besedilo, pisava, električno modra, logotip&#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138935" name="Slika 1" descr="Slika, ki vsebuje besede besedilo, pisava, električno modra, logotip&#10;&#10;Opis je samodejno ustvarjen"/>
                      <pic:cNvPicPr/>
                    </pic:nvPicPr>
                    <pic:blipFill>
                      <a:blip r:embed="rId1">
                        <a:extLst>
                          <a:ext uri="{28A0092B-C50C-407E-A947-70E740481C1C}">
                            <a14:useLocalDpi xmlns:a14="http://schemas.microsoft.com/office/drawing/2010/main" val="0"/>
                          </a:ext>
                        </a:extLst>
                      </a:blip>
                      <a:stretch>
                        <a:fillRect/>
                      </a:stretch>
                    </pic:blipFill>
                    <pic:spPr>
                      <a:xfrm>
                        <a:off x="0" y="0"/>
                        <a:ext cx="2971800" cy="635635"/>
                      </a:xfrm>
                      <a:prstGeom prst="rect">
                        <a:avLst/>
                      </a:prstGeom>
                    </pic:spPr>
                  </pic:pic>
                </a:graphicData>
              </a:graphic>
              <wp14:sizeRelH relativeFrom="margin">
                <wp14:pctWidth>0</wp14:pctWidth>
              </wp14:sizeRelH>
              <wp14:sizeRelV relativeFrom="margin">
                <wp14:pctHeight>0</wp14:pctHeight>
              </wp14:sizeRelV>
            </wp:anchor>
          </w:drawing>
        </w:r>
        <w:r w:rsidR="005B700A">
          <w:fldChar w:fldCharType="begin"/>
        </w:r>
        <w:r w:rsidR="005B700A">
          <w:instrText>PAGE   \* MERGEFORMAT</w:instrText>
        </w:r>
        <w:r w:rsidR="005B700A">
          <w:fldChar w:fldCharType="separate"/>
        </w:r>
        <w:r w:rsidR="005B700A">
          <w:t>2</w:t>
        </w:r>
        <w:r w:rsidR="005B700A">
          <w:fldChar w:fldCharType="end"/>
        </w:r>
      </w:p>
    </w:sdtContent>
  </w:sdt>
  <w:p w14:paraId="556DAEE8" w14:textId="77777777" w:rsidR="005B700A" w:rsidRDefault="005B700A">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503C6A" w14:textId="77777777" w:rsidR="00072607" w:rsidRDefault="00072607">
      <w:pPr>
        <w:spacing w:after="0" w:line="240" w:lineRule="auto"/>
      </w:pPr>
      <w:r>
        <w:separator/>
      </w:r>
    </w:p>
  </w:footnote>
  <w:footnote w:type="continuationSeparator" w:id="0">
    <w:p w14:paraId="259C6DA3" w14:textId="77777777" w:rsidR="00072607" w:rsidRDefault="000726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8331" w:type="dxa"/>
      <w:tblLook w:val="04A0" w:firstRow="1" w:lastRow="0" w:firstColumn="1" w:lastColumn="0" w:noHBand="0" w:noVBand="1"/>
    </w:tblPr>
    <w:tblGrid>
      <w:gridCol w:w="3546"/>
      <w:gridCol w:w="2103"/>
      <w:gridCol w:w="2682"/>
    </w:tblGrid>
    <w:tr w:rsidR="005B700A" w:rsidRPr="006C7DC7" w14:paraId="19D431CA" w14:textId="77777777" w:rsidTr="005B700A">
      <w:trPr>
        <w:trHeight w:val="1268"/>
      </w:trPr>
      <w:tc>
        <w:tcPr>
          <w:tcW w:w="851" w:type="dxa"/>
        </w:tcPr>
        <w:p w14:paraId="45581B73" w14:textId="77777777" w:rsidR="005B700A" w:rsidRPr="00863177" w:rsidRDefault="005B700A" w:rsidP="005B700A">
          <w:pPr>
            <w:pStyle w:val="Glava"/>
            <w:tabs>
              <w:tab w:val="clear" w:pos="4536"/>
              <w:tab w:val="clear" w:pos="9072"/>
              <w:tab w:val="left" w:pos="1168"/>
            </w:tabs>
            <w:rPr>
              <w:rFonts w:ascii="Arial" w:hAnsi="Arial" w:cs="Arial"/>
            </w:rPr>
          </w:pPr>
          <w:r>
            <w:rPr>
              <w:noProof/>
              <w:lang w:eastAsia="sl-SI"/>
            </w:rPr>
            <w:drawing>
              <wp:inline distT="0" distB="0" distL="0" distR="0" wp14:anchorId="6A62C692" wp14:editId="6A68C20D">
                <wp:extent cx="2114550" cy="990600"/>
                <wp:effectExtent l="0" t="0" r="0" b="0"/>
                <wp:docPr id="1740107318" name="Slika 17401073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114550" cy="990600"/>
                        </a:xfrm>
                        <a:prstGeom prst="rect">
                          <a:avLst/>
                        </a:prstGeom>
                      </pic:spPr>
                    </pic:pic>
                  </a:graphicData>
                </a:graphic>
              </wp:inline>
            </w:drawing>
          </w:r>
          <w:r>
            <w:rPr>
              <w:noProof/>
            </w:rPr>
            <w:t xml:space="preserve">                             </w:t>
          </w:r>
        </w:p>
      </w:tc>
      <w:tc>
        <w:tcPr>
          <w:tcW w:w="3271" w:type="dxa"/>
        </w:tcPr>
        <w:p w14:paraId="6021DE8C" w14:textId="16434A46" w:rsidR="005B700A" w:rsidRPr="006C7DC7" w:rsidRDefault="005B700A" w:rsidP="005B700A">
          <w:pPr>
            <w:pStyle w:val="Glava"/>
            <w:jc w:val="right"/>
            <w:rPr>
              <w:rFonts w:ascii="Arial" w:hAnsi="Arial" w:cs="Arial"/>
              <w:color w:val="000000"/>
              <w:sz w:val="16"/>
              <w:szCs w:val="16"/>
            </w:rPr>
          </w:pPr>
        </w:p>
      </w:tc>
      <w:tc>
        <w:tcPr>
          <w:tcW w:w="4209" w:type="dxa"/>
        </w:tcPr>
        <w:p w14:paraId="0E637D8D" w14:textId="77777777" w:rsidR="005B700A" w:rsidRPr="006C7DC7" w:rsidRDefault="005B700A" w:rsidP="005B700A">
          <w:pPr>
            <w:pStyle w:val="Glava"/>
            <w:rPr>
              <w:rFonts w:ascii="Arial" w:hAnsi="Arial" w:cs="Arial"/>
              <w:b/>
              <w:color w:val="000000"/>
            </w:rPr>
          </w:pPr>
        </w:p>
      </w:tc>
    </w:tr>
  </w:tbl>
  <w:p w14:paraId="7C86C242" w14:textId="77777777" w:rsidR="005B700A" w:rsidRPr="00072186" w:rsidRDefault="005B700A" w:rsidP="005B700A">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C0176F1"/>
    <w:multiLevelType w:val="hybridMultilevel"/>
    <w:tmpl w:val="D4D473DE"/>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21B56251"/>
    <w:multiLevelType w:val="hybridMultilevel"/>
    <w:tmpl w:val="BD40B390"/>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237031CF"/>
    <w:multiLevelType w:val="hybridMultilevel"/>
    <w:tmpl w:val="F42CFC76"/>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 w15:restartNumberingAfterBreak="0">
    <w:nsid w:val="29BB2BC9"/>
    <w:multiLevelType w:val="hybridMultilevel"/>
    <w:tmpl w:val="8D3A63D2"/>
    <w:lvl w:ilvl="0" w:tplc="D9E81E34">
      <w:numFmt w:val="bullet"/>
      <w:lvlText w:val="-"/>
      <w:lvlJc w:val="left"/>
      <w:pPr>
        <w:ind w:left="121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29EC6B8C"/>
    <w:multiLevelType w:val="hybridMultilevel"/>
    <w:tmpl w:val="75D877E0"/>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2F5808A1"/>
    <w:multiLevelType w:val="hybridMultilevel"/>
    <w:tmpl w:val="589CE9CA"/>
    <w:lvl w:ilvl="0" w:tplc="D9E81E3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327576B3"/>
    <w:multiLevelType w:val="hybridMultilevel"/>
    <w:tmpl w:val="222E8604"/>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338B22A9"/>
    <w:multiLevelType w:val="hybridMultilevel"/>
    <w:tmpl w:val="AA9EF1C0"/>
    <w:lvl w:ilvl="0" w:tplc="D9E81E34">
      <w:numFmt w:val="bullet"/>
      <w:lvlText w:val="-"/>
      <w:lvlJc w:val="left"/>
      <w:pPr>
        <w:ind w:left="360" w:hanging="360"/>
      </w:pPr>
      <w:rPr>
        <w:rFonts w:ascii="Calibri" w:eastAsiaTheme="minorHAnsi" w:hAnsi="Calibri" w:cs="Calibri"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8" w15:restartNumberingAfterBreak="0">
    <w:nsid w:val="3D7E3D50"/>
    <w:multiLevelType w:val="hybridMultilevel"/>
    <w:tmpl w:val="0EB48FE8"/>
    <w:lvl w:ilvl="0" w:tplc="D9E81E34">
      <w:numFmt w:val="bullet"/>
      <w:lvlText w:val="-"/>
      <w:lvlJc w:val="left"/>
      <w:pPr>
        <w:ind w:left="720" w:hanging="360"/>
      </w:pPr>
      <w:rPr>
        <w:rFonts w:ascii="Calibri" w:eastAsiaTheme="minorHAnsi" w:hAnsi="Calibri" w:cs="Calibri"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407F7F82"/>
    <w:multiLevelType w:val="hybridMultilevel"/>
    <w:tmpl w:val="EE3E4C1C"/>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4D4A54FB"/>
    <w:multiLevelType w:val="hybridMultilevel"/>
    <w:tmpl w:val="AFEC7F4C"/>
    <w:lvl w:ilvl="0" w:tplc="0424000F">
      <w:start w:val="19"/>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1" w15:restartNumberingAfterBreak="0">
    <w:nsid w:val="4EBC5491"/>
    <w:multiLevelType w:val="hybridMultilevel"/>
    <w:tmpl w:val="4ED0D2F8"/>
    <w:lvl w:ilvl="0" w:tplc="3552FAC4">
      <w:start w:val="1"/>
      <w:numFmt w:val="decimal"/>
      <w:pStyle w:val="SPLONOOTEVILENE"/>
      <w:lvlText w:val="%1."/>
      <w:lvlJc w:val="left"/>
      <w:pPr>
        <w:ind w:left="720" w:hanging="360"/>
      </w:pPr>
      <w:rPr>
        <w:rFonts w:hint="default"/>
        <w:b w:val="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51F56FA1"/>
    <w:multiLevelType w:val="hybridMultilevel"/>
    <w:tmpl w:val="67080984"/>
    <w:lvl w:ilvl="0" w:tplc="D9E81E3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5A0F317A"/>
    <w:multiLevelType w:val="hybridMultilevel"/>
    <w:tmpl w:val="66E02DC0"/>
    <w:lvl w:ilvl="0" w:tplc="04240001">
      <w:start w:val="1"/>
      <w:numFmt w:val="bullet"/>
      <w:lvlText w:val=""/>
      <w:lvlJc w:val="left"/>
      <w:pPr>
        <w:ind w:left="927" w:hanging="360"/>
      </w:pPr>
      <w:rPr>
        <w:rFonts w:ascii="Symbol" w:hAnsi="Symbol" w:hint="default"/>
      </w:rPr>
    </w:lvl>
    <w:lvl w:ilvl="1" w:tplc="FFFFFFFF" w:tentative="1">
      <w:start w:val="1"/>
      <w:numFmt w:val="bullet"/>
      <w:lvlText w:val="o"/>
      <w:lvlJc w:val="left"/>
      <w:pPr>
        <w:ind w:left="1647" w:hanging="360"/>
      </w:pPr>
      <w:rPr>
        <w:rFonts w:ascii="Courier New" w:hAnsi="Courier New" w:cs="Courier New" w:hint="default"/>
      </w:rPr>
    </w:lvl>
    <w:lvl w:ilvl="2" w:tplc="FFFFFFFF" w:tentative="1">
      <w:start w:val="1"/>
      <w:numFmt w:val="bullet"/>
      <w:lvlText w:val=""/>
      <w:lvlJc w:val="left"/>
      <w:pPr>
        <w:ind w:left="2367" w:hanging="360"/>
      </w:pPr>
      <w:rPr>
        <w:rFonts w:ascii="Wingdings" w:hAnsi="Wingdings" w:hint="default"/>
      </w:rPr>
    </w:lvl>
    <w:lvl w:ilvl="3" w:tplc="FFFFFFFF" w:tentative="1">
      <w:start w:val="1"/>
      <w:numFmt w:val="bullet"/>
      <w:lvlText w:val=""/>
      <w:lvlJc w:val="left"/>
      <w:pPr>
        <w:ind w:left="3087" w:hanging="360"/>
      </w:pPr>
      <w:rPr>
        <w:rFonts w:ascii="Symbol" w:hAnsi="Symbol" w:hint="default"/>
      </w:rPr>
    </w:lvl>
    <w:lvl w:ilvl="4" w:tplc="FFFFFFFF" w:tentative="1">
      <w:start w:val="1"/>
      <w:numFmt w:val="bullet"/>
      <w:lvlText w:val="o"/>
      <w:lvlJc w:val="left"/>
      <w:pPr>
        <w:ind w:left="3807" w:hanging="360"/>
      </w:pPr>
      <w:rPr>
        <w:rFonts w:ascii="Courier New" w:hAnsi="Courier New" w:cs="Courier New" w:hint="default"/>
      </w:rPr>
    </w:lvl>
    <w:lvl w:ilvl="5" w:tplc="FFFFFFFF" w:tentative="1">
      <w:start w:val="1"/>
      <w:numFmt w:val="bullet"/>
      <w:lvlText w:val=""/>
      <w:lvlJc w:val="left"/>
      <w:pPr>
        <w:ind w:left="4527" w:hanging="360"/>
      </w:pPr>
      <w:rPr>
        <w:rFonts w:ascii="Wingdings" w:hAnsi="Wingdings" w:hint="default"/>
      </w:rPr>
    </w:lvl>
    <w:lvl w:ilvl="6" w:tplc="FFFFFFFF" w:tentative="1">
      <w:start w:val="1"/>
      <w:numFmt w:val="bullet"/>
      <w:lvlText w:val=""/>
      <w:lvlJc w:val="left"/>
      <w:pPr>
        <w:ind w:left="5247" w:hanging="360"/>
      </w:pPr>
      <w:rPr>
        <w:rFonts w:ascii="Symbol" w:hAnsi="Symbol" w:hint="default"/>
      </w:rPr>
    </w:lvl>
    <w:lvl w:ilvl="7" w:tplc="FFFFFFFF" w:tentative="1">
      <w:start w:val="1"/>
      <w:numFmt w:val="bullet"/>
      <w:lvlText w:val="o"/>
      <w:lvlJc w:val="left"/>
      <w:pPr>
        <w:ind w:left="5967" w:hanging="360"/>
      </w:pPr>
      <w:rPr>
        <w:rFonts w:ascii="Courier New" w:hAnsi="Courier New" w:cs="Courier New" w:hint="default"/>
      </w:rPr>
    </w:lvl>
    <w:lvl w:ilvl="8" w:tplc="FFFFFFFF" w:tentative="1">
      <w:start w:val="1"/>
      <w:numFmt w:val="bullet"/>
      <w:lvlText w:val=""/>
      <w:lvlJc w:val="left"/>
      <w:pPr>
        <w:ind w:left="6687" w:hanging="360"/>
      </w:pPr>
      <w:rPr>
        <w:rFonts w:ascii="Wingdings" w:hAnsi="Wingdings" w:hint="default"/>
      </w:rPr>
    </w:lvl>
  </w:abstractNum>
  <w:abstractNum w:abstractNumId="14" w15:restartNumberingAfterBreak="0">
    <w:nsid w:val="5F6B6248"/>
    <w:multiLevelType w:val="hybridMultilevel"/>
    <w:tmpl w:val="1AB05C96"/>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5" w15:restartNumberingAfterBreak="0">
    <w:nsid w:val="5FFE51C6"/>
    <w:multiLevelType w:val="hybridMultilevel"/>
    <w:tmpl w:val="B2D640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66BE4187"/>
    <w:multiLevelType w:val="hybridMultilevel"/>
    <w:tmpl w:val="122C919A"/>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17" w15:restartNumberingAfterBreak="0">
    <w:nsid w:val="6735209D"/>
    <w:multiLevelType w:val="hybridMultilevel"/>
    <w:tmpl w:val="DC8EB46A"/>
    <w:lvl w:ilvl="0" w:tplc="D9E81E3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6B810CD2"/>
    <w:multiLevelType w:val="hybridMultilevel"/>
    <w:tmpl w:val="3F0E4520"/>
    <w:lvl w:ilvl="0" w:tplc="9C2E1BBC">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70E96264"/>
    <w:multiLevelType w:val="hybridMultilevel"/>
    <w:tmpl w:val="20E0B6D8"/>
    <w:lvl w:ilvl="0" w:tplc="647413FC">
      <w:numFmt w:val="bullet"/>
      <w:lvlText w:val="-"/>
      <w:lvlJc w:val="left"/>
      <w:pPr>
        <w:ind w:left="720" w:hanging="360"/>
      </w:pPr>
      <w:rPr>
        <w:rFonts w:ascii="Calibri" w:eastAsia="Times New Roman"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79A75E11"/>
    <w:multiLevelType w:val="hybridMultilevel"/>
    <w:tmpl w:val="AE7E98FA"/>
    <w:lvl w:ilvl="0" w:tplc="D9E81E34">
      <w:numFmt w:val="bullet"/>
      <w:lvlText w:val="-"/>
      <w:lvlJc w:val="left"/>
      <w:pPr>
        <w:ind w:left="360" w:hanging="360"/>
      </w:pPr>
      <w:rPr>
        <w:rFonts w:ascii="Calibri" w:eastAsiaTheme="minorHAnsi" w:hAnsi="Calibri" w:cs="Calibri" w:hint="default"/>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1" w15:restartNumberingAfterBreak="0">
    <w:nsid w:val="7DF15BBE"/>
    <w:multiLevelType w:val="hybridMultilevel"/>
    <w:tmpl w:val="5DCCF63A"/>
    <w:lvl w:ilvl="0" w:tplc="04240001">
      <w:start w:val="1"/>
      <w:numFmt w:val="bullet"/>
      <w:lvlText w:val=""/>
      <w:lvlJc w:val="left"/>
      <w:pPr>
        <w:ind w:left="36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16cid:durableId="1701780665">
    <w:abstractNumId w:val="4"/>
  </w:num>
  <w:num w:numId="2" w16cid:durableId="620770836">
    <w:abstractNumId w:val="1"/>
  </w:num>
  <w:num w:numId="3" w16cid:durableId="1162350293">
    <w:abstractNumId w:val="14"/>
  </w:num>
  <w:num w:numId="4" w16cid:durableId="1230071503">
    <w:abstractNumId w:val="9"/>
  </w:num>
  <w:num w:numId="5" w16cid:durableId="395712153">
    <w:abstractNumId w:val="2"/>
  </w:num>
  <w:num w:numId="6" w16cid:durableId="1140614036">
    <w:abstractNumId w:val="18"/>
  </w:num>
  <w:num w:numId="7" w16cid:durableId="242226177">
    <w:abstractNumId w:val="0"/>
  </w:num>
  <w:num w:numId="8" w16cid:durableId="1331637193">
    <w:abstractNumId w:val="15"/>
  </w:num>
  <w:num w:numId="9" w16cid:durableId="1302273249">
    <w:abstractNumId w:val="12"/>
  </w:num>
  <w:num w:numId="10" w16cid:durableId="224950900">
    <w:abstractNumId w:val="3"/>
  </w:num>
  <w:num w:numId="11" w16cid:durableId="380984634">
    <w:abstractNumId w:val="8"/>
  </w:num>
  <w:num w:numId="12" w16cid:durableId="971251463">
    <w:abstractNumId w:val="5"/>
  </w:num>
  <w:num w:numId="13" w16cid:durableId="854997311">
    <w:abstractNumId w:val="20"/>
  </w:num>
  <w:num w:numId="14" w16cid:durableId="416290012">
    <w:abstractNumId w:val="13"/>
  </w:num>
  <w:num w:numId="15" w16cid:durableId="1081021719">
    <w:abstractNumId w:val="6"/>
  </w:num>
  <w:num w:numId="16" w16cid:durableId="1505049222">
    <w:abstractNumId w:val="19"/>
  </w:num>
  <w:num w:numId="17" w16cid:durableId="1464543587">
    <w:abstractNumId w:val="21"/>
  </w:num>
  <w:num w:numId="18" w16cid:durableId="1038428411">
    <w:abstractNumId w:val="11"/>
  </w:num>
  <w:num w:numId="19" w16cid:durableId="700328625">
    <w:abstractNumId w:val="16"/>
  </w:num>
  <w:num w:numId="20" w16cid:durableId="19555670">
    <w:abstractNumId w:val="17"/>
  </w:num>
  <w:num w:numId="21" w16cid:durableId="1989821565">
    <w:abstractNumId w:val="7"/>
  </w:num>
  <w:num w:numId="22" w16cid:durableId="159347359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73C9"/>
    <w:rsid w:val="00000135"/>
    <w:rsid w:val="0000171B"/>
    <w:rsid w:val="00002517"/>
    <w:rsid w:val="0000784C"/>
    <w:rsid w:val="00032CB3"/>
    <w:rsid w:val="00036F3B"/>
    <w:rsid w:val="000437F3"/>
    <w:rsid w:val="00046A70"/>
    <w:rsid w:val="000502E1"/>
    <w:rsid w:val="000537C8"/>
    <w:rsid w:val="000645A4"/>
    <w:rsid w:val="00070189"/>
    <w:rsid w:val="00072607"/>
    <w:rsid w:val="0007348F"/>
    <w:rsid w:val="00074AFC"/>
    <w:rsid w:val="00086680"/>
    <w:rsid w:val="000909D1"/>
    <w:rsid w:val="0009312C"/>
    <w:rsid w:val="000A697A"/>
    <w:rsid w:val="000B196E"/>
    <w:rsid w:val="000B3E5D"/>
    <w:rsid w:val="000B647C"/>
    <w:rsid w:val="000B7322"/>
    <w:rsid w:val="000C6BFF"/>
    <w:rsid w:val="000D086F"/>
    <w:rsid w:val="000D5FE1"/>
    <w:rsid w:val="000E5DD6"/>
    <w:rsid w:val="000F490A"/>
    <w:rsid w:val="000F7588"/>
    <w:rsid w:val="00101046"/>
    <w:rsid w:val="00106020"/>
    <w:rsid w:val="00106B19"/>
    <w:rsid w:val="0011375D"/>
    <w:rsid w:val="00116675"/>
    <w:rsid w:val="00130DD7"/>
    <w:rsid w:val="0016253E"/>
    <w:rsid w:val="001666A9"/>
    <w:rsid w:val="00173607"/>
    <w:rsid w:val="0017636F"/>
    <w:rsid w:val="00176E6C"/>
    <w:rsid w:val="00182FE2"/>
    <w:rsid w:val="00190201"/>
    <w:rsid w:val="0019185E"/>
    <w:rsid w:val="00191FA6"/>
    <w:rsid w:val="0019320A"/>
    <w:rsid w:val="001A0A13"/>
    <w:rsid w:val="001A1ADD"/>
    <w:rsid w:val="001B0872"/>
    <w:rsid w:val="001B5B78"/>
    <w:rsid w:val="001C220A"/>
    <w:rsid w:val="001C4BB7"/>
    <w:rsid w:val="001D44F5"/>
    <w:rsid w:val="001E2B7F"/>
    <w:rsid w:val="001E4D57"/>
    <w:rsid w:val="001F1385"/>
    <w:rsid w:val="001F5245"/>
    <w:rsid w:val="001F557F"/>
    <w:rsid w:val="001F616E"/>
    <w:rsid w:val="001F7B0F"/>
    <w:rsid w:val="00201601"/>
    <w:rsid w:val="002024AC"/>
    <w:rsid w:val="002059F9"/>
    <w:rsid w:val="00206C83"/>
    <w:rsid w:val="00211E5A"/>
    <w:rsid w:val="00217187"/>
    <w:rsid w:val="00226009"/>
    <w:rsid w:val="00231177"/>
    <w:rsid w:val="00247A2D"/>
    <w:rsid w:val="002638AD"/>
    <w:rsid w:val="00274152"/>
    <w:rsid w:val="00282C24"/>
    <w:rsid w:val="00286A9B"/>
    <w:rsid w:val="00286F73"/>
    <w:rsid w:val="0029031D"/>
    <w:rsid w:val="002A6DE7"/>
    <w:rsid w:val="002B00A3"/>
    <w:rsid w:val="002B06CB"/>
    <w:rsid w:val="002B085C"/>
    <w:rsid w:val="002B5C95"/>
    <w:rsid w:val="002C0776"/>
    <w:rsid w:val="002C1A47"/>
    <w:rsid w:val="002C40CE"/>
    <w:rsid w:val="002C6DC3"/>
    <w:rsid w:val="002C7D8A"/>
    <w:rsid w:val="002D1A9A"/>
    <w:rsid w:val="002D33CE"/>
    <w:rsid w:val="002E0B77"/>
    <w:rsid w:val="00301EE0"/>
    <w:rsid w:val="00305385"/>
    <w:rsid w:val="003075AB"/>
    <w:rsid w:val="00315C01"/>
    <w:rsid w:val="00321D36"/>
    <w:rsid w:val="00323288"/>
    <w:rsid w:val="00326BF8"/>
    <w:rsid w:val="003318A1"/>
    <w:rsid w:val="00344EF8"/>
    <w:rsid w:val="00351038"/>
    <w:rsid w:val="00354603"/>
    <w:rsid w:val="00367A8D"/>
    <w:rsid w:val="00367B85"/>
    <w:rsid w:val="003701F8"/>
    <w:rsid w:val="00377D10"/>
    <w:rsid w:val="003848E8"/>
    <w:rsid w:val="003878F2"/>
    <w:rsid w:val="003A3E4F"/>
    <w:rsid w:val="003A7233"/>
    <w:rsid w:val="003B52D1"/>
    <w:rsid w:val="003B5E8C"/>
    <w:rsid w:val="003B726A"/>
    <w:rsid w:val="003C1282"/>
    <w:rsid w:val="003D7552"/>
    <w:rsid w:val="003E02A8"/>
    <w:rsid w:val="003F02D5"/>
    <w:rsid w:val="003F0CD3"/>
    <w:rsid w:val="00400145"/>
    <w:rsid w:val="004007B2"/>
    <w:rsid w:val="00407475"/>
    <w:rsid w:val="00410EF5"/>
    <w:rsid w:val="0041581F"/>
    <w:rsid w:val="0043137F"/>
    <w:rsid w:val="00431F6C"/>
    <w:rsid w:val="004543D6"/>
    <w:rsid w:val="004553EB"/>
    <w:rsid w:val="0046551A"/>
    <w:rsid w:val="00466B35"/>
    <w:rsid w:val="004825FD"/>
    <w:rsid w:val="00482A88"/>
    <w:rsid w:val="00491623"/>
    <w:rsid w:val="00492832"/>
    <w:rsid w:val="00493C87"/>
    <w:rsid w:val="004A07F3"/>
    <w:rsid w:val="004A24A9"/>
    <w:rsid w:val="004D66AC"/>
    <w:rsid w:val="004E2174"/>
    <w:rsid w:val="004F605D"/>
    <w:rsid w:val="004F742C"/>
    <w:rsid w:val="005026D2"/>
    <w:rsid w:val="0050326C"/>
    <w:rsid w:val="00510FDF"/>
    <w:rsid w:val="005115BC"/>
    <w:rsid w:val="00513869"/>
    <w:rsid w:val="005152C7"/>
    <w:rsid w:val="00515535"/>
    <w:rsid w:val="005209D2"/>
    <w:rsid w:val="005311CA"/>
    <w:rsid w:val="00531552"/>
    <w:rsid w:val="0053262C"/>
    <w:rsid w:val="0054083D"/>
    <w:rsid w:val="005419A4"/>
    <w:rsid w:val="00542E96"/>
    <w:rsid w:val="00546CB7"/>
    <w:rsid w:val="005605A5"/>
    <w:rsid w:val="00563AA6"/>
    <w:rsid w:val="0056697B"/>
    <w:rsid w:val="005674F6"/>
    <w:rsid w:val="00567855"/>
    <w:rsid w:val="00573843"/>
    <w:rsid w:val="00575E44"/>
    <w:rsid w:val="005827B9"/>
    <w:rsid w:val="005A3218"/>
    <w:rsid w:val="005A4E7C"/>
    <w:rsid w:val="005A514E"/>
    <w:rsid w:val="005B700A"/>
    <w:rsid w:val="005D7339"/>
    <w:rsid w:val="005E12A8"/>
    <w:rsid w:val="006016EC"/>
    <w:rsid w:val="006019FB"/>
    <w:rsid w:val="006022DD"/>
    <w:rsid w:val="00602C2E"/>
    <w:rsid w:val="00603D3F"/>
    <w:rsid w:val="00614D37"/>
    <w:rsid w:val="00622277"/>
    <w:rsid w:val="00625E10"/>
    <w:rsid w:val="00637B39"/>
    <w:rsid w:val="00656D78"/>
    <w:rsid w:val="0066087D"/>
    <w:rsid w:val="006628B5"/>
    <w:rsid w:val="00666060"/>
    <w:rsid w:val="006738A2"/>
    <w:rsid w:val="006750AC"/>
    <w:rsid w:val="00676F9F"/>
    <w:rsid w:val="00686BA5"/>
    <w:rsid w:val="00691F8E"/>
    <w:rsid w:val="00693E88"/>
    <w:rsid w:val="006A198F"/>
    <w:rsid w:val="006A7BB9"/>
    <w:rsid w:val="006C1326"/>
    <w:rsid w:val="006C22C8"/>
    <w:rsid w:val="006C3D30"/>
    <w:rsid w:val="006C57B7"/>
    <w:rsid w:val="006C73C6"/>
    <w:rsid w:val="006D0B92"/>
    <w:rsid w:val="006D6DDC"/>
    <w:rsid w:val="006E6493"/>
    <w:rsid w:val="006F0AF3"/>
    <w:rsid w:val="00714AB5"/>
    <w:rsid w:val="0074243F"/>
    <w:rsid w:val="00755EF8"/>
    <w:rsid w:val="00773324"/>
    <w:rsid w:val="007809C6"/>
    <w:rsid w:val="00780E95"/>
    <w:rsid w:val="00781636"/>
    <w:rsid w:val="00781657"/>
    <w:rsid w:val="007843D2"/>
    <w:rsid w:val="00785827"/>
    <w:rsid w:val="0079105E"/>
    <w:rsid w:val="00797FBB"/>
    <w:rsid w:val="007A4ADF"/>
    <w:rsid w:val="007A5A79"/>
    <w:rsid w:val="007B1EF8"/>
    <w:rsid w:val="007B3450"/>
    <w:rsid w:val="007B6D93"/>
    <w:rsid w:val="007C185E"/>
    <w:rsid w:val="007D19F6"/>
    <w:rsid w:val="007D3D7E"/>
    <w:rsid w:val="007E3A14"/>
    <w:rsid w:val="007E7CA4"/>
    <w:rsid w:val="007F6837"/>
    <w:rsid w:val="007F6BE4"/>
    <w:rsid w:val="0080296C"/>
    <w:rsid w:val="00810475"/>
    <w:rsid w:val="008122FD"/>
    <w:rsid w:val="00815115"/>
    <w:rsid w:val="008246A4"/>
    <w:rsid w:val="00830A92"/>
    <w:rsid w:val="0084065F"/>
    <w:rsid w:val="00841CE3"/>
    <w:rsid w:val="00841D4D"/>
    <w:rsid w:val="008438C7"/>
    <w:rsid w:val="00850FF8"/>
    <w:rsid w:val="008517A7"/>
    <w:rsid w:val="00854CA6"/>
    <w:rsid w:val="00856E1B"/>
    <w:rsid w:val="0086136B"/>
    <w:rsid w:val="00862358"/>
    <w:rsid w:val="00870AD2"/>
    <w:rsid w:val="00893DF9"/>
    <w:rsid w:val="00897ABA"/>
    <w:rsid w:val="008B48C2"/>
    <w:rsid w:val="008B5951"/>
    <w:rsid w:val="008B5CD1"/>
    <w:rsid w:val="008B5F44"/>
    <w:rsid w:val="008B6A87"/>
    <w:rsid w:val="008C103C"/>
    <w:rsid w:val="008D1F22"/>
    <w:rsid w:val="008D6608"/>
    <w:rsid w:val="008E17A3"/>
    <w:rsid w:val="008F01C4"/>
    <w:rsid w:val="008F5470"/>
    <w:rsid w:val="00902778"/>
    <w:rsid w:val="009028C0"/>
    <w:rsid w:val="00910E35"/>
    <w:rsid w:val="0091467B"/>
    <w:rsid w:val="00922482"/>
    <w:rsid w:val="00924FA6"/>
    <w:rsid w:val="009272B5"/>
    <w:rsid w:val="009278B3"/>
    <w:rsid w:val="00931007"/>
    <w:rsid w:val="0093513C"/>
    <w:rsid w:val="00940771"/>
    <w:rsid w:val="009408B2"/>
    <w:rsid w:val="00950154"/>
    <w:rsid w:val="00970B23"/>
    <w:rsid w:val="00983C00"/>
    <w:rsid w:val="0098777A"/>
    <w:rsid w:val="009A1026"/>
    <w:rsid w:val="009A4084"/>
    <w:rsid w:val="009B01BA"/>
    <w:rsid w:val="009B5BC7"/>
    <w:rsid w:val="009C2839"/>
    <w:rsid w:val="009D3E3C"/>
    <w:rsid w:val="009D727A"/>
    <w:rsid w:val="009E0BFD"/>
    <w:rsid w:val="009E4CF5"/>
    <w:rsid w:val="009F5C39"/>
    <w:rsid w:val="00A1593E"/>
    <w:rsid w:val="00A1633C"/>
    <w:rsid w:val="00A35227"/>
    <w:rsid w:val="00A35E40"/>
    <w:rsid w:val="00A37514"/>
    <w:rsid w:val="00A53775"/>
    <w:rsid w:val="00A55E60"/>
    <w:rsid w:val="00A56B93"/>
    <w:rsid w:val="00A57990"/>
    <w:rsid w:val="00A652A4"/>
    <w:rsid w:val="00A6538B"/>
    <w:rsid w:val="00A71767"/>
    <w:rsid w:val="00A72322"/>
    <w:rsid w:val="00A75561"/>
    <w:rsid w:val="00A90DEA"/>
    <w:rsid w:val="00AA222E"/>
    <w:rsid w:val="00AA691F"/>
    <w:rsid w:val="00AA7CCD"/>
    <w:rsid w:val="00AB7C28"/>
    <w:rsid w:val="00AC2A0F"/>
    <w:rsid w:val="00AC4881"/>
    <w:rsid w:val="00AD22D5"/>
    <w:rsid w:val="00AE3E17"/>
    <w:rsid w:val="00AE4BAB"/>
    <w:rsid w:val="00AE55F4"/>
    <w:rsid w:val="00AF45F1"/>
    <w:rsid w:val="00AF4B95"/>
    <w:rsid w:val="00AF5220"/>
    <w:rsid w:val="00AF69B6"/>
    <w:rsid w:val="00B002A0"/>
    <w:rsid w:val="00B148EC"/>
    <w:rsid w:val="00B17AA8"/>
    <w:rsid w:val="00B2407A"/>
    <w:rsid w:val="00B30C15"/>
    <w:rsid w:val="00B351F7"/>
    <w:rsid w:val="00B45788"/>
    <w:rsid w:val="00B47768"/>
    <w:rsid w:val="00B514EA"/>
    <w:rsid w:val="00B51DA4"/>
    <w:rsid w:val="00B5491D"/>
    <w:rsid w:val="00B6687E"/>
    <w:rsid w:val="00B759D8"/>
    <w:rsid w:val="00B77B6E"/>
    <w:rsid w:val="00B84B99"/>
    <w:rsid w:val="00BA1DEC"/>
    <w:rsid w:val="00BA301F"/>
    <w:rsid w:val="00BA6C0B"/>
    <w:rsid w:val="00BA7CCF"/>
    <w:rsid w:val="00BB05CA"/>
    <w:rsid w:val="00BB412A"/>
    <w:rsid w:val="00BC26AA"/>
    <w:rsid w:val="00BC321B"/>
    <w:rsid w:val="00BC51F7"/>
    <w:rsid w:val="00BD6CBE"/>
    <w:rsid w:val="00BF0A5F"/>
    <w:rsid w:val="00BF123D"/>
    <w:rsid w:val="00BF523C"/>
    <w:rsid w:val="00BF7D20"/>
    <w:rsid w:val="00C00CFD"/>
    <w:rsid w:val="00C010BE"/>
    <w:rsid w:val="00C01520"/>
    <w:rsid w:val="00C04338"/>
    <w:rsid w:val="00C25139"/>
    <w:rsid w:val="00C26217"/>
    <w:rsid w:val="00C272A3"/>
    <w:rsid w:val="00C325DD"/>
    <w:rsid w:val="00C5036B"/>
    <w:rsid w:val="00C53E8D"/>
    <w:rsid w:val="00C55448"/>
    <w:rsid w:val="00C637C9"/>
    <w:rsid w:val="00C736E3"/>
    <w:rsid w:val="00C82D45"/>
    <w:rsid w:val="00C857AF"/>
    <w:rsid w:val="00C85B47"/>
    <w:rsid w:val="00C85FB9"/>
    <w:rsid w:val="00C91541"/>
    <w:rsid w:val="00C91AF2"/>
    <w:rsid w:val="00C92BFB"/>
    <w:rsid w:val="00CA19BD"/>
    <w:rsid w:val="00CA6745"/>
    <w:rsid w:val="00CA7388"/>
    <w:rsid w:val="00CB0807"/>
    <w:rsid w:val="00CB099E"/>
    <w:rsid w:val="00CB13AB"/>
    <w:rsid w:val="00CB1A31"/>
    <w:rsid w:val="00CB1C9F"/>
    <w:rsid w:val="00CB41D2"/>
    <w:rsid w:val="00CC2CC2"/>
    <w:rsid w:val="00CD0DFE"/>
    <w:rsid w:val="00CD70BE"/>
    <w:rsid w:val="00CE6E8F"/>
    <w:rsid w:val="00CF0D42"/>
    <w:rsid w:val="00CF64D9"/>
    <w:rsid w:val="00D03A8E"/>
    <w:rsid w:val="00D0655C"/>
    <w:rsid w:val="00D1173F"/>
    <w:rsid w:val="00D1611D"/>
    <w:rsid w:val="00D27CE5"/>
    <w:rsid w:val="00D32988"/>
    <w:rsid w:val="00D438BB"/>
    <w:rsid w:val="00D537A5"/>
    <w:rsid w:val="00D53CCA"/>
    <w:rsid w:val="00D575A6"/>
    <w:rsid w:val="00D73C25"/>
    <w:rsid w:val="00D74B64"/>
    <w:rsid w:val="00D80355"/>
    <w:rsid w:val="00D843F3"/>
    <w:rsid w:val="00D908EA"/>
    <w:rsid w:val="00D97184"/>
    <w:rsid w:val="00DA7E4C"/>
    <w:rsid w:val="00DB2964"/>
    <w:rsid w:val="00DB5416"/>
    <w:rsid w:val="00DC1201"/>
    <w:rsid w:val="00DC15B9"/>
    <w:rsid w:val="00DC18F5"/>
    <w:rsid w:val="00DC50C9"/>
    <w:rsid w:val="00DC7329"/>
    <w:rsid w:val="00DC7B1B"/>
    <w:rsid w:val="00DD1039"/>
    <w:rsid w:val="00DD4BC7"/>
    <w:rsid w:val="00DE2407"/>
    <w:rsid w:val="00DE7E31"/>
    <w:rsid w:val="00DF0918"/>
    <w:rsid w:val="00DF196A"/>
    <w:rsid w:val="00DF417E"/>
    <w:rsid w:val="00E058E0"/>
    <w:rsid w:val="00E23598"/>
    <w:rsid w:val="00E2530D"/>
    <w:rsid w:val="00E34F49"/>
    <w:rsid w:val="00E373E6"/>
    <w:rsid w:val="00E4075A"/>
    <w:rsid w:val="00E40AEC"/>
    <w:rsid w:val="00E57B05"/>
    <w:rsid w:val="00E66D7F"/>
    <w:rsid w:val="00E74873"/>
    <w:rsid w:val="00E85B2C"/>
    <w:rsid w:val="00E86422"/>
    <w:rsid w:val="00E933D3"/>
    <w:rsid w:val="00EA1F97"/>
    <w:rsid w:val="00EC03B0"/>
    <w:rsid w:val="00EC6B36"/>
    <w:rsid w:val="00ED038F"/>
    <w:rsid w:val="00ED571C"/>
    <w:rsid w:val="00EE73C9"/>
    <w:rsid w:val="00EF46BB"/>
    <w:rsid w:val="00F0311A"/>
    <w:rsid w:val="00F0704F"/>
    <w:rsid w:val="00F12FA8"/>
    <w:rsid w:val="00F20584"/>
    <w:rsid w:val="00F22893"/>
    <w:rsid w:val="00F22AEE"/>
    <w:rsid w:val="00F25456"/>
    <w:rsid w:val="00F256AE"/>
    <w:rsid w:val="00F27D41"/>
    <w:rsid w:val="00F451C1"/>
    <w:rsid w:val="00F6529B"/>
    <w:rsid w:val="00F66195"/>
    <w:rsid w:val="00F703CE"/>
    <w:rsid w:val="00F7125E"/>
    <w:rsid w:val="00F8125D"/>
    <w:rsid w:val="00F839FE"/>
    <w:rsid w:val="00F85C02"/>
    <w:rsid w:val="00F86872"/>
    <w:rsid w:val="00F86CFE"/>
    <w:rsid w:val="00F93718"/>
    <w:rsid w:val="00F93A2C"/>
    <w:rsid w:val="00F97F3C"/>
    <w:rsid w:val="00FA29BE"/>
    <w:rsid w:val="00FB2E39"/>
    <w:rsid w:val="00FB38CD"/>
    <w:rsid w:val="00FB4D1A"/>
    <w:rsid w:val="00FB7CC6"/>
    <w:rsid w:val="00FC2A92"/>
    <w:rsid w:val="00FE2DFF"/>
    <w:rsid w:val="00FE4E76"/>
    <w:rsid w:val="00FF7DBA"/>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3AD4E9"/>
  <w15:chartTrackingRefBased/>
  <w15:docId w15:val="{487B6FD6-B12E-4502-8395-7D1378DE06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l-SI"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rsid w:val="00EE73C9"/>
    <w:pPr>
      <w:spacing w:after="200" w:line="276" w:lineRule="auto"/>
    </w:pPr>
    <w:rPr>
      <w:rFonts w:ascii="Helvetica" w:hAnsi="Helvetica"/>
      <w:kern w:val="0"/>
      <w14:ligatures w14:val="none"/>
    </w:rPr>
  </w:style>
  <w:style w:type="paragraph" w:styleId="Naslov1">
    <w:name w:val="heading 1"/>
    <w:basedOn w:val="Navaden"/>
    <w:next w:val="Navaden"/>
    <w:link w:val="Naslov1Znak"/>
    <w:uiPriority w:val="9"/>
    <w:qFormat/>
    <w:rsid w:val="00EE73C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EE73C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unhideWhenUsed/>
    <w:qFormat/>
    <w:rsid w:val="00EE73C9"/>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EE73C9"/>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EE73C9"/>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EE73C9"/>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EE73C9"/>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EE73C9"/>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EE73C9"/>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E73C9"/>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EE73C9"/>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rsid w:val="00EE73C9"/>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EE73C9"/>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EE73C9"/>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EE73C9"/>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EE73C9"/>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EE73C9"/>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EE73C9"/>
    <w:rPr>
      <w:rFonts w:eastAsiaTheme="majorEastAsia" w:cstheme="majorBidi"/>
      <w:color w:val="272727" w:themeColor="text1" w:themeTint="D8"/>
    </w:rPr>
  </w:style>
  <w:style w:type="paragraph" w:styleId="Naslov">
    <w:name w:val="Title"/>
    <w:basedOn w:val="Navaden"/>
    <w:next w:val="Navaden"/>
    <w:link w:val="NaslovZnak"/>
    <w:qFormat/>
    <w:rsid w:val="00EE73C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rsid w:val="00EE73C9"/>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EE73C9"/>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EE73C9"/>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EE73C9"/>
    <w:pPr>
      <w:spacing w:before="160"/>
      <w:jc w:val="center"/>
    </w:pPr>
    <w:rPr>
      <w:i/>
      <w:iCs/>
      <w:color w:val="404040" w:themeColor="text1" w:themeTint="BF"/>
    </w:rPr>
  </w:style>
  <w:style w:type="character" w:customStyle="1" w:styleId="CitatZnak">
    <w:name w:val="Citat Znak"/>
    <w:basedOn w:val="Privzetapisavaodstavka"/>
    <w:link w:val="Citat"/>
    <w:uiPriority w:val="29"/>
    <w:rsid w:val="00EE73C9"/>
    <w:rPr>
      <w:i/>
      <w:iCs/>
      <w:color w:val="404040" w:themeColor="text1" w:themeTint="BF"/>
    </w:rPr>
  </w:style>
  <w:style w:type="paragraph" w:styleId="Odstavekseznama">
    <w:name w:val="List Paragraph"/>
    <w:aliases w:val="Odstavek seznama_IP,Seznam_IP_1,za tekst"/>
    <w:basedOn w:val="Navaden"/>
    <w:link w:val="OdstavekseznamaZnak"/>
    <w:uiPriority w:val="34"/>
    <w:qFormat/>
    <w:rsid w:val="00EE73C9"/>
    <w:pPr>
      <w:ind w:left="720"/>
      <w:contextualSpacing/>
    </w:pPr>
  </w:style>
  <w:style w:type="character" w:styleId="Intenzivenpoudarek">
    <w:name w:val="Intense Emphasis"/>
    <w:basedOn w:val="Privzetapisavaodstavka"/>
    <w:uiPriority w:val="21"/>
    <w:qFormat/>
    <w:rsid w:val="00EE73C9"/>
    <w:rPr>
      <w:i/>
      <w:iCs/>
      <w:color w:val="0F4761" w:themeColor="accent1" w:themeShade="BF"/>
    </w:rPr>
  </w:style>
  <w:style w:type="paragraph" w:styleId="Intenzivencitat">
    <w:name w:val="Intense Quote"/>
    <w:basedOn w:val="Navaden"/>
    <w:next w:val="Navaden"/>
    <w:link w:val="IntenzivencitatZnak"/>
    <w:uiPriority w:val="30"/>
    <w:qFormat/>
    <w:rsid w:val="00EE73C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EE73C9"/>
    <w:rPr>
      <w:i/>
      <w:iCs/>
      <w:color w:val="0F4761" w:themeColor="accent1" w:themeShade="BF"/>
    </w:rPr>
  </w:style>
  <w:style w:type="character" w:styleId="Intenzivensklic">
    <w:name w:val="Intense Reference"/>
    <w:basedOn w:val="Privzetapisavaodstavka"/>
    <w:uiPriority w:val="32"/>
    <w:qFormat/>
    <w:rsid w:val="00EE73C9"/>
    <w:rPr>
      <w:b/>
      <w:bCs/>
      <w:smallCaps/>
      <w:color w:val="0F4761" w:themeColor="accent1" w:themeShade="BF"/>
      <w:spacing w:val="5"/>
    </w:rPr>
  </w:style>
  <w:style w:type="paragraph" w:customStyle="1" w:styleId="Paragraf">
    <w:name w:val="Paragraf"/>
    <w:basedOn w:val="Navaden"/>
    <w:link w:val="ParagrafChar"/>
    <w:qFormat/>
    <w:rsid w:val="00EE73C9"/>
    <w:pPr>
      <w:spacing w:before="120" w:after="120"/>
    </w:pPr>
    <w:rPr>
      <w:sz w:val="18"/>
      <w:szCs w:val="18"/>
    </w:rPr>
  </w:style>
  <w:style w:type="character" w:customStyle="1" w:styleId="ParagrafChar">
    <w:name w:val="Paragraf Char"/>
    <w:basedOn w:val="Privzetapisavaodstavka"/>
    <w:link w:val="Paragraf"/>
    <w:rsid w:val="00EE73C9"/>
    <w:rPr>
      <w:rFonts w:ascii="Helvetica" w:hAnsi="Helvetica"/>
      <w:kern w:val="0"/>
      <w:sz w:val="18"/>
      <w:szCs w:val="18"/>
      <w14:ligatures w14:val="none"/>
    </w:rPr>
  </w:style>
  <w:style w:type="paragraph" w:styleId="Glava">
    <w:name w:val="header"/>
    <w:aliases w:val="E-PVO-glava"/>
    <w:basedOn w:val="Navaden"/>
    <w:link w:val="GlavaZnak"/>
    <w:unhideWhenUsed/>
    <w:rsid w:val="00EE73C9"/>
    <w:pPr>
      <w:tabs>
        <w:tab w:val="center" w:pos="4536"/>
        <w:tab w:val="right" w:pos="9072"/>
      </w:tabs>
      <w:spacing w:after="0" w:line="240" w:lineRule="auto"/>
    </w:pPr>
  </w:style>
  <w:style w:type="character" w:customStyle="1" w:styleId="GlavaZnak">
    <w:name w:val="Glava Znak"/>
    <w:aliases w:val="E-PVO-glava Znak"/>
    <w:basedOn w:val="Privzetapisavaodstavka"/>
    <w:link w:val="Glava"/>
    <w:rsid w:val="00EE73C9"/>
    <w:rPr>
      <w:rFonts w:ascii="Helvetica" w:hAnsi="Helvetica"/>
      <w:kern w:val="0"/>
      <w14:ligatures w14:val="none"/>
    </w:rPr>
  </w:style>
  <w:style w:type="paragraph" w:styleId="Noga">
    <w:name w:val="footer"/>
    <w:basedOn w:val="Navaden"/>
    <w:link w:val="NogaZnak"/>
    <w:uiPriority w:val="99"/>
    <w:unhideWhenUsed/>
    <w:rsid w:val="00EE73C9"/>
    <w:pPr>
      <w:tabs>
        <w:tab w:val="center" w:pos="4536"/>
        <w:tab w:val="right" w:pos="9072"/>
      </w:tabs>
      <w:spacing w:after="0" w:line="240" w:lineRule="auto"/>
    </w:pPr>
  </w:style>
  <w:style w:type="character" w:customStyle="1" w:styleId="NogaZnak">
    <w:name w:val="Noga Znak"/>
    <w:basedOn w:val="Privzetapisavaodstavka"/>
    <w:link w:val="Noga"/>
    <w:uiPriority w:val="99"/>
    <w:rsid w:val="00EE73C9"/>
    <w:rPr>
      <w:rFonts w:ascii="Helvetica" w:hAnsi="Helvetica"/>
      <w:kern w:val="0"/>
      <w14:ligatures w14:val="none"/>
    </w:rPr>
  </w:style>
  <w:style w:type="character" w:styleId="Pripombasklic">
    <w:name w:val="annotation reference"/>
    <w:basedOn w:val="Privzetapisavaodstavka"/>
    <w:unhideWhenUsed/>
    <w:rsid w:val="00EE73C9"/>
    <w:rPr>
      <w:sz w:val="16"/>
      <w:szCs w:val="16"/>
    </w:rPr>
  </w:style>
  <w:style w:type="paragraph" w:styleId="Pripombabesedilo">
    <w:name w:val="annotation text"/>
    <w:aliases w:val="Komentar - besedilo"/>
    <w:basedOn w:val="Navaden"/>
    <w:link w:val="PripombabesediloZnak"/>
    <w:uiPriority w:val="99"/>
    <w:unhideWhenUsed/>
    <w:rsid w:val="00EE73C9"/>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rsid w:val="00EE73C9"/>
    <w:rPr>
      <w:rFonts w:ascii="Helvetica" w:hAnsi="Helvetica"/>
      <w:kern w:val="0"/>
      <w:sz w:val="20"/>
      <w:szCs w:val="20"/>
      <w14:ligatures w14:val="none"/>
    </w:rPr>
  </w:style>
  <w:style w:type="character" w:customStyle="1" w:styleId="OdstavekseznamaZnak">
    <w:name w:val="Odstavek seznama Znak"/>
    <w:aliases w:val="Odstavek seznama_IP Znak,Seznam_IP_1 Znak,za tekst Znak"/>
    <w:basedOn w:val="Privzetapisavaodstavka"/>
    <w:link w:val="Odstavekseznama"/>
    <w:uiPriority w:val="34"/>
    <w:qFormat/>
    <w:locked/>
    <w:rsid w:val="00EE73C9"/>
  </w:style>
  <w:style w:type="character" w:customStyle="1" w:styleId="cf01">
    <w:name w:val="cf01"/>
    <w:basedOn w:val="Privzetapisavaodstavka"/>
    <w:rsid w:val="00EE73C9"/>
    <w:rPr>
      <w:rFonts w:ascii="Segoe UI" w:hAnsi="Segoe UI" w:cs="Segoe UI" w:hint="default"/>
      <w:sz w:val="18"/>
      <w:szCs w:val="18"/>
    </w:rPr>
  </w:style>
  <w:style w:type="paragraph" w:customStyle="1" w:styleId="pf0">
    <w:name w:val="pf0"/>
    <w:basedOn w:val="Navaden"/>
    <w:rsid w:val="00EE73C9"/>
    <w:pPr>
      <w:spacing w:before="100" w:beforeAutospacing="1" w:after="100" w:afterAutospacing="1" w:line="240" w:lineRule="auto"/>
    </w:pPr>
    <w:rPr>
      <w:rFonts w:ascii="Times New Roman" w:eastAsia="Times New Roman" w:hAnsi="Times New Roman" w:cs="Times New Roman"/>
      <w:sz w:val="24"/>
      <w:szCs w:val="24"/>
      <w:lang w:eastAsia="sl-SI"/>
    </w:rPr>
  </w:style>
  <w:style w:type="paragraph" w:styleId="Zadevapripombe">
    <w:name w:val="annotation subject"/>
    <w:basedOn w:val="Pripombabesedilo"/>
    <w:next w:val="Pripombabesedilo"/>
    <w:link w:val="ZadevapripombeZnak"/>
    <w:uiPriority w:val="99"/>
    <w:semiHidden/>
    <w:unhideWhenUsed/>
    <w:rsid w:val="000B3E5D"/>
    <w:rPr>
      <w:b/>
      <w:bCs/>
    </w:rPr>
  </w:style>
  <w:style w:type="character" w:customStyle="1" w:styleId="ZadevapripombeZnak">
    <w:name w:val="Zadeva pripombe Znak"/>
    <w:basedOn w:val="PripombabesediloZnak"/>
    <w:link w:val="Zadevapripombe"/>
    <w:uiPriority w:val="99"/>
    <w:semiHidden/>
    <w:rsid w:val="000B3E5D"/>
    <w:rPr>
      <w:rFonts w:ascii="Helvetica" w:hAnsi="Helvetica"/>
      <w:b/>
      <w:bCs/>
      <w:kern w:val="0"/>
      <w:sz w:val="20"/>
      <w:szCs w:val="20"/>
      <w14:ligatures w14:val="none"/>
    </w:rPr>
  </w:style>
  <w:style w:type="paragraph" w:styleId="Telobesedila">
    <w:name w:val="Body Text"/>
    <w:basedOn w:val="Navaden"/>
    <w:link w:val="TelobesedilaZnak"/>
    <w:uiPriority w:val="99"/>
    <w:rsid w:val="002A6DE7"/>
    <w:pPr>
      <w:spacing w:after="0" w:line="240" w:lineRule="auto"/>
      <w:jc w:val="both"/>
    </w:pPr>
    <w:rPr>
      <w:rFonts w:ascii="Arial" w:eastAsia="Times New Roman" w:hAnsi="Arial" w:cs="Times New Roman"/>
      <w:sz w:val="20"/>
      <w:szCs w:val="20"/>
      <w14:ligatures w14:val="standardContextual"/>
    </w:rPr>
  </w:style>
  <w:style w:type="character" w:customStyle="1" w:styleId="TelobesedilaZnak">
    <w:name w:val="Telo besedila Znak"/>
    <w:basedOn w:val="Privzetapisavaodstavka"/>
    <w:link w:val="Telobesedila"/>
    <w:uiPriority w:val="99"/>
    <w:rsid w:val="002A6DE7"/>
    <w:rPr>
      <w:rFonts w:ascii="Arial" w:eastAsia="Times New Roman" w:hAnsi="Arial" w:cs="Times New Roman"/>
      <w:kern w:val="0"/>
      <w:sz w:val="20"/>
      <w:szCs w:val="20"/>
    </w:rPr>
  </w:style>
  <w:style w:type="table" w:styleId="Tabelamrea">
    <w:name w:val="Table Grid"/>
    <w:basedOn w:val="Navadnatabela"/>
    <w:uiPriority w:val="39"/>
    <w:rsid w:val="00AF52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povezava">
    <w:name w:val="Hyperlink"/>
    <w:basedOn w:val="Privzetapisavaodstavka"/>
    <w:uiPriority w:val="99"/>
    <w:unhideWhenUsed/>
    <w:rsid w:val="0079105E"/>
    <w:rPr>
      <w:color w:val="0000FF"/>
      <w:u w:val="single"/>
    </w:rPr>
  </w:style>
  <w:style w:type="paragraph" w:customStyle="1" w:styleId="SPLONOOTEVILENE">
    <w:name w:val="SPLOŠNO OŠTEVILČENE"/>
    <w:basedOn w:val="Navaden"/>
    <w:qFormat/>
    <w:rsid w:val="0079105E"/>
    <w:pPr>
      <w:numPr>
        <w:numId w:val="18"/>
      </w:numPr>
      <w:spacing w:after="0" w:line="240" w:lineRule="auto"/>
      <w:ind w:right="-12"/>
      <w:jc w:val="both"/>
    </w:pPr>
    <w:rPr>
      <w:rFonts w:asciiTheme="minorHAnsi" w:eastAsia="Times New Roman" w:hAnsiTheme="minorHAnsi" w:cstheme="minorHAnsi"/>
      <w:b/>
      <w:bCs/>
      <w:color w:val="000000"/>
      <w:sz w:val="20"/>
      <w:szCs w:val="20"/>
      <w:lang w:eastAsia="sl-SI"/>
      <w14:ligatures w14:val="standardContextual"/>
    </w:rPr>
  </w:style>
  <w:style w:type="paragraph" w:styleId="Revizija">
    <w:name w:val="Revision"/>
    <w:hidden/>
    <w:uiPriority w:val="99"/>
    <w:semiHidden/>
    <w:rsid w:val="004F605D"/>
    <w:pPr>
      <w:spacing w:after="0" w:line="240" w:lineRule="auto"/>
    </w:pPr>
    <w:rPr>
      <w:rFonts w:ascii="Helvetica" w:hAnsi="Helvetica"/>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7257388">
      <w:bodyDiv w:val="1"/>
      <w:marLeft w:val="0"/>
      <w:marRight w:val="0"/>
      <w:marTop w:val="0"/>
      <w:marBottom w:val="0"/>
      <w:divBdr>
        <w:top w:val="none" w:sz="0" w:space="0" w:color="auto"/>
        <w:left w:val="none" w:sz="0" w:space="0" w:color="auto"/>
        <w:bottom w:val="none" w:sz="0" w:space="0" w:color="auto"/>
        <w:right w:val="none" w:sz="0" w:space="0" w:color="auto"/>
      </w:divBdr>
    </w:div>
    <w:div w:id="454062772">
      <w:bodyDiv w:val="1"/>
      <w:marLeft w:val="0"/>
      <w:marRight w:val="0"/>
      <w:marTop w:val="0"/>
      <w:marBottom w:val="0"/>
      <w:divBdr>
        <w:top w:val="none" w:sz="0" w:space="0" w:color="auto"/>
        <w:left w:val="none" w:sz="0" w:space="0" w:color="auto"/>
        <w:bottom w:val="none" w:sz="0" w:space="0" w:color="auto"/>
        <w:right w:val="none" w:sz="0" w:space="0" w:color="auto"/>
      </w:divBdr>
    </w:div>
    <w:div w:id="965356419">
      <w:bodyDiv w:val="1"/>
      <w:marLeft w:val="0"/>
      <w:marRight w:val="0"/>
      <w:marTop w:val="0"/>
      <w:marBottom w:val="0"/>
      <w:divBdr>
        <w:top w:val="none" w:sz="0" w:space="0" w:color="auto"/>
        <w:left w:val="none" w:sz="0" w:space="0" w:color="auto"/>
        <w:bottom w:val="none" w:sz="0" w:space="0" w:color="auto"/>
        <w:right w:val="none" w:sz="0" w:space="0" w:color="auto"/>
      </w:divBdr>
    </w:div>
    <w:div w:id="1001396488">
      <w:bodyDiv w:val="1"/>
      <w:marLeft w:val="0"/>
      <w:marRight w:val="0"/>
      <w:marTop w:val="0"/>
      <w:marBottom w:val="0"/>
      <w:divBdr>
        <w:top w:val="none" w:sz="0" w:space="0" w:color="auto"/>
        <w:left w:val="none" w:sz="0" w:space="0" w:color="auto"/>
        <w:bottom w:val="none" w:sz="0" w:space="0" w:color="auto"/>
        <w:right w:val="none" w:sz="0" w:space="0" w:color="auto"/>
      </w:divBdr>
    </w:div>
    <w:div w:id="1209151598">
      <w:bodyDiv w:val="1"/>
      <w:marLeft w:val="0"/>
      <w:marRight w:val="0"/>
      <w:marTop w:val="0"/>
      <w:marBottom w:val="0"/>
      <w:divBdr>
        <w:top w:val="none" w:sz="0" w:space="0" w:color="auto"/>
        <w:left w:val="none" w:sz="0" w:space="0" w:color="auto"/>
        <w:bottom w:val="none" w:sz="0" w:space="0" w:color="auto"/>
        <w:right w:val="none" w:sz="0" w:space="0" w:color="auto"/>
      </w:divBdr>
    </w:div>
    <w:div w:id="1505582576">
      <w:bodyDiv w:val="1"/>
      <w:marLeft w:val="0"/>
      <w:marRight w:val="0"/>
      <w:marTop w:val="0"/>
      <w:marBottom w:val="0"/>
      <w:divBdr>
        <w:top w:val="none" w:sz="0" w:space="0" w:color="auto"/>
        <w:left w:val="none" w:sz="0" w:space="0" w:color="auto"/>
        <w:bottom w:val="none" w:sz="0" w:space="0" w:color="auto"/>
        <w:right w:val="none" w:sz="0" w:space="0" w:color="auto"/>
      </w:divBdr>
    </w:div>
    <w:div w:id="20838686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7013DEE3-D0D7-4FEE-BF2A-F14763698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18</Pages>
  <Words>6250</Words>
  <Characters>35631</Characters>
  <Application>Microsoft Office Word</Application>
  <DocSecurity>0</DocSecurity>
  <Lines>296</Lines>
  <Paragraphs>83</Paragraphs>
  <ScaleCrop>false</ScaleCrop>
  <HeadingPairs>
    <vt:vector size="2" baseType="variant">
      <vt:variant>
        <vt:lpstr>Naslov</vt:lpstr>
      </vt:variant>
      <vt:variant>
        <vt:i4>1</vt:i4>
      </vt:variant>
    </vt:vector>
  </HeadingPairs>
  <TitlesOfParts>
    <vt:vector size="1" baseType="lpstr">
      <vt:lpstr/>
    </vt:vector>
  </TitlesOfParts>
  <Company>Mestna občina Velenje</Company>
  <LinksUpToDate>false</LinksUpToDate>
  <CharactersWithSpaces>41798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Zager Judita</dc:creator>
  <cp:keywords/>
  <dc:description/>
  <cp:lastModifiedBy>Remic Novak Katja</cp:lastModifiedBy>
  <cp:revision>59</cp:revision>
  <dcterms:created xsi:type="dcterms:W3CDTF">2025-06-24T11:29:00Z</dcterms:created>
  <dcterms:modified xsi:type="dcterms:W3CDTF">2025-06-26T10:37:00Z</dcterms:modified>
</cp:coreProperties>
</file>