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1A84F" w14:textId="68D37893" w:rsidR="00F3223D" w:rsidRPr="005A3B32" w:rsidRDefault="007F5FDF" w:rsidP="007F5FDF">
      <w:pPr>
        <w:pStyle w:val="Default"/>
        <w:jc w:val="both"/>
        <w:rPr>
          <w:strike/>
          <w:sz w:val="20"/>
          <w:szCs w:val="20"/>
        </w:rPr>
      </w:pPr>
      <w:r w:rsidRPr="007F5FDF">
        <w:rPr>
          <w:sz w:val="20"/>
          <w:szCs w:val="20"/>
        </w:rPr>
        <w:t>Mestna občina Velenje, Titov trg 1, Velenje, na podlagi 50. člena Zakona o stvarnem premoženju države in samoupravnih lokalnih skupnosti (Uradni list RS, št. 11/18, 79/18, 61/20 – ZDLGPE, 175/20, 78/23 - ZUNPEOVE, 78/23 - ZORR, 131/23 - ZORZFS) in 13. člena Uredbe o stvarnem premoženju države in samoupravnih lokalnih skupnosti (Uradni list RS, št. 31/18) ter Sklepa o določitvi kvot za sklepanje pravnih poslov ravnanja z nepremičnin premoženjem izven veljavnega načrta ravnanja z nepremičnim premoženjem za leto 2024 (Uradni vestnik MO Velenje, št. 23/23)</w:t>
      </w:r>
      <w:r w:rsidR="00CF1A53">
        <w:rPr>
          <w:sz w:val="20"/>
          <w:szCs w:val="20"/>
        </w:rPr>
        <w:t xml:space="preserve"> objavlja</w:t>
      </w:r>
    </w:p>
    <w:p w14:paraId="56229DCA" w14:textId="77777777" w:rsidR="00F3223D" w:rsidRPr="00C56358" w:rsidRDefault="00F3223D" w:rsidP="00F3223D">
      <w:pPr>
        <w:pStyle w:val="Default"/>
        <w:rPr>
          <w:b/>
          <w:bCs/>
          <w:sz w:val="20"/>
          <w:szCs w:val="20"/>
        </w:rPr>
      </w:pPr>
    </w:p>
    <w:p w14:paraId="090C25FA" w14:textId="77777777" w:rsidR="00F3223D" w:rsidRPr="00C56358" w:rsidRDefault="00F3223D" w:rsidP="00D57E40">
      <w:pPr>
        <w:pStyle w:val="Default"/>
        <w:jc w:val="center"/>
        <w:rPr>
          <w:sz w:val="20"/>
          <w:szCs w:val="20"/>
        </w:rPr>
      </w:pPr>
      <w:r w:rsidRPr="00C56358">
        <w:rPr>
          <w:b/>
          <w:bCs/>
          <w:sz w:val="20"/>
          <w:szCs w:val="20"/>
        </w:rPr>
        <w:t>JAVNI RAZPIS</w:t>
      </w:r>
    </w:p>
    <w:p w14:paraId="3219A843" w14:textId="77777777" w:rsidR="00DE2732" w:rsidRDefault="00B01C2B" w:rsidP="00DE2732">
      <w:pPr>
        <w:spacing w:after="0"/>
        <w:jc w:val="center"/>
        <w:rPr>
          <w:rFonts w:ascii="Arial" w:hAnsi="Arial" w:cs="Arial"/>
          <w:b/>
          <w:bCs/>
          <w:sz w:val="20"/>
          <w:szCs w:val="20"/>
        </w:rPr>
      </w:pPr>
      <w:r w:rsidRPr="00C56358">
        <w:rPr>
          <w:rFonts w:ascii="Arial" w:hAnsi="Arial" w:cs="Arial"/>
          <w:b/>
          <w:bCs/>
          <w:sz w:val="20"/>
          <w:szCs w:val="20"/>
        </w:rPr>
        <w:t>za</w:t>
      </w:r>
      <w:r w:rsidR="00A11C36" w:rsidRPr="00C56358">
        <w:rPr>
          <w:rFonts w:ascii="Arial" w:hAnsi="Arial" w:cs="Arial"/>
          <w:b/>
          <w:bCs/>
          <w:sz w:val="20"/>
          <w:szCs w:val="20"/>
        </w:rPr>
        <w:t xml:space="preserve"> </w:t>
      </w:r>
      <w:r w:rsidR="0006477A">
        <w:rPr>
          <w:rFonts w:ascii="Arial" w:hAnsi="Arial" w:cs="Arial"/>
          <w:b/>
          <w:bCs/>
          <w:sz w:val="20"/>
          <w:szCs w:val="20"/>
        </w:rPr>
        <w:t>prodajo nepremičnin</w:t>
      </w:r>
      <w:r w:rsidR="00DE2732">
        <w:rPr>
          <w:rFonts w:ascii="Arial" w:hAnsi="Arial" w:cs="Arial"/>
          <w:b/>
          <w:bCs/>
          <w:sz w:val="20"/>
          <w:szCs w:val="20"/>
        </w:rPr>
        <w:t xml:space="preserve"> </w:t>
      </w:r>
    </w:p>
    <w:p w14:paraId="1D58CDE9" w14:textId="69B5CAE3" w:rsidR="007947BB" w:rsidRPr="00C56358" w:rsidRDefault="0006477A" w:rsidP="00DE2732">
      <w:pPr>
        <w:spacing w:after="0"/>
        <w:jc w:val="center"/>
        <w:rPr>
          <w:rFonts w:ascii="Arial" w:hAnsi="Arial" w:cs="Arial"/>
          <w:b/>
          <w:bCs/>
          <w:sz w:val="20"/>
          <w:szCs w:val="20"/>
        </w:rPr>
      </w:pPr>
      <w:r>
        <w:rPr>
          <w:rFonts w:ascii="Arial" w:hAnsi="Arial" w:cs="Arial"/>
          <w:b/>
          <w:bCs/>
          <w:sz w:val="20"/>
          <w:szCs w:val="20"/>
        </w:rPr>
        <w:t>z namenom spodbujanja</w:t>
      </w:r>
      <w:r w:rsidR="00DE2732">
        <w:rPr>
          <w:rFonts w:ascii="Arial" w:hAnsi="Arial" w:cs="Arial"/>
          <w:b/>
          <w:bCs/>
          <w:sz w:val="20"/>
          <w:szCs w:val="20"/>
        </w:rPr>
        <w:t xml:space="preserve"> podjetništva</w:t>
      </w:r>
      <w:r w:rsidR="00746402">
        <w:rPr>
          <w:rFonts w:ascii="Arial" w:hAnsi="Arial" w:cs="Arial"/>
          <w:b/>
          <w:bCs/>
          <w:sz w:val="20"/>
          <w:szCs w:val="20"/>
        </w:rPr>
        <w:t xml:space="preserve"> </w:t>
      </w:r>
      <w:r w:rsidR="00A11C36" w:rsidRPr="00C56358">
        <w:rPr>
          <w:rFonts w:ascii="Arial" w:hAnsi="Arial" w:cs="Arial"/>
          <w:b/>
          <w:bCs/>
          <w:sz w:val="20"/>
          <w:szCs w:val="20"/>
        </w:rPr>
        <w:t>v Mestni občini Velenje</w:t>
      </w:r>
      <w:r w:rsidR="009F4EEF" w:rsidRPr="00C56358">
        <w:rPr>
          <w:rFonts w:ascii="Arial" w:hAnsi="Arial" w:cs="Arial"/>
          <w:b/>
          <w:bCs/>
          <w:sz w:val="20"/>
          <w:szCs w:val="20"/>
        </w:rPr>
        <w:t xml:space="preserve"> v letu</w:t>
      </w:r>
      <w:r w:rsidR="00534711">
        <w:rPr>
          <w:rFonts w:ascii="Arial" w:hAnsi="Arial" w:cs="Arial"/>
          <w:b/>
          <w:bCs/>
          <w:sz w:val="20"/>
          <w:szCs w:val="20"/>
        </w:rPr>
        <w:t xml:space="preserve"> 20</w:t>
      </w:r>
      <w:r w:rsidR="007F5FDF">
        <w:rPr>
          <w:rFonts w:ascii="Arial" w:hAnsi="Arial" w:cs="Arial"/>
          <w:b/>
          <w:bCs/>
          <w:sz w:val="20"/>
          <w:szCs w:val="20"/>
        </w:rPr>
        <w:t>25</w:t>
      </w:r>
    </w:p>
    <w:p w14:paraId="72E026A1" w14:textId="77777777" w:rsidR="00D57E40" w:rsidRPr="00C56358" w:rsidRDefault="00A438EF" w:rsidP="003A27BE">
      <w:pPr>
        <w:rPr>
          <w:rFonts w:ascii="Arial" w:hAnsi="Arial" w:cs="Arial"/>
          <w:bCs/>
          <w:color w:val="000000"/>
          <w:sz w:val="20"/>
          <w:szCs w:val="20"/>
        </w:rPr>
      </w:pPr>
      <w:r w:rsidRPr="00C56358">
        <w:rPr>
          <w:rFonts w:ascii="Arial" w:hAnsi="Arial" w:cs="Arial"/>
          <w:bCs/>
          <w:color w:val="000000"/>
          <w:sz w:val="20"/>
          <w:szCs w:val="20"/>
        </w:rPr>
        <w:br/>
      </w:r>
      <w:r w:rsidR="007407EE" w:rsidRPr="00C56358">
        <w:rPr>
          <w:rFonts w:ascii="Arial" w:hAnsi="Arial" w:cs="Arial"/>
          <w:b/>
          <w:bCs/>
          <w:color w:val="000000"/>
          <w:sz w:val="20"/>
          <w:szCs w:val="20"/>
        </w:rPr>
        <w:t xml:space="preserve">I. </w:t>
      </w:r>
      <w:r w:rsidR="000E682C">
        <w:rPr>
          <w:rFonts w:ascii="Arial" w:hAnsi="Arial" w:cs="Arial"/>
          <w:b/>
          <w:bCs/>
          <w:color w:val="000000"/>
          <w:sz w:val="20"/>
          <w:szCs w:val="20"/>
        </w:rPr>
        <w:t>PRODAJALEC</w:t>
      </w:r>
      <w:r w:rsidR="00CC3995" w:rsidRPr="00C56358">
        <w:rPr>
          <w:rFonts w:ascii="Arial" w:hAnsi="Arial" w:cs="Arial"/>
          <w:b/>
          <w:bCs/>
          <w:color w:val="000000"/>
          <w:sz w:val="20"/>
          <w:szCs w:val="20"/>
        </w:rPr>
        <w:t xml:space="preserve"> </w:t>
      </w:r>
      <w:r w:rsidR="003A27BE" w:rsidRPr="00C56358">
        <w:rPr>
          <w:rFonts w:ascii="Arial" w:hAnsi="Arial" w:cs="Arial"/>
          <w:bCs/>
          <w:color w:val="00B050"/>
          <w:sz w:val="20"/>
          <w:szCs w:val="20"/>
        </w:rPr>
        <w:br/>
      </w:r>
      <w:r w:rsidR="003A27BE" w:rsidRPr="00C56358">
        <w:rPr>
          <w:rFonts w:ascii="Arial" w:hAnsi="Arial" w:cs="Arial"/>
          <w:bCs/>
          <w:color w:val="000000"/>
          <w:sz w:val="20"/>
          <w:szCs w:val="20"/>
        </w:rPr>
        <w:t xml:space="preserve">Mestna občina Velenje, Titov trg 1, 3320 Velenje </w:t>
      </w:r>
      <w:r w:rsidR="00B636BE" w:rsidRPr="00C56358">
        <w:rPr>
          <w:rFonts w:ascii="Arial" w:hAnsi="Arial" w:cs="Arial"/>
          <w:bCs/>
          <w:color w:val="000000"/>
          <w:sz w:val="20"/>
          <w:szCs w:val="20"/>
        </w:rPr>
        <w:t>(v nadaljevanju MOV)</w:t>
      </w:r>
      <w:r w:rsidR="003769DD" w:rsidRPr="00C56358">
        <w:rPr>
          <w:rFonts w:ascii="Arial" w:hAnsi="Arial" w:cs="Arial"/>
          <w:bCs/>
          <w:color w:val="000000"/>
          <w:sz w:val="20"/>
          <w:szCs w:val="20"/>
        </w:rPr>
        <w:t>.</w:t>
      </w:r>
    </w:p>
    <w:p w14:paraId="1C36D72A" w14:textId="77777777" w:rsidR="003769DD" w:rsidRPr="00C56358" w:rsidRDefault="003769DD" w:rsidP="00F62E4B">
      <w:pPr>
        <w:spacing w:after="0" w:line="240" w:lineRule="auto"/>
        <w:jc w:val="both"/>
        <w:rPr>
          <w:rFonts w:ascii="Arial" w:eastAsia="Times New Roman" w:hAnsi="Arial" w:cs="Arial"/>
          <w:b/>
          <w:sz w:val="20"/>
          <w:szCs w:val="20"/>
          <w:lang w:eastAsia="sl-SI"/>
        </w:rPr>
      </w:pPr>
    </w:p>
    <w:p w14:paraId="7EE936A7" w14:textId="77777777" w:rsidR="00F62E4B" w:rsidRPr="001B4F81" w:rsidRDefault="00F62E4B" w:rsidP="00F62E4B">
      <w:pPr>
        <w:spacing w:after="0" w:line="240" w:lineRule="auto"/>
        <w:jc w:val="both"/>
        <w:rPr>
          <w:rFonts w:ascii="Arial" w:eastAsia="Times New Roman" w:hAnsi="Arial" w:cs="Arial"/>
          <w:b/>
          <w:sz w:val="20"/>
          <w:szCs w:val="20"/>
          <w:lang w:eastAsia="sl-SI"/>
        </w:rPr>
      </w:pPr>
      <w:r w:rsidRPr="001B4F81">
        <w:rPr>
          <w:rFonts w:ascii="Arial" w:eastAsia="Times New Roman" w:hAnsi="Arial" w:cs="Arial"/>
          <w:b/>
          <w:sz w:val="20"/>
          <w:szCs w:val="20"/>
          <w:lang w:eastAsia="sl-SI"/>
        </w:rPr>
        <w:t>I</w:t>
      </w:r>
      <w:r w:rsidR="006E0B06" w:rsidRPr="001B4F81">
        <w:rPr>
          <w:rFonts w:ascii="Arial" w:eastAsia="Times New Roman" w:hAnsi="Arial" w:cs="Arial"/>
          <w:b/>
          <w:sz w:val="20"/>
          <w:szCs w:val="20"/>
          <w:lang w:eastAsia="sl-SI"/>
        </w:rPr>
        <w:t>I</w:t>
      </w:r>
      <w:r w:rsidR="00B71ABA" w:rsidRPr="001B4F81">
        <w:rPr>
          <w:rFonts w:ascii="Arial" w:eastAsia="Times New Roman" w:hAnsi="Arial" w:cs="Arial"/>
          <w:b/>
          <w:sz w:val="20"/>
          <w:szCs w:val="20"/>
          <w:lang w:eastAsia="sl-SI"/>
        </w:rPr>
        <w:t xml:space="preserve">. PREDMET </w:t>
      </w:r>
      <w:r w:rsidR="000E682C" w:rsidRPr="001B4F81">
        <w:rPr>
          <w:rFonts w:ascii="Arial" w:eastAsia="Times New Roman" w:hAnsi="Arial" w:cs="Arial"/>
          <w:b/>
          <w:sz w:val="20"/>
          <w:szCs w:val="20"/>
          <w:lang w:eastAsia="sl-SI"/>
        </w:rPr>
        <w:t>PRODAJE,</w:t>
      </w:r>
      <w:r w:rsidR="00475FB7" w:rsidRPr="001B4F81">
        <w:rPr>
          <w:rFonts w:ascii="Arial" w:eastAsia="Times New Roman" w:hAnsi="Arial" w:cs="Arial"/>
          <w:b/>
          <w:sz w:val="20"/>
          <w:szCs w:val="20"/>
          <w:lang w:eastAsia="sl-SI"/>
        </w:rPr>
        <w:t xml:space="preserve"> NAMEN </w:t>
      </w:r>
      <w:r w:rsidR="000E682C" w:rsidRPr="001B4F81">
        <w:rPr>
          <w:rFonts w:ascii="Arial" w:eastAsia="Times New Roman" w:hAnsi="Arial" w:cs="Arial"/>
          <w:b/>
          <w:sz w:val="20"/>
          <w:szCs w:val="20"/>
          <w:lang w:eastAsia="sl-SI"/>
        </w:rPr>
        <w:t>IN IZKLICNA CENA</w:t>
      </w:r>
    </w:p>
    <w:p w14:paraId="53E2A10C" w14:textId="58F43B86" w:rsidR="00E96C50" w:rsidRDefault="00F62E4B" w:rsidP="00537B01">
      <w:pPr>
        <w:spacing w:after="210" w:line="240" w:lineRule="auto"/>
        <w:jc w:val="both"/>
        <w:rPr>
          <w:rFonts w:ascii="Arial" w:eastAsia="Times New Roman" w:hAnsi="Arial" w:cs="Arial"/>
          <w:sz w:val="20"/>
          <w:szCs w:val="20"/>
          <w:lang w:eastAsia="sl-SI"/>
        </w:rPr>
      </w:pPr>
      <w:r w:rsidRPr="001B4F81">
        <w:rPr>
          <w:rFonts w:ascii="Arial" w:eastAsia="Times New Roman" w:hAnsi="Arial" w:cs="Arial"/>
          <w:sz w:val="20"/>
          <w:szCs w:val="20"/>
          <w:lang w:eastAsia="sl-SI"/>
        </w:rPr>
        <w:t xml:space="preserve">Predmet javnega razpisa je </w:t>
      </w:r>
      <w:r w:rsidR="00E96C50" w:rsidRPr="001B4F81">
        <w:rPr>
          <w:rFonts w:ascii="Arial" w:eastAsia="Times New Roman" w:hAnsi="Arial" w:cs="Arial"/>
          <w:sz w:val="20"/>
          <w:szCs w:val="20"/>
          <w:lang w:eastAsia="sl-SI"/>
        </w:rPr>
        <w:t xml:space="preserve">prodaja </w:t>
      </w:r>
      <w:r w:rsidR="004C2B88" w:rsidRPr="001B4F81">
        <w:rPr>
          <w:rFonts w:ascii="Arial" w:eastAsia="Times New Roman" w:hAnsi="Arial" w:cs="Arial"/>
          <w:sz w:val="20"/>
          <w:szCs w:val="20"/>
          <w:lang w:eastAsia="sl-SI"/>
        </w:rPr>
        <w:t>zemljišč v</w:t>
      </w:r>
      <w:r w:rsidR="007F5FDF" w:rsidRPr="001B4F81">
        <w:rPr>
          <w:rFonts w:ascii="Arial" w:eastAsia="Times New Roman" w:hAnsi="Arial" w:cs="Arial"/>
          <w:sz w:val="20"/>
          <w:szCs w:val="20"/>
          <w:lang w:eastAsia="sl-SI"/>
        </w:rPr>
        <w:t xml:space="preserve"> novi Poslovni coni Pesje – vzhod,</w:t>
      </w:r>
      <w:r w:rsidR="004C2B88" w:rsidRPr="001B4F81">
        <w:rPr>
          <w:rFonts w:ascii="Arial" w:eastAsia="Times New Roman" w:hAnsi="Arial" w:cs="Arial"/>
          <w:sz w:val="20"/>
          <w:szCs w:val="20"/>
          <w:lang w:eastAsia="sl-SI"/>
        </w:rPr>
        <w:t xml:space="preserve"> ki je</w:t>
      </w:r>
      <w:r w:rsidR="00E96C50" w:rsidRPr="001B4F81">
        <w:rPr>
          <w:rFonts w:ascii="Arial" w:eastAsia="Times New Roman" w:hAnsi="Arial" w:cs="Arial"/>
          <w:sz w:val="20"/>
          <w:szCs w:val="20"/>
          <w:lang w:eastAsia="sl-SI"/>
        </w:rPr>
        <w:t xml:space="preserve"> v lasti </w:t>
      </w:r>
      <w:r w:rsidR="00883B69">
        <w:rPr>
          <w:rFonts w:ascii="Arial" w:eastAsia="Times New Roman" w:hAnsi="Arial" w:cs="Arial"/>
          <w:sz w:val="20"/>
          <w:szCs w:val="20"/>
          <w:lang w:eastAsia="sl-SI"/>
        </w:rPr>
        <w:t>MOV</w:t>
      </w:r>
      <w:r w:rsidR="00E96C50" w:rsidRPr="001B4F81">
        <w:rPr>
          <w:rFonts w:ascii="Arial" w:eastAsia="Times New Roman" w:hAnsi="Arial" w:cs="Arial"/>
          <w:sz w:val="20"/>
          <w:szCs w:val="20"/>
          <w:lang w:eastAsia="sl-SI"/>
        </w:rPr>
        <w:t xml:space="preserve">, z namenom </w:t>
      </w:r>
      <w:r w:rsidR="0002036C" w:rsidRPr="001B4F81">
        <w:rPr>
          <w:rFonts w:ascii="Arial" w:eastAsia="Times New Roman" w:hAnsi="Arial" w:cs="Arial"/>
          <w:sz w:val="20"/>
          <w:szCs w:val="20"/>
          <w:lang w:eastAsia="sl-SI"/>
        </w:rPr>
        <w:t>zagotavljanja spodbudnega podjetniškega okolja</w:t>
      </w:r>
      <w:r w:rsidR="00B13341" w:rsidRPr="001B4F81">
        <w:rPr>
          <w:rFonts w:ascii="Arial" w:eastAsia="Times New Roman" w:hAnsi="Arial" w:cs="Arial"/>
          <w:sz w:val="20"/>
          <w:szCs w:val="20"/>
          <w:lang w:eastAsia="sl-SI"/>
        </w:rPr>
        <w:t>,</w:t>
      </w:r>
      <w:r w:rsidR="0002036C" w:rsidRPr="001B4F81">
        <w:rPr>
          <w:rFonts w:ascii="Arial" w:eastAsia="Times New Roman" w:hAnsi="Arial" w:cs="Arial"/>
          <w:sz w:val="20"/>
          <w:szCs w:val="20"/>
          <w:lang w:eastAsia="sl-SI"/>
        </w:rPr>
        <w:t xml:space="preserve"> </w:t>
      </w:r>
      <w:r w:rsidR="00323C94" w:rsidRPr="001B4F81">
        <w:rPr>
          <w:rFonts w:ascii="Arial" w:eastAsia="Times New Roman" w:hAnsi="Arial" w:cs="Arial"/>
          <w:sz w:val="20"/>
          <w:szCs w:val="20"/>
          <w:lang w:eastAsia="sl-SI"/>
        </w:rPr>
        <w:t>s čimer bomo na dolgi rok omogočili rast gospodarskih dejavnosti in ustvarjanje novih delovnih mest, kar</w:t>
      </w:r>
      <w:r w:rsidR="00323C94" w:rsidRPr="00323C94">
        <w:rPr>
          <w:rFonts w:ascii="Arial" w:eastAsia="Times New Roman" w:hAnsi="Arial" w:cs="Arial"/>
          <w:sz w:val="20"/>
          <w:szCs w:val="20"/>
          <w:lang w:eastAsia="sl-SI"/>
        </w:rPr>
        <w:t xml:space="preserve"> bo prispevalo</w:t>
      </w:r>
      <w:r w:rsidR="00B13341">
        <w:rPr>
          <w:rFonts w:ascii="Arial" w:eastAsia="Times New Roman" w:hAnsi="Arial" w:cs="Arial"/>
          <w:sz w:val="20"/>
          <w:szCs w:val="20"/>
          <w:lang w:eastAsia="sl-SI"/>
        </w:rPr>
        <w:t xml:space="preserve"> h gospodarskemu prestrukturiranju SAŠA regije. </w:t>
      </w:r>
    </w:p>
    <w:p w14:paraId="38493748" w14:textId="7724D640" w:rsidR="007B62E3" w:rsidRPr="007E7439" w:rsidRDefault="007B62E3" w:rsidP="00537B01">
      <w:pPr>
        <w:spacing w:after="210" w:line="240" w:lineRule="auto"/>
        <w:jc w:val="both"/>
        <w:rPr>
          <w:rFonts w:ascii="Arial" w:eastAsia="Times New Roman" w:hAnsi="Arial" w:cs="Arial"/>
          <w:sz w:val="20"/>
          <w:szCs w:val="20"/>
          <w:lang w:eastAsia="sl-SI"/>
        </w:rPr>
      </w:pPr>
      <w:r w:rsidRPr="004A0634">
        <w:rPr>
          <w:rFonts w:ascii="Arial" w:eastAsia="Times New Roman" w:hAnsi="Arial" w:cs="Arial"/>
          <w:sz w:val="20"/>
          <w:szCs w:val="20"/>
          <w:lang w:eastAsia="sl-SI"/>
        </w:rPr>
        <w:t>Roki in pogoji v tem razpisu so</w:t>
      </w:r>
      <w:r w:rsidR="0081022F" w:rsidRPr="004A0634">
        <w:rPr>
          <w:rFonts w:ascii="Arial" w:eastAsia="Times New Roman" w:hAnsi="Arial" w:cs="Arial"/>
          <w:sz w:val="20"/>
          <w:szCs w:val="20"/>
          <w:lang w:eastAsia="sl-SI"/>
        </w:rPr>
        <w:t xml:space="preserve"> vezan</w:t>
      </w:r>
      <w:r w:rsidRPr="004A0634">
        <w:rPr>
          <w:rFonts w:ascii="Arial" w:eastAsia="Times New Roman" w:hAnsi="Arial" w:cs="Arial"/>
          <w:sz w:val="20"/>
          <w:szCs w:val="20"/>
          <w:lang w:eastAsia="sl-SI"/>
        </w:rPr>
        <w:t>i</w:t>
      </w:r>
      <w:r w:rsidR="0081022F" w:rsidRPr="004A0634">
        <w:rPr>
          <w:rFonts w:ascii="Arial" w:eastAsia="Times New Roman" w:hAnsi="Arial" w:cs="Arial"/>
          <w:sz w:val="20"/>
          <w:szCs w:val="20"/>
          <w:lang w:eastAsia="sl-SI"/>
        </w:rPr>
        <w:t xml:space="preserve"> na</w:t>
      </w:r>
      <w:r w:rsidRPr="004A0634">
        <w:rPr>
          <w:rFonts w:ascii="Arial" w:eastAsia="Times New Roman" w:hAnsi="Arial" w:cs="Arial"/>
          <w:sz w:val="20"/>
          <w:szCs w:val="20"/>
          <w:lang w:eastAsia="sl-SI"/>
        </w:rPr>
        <w:t xml:space="preserve"> roke</w:t>
      </w:r>
      <w:r w:rsidR="00655125">
        <w:rPr>
          <w:rFonts w:ascii="Arial" w:eastAsia="Times New Roman" w:hAnsi="Arial" w:cs="Arial"/>
          <w:sz w:val="20"/>
          <w:szCs w:val="20"/>
          <w:lang w:eastAsia="sl-SI"/>
        </w:rPr>
        <w:t xml:space="preserve"> in pogoje</w:t>
      </w:r>
      <w:r w:rsidR="004E107C">
        <w:rPr>
          <w:rFonts w:ascii="Arial" w:eastAsia="Times New Roman" w:hAnsi="Arial" w:cs="Arial"/>
          <w:sz w:val="20"/>
          <w:szCs w:val="20"/>
          <w:lang w:eastAsia="sl-SI"/>
        </w:rPr>
        <w:t xml:space="preserve">, ki izhajajo iz </w:t>
      </w:r>
      <w:r w:rsidR="00AB409C" w:rsidRPr="00AB409C">
        <w:rPr>
          <w:rFonts w:ascii="Arial" w:eastAsia="Times New Roman" w:hAnsi="Arial" w:cs="Arial"/>
          <w:sz w:val="20"/>
          <w:szCs w:val="20"/>
          <w:lang w:eastAsia="sl-SI"/>
        </w:rPr>
        <w:t>Javn</w:t>
      </w:r>
      <w:r w:rsidR="004E107C">
        <w:rPr>
          <w:rFonts w:ascii="Arial" w:eastAsia="Times New Roman" w:hAnsi="Arial" w:cs="Arial"/>
          <w:sz w:val="20"/>
          <w:szCs w:val="20"/>
          <w:lang w:eastAsia="sl-SI"/>
        </w:rPr>
        <w:t>ega</w:t>
      </w:r>
      <w:r w:rsidR="00AB409C" w:rsidRPr="00AB409C">
        <w:rPr>
          <w:rFonts w:ascii="Arial" w:eastAsia="Times New Roman" w:hAnsi="Arial" w:cs="Arial"/>
          <w:sz w:val="20"/>
          <w:szCs w:val="20"/>
          <w:lang w:eastAsia="sl-SI"/>
        </w:rPr>
        <w:t xml:space="preserve"> razpis</w:t>
      </w:r>
      <w:r w:rsidR="004E107C">
        <w:rPr>
          <w:rFonts w:ascii="Arial" w:eastAsia="Times New Roman" w:hAnsi="Arial" w:cs="Arial"/>
          <w:sz w:val="20"/>
          <w:szCs w:val="20"/>
          <w:lang w:eastAsia="sl-SI"/>
        </w:rPr>
        <w:t>a</w:t>
      </w:r>
      <w:r w:rsidR="00AB409C" w:rsidRPr="00AB409C">
        <w:rPr>
          <w:rFonts w:ascii="Arial" w:eastAsia="Times New Roman" w:hAnsi="Arial" w:cs="Arial"/>
          <w:sz w:val="20"/>
          <w:szCs w:val="20"/>
          <w:lang w:eastAsia="sl-SI"/>
        </w:rPr>
        <w:t xml:space="preserve"> za sofinanciranje projektov izgradnje ekonomsko-poslovne infrastrukture Savinjsko-</w:t>
      </w:r>
      <w:r w:rsidR="00AB409C" w:rsidRPr="007E7439">
        <w:rPr>
          <w:rFonts w:ascii="Arial" w:eastAsia="Times New Roman" w:hAnsi="Arial" w:cs="Arial"/>
          <w:sz w:val="20"/>
          <w:szCs w:val="20"/>
          <w:lang w:eastAsia="sl-SI"/>
        </w:rPr>
        <w:t>Šaleški (SAŠA) premogovni regiji v okviru Sklada za pravični prehod, ki ga je razpisalo Ministrstvo za kohezijo in regionalni razvoj</w:t>
      </w:r>
      <w:r w:rsidR="008B52E4">
        <w:rPr>
          <w:rFonts w:ascii="Arial" w:eastAsia="Times New Roman" w:hAnsi="Arial" w:cs="Arial"/>
          <w:sz w:val="20"/>
          <w:szCs w:val="20"/>
          <w:lang w:eastAsia="sl-SI"/>
        </w:rPr>
        <w:t xml:space="preserve"> in </w:t>
      </w:r>
      <w:r w:rsidR="0033195B">
        <w:rPr>
          <w:rFonts w:ascii="Arial" w:eastAsia="Times New Roman" w:hAnsi="Arial" w:cs="Arial"/>
          <w:sz w:val="20"/>
          <w:szCs w:val="20"/>
          <w:lang w:eastAsia="sl-SI"/>
        </w:rPr>
        <w:t xml:space="preserve">sklepom o odobritvi sofinanciranja št. </w:t>
      </w:r>
      <w:r w:rsidR="006F7483">
        <w:rPr>
          <w:rFonts w:ascii="Arial" w:eastAsia="Times New Roman" w:hAnsi="Arial" w:cs="Arial"/>
          <w:sz w:val="20"/>
          <w:szCs w:val="20"/>
          <w:lang w:eastAsia="sl-SI"/>
        </w:rPr>
        <w:t>4300-156/2023-1630-63.</w:t>
      </w:r>
      <w:r w:rsidR="00AB409C" w:rsidRPr="007E7439">
        <w:rPr>
          <w:rFonts w:ascii="Arial" w:eastAsia="Times New Roman" w:hAnsi="Arial" w:cs="Arial"/>
          <w:sz w:val="20"/>
          <w:szCs w:val="20"/>
          <w:lang w:eastAsia="sl-SI"/>
        </w:rPr>
        <w:t xml:space="preserve"> </w:t>
      </w:r>
      <w:r w:rsidR="00230DA3" w:rsidRPr="007E7439">
        <w:rPr>
          <w:rFonts w:ascii="Arial" w:eastAsia="Times New Roman" w:hAnsi="Arial" w:cs="Arial"/>
          <w:sz w:val="20"/>
          <w:szCs w:val="20"/>
          <w:lang w:eastAsia="sl-SI"/>
        </w:rPr>
        <w:t>V okviru projekta bomo</w:t>
      </w:r>
      <w:r w:rsidR="00954B3E">
        <w:rPr>
          <w:rFonts w:ascii="Arial" w:eastAsia="Times New Roman" w:hAnsi="Arial" w:cs="Arial"/>
          <w:sz w:val="20"/>
          <w:szCs w:val="20"/>
          <w:lang w:eastAsia="sl-SI"/>
        </w:rPr>
        <w:t xml:space="preserve"> vzpostavili in</w:t>
      </w:r>
      <w:r w:rsidR="00230DA3" w:rsidRPr="007E7439">
        <w:rPr>
          <w:rFonts w:ascii="Arial" w:eastAsia="Times New Roman" w:hAnsi="Arial" w:cs="Arial"/>
          <w:sz w:val="20"/>
          <w:szCs w:val="20"/>
          <w:lang w:eastAsia="sl-SI"/>
        </w:rPr>
        <w:t xml:space="preserve"> komunalno opremili</w:t>
      </w:r>
      <w:r w:rsidR="007E7439" w:rsidRPr="007E7439">
        <w:rPr>
          <w:rFonts w:ascii="Arial" w:eastAsia="Times New Roman" w:hAnsi="Arial" w:cs="Arial"/>
          <w:sz w:val="20"/>
          <w:szCs w:val="20"/>
          <w:lang w:eastAsia="sl-SI"/>
        </w:rPr>
        <w:t xml:space="preserve"> novo poslovno cono. </w:t>
      </w:r>
      <w:r w:rsidR="00AA56C7" w:rsidRPr="007E7439">
        <w:rPr>
          <w:rFonts w:ascii="Arial" w:eastAsia="Times New Roman" w:hAnsi="Arial" w:cs="Arial"/>
          <w:sz w:val="20"/>
          <w:szCs w:val="20"/>
          <w:lang w:eastAsia="sl-SI"/>
        </w:rPr>
        <w:t>P</w:t>
      </w:r>
      <w:r w:rsidR="00855E7F" w:rsidRPr="007E7439">
        <w:rPr>
          <w:rFonts w:ascii="Arial" w:eastAsia="Times New Roman" w:hAnsi="Arial" w:cs="Arial"/>
          <w:sz w:val="20"/>
          <w:szCs w:val="20"/>
          <w:lang w:eastAsia="sl-SI"/>
        </w:rPr>
        <w:t>redviden zakl</w:t>
      </w:r>
      <w:r w:rsidR="00AA56C7" w:rsidRPr="007E7439">
        <w:rPr>
          <w:rFonts w:ascii="Arial" w:eastAsia="Times New Roman" w:hAnsi="Arial" w:cs="Arial"/>
          <w:sz w:val="20"/>
          <w:szCs w:val="20"/>
          <w:lang w:eastAsia="sl-SI"/>
        </w:rPr>
        <w:t xml:space="preserve">juček operacije je </w:t>
      </w:r>
      <w:r w:rsidR="001B4F81" w:rsidRPr="007E7439">
        <w:rPr>
          <w:rFonts w:ascii="Arial" w:eastAsia="Times New Roman" w:hAnsi="Arial" w:cs="Arial"/>
          <w:sz w:val="20"/>
          <w:szCs w:val="20"/>
          <w:lang w:eastAsia="sl-SI"/>
        </w:rPr>
        <w:t>30</w:t>
      </w:r>
      <w:r w:rsidR="00AA56C7" w:rsidRPr="007E7439">
        <w:rPr>
          <w:rFonts w:ascii="Arial" w:eastAsia="Times New Roman" w:hAnsi="Arial" w:cs="Arial"/>
          <w:sz w:val="20"/>
          <w:szCs w:val="20"/>
          <w:lang w:eastAsia="sl-SI"/>
        </w:rPr>
        <w:t xml:space="preserve">. </w:t>
      </w:r>
      <w:r w:rsidR="001B4F81" w:rsidRPr="007E7439">
        <w:rPr>
          <w:rFonts w:ascii="Arial" w:eastAsia="Times New Roman" w:hAnsi="Arial" w:cs="Arial"/>
          <w:sz w:val="20"/>
          <w:szCs w:val="20"/>
          <w:lang w:eastAsia="sl-SI"/>
        </w:rPr>
        <w:t>9</w:t>
      </w:r>
      <w:r w:rsidR="00AA56C7" w:rsidRPr="007E7439">
        <w:rPr>
          <w:rFonts w:ascii="Arial" w:eastAsia="Times New Roman" w:hAnsi="Arial" w:cs="Arial"/>
          <w:sz w:val="20"/>
          <w:szCs w:val="20"/>
          <w:lang w:eastAsia="sl-SI"/>
        </w:rPr>
        <w:t>. 20</w:t>
      </w:r>
      <w:r w:rsidR="001B4F81" w:rsidRPr="007E7439">
        <w:rPr>
          <w:rFonts w:ascii="Arial" w:eastAsia="Times New Roman" w:hAnsi="Arial" w:cs="Arial"/>
          <w:sz w:val="20"/>
          <w:szCs w:val="20"/>
          <w:lang w:eastAsia="sl-SI"/>
        </w:rPr>
        <w:t>26</w:t>
      </w:r>
      <w:r w:rsidR="00AA56C7" w:rsidRPr="007E7439">
        <w:rPr>
          <w:rFonts w:ascii="Arial" w:eastAsia="Times New Roman" w:hAnsi="Arial" w:cs="Arial"/>
          <w:sz w:val="20"/>
          <w:szCs w:val="20"/>
          <w:lang w:eastAsia="sl-SI"/>
        </w:rPr>
        <w:t xml:space="preserve">. </w:t>
      </w:r>
      <w:r w:rsidR="00AA56C7" w:rsidRPr="007E7439">
        <w:rPr>
          <w:rFonts w:ascii="Arial" w:eastAsia="Times New Roman" w:hAnsi="Arial" w:cs="Arial"/>
          <w:i/>
          <w:sz w:val="20"/>
          <w:szCs w:val="20"/>
          <w:lang w:eastAsia="sl-SI"/>
        </w:rPr>
        <w:t>V kolikor se bo zaključek operacije zamaknil, se bodo zamaknili</w:t>
      </w:r>
      <w:r w:rsidR="00D87818" w:rsidRPr="007E7439">
        <w:rPr>
          <w:rFonts w:ascii="Arial" w:eastAsia="Times New Roman" w:hAnsi="Arial" w:cs="Arial"/>
          <w:i/>
          <w:sz w:val="20"/>
          <w:szCs w:val="20"/>
          <w:lang w:eastAsia="sl-SI"/>
        </w:rPr>
        <w:t xml:space="preserve"> tudi roki iz tega razpisa</w:t>
      </w:r>
      <w:r w:rsidR="00AA56C7" w:rsidRPr="007E7439">
        <w:rPr>
          <w:rFonts w:ascii="Arial" w:eastAsia="Times New Roman" w:hAnsi="Arial" w:cs="Arial"/>
          <w:i/>
          <w:sz w:val="20"/>
          <w:szCs w:val="20"/>
          <w:lang w:eastAsia="sl-SI"/>
        </w:rPr>
        <w:t>.</w:t>
      </w:r>
      <w:r w:rsidR="00AA56C7" w:rsidRPr="004A0634">
        <w:rPr>
          <w:rFonts w:ascii="Arial" w:eastAsia="Times New Roman" w:hAnsi="Arial" w:cs="Arial"/>
          <w:i/>
          <w:sz w:val="20"/>
          <w:szCs w:val="20"/>
          <w:lang w:eastAsia="sl-SI"/>
        </w:rPr>
        <w:t xml:space="preserve"> </w:t>
      </w:r>
    </w:p>
    <w:p w14:paraId="6BDA8A8A" w14:textId="13C587DB" w:rsidR="00663FA0" w:rsidRPr="005A3B32" w:rsidRDefault="00663FA0" w:rsidP="00663FA0">
      <w:pPr>
        <w:spacing w:after="0" w:line="240" w:lineRule="auto"/>
        <w:jc w:val="both"/>
        <w:rPr>
          <w:rFonts w:ascii="Arial" w:eastAsia="Times New Roman" w:hAnsi="Arial" w:cs="Arial"/>
          <w:b/>
          <w:bCs/>
          <w:sz w:val="20"/>
          <w:szCs w:val="20"/>
          <w:lang w:eastAsia="sl-SI"/>
        </w:rPr>
      </w:pPr>
      <w:r w:rsidRPr="00663FA0">
        <w:rPr>
          <w:rFonts w:ascii="Arial" w:eastAsia="Times New Roman" w:hAnsi="Arial" w:cs="Arial"/>
          <w:sz w:val="20"/>
          <w:szCs w:val="20"/>
          <w:lang w:eastAsia="sl-SI"/>
        </w:rPr>
        <w:t xml:space="preserve">Prodajajo se </w:t>
      </w:r>
      <w:r w:rsidR="00296DDA" w:rsidRPr="00CF1A53">
        <w:rPr>
          <w:rFonts w:ascii="Arial" w:eastAsia="Times New Roman" w:hAnsi="Arial" w:cs="Arial"/>
          <w:sz w:val="20"/>
          <w:szCs w:val="20"/>
          <w:lang w:eastAsia="sl-SI"/>
        </w:rPr>
        <w:t xml:space="preserve">naslednje </w:t>
      </w:r>
      <w:r w:rsidRPr="00CF1A53">
        <w:rPr>
          <w:rFonts w:ascii="Arial" w:eastAsia="Times New Roman" w:hAnsi="Arial" w:cs="Arial"/>
          <w:sz w:val="20"/>
          <w:szCs w:val="20"/>
          <w:lang w:eastAsia="sl-SI"/>
        </w:rPr>
        <w:t>enote:</w:t>
      </w:r>
      <w:r w:rsidR="005A3B32">
        <w:rPr>
          <w:rFonts w:ascii="Arial" w:eastAsia="Times New Roman" w:hAnsi="Arial" w:cs="Arial"/>
          <w:sz w:val="20"/>
          <w:szCs w:val="20"/>
          <w:lang w:eastAsia="sl-SI"/>
        </w:rPr>
        <w:t xml:space="preserve"> </w:t>
      </w:r>
    </w:p>
    <w:p w14:paraId="4D222B71" w14:textId="77777777" w:rsidR="00196953" w:rsidRPr="00663FA0" w:rsidRDefault="00196953" w:rsidP="00663FA0">
      <w:pPr>
        <w:spacing w:after="0" w:line="240" w:lineRule="auto"/>
        <w:jc w:val="both"/>
        <w:rPr>
          <w:rFonts w:ascii="Arial" w:eastAsia="Times New Roman" w:hAnsi="Arial" w:cs="Arial"/>
          <w:sz w:val="20"/>
          <w:szCs w:val="20"/>
          <w:lang w:eastAsia="sl-SI"/>
        </w:rPr>
      </w:pPr>
      <w:bookmarkStart w:id="0" w:name="_Hlk193789612"/>
    </w:p>
    <w:p w14:paraId="03275E15" w14:textId="1125A9FA" w:rsidR="00196953" w:rsidRDefault="00196953" w:rsidP="00196953">
      <w:pPr>
        <w:pStyle w:val="Odstavekseznama"/>
        <w:numPr>
          <w:ilvl w:val="0"/>
          <w:numId w:val="11"/>
        </w:numPr>
        <w:spacing w:after="0" w:line="240" w:lineRule="auto"/>
        <w:jc w:val="both"/>
        <w:rPr>
          <w:rFonts w:ascii="Arial" w:eastAsia="Times New Roman" w:hAnsi="Arial" w:cs="Arial"/>
          <w:sz w:val="20"/>
          <w:szCs w:val="20"/>
          <w:lang w:eastAsia="sl-SI"/>
        </w:rPr>
      </w:pPr>
      <w:r w:rsidRPr="006022CC">
        <w:rPr>
          <w:rFonts w:ascii="Arial" w:eastAsia="Times New Roman" w:hAnsi="Arial" w:cs="Arial"/>
          <w:b/>
          <w:bCs/>
          <w:sz w:val="20"/>
          <w:szCs w:val="20"/>
          <w:lang w:eastAsia="sl-SI"/>
        </w:rPr>
        <w:t>enota A</w:t>
      </w:r>
      <w:r w:rsidRPr="006022CC">
        <w:rPr>
          <w:rFonts w:ascii="Arial" w:eastAsia="Times New Roman" w:hAnsi="Arial" w:cs="Arial"/>
          <w:sz w:val="20"/>
          <w:szCs w:val="20"/>
          <w:lang w:eastAsia="sl-SI"/>
        </w:rPr>
        <w:t xml:space="preserve">, ki </w:t>
      </w:r>
      <w:r w:rsidRPr="00CF1A53">
        <w:rPr>
          <w:rFonts w:ascii="Arial" w:eastAsia="Times New Roman" w:hAnsi="Arial" w:cs="Arial"/>
          <w:sz w:val="20"/>
          <w:szCs w:val="20"/>
          <w:lang w:eastAsia="sl-SI"/>
        </w:rPr>
        <w:t>predstavlja</w:t>
      </w:r>
      <w:r w:rsidR="00CF1A53" w:rsidRPr="00CF1A53">
        <w:rPr>
          <w:rFonts w:ascii="Arial" w:eastAsia="Times New Roman" w:hAnsi="Arial" w:cs="Arial"/>
          <w:sz w:val="20"/>
          <w:szCs w:val="20"/>
          <w:lang w:eastAsia="sl-SI"/>
        </w:rPr>
        <w:t xml:space="preserve"> </w:t>
      </w:r>
      <w:r w:rsidR="006022CC" w:rsidRPr="00CF1A53">
        <w:rPr>
          <w:rFonts w:ascii="Arial" w:eastAsia="Times New Roman" w:hAnsi="Arial" w:cs="Arial"/>
          <w:sz w:val="20"/>
          <w:szCs w:val="20"/>
          <w:lang w:eastAsia="sl-SI"/>
        </w:rPr>
        <w:t xml:space="preserve">del </w:t>
      </w:r>
      <w:r w:rsidR="005A3B32" w:rsidRPr="00CF1A53">
        <w:rPr>
          <w:rFonts w:ascii="Arial" w:eastAsia="Times New Roman" w:hAnsi="Arial" w:cs="Arial"/>
          <w:sz w:val="20"/>
          <w:szCs w:val="20"/>
          <w:lang w:eastAsia="sl-SI"/>
        </w:rPr>
        <w:t>nepremičnin</w:t>
      </w:r>
      <w:r w:rsidR="006022CC" w:rsidRPr="00CF1A53">
        <w:rPr>
          <w:rFonts w:ascii="Arial" w:eastAsia="Times New Roman" w:hAnsi="Arial" w:cs="Arial"/>
          <w:sz w:val="20"/>
          <w:szCs w:val="20"/>
          <w:lang w:eastAsia="sl-SI"/>
        </w:rPr>
        <w:t>e</w:t>
      </w:r>
      <w:r w:rsidR="005A3B32" w:rsidRPr="00CF1A53">
        <w:rPr>
          <w:rFonts w:ascii="Arial" w:eastAsia="Times New Roman" w:hAnsi="Arial" w:cs="Arial"/>
          <w:sz w:val="20"/>
          <w:szCs w:val="20"/>
          <w:lang w:eastAsia="sl-SI"/>
        </w:rPr>
        <w:t xml:space="preserve"> z ID znakom </w:t>
      </w:r>
      <w:r w:rsidRPr="00CF1A53">
        <w:rPr>
          <w:rFonts w:ascii="Arial" w:eastAsia="Times New Roman" w:hAnsi="Arial" w:cs="Arial"/>
          <w:sz w:val="20"/>
          <w:szCs w:val="20"/>
          <w:lang w:eastAsia="sl-SI"/>
        </w:rPr>
        <w:t xml:space="preserve">parcela 964 809/6, v </w:t>
      </w:r>
      <w:r w:rsidR="0017210C">
        <w:rPr>
          <w:rFonts w:ascii="Arial" w:eastAsia="Times New Roman" w:hAnsi="Arial" w:cs="Arial"/>
          <w:sz w:val="20"/>
          <w:szCs w:val="20"/>
          <w:lang w:eastAsia="sl-SI"/>
        </w:rPr>
        <w:t xml:space="preserve">približni </w:t>
      </w:r>
      <w:r w:rsidR="00EA5F42">
        <w:rPr>
          <w:rFonts w:ascii="Arial" w:eastAsia="Times New Roman" w:hAnsi="Arial" w:cs="Arial"/>
          <w:sz w:val="20"/>
          <w:szCs w:val="20"/>
          <w:lang w:eastAsia="sl-SI"/>
        </w:rPr>
        <w:t>površin</w:t>
      </w:r>
      <w:r w:rsidR="0017210C">
        <w:rPr>
          <w:rFonts w:ascii="Arial" w:eastAsia="Times New Roman" w:hAnsi="Arial" w:cs="Arial"/>
          <w:sz w:val="20"/>
          <w:szCs w:val="20"/>
          <w:lang w:eastAsia="sl-SI"/>
        </w:rPr>
        <w:t>i</w:t>
      </w:r>
      <w:r w:rsidRPr="00CF1A53">
        <w:rPr>
          <w:rFonts w:ascii="Arial" w:eastAsia="Times New Roman" w:hAnsi="Arial" w:cs="Arial"/>
          <w:sz w:val="20"/>
          <w:szCs w:val="20"/>
          <w:lang w:eastAsia="sl-SI"/>
        </w:rPr>
        <w:t xml:space="preserve"> </w:t>
      </w:r>
      <w:r w:rsidR="0017210C">
        <w:rPr>
          <w:rFonts w:ascii="Arial" w:eastAsia="Times New Roman" w:hAnsi="Arial" w:cs="Arial"/>
          <w:sz w:val="20"/>
          <w:szCs w:val="20"/>
          <w:lang w:eastAsia="sl-SI"/>
        </w:rPr>
        <w:t>3.847,1</w:t>
      </w:r>
      <w:r w:rsidRPr="00CF1A53">
        <w:rPr>
          <w:rFonts w:ascii="Arial" w:eastAsia="Times New Roman" w:hAnsi="Arial" w:cs="Arial"/>
          <w:sz w:val="20"/>
          <w:szCs w:val="20"/>
          <w:lang w:eastAsia="sl-SI"/>
        </w:rPr>
        <w:t xml:space="preserve"> m2,</w:t>
      </w:r>
      <w:r w:rsidRPr="00196953">
        <w:rPr>
          <w:rFonts w:ascii="Arial" w:eastAsia="Times New Roman" w:hAnsi="Arial" w:cs="Arial"/>
          <w:sz w:val="20"/>
          <w:szCs w:val="20"/>
          <w:lang w:eastAsia="sl-SI"/>
        </w:rPr>
        <w:t xml:space="preserve"> </w:t>
      </w:r>
    </w:p>
    <w:p w14:paraId="6754CCB3" w14:textId="77777777" w:rsidR="00184F27" w:rsidRPr="00196953" w:rsidRDefault="00184F27" w:rsidP="00184F27">
      <w:pPr>
        <w:pStyle w:val="Odstavekseznama"/>
        <w:spacing w:after="0" w:line="240" w:lineRule="auto"/>
        <w:jc w:val="both"/>
        <w:rPr>
          <w:rFonts w:ascii="Arial" w:eastAsia="Times New Roman" w:hAnsi="Arial" w:cs="Arial"/>
          <w:sz w:val="20"/>
          <w:szCs w:val="20"/>
          <w:lang w:eastAsia="sl-SI"/>
        </w:rPr>
      </w:pPr>
    </w:p>
    <w:p w14:paraId="1850FDAF" w14:textId="5E97BF63" w:rsidR="00196953" w:rsidRPr="00CF1A53" w:rsidRDefault="00196953" w:rsidP="00196953">
      <w:pPr>
        <w:pStyle w:val="Odstavekseznama"/>
        <w:numPr>
          <w:ilvl w:val="0"/>
          <w:numId w:val="11"/>
        </w:numPr>
        <w:spacing w:after="0" w:line="240" w:lineRule="auto"/>
        <w:jc w:val="both"/>
        <w:rPr>
          <w:rFonts w:ascii="Arial" w:eastAsia="Times New Roman" w:hAnsi="Arial" w:cs="Arial"/>
          <w:sz w:val="20"/>
          <w:szCs w:val="20"/>
          <w:lang w:eastAsia="sl-SI"/>
        </w:rPr>
      </w:pPr>
      <w:r w:rsidRPr="00CF1A53">
        <w:rPr>
          <w:rFonts w:ascii="Arial" w:eastAsia="Times New Roman" w:hAnsi="Arial" w:cs="Arial"/>
          <w:b/>
          <w:bCs/>
          <w:sz w:val="20"/>
          <w:szCs w:val="20"/>
          <w:lang w:eastAsia="sl-SI"/>
        </w:rPr>
        <w:t>enota B</w:t>
      </w:r>
      <w:r w:rsidRPr="00CF1A53">
        <w:rPr>
          <w:rFonts w:ascii="Arial" w:eastAsia="Times New Roman" w:hAnsi="Arial" w:cs="Arial"/>
          <w:sz w:val="20"/>
          <w:szCs w:val="20"/>
          <w:lang w:eastAsia="sl-SI"/>
        </w:rPr>
        <w:t>, ki predstavlja</w:t>
      </w:r>
      <w:r w:rsidR="00CF1A53" w:rsidRPr="00CF1A53">
        <w:rPr>
          <w:rFonts w:ascii="Arial" w:eastAsia="Times New Roman" w:hAnsi="Arial" w:cs="Arial"/>
          <w:sz w:val="20"/>
          <w:szCs w:val="20"/>
          <w:lang w:eastAsia="sl-SI"/>
        </w:rPr>
        <w:t xml:space="preserve"> </w:t>
      </w:r>
      <w:r w:rsidR="006022CC" w:rsidRPr="00CF1A53">
        <w:rPr>
          <w:rFonts w:ascii="Arial" w:eastAsia="Times New Roman" w:hAnsi="Arial" w:cs="Arial"/>
          <w:sz w:val="20"/>
          <w:szCs w:val="20"/>
          <w:lang w:eastAsia="sl-SI"/>
        </w:rPr>
        <w:t xml:space="preserve">del </w:t>
      </w:r>
      <w:r w:rsidR="005A3B32" w:rsidRPr="00CF1A53">
        <w:rPr>
          <w:rFonts w:ascii="Arial" w:eastAsia="Times New Roman" w:hAnsi="Arial" w:cs="Arial"/>
          <w:sz w:val="20"/>
          <w:szCs w:val="20"/>
          <w:lang w:eastAsia="sl-SI"/>
        </w:rPr>
        <w:t>nepremičnin</w:t>
      </w:r>
      <w:r w:rsidR="006022CC" w:rsidRPr="00CF1A53">
        <w:rPr>
          <w:rFonts w:ascii="Arial" w:eastAsia="Times New Roman" w:hAnsi="Arial" w:cs="Arial"/>
          <w:sz w:val="20"/>
          <w:szCs w:val="20"/>
          <w:lang w:eastAsia="sl-SI"/>
        </w:rPr>
        <w:t>e</w:t>
      </w:r>
      <w:r w:rsidR="005A3B32" w:rsidRPr="00CF1A53">
        <w:rPr>
          <w:rFonts w:ascii="Arial" w:eastAsia="Times New Roman" w:hAnsi="Arial" w:cs="Arial"/>
          <w:sz w:val="20"/>
          <w:szCs w:val="20"/>
          <w:lang w:eastAsia="sl-SI"/>
        </w:rPr>
        <w:t xml:space="preserve"> z ID znakom </w:t>
      </w:r>
      <w:r w:rsidRPr="00CF1A53">
        <w:rPr>
          <w:rFonts w:ascii="Arial" w:eastAsia="Times New Roman" w:hAnsi="Arial" w:cs="Arial"/>
          <w:sz w:val="20"/>
          <w:szCs w:val="20"/>
          <w:lang w:eastAsia="sl-SI"/>
        </w:rPr>
        <w:t xml:space="preserve">parcela 964 809/7, v </w:t>
      </w:r>
      <w:r w:rsidR="0017210C">
        <w:rPr>
          <w:rFonts w:ascii="Arial" w:eastAsia="Times New Roman" w:hAnsi="Arial" w:cs="Arial"/>
          <w:sz w:val="20"/>
          <w:szCs w:val="20"/>
          <w:lang w:eastAsia="sl-SI"/>
        </w:rPr>
        <w:t xml:space="preserve">približni </w:t>
      </w:r>
      <w:r w:rsidR="00EA5F42">
        <w:rPr>
          <w:rFonts w:ascii="Arial" w:eastAsia="Times New Roman" w:hAnsi="Arial" w:cs="Arial"/>
          <w:sz w:val="20"/>
          <w:szCs w:val="20"/>
          <w:lang w:eastAsia="sl-SI"/>
        </w:rPr>
        <w:t>površini</w:t>
      </w:r>
      <w:r w:rsidRPr="00CF1A53">
        <w:rPr>
          <w:rFonts w:ascii="Arial" w:eastAsia="Times New Roman" w:hAnsi="Arial" w:cs="Arial"/>
          <w:sz w:val="20"/>
          <w:szCs w:val="20"/>
          <w:lang w:eastAsia="sl-SI"/>
        </w:rPr>
        <w:t xml:space="preserve"> 1.</w:t>
      </w:r>
      <w:r w:rsidR="0017210C">
        <w:rPr>
          <w:rFonts w:ascii="Arial" w:eastAsia="Times New Roman" w:hAnsi="Arial" w:cs="Arial"/>
          <w:sz w:val="20"/>
          <w:szCs w:val="20"/>
          <w:lang w:eastAsia="sl-SI"/>
        </w:rPr>
        <w:t>315,2</w:t>
      </w:r>
      <w:r w:rsidRPr="00CF1A53">
        <w:rPr>
          <w:rFonts w:ascii="Arial" w:eastAsia="Times New Roman" w:hAnsi="Arial" w:cs="Arial"/>
          <w:sz w:val="20"/>
          <w:szCs w:val="20"/>
          <w:lang w:eastAsia="sl-SI"/>
        </w:rPr>
        <w:t xml:space="preserve"> m2, </w:t>
      </w:r>
    </w:p>
    <w:p w14:paraId="4CABBA2E" w14:textId="77777777" w:rsidR="00184F27" w:rsidRPr="00CF1A53" w:rsidRDefault="00184F27" w:rsidP="00184F27">
      <w:pPr>
        <w:spacing w:after="0" w:line="240" w:lineRule="auto"/>
        <w:jc w:val="both"/>
        <w:rPr>
          <w:rFonts w:ascii="Arial" w:eastAsia="Times New Roman" w:hAnsi="Arial" w:cs="Arial"/>
          <w:sz w:val="20"/>
          <w:szCs w:val="20"/>
          <w:lang w:eastAsia="sl-SI"/>
        </w:rPr>
      </w:pPr>
    </w:p>
    <w:p w14:paraId="7620E2F0" w14:textId="60DD3DAB" w:rsidR="00196953" w:rsidRPr="00CF1A53" w:rsidRDefault="00196953" w:rsidP="00196953">
      <w:pPr>
        <w:pStyle w:val="Odstavekseznama"/>
        <w:numPr>
          <w:ilvl w:val="0"/>
          <w:numId w:val="11"/>
        </w:numPr>
        <w:spacing w:after="0" w:line="240" w:lineRule="auto"/>
        <w:jc w:val="both"/>
        <w:rPr>
          <w:rFonts w:ascii="Arial" w:eastAsia="Times New Roman" w:hAnsi="Arial" w:cs="Arial"/>
          <w:sz w:val="20"/>
          <w:szCs w:val="20"/>
          <w:lang w:eastAsia="sl-SI"/>
        </w:rPr>
      </w:pPr>
      <w:r w:rsidRPr="00CF1A53">
        <w:rPr>
          <w:rFonts w:ascii="Arial" w:eastAsia="Times New Roman" w:hAnsi="Arial" w:cs="Arial"/>
          <w:b/>
          <w:bCs/>
          <w:sz w:val="20"/>
          <w:szCs w:val="20"/>
          <w:lang w:eastAsia="sl-SI"/>
        </w:rPr>
        <w:t>enota C</w:t>
      </w:r>
      <w:r w:rsidRPr="00CF1A53">
        <w:rPr>
          <w:rFonts w:ascii="Arial" w:eastAsia="Times New Roman" w:hAnsi="Arial" w:cs="Arial"/>
          <w:sz w:val="20"/>
          <w:szCs w:val="20"/>
          <w:lang w:eastAsia="sl-SI"/>
        </w:rPr>
        <w:t>, ki predstavlja</w:t>
      </w:r>
      <w:r w:rsidR="00CF1A53" w:rsidRPr="00CF1A53">
        <w:rPr>
          <w:rFonts w:ascii="Arial" w:eastAsia="Times New Roman" w:hAnsi="Arial" w:cs="Arial"/>
          <w:sz w:val="20"/>
          <w:szCs w:val="20"/>
          <w:lang w:eastAsia="sl-SI"/>
        </w:rPr>
        <w:t xml:space="preserve"> </w:t>
      </w:r>
      <w:r w:rsidR="006022CC" w:rsidRPr="00CF1A53">
        <w:rPr>
          <w:rFonts w:ascii="Arial" w:eastAsia="Times New Roman" w:hAnsi="Arial" w:cs="Arial"/>
          <w:sz w:val="20"/>
          <w:szCs w:val="20"/>
          <w:lang w:eastAsia="sl-SI"/>
        </w:rPr>
        <w:t xml:space="preserve">del </w:t>
      </w:r>
      <w:r w:rsidR="005A3B32" w:rsidRPr="00CF1A53">
        <w:rPr>
          <w:rFonts w:ascii="Arial" w:eastAsia="Times New Roman" w:hAnsi="Arial" w:cs="Arial"/>
          <w:sz w:val="20"/>
          <w:szCs w:val="20"/>
          <w:lang w:eastAsia="sl-SI"/>
        </w:rPr>
        <w:t>nepremičnin</w:t>
      </w:r>
      <w:r w:rsidR="006022CC" w:rsidRPr="00CF1A53">
        <w:rPr>
          <w:rFonts w:ascii="Arial" w:eastAsia="Times New Roman" w:hAnsi="Arial" w:cs="Arial"/>
          <w:sz w:val="20"/>
          <w:szCs w:val="20"/>
          <w:lang w:eastAsia="sl-SI"/>
        </w:rPr>
        <w:t>e</w:t>
      </w:r>
      <w:r w:rsidR="005A3B32" w:rsidRPr="00CF1A53">
        <w:rPr>
          <w:rFonts w:ascii="Arial" w:eastAsia="Times New Roman" w:hAnsi="Arial" w:cs="Arial"/>
          <w:sz w:val="20"/>
          <w:szCs w:val="20"/>
          <w:lang w:eastAsia="sl-SI"/>
        </w:rPr>
        <w:t xml:space="preserve"> z ID znakom </w:t>
      </w:r>
      <w:r w:rsidRPr="00CF1A53">
        <w:rPr>
          <w:rFonts w:ascii="Arial" w:eastAsia="Times New Roman" w:hAnsi="Arial" w:cs="Arial"/>
          <w:sz w:val="20"/>
          <w:szCs w:val="20"/>
          <w:lang w:eastAsia="sl-SI"/>
        </w:rPr>
        <w:t xml:space="preserve">parcela 964 809/8, v </w:t>
      </w:r>
      <w:r w:rsidR="00BD2E14">
        <w:rPr>
          <w:rFonts w:ascii="Arial" w:eastAsia="Times New Roman" w:hAnsi="Arial" w:cs="Arial"/>
          <w:sz w:val="20"/>
          <w:szCs w:val="20"/>
          <w:lang w:eastAsia="sl-SI"/>
        </w:rPr>
        <w:t xml:space="preserve">približni </w:t>
      </w:r>
      <w:r w:rsidR="00EA5F42">
        <w:rPr>
          <w:rFonts w:ascii="Arial" w:eastAsia="Times New Roman" w:hAnsi="Arial" w:cs="Arial"/>
          <w:sz w:val="20"/>
          <w:szCs w:val="20"/>
          <w:lang w:eastAsia="sl-SI"/>
        </w:rPr>
        <w:t>površini</w:t>
      </w:r>
      <w:r w:rsidRPr="00CF1A53">
        <w:rPr>
          <w:rFonts w:ascii="Arial" w:eastAsia="Times New Roman" w:hAnsi="Arial" w:cs="Arial"/>
          <w:sz w:val="20"/>
          <w:szCs w:val="20"/>
          <w:lang w:eastAsia="sl-SI"/>
        </w:rPr>
        <w:t xml:space="preserve"> 1</w:t>
      </w:r>
      <w:r w:rsidR="0017210C">
        <w:rPr>
          <w:rFonts w:ascii="Arial" w:eastAsia="Times New Roman" w:hAnsi="Arial" w:cs="Arial"/>
          <w:sz w:val="20"/>
          <w:szCs w:val="20"/>
          <w:lang w:eastAsia="sl-SI"/>
        </w:rPr>
        <w:t>.387,6</w:t>
      </w:r>
      <w:r w:rsidRPr="00CF1A53">
        <w:rPr>
          <w:rFonts w:ascii="Arial" w:eastAsia="Times New Roman" w:hAnsi="Arial" w:cs="Arial"/>
          <w:sz w:val="20"/>
          <w:szCs w:val="20"/>
          <w:lang w:eastAsia="sl-SI"/>
        </w:rPr>
        <w:t xml:space="preserve"> m2, </w:t>
      </w:r>
    </w:p>
    <w:p w14:paraId="02DA94DD" w14:textId="77777777" w:rsidR="00184F27" w:rsidRPr="00CF1A53" w:rsidRDefault="00184F27" w:rsidP="00184F27">
      <w:pPr>
        <w:spacing w:after="0" w:line="240" w:lineRule="auto"/>
        <w:jc w:val="both"/>
        <w:rPr>
          <w:rFonts w:ascii="Arial" w:eastAsia="Times New Roman" w:hAnsi="Arial" w:cs="Arial"/>
          <w:sz w:val="20"/>
          <w:szCs w:val="20"/>
          <w:lang w:eastAsia="sl-SI"/>
        </w:rPr>
      </w:pPr>
    </w:p>
    <w:p w14:paraId="66AF0327" w14:textId="151346B7" w:rsidR="00196953" w:rsidRPr="00CF1A53" w:rsidRDefault="00196953" w:rsidP="00196953">
      <w:pPr>
        <w:pStyle w:val="Odstavekseznama"/>
        <w:numPr>
          <w:ilvl w:val="0"/>
          <w:numId w:val="11"/>
        </w:numPr>
        <w:spacing w:after="0" w:line="240" w:lineRule="auto"/>
        <w:jc w:val="both"/>
        <w:rPr>
          <w:rFonts w:ascii="Arial" w:eastAsia="Times New Roman" w:hAnsi="Arial" w:cs="Arial"/>
          <w:sz w:val="20"/>
          <w:szCs w:val="20"/>
          <w:lang w:eastAsia="sl-SI"/>
        </w:rPr>
      </w:pPr>
      <w:r w:rsidRPr="00CF1A53">
        <w:rPr>
          <w:rFonts w:ascii="Arial" w:eastAsia="Times New Roman" w:hAnsi="Arial" w:cs="Arial"/>
          <w:b/>
          <w:bCs/>
          <w:sz w:val="20"/>
          <w:szCs w:val="20"/>
          <w:lang w:eastAsia="sl-SI"/>
        </w:rPr>
        <w:t>enota D</w:t>
      </w:r>
      <w:r w:rsidRPr="00CF1A53">
        <w:rPr>
          <w:rFonts w:ascii="Arial" w:eastAsia="Times New Roman" w:hAnsi="Arial" w:cs="Arial"/>
          <w:sz w:val="20"/>
          <w:szCs w:val="20"/>
          <w:lang w:eastAsia="sl-SI"/>
        </w:rPr>
        <w:t>, ki predstavlja</w:t>
      </w:r>
      <w:r w:rsidR="00CF1A53" w:rsidRPr="00CF1A53">
        <w:rPr>
          <w:rFonts w:ascii="Arial" w:eastAsia="Times New Roman" w:hAnsi="Arial" w:cs="Arial"/>
          <w:sz w:val="20"/>
          <w:szCs w:val="20"/>
          <w:lang w:eastAsia="sl-SI"/>
        </w:rPr>
        <w:t xml:space="preserve"> del</w:t>
      </w:r>
      <w:r w:rsidR="006022CC" w:rsidRPr="00CF1A53">
        <w:rPr>
          <w:rFonts w:ascii="Arial" w:eastAsia="Times New Roman" w:hAnsi="Arial" w:cs="Arial"/>
          <w:sz w:val="20"/>
          <w:szCs w:val="20"/>
          <w:lang w:eastAsia="sl-SI"/>
        </w:rPr>
        <w:t xml:space="preserve"> </w:t>
      </w:r>
      <w:r w:rsidR="005A3B32" w:rsidRPr="00CF1A53">
        <w:rPr>
          <w:rFonts w:ascii="Arial" w:eastAsia="Times New Roman" w:hAnsi="Arial" w:cs="Arial"/>
          <w:sz w:val="20"/>
          <w:szCs w:val="20"/>
          <w:lang w:eastAsia="sl-SI"/>
        </w:rPr>
        <w:t>nepremičnin</w:t>
      </w:r>
      <w:r w:rsidR="006022CC" w:rsidRPr="00CF1A53">
        <w:rPr>
          <w:rFonts w:ascii="Arial" w:eastAsia="Times New Roman" w:hAnsi="Arial" w:cs="Arial"/>
          <w:sz w:val="20"/>
          <w:szCs w:val="20"/>
          <w:lang w:eastAsia="sl-SI"/>
        </w:rPr>
        <w:t>e</w:t>
      </w:r>
      <w:r w:rsidR="005A3B32" w:rsidRPr="00CF1A53">
        <w:rPr>
          <w:rFonts w:ascii="Arial" w:eastAsia="Times New Roman" w:hAnsi="Arial" w:cs="Arial"/>
          <w:sz w:val="20"/>
          <w:szCs w:val="20"/>
          <w:lang w:eastAsia="sl-SI"/>
        </w:rPr>
        <w:t xml:space="preserve"> z ID znakom </w:t>
      </w:r>
      <w:r w:rsidRPr="00CF1A53">
        <w:rPr>
          <w:rFonts w:ascii="Arial" w:eastAsia="Times New Roman" w:hAnsi="Arial" w:cs="Arial"/>
          <w:sz w:val="20"/>
          <w:szCs w:val="20"/>
          <w:lang w:eastAsia="sl-SI"/>
        </w:rPr>
        <w:t xml:space="preserve">parcela 964 809/9, v </w:t>
      </w:r>
      <w:r w:rsidR="00BD2E14">
        <w:rPr>
          <w:rFonts w:ascii="Arial" w:eastAsia="Times New Roman" w:hAnsi="Arial" w:cs="Arial"/>
          <w:sz w:val="20"/>
          <w:szCs w:val="20"/>
          <w:lang w:eastAsia="sl-SI"/>
        </w:rPr>
        <w:t xml:space="preserve">približni </w:t>
      </w:r>
      <w:r w:rsidR="00EA5F42">
        <w:rPr>
          <w:rFonts w:ascii="Arial" w:eastAsia="Times New Roman" w:hAnsi="Arial" w:cs="Arial"/>
          <w:sz w:val="20"/>
          <w:szCs w:val="20"/>
          <w:lang w:eastAsia="sl-SI"/>
        </w:rPr>
        <w:t>površini</w:t>
      </w:r>
      <w:r w:rsidR="00EA5F42" w:rsidRPr="00CF1A53">
        <w:rPr>
          <w:rFonts w:ascii="Arial" w:eastAsia="Times New Roman" w:hAnsi="Arial" w:cs="Arial"/>
          <w:sz w:val="20"/>
          <w:szCs w:val="20"/>
          <w:lang w:eastAsia="sl-SI"/>
        </w:rPr>
        <w:t xml:space="preserve"> </w:t>
      </w:r>
      <w:r w:rsidRPr="00CF1A53">
        <w:rPr>
          <w:rFonts w:ascii="Arial" w:eastAsia="Times New Roman" w:hAnsi="Arial" w:cs="Arial"/>
          <w:sz w:val="20"/>
          <w:szCs w:val="20"/>
          <w:lang w:eastAsia="sl-SI"/>
        </w:rPr>
        <w:t>1.</w:t>
      </w:r>
      <w:r w:rsidR="0017210C">
        <w:rPr>
          <w:rFonts w:ascii="Arial" w:eastAsia="Times New Roman" w:hAnsi="Arial" w:cs="Arial"/>
          <w:sz w:val="20"/>
          <w:szCs w:val="20"/>
          <w:lang w:eastAsia="sl-SI"/>
        </w:rPr>
        <w:t>191,4</w:t>
      </w:r>
      <w:r w:rsidRPr="00CF1A53">
        <w:rPr>
          <w:rFonts w:ascii="Arial" w:eastAsia="Times New Roman" w:hAnsi="Arial" w:cs="Arial"/>
          <w:sz w:val="20"/>
          <w:szCs w:val="20"/>
          <w:lang w:eastAsia="sl-SI"/>
        </w:rPr>
        <w:t xml:space="preserve"> m2,</w:t>
      </w:r>
    </w:p>
    <w:p w14:paraId="7308C884" w14:textId="77777777" w:rsidR="00184F27" w:rsidRPr="00CF1A53" w:rsidRDefault="00184F27" w:rsidP="00184F27">
      <w:pPr>
        <w:spacing w:after="0" w:line="240" w:lineRule="auto"/>
        <w:jc w:val="both"/>
        <w:rPr>
          <w:rFonts w:ascii="Arial" w:eastAsia="Times New Roman" w:hAnsi="Arial" w:cs="Arial"/>
          <w:sz w:val="20"/>
          <w:szCs w:val="20"/>
          <w:lang w:eastAsia="sl-SI"/>
        </w:rPr>
      </w:pPr>
    </w:p>
    <w:p w14:paraId="6318D3A5" w14:textId="6E7F3E0D" w:rsidR="00196953" w:rsidRPr="00BD2E14" w:rsidRDefault="00196953" w:rsidP="00BD2E14">
      <w:pPr>
        <w:pStyle w:val="Odstavekseznama"/>
        <w:numPr>
          <w:ilvl w:val="0"/>
          <w:numId w:val="11"/>
        </w:numPr>
        <w:spacing w:after="0" w:line="240" w:lineRule="auto"/>
        <w:jc w:val="both"/>
        <w:rPr>
          <w:rFonts w:ascii="Arial" w:eastAsia="Times New Roman" w:hAnsi="Arial" w:cs="Arial"/>
          <w:sz w:val="20"/>
          <w:szCs w:val="20"/>
          <w:lang w:eastAsia="sl-SI"/>
        </w:rPr>
      </w:pPr>
      <w:r w:rsidRPr="00CF1A53">
        <w:rPr>
          <w:rFonts w:ascii="Arial" w:eastAsia="Times New Roman" w:hAnsi="Arial" w:cs="Arial"/>
          <w:b/>
          <w:bCs/>
          <w:sz w:val="20"/>
          <w:szCs w:val="20"/>
          <w:lang w:eastAsia="sl-SI"/>
        </w:rPr>
        <w:t>enota E</w:t>
      </w:r>
      <w:r w:rsidRPr="00CF1A53">
        <w:rPr>
          <w:rFonts w:ascii="Arial" w:eastAsia="Times New Roman" w:hAnsi="Arial" w:cs="Arial"/>
          <w:sz w:val="20"/>
          <w:szCs w:val="20"/>
          <w:lang w:eastAsia="sl-SI"/>
        </w:rPr>
        <w:t>, ki predstavlja</w:t>
      </w:r>
      <w:r w:rsidR="00CF1A53" w:rsidRPr="00CF1A53">
        <w:rPr>
          <w:rFonts w:ascii="Arial" w:eastAsia="Times New Roman" w:hAnsi="Arial" w:cs="Arial"/>
          <w:sz w:val="20"/>
          <w:szCs w:val="20"/>
          <w:lang w:eastAsia="sl-SI"/>
        </w:rPr>
        <w:t xml:space="preserve"> </w:t>
      </w:r>
      <w:r w:rsidR="006022CC" w:rsidRPr="00CF1A53">
        <w:rPr>
          <w:rFonts w:ascii="Arial" w:eastAsia="Times New Roman" w:hAnsi="Arial" w:cs="Arial"/>
          <w:sz w:val="20"/>
          <w:szCs w:val="20"/>
          <w:lang w:eastAsia="sl-SI"/>
        </w:rPr>
        <w:t xml:space="preserve">del </w:t>
      </w:r>
      <w:r w:rsidR="005A3B32" w:rsidRPr="00CF1A53">
        <w:rPr>
          <w:rFonts w:ascii="Arial" w:eastAsia="Times New Roman" w:hAnsi="Arial" w:cs="Arial"/>
          <w:sz w:val="20"/>
          <w:szCs w:val="20"/>
          <w:lang w:eastAsia="sl-SI"/>
        </w:rPr>
        <w:t>nepremičnin</w:t>
      </w:r>
      <w:r w:rsidR="006022CC" w:rsidRPr="00CF1A53">
        <w:rPr>
          <w:rFonts w:ascii="Arial" w:eastAsia="Times New Roman" w:hAnsi="Arial" w:cs="Arial"/>
          <w:sz w:val="20"/>
          <w:szCs w:val="20"/>
          <w:lang w:eastAsia="sl-SI"/>
        </w:rPr>
        <w:t>e</w:t>
      </w:r>
      <w:r w:rsidR="005A3B32" w:rsidRPr="00CF1A53">
        <w:rPr>
          <w:rFonts w:ascii="Arial" w:eastAsia="Times New Roman" w:hAnsi="Arial" w:cs="Arial"/>
          <w:sz w:val="20"/>
          <w:szCs w:val="20"/>
          <w:lang w:eastAsia="sl-SI"/>
        </w:rPr>
        <w:t xml:space="preserve"> z ID znakom </w:t>
      </w:r>
      <w:r w:rsidRPr="00CF1A53">
        <w:rPr>
          <w:rFonts w:ascii="Arial" w:eastAsia="Times New Roman" w:hAnsi="Arial" w:cs="Arial"/>
          <w:sz w:val="20"/>
          <w:szCs w:val="20"/>
          <w:lang w:eastAsia="sl-SI"/>
        </w:rPr>
        <w:t xml:space="preserve">parcela 946 809/10, v </w:t>
      </w:r>
      <w:r w:rsidR="00BD2E14">
        <w:rPr>
          <w:rFonts w:ascii="Arial" w:eastAsia="Times New Roman" w:hAnsi="Arial" w:cs="Arial"/>
          <w:sz w:val="20"/>
          <w:szCs w:val="20"/>
          <w:lang w:eastAsia="sl-SI"/>
        </w:rPr>
        <w:t xml:space="preserve">približni </w:t>
      </w:r>
      <w:r w:rsidR="00EA5F42">
        <w:rPr>
          <w:rFonts w:ascii="Arial" w:eastAsia="Times New Roman" w:hAnsi="Arial" w:cs="Arial"/>
          <w:sz w:val="20"/>
          <w:szCs w:val="20"/>
          <w:lang w:eastAsia="sl-SI"/>
        </w:rPr>
        <w:t>površini</w:t>
      </w:r>
      <w:r w:rsidR="00BD2E14">
        <w:rPr>
          <w:rFonts w:ascii="Arial" w:eastAsia="Times New Roman" w:hAnsi="Arial" w:cs="Arial"/>
          <w:sz w:val="20"/>
          <w:szCs w:val="20"/>
          <w:lang w:eastAsia="sl-SI"/>
        </w:rPr>
        <w:t xml:space="preserve"> </w:t>
      </w:r>
      <w:r w:rsidRPr="00BD2E14">
        <w:rPr>
          <w:rFonts w:ascii="Arial" w:eastAsia="Times New Roman" w:hAnsi="Arial" w:cs="Arial"/>
          <w:sz w:val="20"/>
          <w:szCs w:val="20"/>
          <w:lang w:eastAsia="sl-SI"/>
        </w:rPr>
        <w:t>1.</w:t>
      </w:r>
      <w:r w:rsidR="0017210C" w:rsidRPr="00BD2E14">
        <w:rPr>
          <w:rFonts w:ascii="Arial" w:eastAsia="Times New Roman" w:hAnsi="Arial" w:cs="Arial"/>
          <w:sz w:val="20"/>
          <w:szCs w:val="20"/>
          <w:lang w:eastAsia="sl-SI"/>
        </w:rPr>
        <w:t>320,8</w:t>
      </w:r>
      <w:r w:rsidRPr="00BD2E14">
        <w:rPr>
          <w:rFonts w:ascii="Arial" w:eastAsia="Times New Roman" w:hAnsi="Arial" w:cs="Arial"/>
          <w:sz w:val="20"/>
          <w:szCs w:val="20"/>
          <w:lang w:eastAsia="sl-SI"/>
        </w:rPr>
        <w:t xml:space="preserve"> m2 in</w:t>
      </w:r>
    </w:p>
    <w:p w14:paraId="0D63D544" w14:textId="77777777" w:rsidR="00184F27" w:rsidRPr="00CF1A53" w:rsidRDefault="00184F27" w:rsidP="00184F27">
      <w:pPr>
        <w:spacing w:after="0" w:line="240" w:lineRule="auto"/>
        <w:jc w:val="both"/>
        <w:rPr>
          <w:rFonts w:ascii="Arial" w:eastAsia="Times New Roman" w:hAnsi="Arial" w:cs="Arial"/>
          <w:sz w:val="20"/>
          <w:szCs w:val="20"/>
          <w:lang w:eastAsia="sl-SI"/>
        </w:rPr>
      </w:pPr>
    </w:p>
    <w:p w14:paraId="47E97409" w14:textId="1C1B2F24" w:rsidR="00663FA0" w:rsidRPr="00CF1A53" w:rsidRDefault="00196953" w:rsidP="00196953">
      <w:pPr>
        <w:pStyle w:val="Odstavekseznama"/>
        <w:numPr>
          <w:ilvl w:val="0"/>
          <w:numId w:val="11"/>
        </w:numPr>
        <w:spacing w:after="0" w:line="240" w:lineRule="auto"/>
        <w:jc w:val="both"/>
        <w:rPr>
          <w:rFonts w:ascii="Arial" w:eastAsia="Times New Roman" w:hAnsi="Arial" w:cs="Arial"/>
          <w:sz w:val="20"/>
          <w:szCs w:val="20"/>
          <w:lang w:eastAsia="sl-SI"/>
        </w:rPr>
      </w:pPr>
      <w:r w:rsidRPr="00CF1A53">
        <w:rPr>
          <w:rFonts w:ascii="Arial" w:eastAsia="Times New Roman" w:hAnsi="Arial" w:cs="Arial"/>
          <w:b/>
          <w:bCs/>
          <w:sz w:val="20"/>
          <w:szCs w:val="20"/>
          <w:lang w:eastAsia="sl-SI"/>
        </w:rPr>
        <w:t>enota F</w:t>
      </w:r>
      <w:r w:rsidRPr="00CF1A53">
        <w:rPr>
          <w:rFonts w:ascii="Arial" w:eastAsia="Times New Roman" w:hAnsi="Arial" w:cs="Arial"/>
          <w:sz w:val="20"/>
          <w:szCs w:val="20"/>
          <w:lang w:eastAsia="sl-SI"/>
        </w:rPr>
        <w:t>, ki predstavlja del nepremičnin</w:t>
      </w:r>
      <w:r w:rsidR="00CF1A53" w:rsidRPr="00CF1A53">
        <w:rPr>
          <w:rFonts w:ascii="Arial" w:eastAsia="Times New Roman" w:hAnsi="Arial" w:cs="Arial"/>
          <w:sz w:val="20"/>
          <w:szCs w:val="20"/>
          <w:lang w:eastAsia="sl-SI"/>
        </w:rPr>
        <w:t>e</w:t>
      </w:r>
      <w:r w:rsidRPr="00CF1A53">
        <w:rPr>
          <w:rFonts w:ascii="Arial" w:eastAsia="Times New Roman" w:hAnsi="Arial" w:cs="Arial"/>
          <w:sz w:val="20"/>
          <w:szCs w:val="20"/>
          <w:lang w:eastAsia="sl-SI"/>
        </w:rPr>
        <w:t xml:space="preserve"> z ID znakom parcela 964 809/11, v </w:t>
      </w:r>
      <w:r w:rsidR="00BD2E14">
        <w:rPr>
          <w:rFonts w:ascii="Arial" w:eastAsia="Times New Roman" w:hAnsi="Arial" w:cs="Arial"/>
          <w:sz w:val="20"/>
          <w:szCs w:val="20"/>
          <w:lang w:eastAsia="sl-SI"/>
        </w:rPr>
        <w:t xml:space="preserve">približni </w:t>
      </w:r>
      <w:r w:rsidR="00EA5F42">
        <w:rPr>
          <w:rFonts w:ascii="Arial" w:eastAsia="Times New Roman" w:hAnsi="Arial" w:cs="Arial"/>
          <w:sz w:val="20"/>
          <w:szCs w:val="20"/>
          <w:lang w:eastAsia="sl-SI"/>
        </w:rPr>
        <w:t>površini</w:t>
      </w:r>
      <w:r w:rsidRPr="00CF1A53">
        <w:rPr>
          <w:rFonts w:ascii="Arial" w:eastAsia="Times New Roman" w:hAnsi="Arial" w:cs="Arial"/>
          <w:sz w:val="20"/>
          <w:szCs w:val="20"/>
          <w:lang w:eastAsia="sl-SI"/>
        </w:rPr>
        <w:t xml:space="preserve"> 2.</w:t>
      </w:r>
      <w:r w:rsidR="0017210C">
        <w:rPr>
          <w:rFonts w:ascii="Arial" w:eastAsia="Times New Roman" w:hAnsi="Arial" w:cs="Arial"/>
          <w:sz w:val="20"/>
          <w:szCs w:val="20"/>
          <w:lang w:eastAsia="sl-SI"/>
        </w:rPr>
        <w:t>622,4</w:t>
      </w:r>
      <w:r w:rsidRPr="00CF1A53">
        <w:rPr>
          <w:rFonts w:ascii="Arial" w:eastAsia="Times New Roman" w:hAnsi="Arial" w:cs="Arial"/>
          <w:sz w:val="20"/>
          <w:szCs w:val="20"/>
          <w:lang w:eastAsia="sl-SI"/>
        </w:rPr>
        <w:t xml:space="preserve"> m2.</w:t>
      </w:r>
    </w:p>
    <w:bookmarkEnd w:id="0"/>
    <w:p w14:paraId="4E14BE46" w14:textId="77777777" w:rsidR="00196953" w:rsidRDefault="00196953" w:rsidP="00196953">
      <w:pPr>
        <w:spacing w:after="0" w:line="240" w:lineRule="auto"/>
        <w:ind w:left="360"/>
        <w:jc w:val="both"/>
        <w:rPr>
          <w:rFonts w:ascii="Arial" w:eastAsia="Times New Roman" w:hAnsi="Arial" w:cs="Arial"/>
          <w:sz w:val="20"/>
          <w:szCs w:val="20"/>
          <w:lang w:eastAsia="sl-SI"/>
        </w:rPr>
      </w:pPr>
    </w:p>
    <w:p w14:paraId="0C8E1845" w14:textId="60DB59F9" w:rsidR="006022CC" w:rsidRPr="009F0C92" w:rsidRDefault="006022CC" w:rsidP="006022CC">
      <w:pPr>
        <w:spacing w:after="210" w:line="240" w:lineRule="auto"/>
        <w:jc w:val="both"/>
        <w:rPr>
          <w:rFonts w:ascii="Arial" w:eastAsia="Times New Roman" w:hAnsi="Arial" w:cs="Arial"/>
          <w:i/>
          <w:iCs/>
          <w:sz w:val="20"/>
          <w:szCs w:val="20"/>
          <w:lang w:eastAsia="sl-SI"/>
        </w:rPr>
      </w:pPr>
      <w:r w:rsidRPr="009F0C92">
        <w:rPr>
          <w:rFonts w:ascii="Arial" w:eastAsia="Times New Roman" w:hAnsi="Arial" w:cs="Arial"/>
          <w:sz w:val="20"/>
          <w:szCs w:val="20"/>
          <w:lang w:eastAsia="sl-SI"/>
        </w:rPr>
        <w:t>V teku je parcelacija vseh nepremičnin skladno</w:t>
      </w:r>
      <w:r w:rsidR="001868A0" w:rsidRPr="009F0C92">
        <w:rPr>
          <w:rFonts w:ascii="Arial" w:eastAsia="Times New Roman" w:hAnsi="Arial" w:cs="Arial"/>
          <w:sz w:val="20"/>
          <w:szCs w:val="20"/>
          <w:lang w:eastAsia="sl-SI"/>
        </w:rPr>
        <w:t xml:space="preserve"> </w:t>
      </w:r>
      <w:r w:rsidR="00470809" w:rsidRPr="009F0C92">
        <w:rPr>
          <w:rFonts w:ascii="Arial" w:eastAsia="Times New Roman" w:hAnsi="Arial" w:cs="Arial"/>
          <w:sz w:val="20"/>
          <w:szCs w:val="20"/>
          <w:lang w:eastAsia="sl-SI"/>
        </w:rPr>
        <w:t>z grafično prilogo</w:t>
      </w:r>
      <w:r w:rsidR="008D07FB" w:rsidRPr="009F0C92">
        <w:rPr>
          <w:rFonts w:ascii="Arial" w:eastAsia="Times New Roman" w:hAnsi="Arial" w:cs="Arial"/>
          <w:sz w:val="20"/>
          <w:szCs w:val="20"/>
          <w:lang w:eastAsia="sl-SI"/>
        </w:rPr>
        <w:t xml:space="preserve">, 134/2024-DGD, št. lista: </w:t>
      </w:r>
      <w:r w:rsidR="005C2586">
        <w:rPr>
          <w:rFonts w:ascii="Arial" w:eastAsia="Times New Roman" w:hAnsi="Arial" w:cs="Arial"/>
          <w:sz w:val="20"/>
          <w:szCs w:val="20"/>
          <w:lang w:eastAsia="sl-SI"/>
        </w:rPr>
        <w:t>3</w:t>
      </w:r>
      <w:r w:rsidR="008D07FB" w:rsidRPr="009F0C92">
        <w:rPr>
          <w:rFonts w:ascii="Arial" w:eastAsia="Times New Roman" w:hAnsi="Arial" w:cs="Arial"/>
          <w:sz w:val="20"/>
          <w:szCs w:val="20"/>
          <w:lang w:eastAsia="sl-SI"/>
        </w:rPr>
        <w:t xml:space="preserve">, KPV </w:t>
      </w:r>
      <w:r w:rsidR="00470809" w:rsidRPr="009F0C92">
        <w:rPr>
          <w:rFonts w:ascii="Arial" w:eastAsia="Times New Roman" w:hAnsi="Arial" w:cs="Arial"/>
          <w:sz w:val="20"/>
          <w:szCs w:val="20"/>
          <w:lang w:eastAsia="sl-SI"/>
        </w:rPr>
        <w:t xml:space="preserve"> </w:t>
      </w:r>
      <w:r w:rsidRPr="009F0C92">
        <w:rPr>
          <w:rFonts w:ascii="Arial" w:eastAsia="Times New Roman" w:hAnsi="Arial" w:cs="Arial"/>
          <w:sz w:val="20"/>
          <w:szCs w:val="20"/>
          <w:lang w:eastAsia="sl-SI"/>
        </w:rPr>
        <w:t xml:space="preserve">(PRILOGA 1). Zaradi navedenega so v tem razpisu navedene </w:t>
      </w:r>
      <w:r w:rsidRPr="009F0C92">
        <w:rPr>
          <w:rFonts w:ascii="Arial" w:eastAsia="Times New Roman" w:hAnsi="Arial" w:cs="Arial"/>
          <w:b/>
          <w:sz w:val="20"/>
          <w:szCs w:val="20"/>
          <w:lang w:eastAsia="sl-SI"/>
        </w:rPr>
        <w:t>približne</w:t>
      </w:r>
      <w:r w:rsidRPr="009F0C92">
        <w:rPr>
          <w:rFonts w:ascii="Arial" w:eastAsia="Times New Roman" w:hAnsi="Arial" w:cs="Arial"/>
          <w:sz w:val="20"/>
          <w:szCs w:val="20"/>
          <w:lang w:eastAsia="sl-SI"/>
        </w:rPr>
        <w:t xml:space="preserve"> površine posameznih enot, dokončna površina enot bo znana po pravnomočnosti parcelacije, takrat bo znana tudi končna cena</w:t>
      </w:r>
      <w:r w:rsidRPr="009F0C92">
        <w:rPr>
          <w:rFonts w:ascii="Arial" w:eastAsia="Times New Roman" w:hAnsi="Arial" w:cs="Arial"/>
          <w:i/>
          <w:iCs/>
          <w:sz w:val="20"/>
          <w:szCs w:val="20"/>
          <w:lang w:eastAsia="sl-SI"/>
        </w:rPr>
        <w:t>.</w:t>
      </w:r>
    </w:p>
    <w:p w14:paraId="34412E59" w14:textId="3C4C3682" w:rsidR="00196953" w:rsidRPr="001868A0" w:rsidRDefault="00E4669E" w:rsidP="001868A0">
      <w:pPr>
        <w:spacing w:after="210" w:line="240" w:lineRule="auto"/>
        <w:jc w:val="both"/>
        <w:rPr>
          <w:rFonts w:ascii="Arial" w:eastAsia="Times New Roman" w:hAnsi="Arial" w:cs="Arial"/>
          <w:snapToGrid w:val="0"/>
          <w:sz w:val="20"/>
          <w:szCs w:val="20"/>
          <w:lang w:eastAsia="sl-SI"/>
        </w:rPr>
      </w:pPr>
      <w:r w:rsidRPr="009F0C92">
        <w:rPr>
          <w:rFonts w:ascii="Arial" w:eastAsia="Times New Roman" w:hAnsi="Arial" w:cs="Arial"/>
          <w:sz w:val="20"/>
          <w:szCs w:val="20"/>
          <w:lang w:eastAsia="sl-SI"/>
        </w:rPr>
        <w:t xml:space="preserve">Predvidena izgradnja infrastrukture in prometne ureditve je razvidna iz </w:t>
      </w:r>
      <w:r w:rsidR="006107D8" w:rsidRPr="009F0C92">
        <w:rPr>
          <w:rFonts w:ascii="Arial" w:eastAsia="Times New Roman" w:hAnsi="Arial" w:cs="Arial"/>
          <w:sz w:val="20"/>
          <w:szCs w:val="20"/>
          <w:lang w:eastAsia="sl-SI"/>
        </w:rPr>
        <w:t xml:space="preserve">situacije </w:t>
      </w:r>
      <w:r w:rsidR="005C2586">
        <w:rPr>
          <w:rFonts w:ascii="Arial" w:eastAsia="Times New Roman" w:hAnsi="Arial" w:cs="Arial"/>
          <w:sz w:val="20"/>
          <w:szCs w:val="20"/>
          <w:lang w:eastAsia="sl-SI"/>
        </w:rPr>
        <w:t xml:space="preserve">predvidene </w:t>
      </w:r>
      <w:r w:rsidR="006107D8" w:rsidRPr="009F0C92">
        <w:rPr>
          <w:rFonts w:ascii="Arial" w:eastAsia="Times New Roman" w:hAnsi="Arial" w:cs="Arial"/>
          <w:sz w:val="20"/>
          <w:szCs w:val="20"/>
          <w:lang w:eastAsia="sl-SI"/>
        </w:rPr>
        <w:t>javne infrastrukture</w:t>
      </w:r>
      <w:r w:rsidR="008D07FB" w:rsidRPr="009F0C92">
        <w:rPr>
          <w:rFonts w:ascii="Arial" w:eastAsia="Times New Roman" w:hAnsi="Arial" w:cs="Arial"/>
          <w:sz w:val="20"/>
          <w:szCs w:val="20"/>
          <w:lang w:eastAsia="sl-SI"/>
        </w:rPr>
        <w:t xml:space="preserve">, 134/2024-DGD, št. lista: </w:t>
      </w:r>
      <w:r w:rsidR="005C2586">
        <w:rPr>
          <w:rFonts w:ascii="Arial" w:eastAsia="Times New Roman" w:hAnsi="Arial" w:cs="Arial"/>
          <w:sz w:val="20"/>
          <w:szCs w:val="20"/>
          <w:lang w:eastAsia="sl-SI"/>
        </w:rPr>
        <w:t>2,</w:t>
      </w:r>
      <w:r w:rsidR="008D07FB" w:rsidRPr="009F0C92">
        <w:rPr>
          <w:rFonts w:ascii="Arial" w:eastAsia="Times New Roman" w:hAnsi="Arial" w:cs="Arial"/>
          <w:sz w:val="20"/>
          <w:szCs w:val="20"/>
          <w:lang w:eastAsia="sl-SI"/>
        </w:rPr>
        <w:t xml:space="preserve"> KPV</w:t>
      </w:r>
      <w:r w:rsidR="006107D8" w:rsidRPr="009F0C92">
        <w:rPr>
          <w:rFonts w:ascii="Arial" w:eastAsia="Times New Roman" w:hAnsi="Arial" w:cs="Arial"/>
          <w:sz w:val="20"/>
          <w:szCs w:val="20"/>
          <w:lang w:eastAsia="sl-SI"/>
        </w:rPr>
        <w:t xml:space="preserve"> (PRILOGA 2) in situacije</w:t>
      </w:r>
      <w:r w:rsidR="005C2586">
        <w:rPr>
          <w:rFonts w:ascii="Arial" w:eastAsia="Times New Roman" w:hAnsi="Arial" w:cs="Arial"/>
          <w:sz w:val="20"/>
          <w:szCs w:val="20"/>
          <w:lang w:eastAsia="sl-SI"/>
        </w:rPr>
        <w:t xml:space="preserve"> predvidene</w:t>
      </w:r>
      <w:r w:rsidR="006107D8" w:rsidRPr="009F0C92">
        <w:rPr>
          <w:rFonts w:ascii="Arial" w:eastAsia="Times New Roman" w:hAnsi="Arial" w:cs="Arial"/>
          <w:sz w:val="20"/>
          <w:szCs w:val="20"/>
          <w:lang w:eastAsia="sl-SI"/>
        </w:rPr>
        <w:t xml:space="preserve"> ureditve</w:t>
      </w:r>
      <w:r w:rsidR="008D07FB" w:rsidRPr="009F0C92">
        <w:rPr>
          <w:rFonts w:ascii="Arial" w:eastAsia="Times New Roman" w:hAnsi="Arial" w:cs="Arial"/>
          <w:sz w:val="20"/>
          <w:szCs w:val="20"/>
          <w:lang w:eastAsia="sl-SI"/>
        </w:rPr>
        <w:t xml:space="preserve">, 134/2024-DGD, št. lista: </w:t>
      </w:r>
      <w:r w:rsidR="005C2586">
        <w:rPr>
          <w:rFonts w:ascii="Arial" w:eastAsia="Times New Roman" w:hAnsi="Arial" w:cs="Arial"/>
          <w:sz w:val="20"/>
          <w:szCs w:val="20"/>
          <w:lang w:eastAsia="sl-SI"/>
        </w:rPr>
        <w:t>1</w:t>
      </w:r>
      <w:r w:rsidR="008D07FB" w:rsidRPr="009F0C92">
        <w:rPr>
          <w:rFonts w:ascii="Arial" w:eastAsia="Times New Roman" w:hAnsi="Arial" w:cs="Arial"/>
          <w:sz w:val="20"/>
          <w:szCs w:val="20"/>
          <w:lang w:eastAsia="sl-SI"/>
        </w:rPr>
        <w:t xml:space="preserve">, KPV </w:t>
      </w:r>
      <w:r w:rsidR="006107D8" w:rsidRPr="009F0C92">
        <w:rPr>
          <w:rFonts w:ascii="Arial" w:eastAsia="Times New Roman" w:hAnsi="Arial" w:cs="Arial"/>
          <w:sz w:val="20"/>
          <w:szCs w:val="20"/>
          <w:lang w:eastAsia="sl-SI"/>
        </w:rPr>
        <w:t xml:space="preserve"> (PRILOGA 3).</w:t>
      </w:r>
      <w:r w:rsidR="006107D8">
        <w:rPr>
          <w:rFonts w:ascii="Arial" w:eastAsia="Times New Roman" w:hAnsi="Arial" w:cs="Arial"/>
          <w:sz w:val="20"/>
          <w:szCs w:val="20"/>
          <w:lang w:eastAsia="sl-SI"/>
        </w:rPr>
        <w:t xml:space="preserve"> </w:t>
      </w:r>
    </w:p>
    <w:p w14:paraId="0D302763" w14:textId="770E5293" w:rsidR="005A3B32" w:rsidRDefault="006930E3" w:rsidP="001F4D26">
      <w:pPr>
        <w:spacing w:after="210" w:line="240" w:lineRule="auto"/>
        <w:jc w:val="both"/>
        <w:rPr>
          <w:rFonts w:ascii="Arial" w:eastAsia="Times New Roman" w:hAnsi="Arial" w:cs="Arial"/>
          <w:sz w:val="20"/>
          <w:szCs w:val="20"/>
          <w:lang w:eastAsia="sl-SI"/>
        </w:rPr>
      </w:pPr>
      <w:r w:rsidRPr="00BD3D6F">
        <w:rPr>
          <w:rFonts w:ascii="Arial" w:eastAsia="Times New Roman" w:hAnsi="Arial" w:cs="Arial"/>
          <w:sz w:val="20"/>
          <w:szCs w:val="20"/>
          <w:lang w:eastAsia="sl-SI"/>
        </w:rPr>
        <w:t>Iz zemljiške knjige izhaja, d</w:t>
      </w:r>
      <w:r w:rsidRPr="00CF1A53">
        <w:rPr>
          <w:rFonts w:ascii="Arial" w:eastAsia="Times New Roman" w:hAnsi="Arial" w:cs="Arial"/>
          <w:sz w:val="20"/>
          <w:szCs w:val="20"/>
          <w:lang w:eastAsia="sl-SI"/>
        </w:rPr>
        <w:t xml:space="preserve">a </w:t>
      </w:r>
      <w:r w:rsidR="005A3B32" w:rsidRPr="00CF1A53">
        <w:rPr>
          <w:rFonts w:ascii="Arial" w:eastAsia="Times New Roman" w:hAnsi="Arial" w:cs="Arial"/>
          <w:sz w:val="20"/>
          <w:szCs w:val="20"/>
          <w:lang w:eastAsia="sl-SI"/>
        </w:rPr>
        <w:t>so</w:t>
      </w:r>
      <w:r w:rsidRPr="00CF1A53">
        <w:rPr>
          <w:rFonts w:ascii="Arial" w:eastAsia="Times New Roman" w:hAnsi="Arial" w:cs="Arial"/>
          <w:sz w:val="20"/>
          <w:szCs w:val="20"/>
          <w:lang w:eastAsia="sl-SI"/>
        </w:rPr>
        <w:t xml:space="preserve"> na</w:t>
      </w:r>
      <w:r w:rsidRPr="00BD3D6F">
        <w:rPr>
          <w:rFonts w:ascii="Arial" w:eastAsia="Times New Roman" w:hAnsi="Arial" w:cs="Arial"/>
          <w:sz w:val="20"/>
          <w:szCs w:val="20"/>
          <w:lang w:eastAsia="sl-SI"/>
        </w:rPr>
        <w:t xml:space="preserve"> nepremičninah z ID znakom </w:t>
      </w:r>
      <w:r w:rsidR="00BD3D6F" w:rsidRPr="00BD3D6F">
        <w:rPr>
          <w:rFonts w:ascii="Arial" w:eastAsia="Times New Roman" w:hAnsi="Arial" w:cs="Arial"/>
          <w:sz w:val="20"/>
          <w:szCs w:val="20"/>
          <w:lang w:eastAsia="sl-SI"/>
        </w:rPr>
        <w:t>parcela 964 809/6, parcela 964 809/7, parcela 964 809/8, parcela 964 809/9, parcela 964 809/10 in parcela 964 809/11,</w:t>
      </w:r>
      <w:r w:rsidR="00BD3D6F">
        <w:rPr>
          <w:rFonts w:ascii="Arial" w:eastAsia="Times New Roman" w:hAnsi="Arial" w:cs="Arial"/>
          <w:sz w:val="20"/>
          <w:szCs w:val="20"/>
          <w:lang w:eastAsia="sl-SI"/>
        </w:rPr>
        <w:t xml:space="preserve"> </w:t>
      </w:r>
      <w:r w:rsidR="00BD3D6F" w:rsidRPr="00CF1A53">
        <w:rPr>
          <w:rFonts w:ascii="Arial" w:eastAsia="Times New Roman" w:hAnsi="Arial" w:cs="Arial"/>
          <w:sz w:val="20"/>
          <w:szCs w:val="20"/>
          <w:lang w:eastAsia="sl-SI"/>
        </w:rPr>
        <w:t>vknjižen</w:t>
      </w:r>
      <w:r w:rsidR="005A3B32" w:rsidRPr="00CF1A53">
        <w:rPr>
          <w:rFonts w:ascii="Arial" w:eastAsia="Times New Roman" w:hAnsi="Arial" w:cs="Arial"/>
          <w:sz w:val="20"/>
          <w:szCs w:val="20"/>
          <w:lang w:eastAsia="sl-SI"/>
        </w:rPr>
        <w:t>e:</w:t>
      </w:r>
      <w:r w:rsidR="00BD3D6F">
        <w:rPr>
          <w:rFonts w:ascii="Arial" w:eastAsia="Times New Roman" w:hAnsi="Arial" w:cs="Arial"/>
          <w:sz w:val="20"/>
          <w:szCs w:val="20"/>
          <w:lang w:eastAsia="sl-SI"/>
        </w:rPr>
        <w:t xml:space="preserve"> </w:t>
      </w:r>
    </w:p>
    <w:p w14:paraId="20F261B4" w14:textId="77777777" w:rsidR="005A3B32" w:rsidRDefault="00695602" w:rsidP="005A3B32">
      <w:pPr>
        <w:pStyle w:val="Odstavekseznama"/>
        <w:numPr>
          <w:ilvl w:val="0"/>
          <w:numId w:val="14"/>
        </w:numPr>
        <w:spacing w:after="210" w:line="240" w:lineRule="auto"/>
        <w:jc w:val="both"/>
        <w:rPr>
          <w:rFonts w:ascii="Arial" w:eastAsia="Times New Roman" w:hAnsi="Arial" w:cs="Arial"/>
          <w:sz w:val="20"/>
          <w:szCs w:val="20"/>
          <w:lang w:eastAsia="sl-SI"/>
        </w:rPr>
      </w:pPr>
      <w:r w:rsidRPr="005A3B32">
        <w:rPr>
          <w:rFonts w:ascii="Arial" w:eastAsia="Times New Roman" w:hAnsi="Arial" w:cs="Arial"/>
          <w:sz w:val="20"/>
          <w:szCs w:val="20"/>
          <w:lang w:eastAsia="sl-SI"/>
        </w:rPr>
        <w:lastRenderedPageBreak/>
        <w:t>začasna služnostna pravica</w:t>
      </w:r>
      <w:r w:rsidR="00890666" w:rsidRPr="005A3B32">
        <w:rPr>
          <w:rFonts w:ascii="Arial" w:eastAsia="Times New Roman" w:hAnsi="Arial" w:cs="Arial"/>
          <w:sz w:val="20"/>
          <w:szCs w:val="20"/>
          <w:lang w:eastAsia="sl-SI"/>
        </w:rPr>
        <w:t xml:space="preserve">  </w:t>
      </w:r>
      <w:r w:rsidRPr="005A3B32">
        <w:rPr>
          <w:rFonts w:ascii="Arial" w:eastAsia="Times New Roman" w:hAnsi="Arial" w:cs="Arial"/>
          <w:sz w:val="20"/>
          <w:szCs w:val="20"/>
          <w:lang w:eastAsia="sl-SI"/>
        </w:rPr>
        <w:t>nemotenega prehoda, pešhoje, vožnje mehanizacije, vožnje osebnih in tovornih vozil, odlaganja materiala,</w:t>
      </w:r>
      <w:r w:rsidR="00890666" w:rsidRPr="005A3B32">
        <w:rPr>
          <w:rFonts w:ascii="Arial" w:eastAsia="Times New Roman" w:hAnsi="Arial" w:cs="Arial"/>
          <w:sz w:val="20"/>
          <w:szCs w:val="20"/>
          <w:lang w:eastAsia="sl-SI"/>
        </w:rPr>
        <w:t xml:space="preserve"> </w:t>
      </w:r>
      <w:r w:rsidRPr="005A3B32">
        <w:rPr>
          <w:rFonts w:ascii="Arial" w:eastAsia="Times New Roman" w:hAnsi="Arial" w:cs="Arial"/>
          <w:sz w:val="20"/>
          <w:szCs w:val="20"/>
          <w:lang w:eastAsia="sl-SI"/>
        </w:rPr>
        <w:t>odstranitve obstoječega elektro visokonapetostnega voda (EL VN), zasipa in vzpostavitve v prejšnje stanje, za čas</w:t>
      </w:r>
      <w:r w:rsidR="00890666" w:rsidRPr="005A3B32">
        <w:rPr>
          <w:rFonts w:ascii="Arial" w:eastAsia="Times New Roman" w:hAnsi="Arial" w:cs="Arial"/>
          <w:sz w:val="20"/>
          <w:szCs w:val="20"/>
          <w:lang w:eastAsia="sl-SI"/>
        </w:rPr>
        <w:t xml:space="preserve"> </w:t>
      </w:r>
      <w:r w:rsidRPr="005A3B32">
        <w:rPr>
          <w:rFonts w:ascii="Arial" w:eastAsia="Times New Roman" w:hAnsi="Arial" w:cs="Arial"/>
          <w:sz w:val="20"/>
          <w:szCs w:val="20"/>
          <w:lang w:eastAsia="sl-SI"/>
        </w:rPr>
        <w:t>do pridobitve uporabnega dovoljenja</w:t>
      </w:r>
      <w:r w:rsidR="00890666" w:rsidRPr="005A3B32">
        <w:rPr>
          <w:rFonts w:ascii="Arial" w:eastAsia="Times New Roman" w:hAnsi="Arial" w:cs="Arial"/>
          <w:sz w:val="20"/>
          <w:szCs w:val="20"/>
          <w:lang w:eastAsia="sl-SI"/>
        </w:rPr>
        <w:t xml:space="preserve"> v korist Mestne občine Velenje (</w:t>
      </w:r>
      <w:r w:rsidR="00C84AD0" w:rsidRPr="005A3B32">
        <w:rPr>
          <w:rFonts w:ascii="Arial" w:eastAsia="Times New Roman" w:hAnsi="Arial" w:cs="Arial"/>
          <w:sz w:val="20"/>
          <w:szCs w:val="20"/>
          <w:lang w:eastAsia="sl-SI"/>
        </w:rPr>
        <w:t>ID omejit</w:t>
      </w:r>
      <w:r w:rsidR="00373E68" w:rsidRPr="005A3B32">
        <w:rPr>
          <w:rFonts w:ascii="Arial" w:eastAsia="Times New Roman" w:hAnsi="Arial" w:cs="Arial"/>
          <w:sz w:val="20"/>
          <w:szCs w:val="20"/>
          <w:lang w:eastAsia="sl-SI"/>
        </w:rPr>
        <w:t xml:space="preserve">ve </w:t>
      </w:r>
      <w:r w:rsidR="00FE4C67" w:rsidRPr="005A3B32">
        <w:rPr>
          <w:rFonts w:ascii="Arial" w:eastAsia="Times New Roman" w:hAnsi="Arial" w:cs="Arial"/>
          <w:sz w:val="20"/>
          <w:szCs w:val="20"/>
          <w:lang w:eastAsia="sl-SI"/>
        </w:rPr>
        <w:t>11062115)</w:t>
      </w:r>
      <w:r w:rsidR="00B245E0" w:rsidRPr="005A3B32">
        <w:rPr>
          <w:rFonts w:ascii="Arial" w:eastAsia="Times New Roman" w:hAnsi="Arial" w:cs="Arial"/>
          <w:sz w:val="20"/>
          <w:szCs w:val="20"/>
          <w:lang w:eastAsia="sl-SI"/>
        </w:rPr>
        <w:t xml:space="preserve">, </w:t>
      </w:r>
    </w:p>
    <w:p w14:paraId="0E52158F" w14:textId="77777777" w:rsidR="005A3B32" w:rsidRDefault="00B245E0" w:rsidP="005A3B32">
      <w:pPr>
        <w:pStyle w:val="Odstavekseznama"/>
        <w:numPr>
          <w:ilvl w:val="0"/>
          <w:numId w:val="14"/>
        </w:numPr>
        <w:spacing w:after="210" w:line="240" w:lineRule="auto"/>
        <w:jc w:val="both"/>
        <w:rPr>
          <w:rFonts w:ascii="Arial" w:eastAsia="Times New Roman" w:hAnsi="Arial" w:cs="Arial"/>
          <w:sz w:val="20"/>
          <w:szCs w:val="20"/>
          <w:lang w:eastAsia="sl-SI"/>
        </w:rPr>
      </w:pPr>
      <w:r w:rsidRPr="005A3B32">
        <w:rPr>
          <w:rFonts w:ascii="Arial" w:eastAsia="Times New Roman" w:hAnsi="Arial" w:cs="Arial"/>
          <w:sz w:val="20"/>
          <w:szCs w:val="20"/>
          <w:lang w:eastAsia="sl-SI"/>
        </w:rPr>
        <w:t xml:space="preserve">služnostna pravica vzdrževanja in obratovanja vročevodnega omrežja v korist Občine Šoštanj (ID omejitve </w:t>
      </w:r>
      <w:r w:rsidR="00A44019" w:rsidRPr="005A3B32">
        <w:rPr>
          <w:rFonts w:ascii="Arial" w:eastAsia="Times New Roman" w:hAnsi="Arial" w:cs="Arial"/>
          <w:sz w:val="20"/>
          <w:szCs w:val="20"/>
          <w:lang w:eastAsia="sl-SI"/>
        </w:rPr>
        <w:t xml:space="preserve">19529097), </w:t>
      </w:r>
    </w:p>
    <w:p w14:paraId="0DEEB826" w14:textId="77777777" w:rsidR="005A3B32" w:rsidRDefault="00A44019" w:rsidP="005A3B32">
      <w:pPr>
        <w:pStyle w:val="Odstavekseznama"/>
        <w:numPr>
          <w:ilvl w:val="0"/>
          <w:numId w:val="14"/>
        </w:numPr>
        <w:spacing w:after="210" w:line="240" w:lineRule="auto"/>
        <w:jc w:val="both"/>
        <w:rPr>
          <w:rFonts w:ascii="Arial" w:eastAsia="Times New Roman" w:hAnsi="Arial" w:cs="Arial"/>
          <w:sz w:val="20"/>
          <w:szCs w:val="20"/>
          <w:lang w:eastAsia="sl-SI"/>
        </w:rPr>
      </w:pPr>
      <w:r w:rsidRPr="005A3B32">
        <w:rPr>
          <w:rFonts w:ascii="Arial" w:eastAsia="Times New Roman" w:hAnsi="Arial" w:cs="Arial"/>
          <w:sz w:val="20"/>
          <w:szCs w:val="20"/>
          <w:lang w:eastAsia="sl-SI"/>
        </w:rPr>
        <w:t>služnostna pravica dostopa, gradnje, uporabe in vzdrževanja: servisne ceste, objekta brvi (most), kolesarskih površin, površin za pešce, urbane opreme, opreme za vodenje prometa in prometno signalizacijo in mešanih</w:t>
      </w:r>
      <w:r w:rsidR="00427C1A" w:rsidRPr="005A3B32">
        <w:rPr>
          <w:rFonts w:ascii="Arial" w:eastAsia="Times New Roman" w:hAnsi="Arial" w:cs="Arial"/>
          <w:sz w:val="20"/>
          <w:szCs w:val="20"/>
          <w:lang w:eastAsia="sl-SI"/>
        </w:rPr>
        <w:t xml:space="preserve"> </w:t>
      </w:r>
      <w:r w:rsidRPr="005A3B32">
        <w:rPr>
          <w:rFonts w:ascii="Arial" w:eastAsia="Times New Roman" w:hAnsi="Arial" w:cs="Arial"/>
          <w:sz w:val="20"/>
          <w:szCs w:val="20"/>
          <w:lang w:eastAsia="sl-SI"/>
        </w:rPr>
        <w:t>površin za kolesarje in pešce</w:t>
      </w:r>
      <w:r w:rsidR="00427C1A" w:rsidRPr="005A3B32">
        <w:rPr>
          <w:rFonts w:ascii="Arial" w:eastAsia="Times New Roman" w:hAnsi="Arial" w:cs="Arial"/>
          <w:sz w:val="20"/>
          <w:szCs w:val="20"/>
          <w:lang w:eastAsia="sl-SI"/>
        </w:rPr>
        <w:t xml:space="preserve"> v korist Mestne občine Velenje (ID omejitve 19713031), </w:t>
      </w:r>
    </w:p>
    <w:p w14:paraId="210DD036" w14:textId="0558AFB5" w:rsidR="005A3B32" w:rsidRDefault="00237175" w:rsidP="005A3B32">
      <w:pPr>
        <w:pStyle w:val="Odstavekseznama"/>
        <w:numPr>
          <w:ilvl w:val="0"/>
          <w:numId w:val="14"/>
        </w:numPr>
        <w:spacing w:after="210" w:line="240" w:lineRule="auto"/>
        <w:jc w:val="both"/>
        <w:rPr>
          <w:rFonts w:ascii="Arial" w:eastAsia="Times New Roman" w:hAnsi="Arial" w:cs="Arial"/>
          <w:sz w:val="20"/>
          <w:szCs w:val="20"/>
          <w:lang w:eastAsia="sl-SI"/>
        </w:rPr>
      </w:pPr>
      <w:r w:rsidRPr="005A3B32">
        <w:rPr>
          <w:rFonts w:ascii="Arial" w:eastAsia="Times New Roman" w:hAnsi="Arial" w:cs="Arial"/>
          <w:sz w:val="20"/>
          <w:szCs w:val="20"/>
          <w:lang w:eastAsia="sl-SI"/>
        </w:rPr>
        <w:t>služnost uporabe zemljišča za ureditev deviacije železniške proge, za obdobje 6 mesecev, od dejanskega začetka ureditvenih del na terenu, z možnostjo podaljšanja</w:t>
      </w:r>
      <w:r w:rsidR="00A07143" w:rsidRPr="005A3B32">
        <w:rPr>
          <w:rFonts w:ascii="Arial" w:eastAsia="Times New Roman" w:hAnsi="Arial" w:cs="Arial"/>
          <w:sz w:val="20"/>
          <w:szCs w:val="20"/>
          <w:lang w:eastAsia="sl-SI"/>
        </w:rPr>
        <w:t xml:space="preserve"> v korist Republike Slovenije</w:t>
      </w:r>
      <w:r w:rsidR="00A07143" w:rsidRPr="00CF1A53">
        <w:rPr>
          <w:rFonts w:ascii="Arial" w:eastAsia="Times New Roman" w:hAnsi="Arial" w:cs="Arial"/>
          <w:sz w:val="20"/>
          <w:szCs w:val="20"/>
          <w:lang w:eastAsia="sl-SI"/>
        </w:rPr>
        <w:t>,</w:t>
      </w:r>
      <w:r w:rsidR="00226DA7" w:rsidRPr="00CF1A53">
        <w:rPr>
          <w:rFonts w:ascii="Arial" w:eastAsia="Times New Roman" w:hAnsi="Arial" w:cs="Arial"/>
          <w:sz w:val="20"/>
          <w:szCs w:val="20"/>
          <w:lang w:eastAsia="sl-SI"/>
        </w:rPr>
        <w:t xml:space="preserve"> ki je</w:t>
      </w:r>
      <w:r w:rsidR="00A07143" w:rsidRPr="00CF1A53">
        <w:rPr>
          <w:rFonts w:ascii="Arial" w:eastAsia="Times New Roman" w:hAnsi="Arial" w:cs="Arial"/>
          <w:sz w:val="20"/>
          <w:szCs w:val="20"/>
          <w:lang w:eastAsia="sl-SI"/>
        </w:rPr>
        <w:t xml:space="preserve"> sicer</w:t>
      </w:r>
      <w:r w:rsidR="00226DA7" w:rsidRPr="00CF1A53">
        <w:rPr>
          <w:rFonts w:ascii="Arial" w:eastAsia="Times New Roman" w:hAnsi="Arial" w:cs="Arial"/>
          <w:sz w:val="20"/>
          <w:szCs w:val="20"/>
          <w:lang w:eastAsia="sl-SI"/>
        </w:rPr>
        <w:t xml:space="preserve"> brezpredmetna (razen </w:t>
      </w:r>
      <w:r w:rsidR="005A3B32" w:rsidRPr="00CF1A53">
        <w:rPr>
          <w:rFonts w:ascii="Arial" w:eastAsia="Times New Roman" w:hAnsi="Arial" w:cs="Arial"/>
          <w:sz w:val="20"/>
          <w:szCs w:val="20"/>
          <w:lang w:eastAsia="sl-SI"/>
        </w:rPr>
        <w:t xml:space="preserve">za nepremičnino z ID znakom </w:t>
      </w:r>
      <w:r w:rsidR="00226DA7" w:rsidRPr="00CF1A53">
        <w:rPr>
          <w:rFonts w:ascii="Arial" w:eastAsia="Times New Roman" w:hAnsi="Arial" w:cs="Arial"/>
          <w:sz w:val="20"/>
          <w:szCs w:val="20"/>
          <w:lang w:eastAsia="sl-SI"/>
        </w:rPr>
        <w:t>parcel</w:t>
      </w:r>
      <w:r w:rsidR="005A3B32" w:rsidRPr="00CF1A53">
        <w:rPr>
          <w:rFonts w:ascii="Arial" w:eastAsia="Times New Roman" w:hAnsi="Arial" w:cs="Arial"/>
          <w:sz w:val="20"/>
          <w:szCs w:val="20"/>
          <w:lang w:eastAsia="sl-SI"/>
        </w:rPr>
        <w:t>a</w:t>
      </w:r>
      <w:r w:rsidR="00226DA7" w:rsidRPr="00CF1A53">
        <w:rPr>
          <w:rFonts w:ascii="Arial" w:eastAsia="Times New Roman" w:hAnsi="Arial" w:cs="Arial"/>
          <w:sz w:val="20"/>
          <w:szCs w:val="20"/>
          <w:lang w:eastAsia="sl-SI"/>
        </w:rPr>
        <w:t xml:space="preserve"> 964 809/11</w:t>
      </w:r>
      <w:r w:rsidR="001868A0">
        <w:rPr>
          <w:rFonts w:ascii="Arial" w:eastAsia="Times New Roman" w:hAnsi="Arial" w:cs="Arial"/>
          <w:sz w:val="20"/>
          <w:szCs w:val="20"/>
          <w:lang w:eastAsia="sl-SI"/>
        </w:rPr>
        <w:t xml:space="preserve">, </w:t>
      </w:r>
      <w:r w:rsidR="001868A0" w:rsidRPr="00070BF3">
        <w:rPr>
          <w:rFonts w:ascii="Arial" w:eastAsia="Times New Roman" w:hAnsi="Arial" w:cs="Arial"/>
          <w:sz w:val="20"/>
          <w:szCs w:val="20"/>
          <w:lang w:eastAsia="sl-SI"/>
        </w:rPr>
        <w:t>kjer bo služnost ostala vknjižena</w:t>
      </w:r>
      <w:r w:rsidR="00226DA7" w:rsidRPr="00070BF3">
        <w:rPr>
          <w:rFonts w:ascii="Arial" w:eastAsia="Times New Roman" w:hAnsi="Arial" w:cs="Arial"/>
          <w:sz w:val="20"/>
          <w:szCs w:val="20"/>
          <w:lang w:eastAsia="sl-SI"/>
        </w:rPr>
        <w:t>), saj je</w:t>
      </w:r>
      <w:r w:rsidR="00226DA7" w:rsidRPr="00CF1A53">
        <w:rPr>
          <w:rFonts w:ascii="Arial" w:eastAsia="Times New Roman" w:hAnsi="Arial" w:cs="Arial"/>
          <w:sz w:val="20"/>
          <w:szCs w:val="20"/>
          <w:lang w:eastAsia="sl-SI"/>
        </w:rPr>
        <w:t xml:space="preserve"> </w:t>
      </w:r>
      <w:r w:rsidR="004073E6" w:rsidRPr="00CF1A53">
        <w:rPr>
          <w:rFonts w:ascii="Arial" w:eastAsia="Times New Roman" w:hAnsi="Arial" w:cs="Arial"/>
          <w:sz w:val="20"/>
          <w:szCs w:val="20"/>
          <w:lang w:eastAsia="sl-SI"/>
        </w:rPr>
        <w:t>služnost n</w:t>
      </w:r>
      <w:r w:rsidR="00510F2A" w:rsidRPr="00CF1A53">
        <w:rPr>
          <w:rFonts w:ascii="Arial" w:eastAsia="Times New Roman" w:hAnsi="Arial" w:cs="Arial"/>
          <w:sz w:val="20"/>
          <w:szCs w:val="20"/>
          <w:lang w:eastAsia="sl-SI"/>
        </w:rPr>
        <w:t>a zadevnih p</w:t>
      </w:r>
      <w:r w:rsidR="004073E6" w:rsidRPr="00CF1A53">
        <w:rPr>
          <w:rFonts w:ascii="Arial" w:eastAsia="Times New Roman" w:hAnsi="Arial" w:cs="Arial"/>
          <w:sz w:val="20"/>
          <w:szCs w:val="20"/>
          <w:lang w:eastAsia="sl-SI"/>
        </w:rPr>
        <w:t xml:space="preserve">arcelah </w:t>
      </w:r>
      <w:r w:rsidR="00510F2A" w:rsidRPr="00CF1A53">
        <w:rPr>
          <w:rFonts w:ascii="Arial" w:eastAsia="Times New Roman" w:hAnsi="Arial" w:cs="Arial"/>
          <w:sz w:val="20"/>
          <w:szCs w:val="20"/>
          <w:lang w:eastAsia="sl-SI"/>
        </w:rPr>
        <w:t>ostala</w:t>
      </w:r>
      <w:r w:rsidR="004073E6" w:rsidRPr="00CF1A53">
        <w:rPr>
          <w:rFonts w:ascii="Arial" w:eastAsia="Times New Roman" w:hAnsi="Arial" w:cs="Arial"/>
          <w:sz w:val="20"/>
          <w:szCs w:val="20"/>
          <w:lang w:eastAsia="sl-SI"/>
        </w:rPr>
        <w:t xml:space="preserve"> zaradi parcelacije</w:t>
      </w:r>
      <w:r w:rsidR="00510F2A" w:rsidRPr="00CF1A53">
        <w:rPr>
          <w:rFonts w:ascii="Arial" w:eastAsia="Times New Roman" w:hAnsi="Arial" w:cs="Arial"/>
          <w:sz w:val="20"/>
          <w:szCs w:val="20"/>
          <w:lang w:eastAsia="sl-SI"/>
        </w:rPr>
        <w:t>, v teku so aktivnosti za izbris (ID omejitve</w:t>
      </w:r>
      <w:r w:rsidR="00A07143" w:rsidRPr="00CF1A53">
        <w:rPr>
          <w:rFonts w:ascii="Arial" w:eastAsia="Times New Roman" w:hAnsi="Arial" w:cs="Arial"/>
          <w:sz w:val="20"/>
          <w:szCs w:val="20"/>
          <w:lang w:eastAsia="sl-SI"/>
        </w:rPr>
        <w:t xml:space="preserve"> </w:t>
      </w:r>
      <w:r w:rsidR="00D461B5" w:rsidRPr="00CF1A53">
        <w:rPr>
          <w:rFonts w:ascii="Arial" w:eastAsia="Times New Roman" w:hAnsi="Arial" w:cs="Arial"/>
          <w:sz w:val="20"/>
          <w:szCs w:val="20"/>
          <w:lang w:eastAsia="sl-SI"/>
        </w:rPr>
        <w:t>22620739)</w:t>
      </w:r>
      <w:r w:rsidR="00F65167" w:rsidRPr="00CF1A53">
        <w:rPr>
          <w:rFonts w:ascii="Arial" w:eastAsia="Times New Roman" w:hAnsi="Arial" w:cs="Arial"/>
          <w:sz w:val="20"/>
          <w:szCs w:val="20"/>
          <w:lang w:eastAsia="sl-SI"/>
        </w:rPr>
        <w:t>,</w:t>
      </w:r>
    </w:p>
    <w:p w14:paraId="2BEF4602" w14:textId="12DB7C8D" w:rsidR="005A3B32" w:rsidRDefault="00F65167" w:rsidP="005A3B32">
      <w:pPr>
        <w:pStyle w:val="Odstavekseznama"/>
        <w:numPr>
          <w:ilvl w:val="0"/>
          <w:numId w:val="14"/>
        </w:numPr>
        <w:spacing w:after="210" w:line="240" w:lineRule="auto"/>
        <w:jc w:val="both"/>
        <w:rPr>
          <w:rFonts w:ascii="Arial" w:eastAsia="Times New Roman" w:hAnsi="Arial" w:cs="Arial"/>
          <w:sz w:val="20"/>
          <w:szCs w:val="20"/>
          <w:lang w:eastAsia="sl-SI"/>
        </w:rPr>
      </w:pPr>
      <w:r w:rsidRPr="005A3B32">
        <w:rPr>
          <w:rFonts w:ascii="Arial" w:eastAsia="Times New Roman" w:hAnsi="Arial" w:cs="Arial"/>
          <w:sz w:val="20"/>
          <w:szCs w:val="20"/>
          <w:lang w:eastAsia="sl-SI"/>
        </w:rPr>
        <w:t>služnostna pravica vzdrževanja in obratovanja vročevodnega omrežja, v varovalnem pasu 1 m na vsako stran osi</w:t>
      </w:r>
      <w:r w:rsidR="003619A1" w:rsidRPr="005A3B32">
        <w:rPr>
          <w:rFonts w:ascii="Arial" w:eastAsia="Times New Roman" w:hAnsi="Arial" w:cs="Arial"/>
          <w:sz w:val="20"/>
          <w:szCs w:val="20"/>
          <w:lang w:eastAsia="sl-SI"/>
        </w:rPr>
        <w:t xml:space="preserve"> </w:t>
      </w:r>
      <w:r w:rsidRPr="005A3B32">
        <w:rPr>
          <w:rFonts w:ascii="Arial" w:eastAsia="Times New Roman" w:hAnsi="Arial" w:cs="Arial"/>
          <w:sz w:val="20"/>
          <w:szCs w:val="20"/>
          <w:lang w:eastAsia="sl-SI"/>
        </w:rPr>
        <w:t>posameznega voda</w:t>
      </w:r>
      <w:r w:rsidR="003619A1" w:rsidRPr="005A3B32">
        <w:rPr>
          <w:rFonts w:ascii="Arial" w:eastAsia="Times New Roman" w:hAnsi="Arial" w:cs="Arial"/>
          <w:sz w:val="20"/>
          <w:szCs w:val="20"/>
          <w:lang w:eastAsia="sl-SI"/>
        </w:rPr>
        <w:t xml:space="preserve"> v korist Občine Šoštanj (ID omejitve 23838649)</w:t>
      </w:r>
      <w:r w:rsidR="004D2A65">
        <w:rPr>
          <w:rFonts w:ascii="Arial" w:eastAsia="Times New Roman" w:hAnsi="Arial" w:cs="Arial"/>
          <w:sz w:val="20"/>
          <w:szCs w:val="20"/>
          <w:lang w:eastAsia="sl-SI"/>
        </w:rPr>
        <w:t>,</w:t>
      </w:r>
    </w:p>
    <w:p w14:paraId="6E745122" w14:textId="57D88F90" w:rsidR="005A3B32" w:rsidRDefault="001F4D26" w:rsidP="005A3B32">
      <w:pPr>
        <w:pStyle w:val="Odstavekseznama"/>
        <w:numPr>
          <w:ilvl w:val="0"/>
          <w:numId w:val="14"/>
        </w:numPr>
        <w:spacing w:after="210" w:line="240" w:lineRule="auto"/>
        <w:jc w:val="both"/>
        <w:rPr>
          <w:rFonts w:ascii="Arial" w:eastAsia="Times New Roman" w:hAnsi="Arial" w:cs="Arial"/>
          <w:sz w:val="20"/>
          <w:szCs w:val="20"/>
          <w:lang w:eastAsia="sl-SI"/>
        </w:rPr>
      </w:pPr>
      <w:r w:rsidRPr="005A3B32">
        <w:rPr>
          <w:rFonts w:ascii="Arial" w:eastAsia="Times New Roman" w:hAnsi="Arial" w:cs="Arial"/>
          <w:sz w:val="20"/>
          <w:szCs w:val="20"/>
          <w:lang w:eastAsia="sl-SI"/>
        </w:rPr>
        <w:t xml:space="preserve">služnostna pravica za čas obratovanja elektroenergetskega voda in pripadajoče infrastrukture v obsegu: zgraditev, obratovanje, nadzor, vzdrževanje, rekonstrukcija in odstranitev elektroenergetskega voda 2 x 110 kV Dravograd - Velenje, neoviran dostop do služečih zemljišč </w:t>
      </w:r>
      <w:r w:rsidRPr="00CF1A53">
        <w:rPr>
          <w:rFonts w:ascii="Arial" w:eastAsia="Times New Roman" w:hAnsi="Arial" w:cs="Arial"/>
          <w:sz w:val="20"/>
          <w:szCs w:val="20"/>
          <w:lang w:eastAsia="sl-SI"/>
        </w:rPr>
        <w:t xml:space="preserve">ter hojo in vožnjo po njih ob katerem koli času v korist ELES, d.o.o. (ID omejitve </w:t>
      </w:r>
      <w:r w:rsidR="00860543" w:rsidRPr="00CF1A53">
        <w:rPr>
          <w:rFonts w:ascii="Arial" w:eastAsia="Times New Roman" w:hAnsi="Arial" w:cs="Arial"/>
          <w:sz w:val="20"/>
          <w:szCs w:val="20"/>
          <w:lang w:eastAsia="sl-SI"/>
        </w:rPr>
        <w:t>23939433)</w:t>
      </w:r>
      <w:r w:rsidR="004D2A65">
        <w:rPr>
          <w:rFonts w:ascii="Arial" w:eastAsia="Times New Roman" w:hAnsi="Arial" w:cs="Arial"/>
          <w:sz w:val="20"/>
          <w:szCs w:val="20"/>
          <w:lang w:eastAsia="sl-SI"/>
        </w:rPr>
        <w:t>,</w:t>
      </w:r>
    </w:p>
    <w:p w14:paraId="1E952611" w14:textId="7C50A9AA" w:rsidR="004D2A65" w:rsidRDefault="004D2A65" w:rsidP="005A3B32">
      <w:pPr>
        <w:pStyle w:val="Odstavekseznama"/>
        <w:numPr>
          <w:ilvl w:val="0"/>
          <w:numId w:val="14"/>
        </w:numPr>
        <w:spacing w:after="210" w:line="240" w:lineRule="auto"/>
        <w:jc w:val="both"/>
        <w:rPr>
          <w:rFonts w:ascii="Arial" w:eastAsia="Times New Roman" w:hAnsi="Arial" w:cs="Arial"/>
          <w:sz w:val="20"/>
          <w:szCs w:val="20"/>
          <w:lang w:eastAsia="sl-SI"/>
        </w:rPr>
      </w:pPr>
      <w:r w:rsidRPr="004D2A65">
        <w:rPr>
          <w:rFonts w:ascii="Arial" w:eastAsia="Times New Roman" w:hAnsi="Arial" w:cs="Arial"/>
          <w:sz w:val="20"/>
          <w:szCs w:val="20"/>
          <w:lang w:eastAsia="sl-SI"/>
        </w:rPr>
        <w:t xml:space="preserve">služnostna pravica za položitev, vzdrževanje in obratovanje kablovoda 0,4 - 20 kV s kabelsko kanalizacijo s pripadajočimi kabelskimi jaški, optike, postavitev prostostoječe NN omarice in postavitev prostostoječe razdelilne omarice v korist Elektro Celje </w:t>
      </w:r>
      <w:proofErr w:type="spellStart"/>
      <w:r w:rsidRPr="004D2A65">
        <w:rPr>
          <w:rFonts w:ascii="Arial" w:eastAsia="Times New Roman" w:hAnsi="Arial" w:cs="Arial"/>
          <w:sz w:val="20"/>
          <w:szCs w:val="20"/>
          <w:lang w:eastAsia="sl-SI"/>
        </w:rPr>
        <w:t>d.d</w:t>
      </w:r>
      <w:proofErr w:type="spellEnd"/>
      <w:r w:rsidRPr="004D2A65">
        <w:rPr>
          <w:rFonts w:ascii="Arial" w:eastAsia="Times New Roman" w:hAnsi="Arial" w:cs="Arial"/>
          <w:sz w:val="20"/>
          <w:szCs w:val="20"/>
          <w:lang w:eastAsia="sl-SI"/>
        </w:rPr>
        <w:t>.</w:t>
      </w:r>
      <w:r>
        <w:rPr>
          <w:rFonts w:ascii="Arial" w:eastAsia="Times New Roman" w:hAnsi="Arial" w:cs="Arial"/>
          <w:sz w:val="20"/>
          <w:szCs w:val="20"/>
          <w:lang w:eastAsia="sl-SI"/>
        </w:rPr>
        <w:t xml:space="preserve"> (ID omejitve </w:t>
      </w:r>
      <w:r w:rsidR="007A7C3E">
        <w:rPr>
          <w:rFonts w:ascii="Arial" w:eastAsia="Times New Roman" w:hAnsi="Arial" w:cs="Arial"/>
          <w:sz w:val="20"/>
          <w:szCs w:val="20"/>
          <w:lang w:eastAsia="sl-SI"/>
        </w:rPr>
        <w:t>7456501) in</w:t>
      </w:r>
    </w:p>
    <w:p w14:paraId="6C1256C9" w14:textId="07579356" w:rsidR="006022CC" w:rsidRPr="00AC08F3" w:rsidRDefault="006022CC" w:rsidP="00214868">
      <w:pPr>
        <w:pStyle w:val="Odstavekseznama"/>
        <w:numPr>
          <w:ilvl w:val="0"/>
          <w:numId w:val="14"/>
        </w:numPr>
        <w:spacing w:after="210" w:line="240" w:lineRule="auto"/>
        <w:jc w:val="both"/>
        <w:rPr>
          <w:rFonts w:ascii="Arial" w:eastAsia="Times New Roman" w:hAnsi="Arial" w:cs="Arial"/>
          <w:snapToGrid w:val="0"/>
          <w:sz w:val="20"/>
          <w:szCs w:val="20"/>
          <w:lang w:eastAsia="sl-SI"/>
        </w:rPr>
      </w:pPr>
      <w:r w:rsidRPr="00CF1A53">
        <w:rPr>
          <w:rFonts w:ascii="Arial" w:eastAsia="Times New Roman" w:hAnsi="Arial" w:cs="Arial"/>
          <w:sz w:val="20"/>
          <w:szCs w:val="20"/>
          <w:lang w:eastAsia="sl-SI"/>
        </w:rPr>
        <w:t>n</w:t>
      </w:r>
      <w:r w:rsidR="00860543" w:rsidRPr="00CF1A53">
        <w:rPr>
          <w:rFonts w:ascii="Arial" w:eastAsia="Times New Roman" w:hAnsi="Arial" w:cs="Arial"/>
          <w:sz w:val="20"/>
          <w:szCs w:val="20"/>
          <w:lang w:eastAsia="sl-SI"/>
        </w:rPr>
        <w:t xml:space="preserve">a nepremičnini z ID znakom parcela </w:t>
      </w:r>
      <w:r w:rsidR="00F1279A" w:rsidRPr="00CF1A53">
        <w:rPr>
          <w:rFonts w:ascii="Arial" w:eastAsia="Times New Roman" w:hAnsi="Arial" w:cs="Arial"/>
          <w:sz w:val="20"/>
          <w:szCs w:val="20"/>
          <w:lang w:eastAsia="sl-SI"/>
        </w:rPr>
        <w:t xml:space="preserve">964 809/6 je </w:t>
      </w:r>
      <w:r w:rsidRPr="00CF1A53">
        <w:rPr>
          <w:rFonts w:ascii="Arial" w:eastAsia="Times New Roman" w:hAnsi="Arial" w:cs="Arial"/>
          <w:sz w:val="20"/>
          <w:szCs w:val="20"/>
          <w:lang w:eastAsia="sl-SI"/>
        </w:rPr>
        <w:t>vknjižena tudi</w:t>
      </w:r>
      <w:r w:rsidR="00F1279A" w:rsidRPr="00CF1A53">
        <w:rPr>
          <w:rFonts w:ascii="Arial" w:eastAsia="Times New Roman" w:hAnsi="Arial" w:cs="Arial"/>
          <w:sz w:val="20"/>
          <w:szCs w:val="20"/>
          <w:lang w:eastAsia="sl-SI"/>
        </w:rPr>
        <w:t xml:space="preserve"> </w:t>
      </w:r>
      <w:r w:rsidR="00BB149E" w:rsidRPr="00CF1A53">
        <w:rPr>
          <w:rFonts w:ascii="Arial" w:eastAsia="Times New Roman" w:hAnsi="Arial" w:cs="Arial"/>
          <w:sz w:val="20"/>
          <w:szCs w:val="20"/>
          <w:lang w:eastAsia="sl-SI"/>
        </w:rPr>
        <w:t>služnostn</w:t>
      </w:r>
      <w:r w:rsidRPr="00CF1A53">
        <w:rPr>
          <w:rFonts w:ascii="Arial" w:eastAsia="Times New Roman" w:hAnsi="Arial" w:cs="Arial"/>
          <w:sz w:val="20"/>
          <w:szCs w:val="20"/>
          <w:lang w:eastAsia="sl-SI"/>
        </w:rPr>
        <w:t>a</w:t>
      </w:r>
      <w:r w:rsidR="00BB149E" w:rsidRPr="00CF1A53">
        <w:rPr>
          <w:rFonts w:ascii="Arial" w:eastAsia="Times New Roman" w:hAnsi="Arial" w:cs="Arial"/>
          <w:sz w:val="20"/>
          <w:szCs w:val="20"/>
          <w:lang w:eastAsia="sl-SI"/>
        </w:rPr>
        <w:t xml:space="preserve"> pravic</w:t>
      </w:r>
      <w:r w:rsidRPr="00CF1A53">
        <w:rPr>
          <w:rFonts w:ascii="Arial" w:eastAsia="Times New Roman" w:hAnsi="Arial" w:cs="Arial"/>
          <w:sz w:val="20"/>
          <w:szCs w:val="20"/>
          <w:lang w:eastAsia="sl-SI"/>
        </w:rPr>
        <w:t>a</w:t>
      </w:r>
      <w:r w:rsidR="00BB149E" w:rsidRPr="00CF1A53">
        <w:rPr>
          <w:rFonts w:ascii="Arial" w:eastAsia="Times New Roman" w:hAnsi="Arial" w:cs="Arial"/>
          <w:sz w:val="20"/>
          <w:szCs w:val="20"/>
          <w:lang w:eastAsia="sl-SI"/>
        </w:rPr>
        <w:t xml:space="preserve"> vzdrževanja</w:t>
      </w:r>
      <w:r w:rsidR="008D67E7" w:rsidRPr="00CF1A53">
        <w:rPr>
          <w:rFonts w:ascii="Arial" w:eastAsia="Times New Roman" w:hAnsi="Arial" w:cs="Arial"/>
          <w:sz w:val="20"/>
          <w:szCs w:val="20"/>
          <w:lang w:eastAsia="sl-SI"/>
        </w:rPr>
        <w:t xml:space="preserve"> in obratovanja vročevodnega omrežja, v varovalnem pasu 1 m na vsako stran osi </w:t>
      </w:r>
      <w:r w:rsidR="00321F5A" w:rsidRPr="00CF1A53">
        <w:rPr>
          <w:rFonts w:ascii="Arial" w:eastAsia="Times New Roman" w:hAnsi="Arial" w:cs="Arial"/>
          <w:sz w:val="20"/>
          <w:szCs w:val="20"/>
          <w:lang w:eastAsia="sl-SI"/>
        </w:rPr>
        <w:t xml:space="preserve">posameznega voda </w:t>
      </w:r>
      <w:r w:rsidR="00A60F81" w:rsidRPr="00CF1A53">
        <w:rPr>
          <w:rFonts w:ascii="Arial" w:eastAsia="Times New Roman" w:hAnsi="Arial" w:cs="Arial"/>
          <w:sz w:val="20"/>
          <w:szCs w:val="20"/>
          <w:lang w:eastAsia="sl-SI"/>
        </w:rPr>
        <w:t xml:space="preserve">v korist Občine Šoštanj </w:t>
      </w:r>
      <w:r w:rsidR="00F56012" w:rsidRPr="00CF1A53">
        <w:rPr>
          <w:rFonts w:ascii="Arial" w:eastAsia="Times New Roman" w:hAnsi="Arial" w:cs="Arial"/>
          <w:sz w:val="20"/>
          <w:szCs w:val="20"/>
          <w:lang w:eastAsia="sl-SI"/>
        </w:rPr>
        <w:t xml:space="preserve">(ID </w:t>
      </w:r>
      <w:r w:rsidRPr="00CF1A53">
        <w:rPr>
          <w:rFonts w:ascii="Arial" w:eastAsia="Times New Roman" w:hAnsi="Arial" w:cs="Arial"/>
          <w:sz w:val="20"/>
          <w:szCs w:val="20"/>
          <w:lang w:eastAsia="sl-SI"/>
        </w:rPr>
        <w:t>omejitve 24361514</w:t>
      </w:r>
      <w:r w:rsidR="00A60F81" w:rsidRPr="00CF1A53">
        <w:rPr>
          <w:rFonts w:ascii="Arial" w:eastAsia="Times New Roman" w:hAnsi="Arial" w:cs="Arial"/>
          <w:sz w:val="20"/>
          <w:szCs w:val="20"/>
          <w:lang w:eastAsia="sl-SI"/>
        </w:rPr>
        <w:t>)</w:t>
      </w:r>
      <w:r w:rsidR="00AC08F3">
        <w:rPr>
          <w:rFonts w:ascii="Arial" w:eastAsia="Times New Roman" w:hAnsi="Arial" w:cs="Arial"/>
          <w:sz w:val="20"/>
          <w:szCs w:val="20"/>
          <w:lang w:eastAsia="sl-SI"/>
        </w:rPr>
        <w:t>.</w:t>
      </w:r>
    </w:p>
    <w:p w14:paraId="7FC8CA56" w14:textId="77777777" w:rsidR="00D517C2" w:rsidRDefault="00D517C2" w:rsidP="00F41E5A">
      <w:pPr>
        <w:spacing w:after="210" w:line="240" w:lineRule="auto"/>
        <w:jc w:val="both"/>
        <w:rPr>
          <w:rFonts w:ascii="Arial" w:eastAsia="Times New Roman" w:hAnsi="Arial" w:cs="Arial"/>
          <w:snapToGrid w:val="0"/>
          <w:sz w:val="20"/>
          <w:szCs w:val="20"/>
          <w:lang w:eastAsia="sl-SI"/>
        </w:rPr>
      </w:pPr>
    </w:p>
    <w:p w14:paraId="365BDF14" w14:textId="3F6F48B3" w:rsidR="0085652A" w:rsidRPr="006022CC" w:rsidRDefault="0085652A" w:rsidP="00F41E5A">
      <w:pPr>
        <w:spacing w:after="210" w:line="240" w:lineRule="auto"/>
        <w:jc w:val="both"/>
        <w:rPr>
          <w:rFonts w:ascii="Arial" w:eastAsia="Times New Roman" w:hAnsi="Arial" w:cs="Arial"/>
          <w:snapToGrid w:val="0"/>
          <w:sz w:val="20"/>
          <w:szCs w:val="20"/>
          <w:lang w:eastAsia="sl-SI"/>
        </w:rPr>
      </w:pPr>
      <w:r w:rsidRPr="006022CC">
        <w:rPr>
          <w:rFonts w:ascii="Arial" w:eastAsia="Times New Roman" w:hAnsi="Arial" w:cs="Arial"/>
          <w:snapToGrid w:val="0"/>
          <w:sz w:val="20"/>
          <w:szCs w:val="20"/>
          <w:lang w:eastAsia="sl-SI"/>
        </w:rPr>
        <w:t xml:space="preserve">Iz Lokacijske informacije št. 4780-0031/2024 z dne </w:t>
      </w:r>
      <w:r w:rsidR="001E3577">
        <w:rPr>
          <w:rFonts w:ascii="Arial" w:eastAsia="Times New Roman" w:hAnsi="Arial" w:cs="Arial"/>
          <w:snapToGrid w:val="0"/>
          <w:sz w:val="20"/>
          <w:szCs w:val="20"/>
          <w:lang w:eastAsia="sl-SI"/>
        </w:rPr>
        <w:t>9</w:t>
      </w:r>
      <w:r w:rsidRPr="006022CC">
        <w:rPr>
          <w:rFonts w:ascii="Arial" w:eastAsia="Times New Roman" w:hAnsi="Arial" w:cs="Arial"/>
          <w:snapToGrid w:val="0"/>
          <w:sz w:val="20"/>
          <w:szCs w:val="20"/>
          <w:lang w:eastAsia="sl-SI"/>
        </w:rPr>
        <w:t xml:space="preserve">. </w:t>
      </w:r>
      <w:r w:rsidR="001E3577">
        <w:rPr>
          <w:rFonts w:ascii="Arial" w:eastAsia="Times New Roman" w:hAnsi="Arial" w:cs="Arial"/>
          <w:snapToGrid w:val="0"/>
          <w:sz w:val="20"/>
          <w:szCs w:val="20"/>
          <w:lang w:eastAsia="sl-SI"/>
        </w:rPr>
        <w:t>4</w:t>
      </w:r>
      <w:r w:rsidRPr="006022CC">
        <w:rPr>
          <w:rFonts w:ascii="Arial" w:eastAsia="Times New Roman" w:hAnsi="Arial" w:cs="Arial"/>
          <w:snapToGrid w:val="0"/>
          <w:sz w:val="20"/>
          <w:szCs w:val="20"/>
          <w:lang w:eastAsia="sl-SI"/>
        </w:rPr>
        <w:t>. 202</w:t>
      </w:r>
      <w:r w:rsidR="001220AF" w:rsidRPr="006022CC">
        <w:rPr>
          <w:rFonts w:ascii="Arial" w:eastAsia="Times New Roman" w:hAnsi="Arial" w:cs="Arial"/>
          <w:snapToGrid w:val="0"/>
          <w:sz w:val="20"/>
          <w:szCs w:val="20"/>
          <w:lang w:eastAsia="sl-SI"/>
        </w:rPr>
        <w:t>5</w:t>
      </w:r>
      <w:r w:rsidRPr="006022CC">
        <w:rPr>
          <w:rFonts w:ascii="Arial" w:eastAsia="Times New Roman" w:hAnsi="Arial" w:cs="Arial"/>
          <w:snapToGrid w:val="0"/>
          <w:sz w:val="20"/>
          <w:szCs w:val="20"/>
          <w:lang w:eastAsia="sl-SI"/>
        </w:rPr>
        <w:t xml:space="preserve"> </w:t>
      </w:r>
      <w:r w:rsidR="00B36429">
        <w:rPr>
          <w:rFonts w:ascii="Arial" w:eastAsia="Times New Roman" w:hAnsi="Arial" w:cs="Arial"/>
          <w:snapToGrid w:val="0"/>
          <w:sz w:val="20"/>
          <w:szCs w:val="20"/>
          <w:lang w:eastAsia="sl-SI"/>
        </w:rPr>
        <w:t xml:space="preserve"> (PRILOGA 4) i</w:t>
      </w:r>
      <w:r w:rsidRPr="006022CC">
        <w:rPr>
          <w:rFonts w:ascii="Arial" w:eastAsia="Times New Roman" w:hAnsi="Arial" w:cs="Arial"/>
          <w:snapToGrid w:val="0"/>
          <w:sz w:val="20"/>
          <w:szCs w:val="20"/>
          <w:lang w:eastAsia="sl-SI"/>
        </w:rPr>
        <w:t>zhaja, da nepremičnine ležijo na območju z naslednjo namensko rabo prostora:</w:t>
      </w:r>
    </w:p>
    <w:p w14:paraId="7D89CD57" w14:textId="77777777" w:rsidR="0085652A" w:rsidRPr="009D2F8D" w:rsidRDefault="0085652A" w:rsidP="0085652A">
      <w:pPr>
        <w:pStyle w:val="Odstavekseznama"/>
        <w:numPr>
          <w:ilvl w:val="0"/>
          <w:numId w:val="12"/>
        </w:numPr>
        <w:spacing w:line="240" w:lineRule="auto"/>
        <w:rPr>
          <w:rFonts w:ascii="Arial" w:eastAsia="Times New Roman" w:hAnsi="Arial" w:cs="Arial"/>
          <w:snapToGrid w:val="0"/>
          <w:sz w:val="20"/>
          <w:szCs w:val="20"/>
          <w:lang w:eastAsia="sl-SI"/>
        </w:rPr>
      </w:pPr>
      <w:r w:rsidRPr="009D2F8D">
        <w:rPr>
          <w:rFonts w:ascii="Arial" w:eastAsia="Times New Roman" w:hAnsi="Arial" w:cs="Arial"/>
          <w:snapToGrid w:val="0"/>
          <w:sz w:val="20"/>
          <w:szCs w:val="20"/>
          <w:lang w:eastAsia="sl-SI"/>
        </w:rPr>
        <w:t>oznaka prostorske enote:</w:t>
      </w:r>
    </w:p>
    <w:p w14:paraId="244941FC" w14:textId="77777777" w:rsidR="001220AF" w:rsidRDefault="0085652A" w:rsidP="001220AF">
      <w:pPr>
        <w:spacing w:line="240" w:lineRule="auto"/>
        <w:ind w:left="1418"/>
        <w:jc w:val="both"/>
        <w:rPr>
          <w:rFonts w:ascii="Arial" w:eastAsia="Times New Roman" w:hAnsi="Arial" w:cs="Arial"/>
          <w:snapToGrid w:val="0"/>
          <w:sz w:val="20"/>
          <w:szCs w:val="20"/>
          <w:lang w:eastAsia="sl-SI"/>
        </w:rPr>
      </w:pPr>
      <w:r w:rsidRPr="009D2F8D">
        <w:rPr>
          <w:rFonts w:ascii="Arial" w:eastAsia="Times New Roman" w:hAnsi="Arial" w:cs="Arial"/>
          <w:b/>
          <w:bCs/>
          <w:snapToGrid w:val="0"/>
          <w:sz w:val="20"/>
          <w:szCs w:val="20"/>
          <w:lang w:eastAsia="sl-SI"/>
        </w:rPr>
        <w:t>VE1</w:t>
      </w:r>
      <w:r w:rsidRPr="009D2F8D">
        <w:rPr>
          <w:rFonts w:ascii="Arial" w:eastAsia="Times New Roman" w:hAnsi="Arial" w:cs="Arial"/>
          <w:snapToGrid w:val="0"/>
          <w:sz w:val="20"/>
          <w:szCs w:val="20"/>
          <w:lang w:eastAsia="sl-SI"/>
        </w:rPr>
        <w:t xml:space="preserve"> </w:t>
      </w:r>
    </w:p>
    <w:p w14:paraId="225DC80E" w14:textId="3739178D" w:rsidR="0085652A" w:rsidRPr="001220AF" w:rsidRDefault="0085652A" w:rsidP="001220AF">
      <w:pPr>
        <w:pStyle w:val="Odstavekseznama"/>
        <w:numPr>
          <w:ilvl w:val="0"/>
          <w:numId w:val="12"/>
        </w:numPr>
        <w:spacing w:line="240" w:lineRule="auto"/>
        <w:jc w:val="both"/>
        <w:rPr>
          <w:rFonts w:ascii="Arial" w:eastAsia="Times New Roman" w:hAnsi="Arial" w:cs="Arial"/>
          <w:snapToGrid w:val="0"/>
          <w:sz w:val="20"/>
          <w:szCs w:val="20"/>
          <w:lang w:eastAsia="sl-SI"/>
        </w:rPr>
      </w:pPr>
      <w:r w:rsidRPr="001220AF">
        <w:rPr>
          <w:rFonts w:ascii="Arial" w:eastAsia="Times New Roman" w:hAnsi="Arial" w:cs="Arial"/>
          <w:snapToGrid w:val="0"/>
          <w:sz w:val="20"/>
          <w:szCs w:val="20"/>
          <w:lang w:eastAsia="sl-SI"/>
        </w:rPr>
        <w:t>oznaka podrobnejše prostorske enote:</w:t>
      </w:r>
    </w:p>
    <w:p w14:paraId="159561A3" w14:textId="472F9B0C" w:rsidR="0085652A" w:rsidRPr="009D2F8D" w:rsidRDefault="0085652A" w:rsidP="0085652A">
      <w:pPr>
        <w:spacing w:line="240" w:lineRule="auto"/>
        <w:ind w:left="1418"/>
        <w:jc w:val="both"/>
        <w:rPr>
          <w:rFonts w:ascii="Arial" w:eastAsia="Times New Roman" w:hAnsi="Arial" w:cs="Arial"/>
          <w:snapToGrid w:val="0"/>
          <w:sz w:val="20"/>
          <w:szCs w:val="20"/>
          <w:lang w:eastAsia="sl-SI"/>
        </w:rPr>
      </w:pPr>
      <w:r w:rsidRPr="009D2F8D">
        <w:rPr>
          <w:rFonts w:ascii="Arial" w:eastAsia="Times New Roman" w:hAnsi="Arial" w:cs="Arial"/>
          <w:b/>
          <w:bCs/>
          <w:snapToGrid w:val="0"/>
          <w:sz w:val="20"/>
          <w:szCs w:val="20"/>
          <w:lang w:eastAsia="sl-SI"/>
        </w:rPr>
        <w:t>VE1/033</w:t>
      </w:r>
      <w:r w:rsidRPr="009D2F8D">
        <w:rPr>
          <w:rFonts w:ascii="Arial" w:eastAsia="Times New Roman" w:hAnsi="Arial" w:cs="Arial"/>
          <w:snapToGrid w:val="0"/>
          <w:sz w:val="20"/>
          <w:szCs w:val="20"/>
          <w:lang w:eastAsia="sl-SI"/>
        </w:rPr>
        <w:t xml:space="preserve"> </w:t>
      </w:r>
      <w:r w:rsidR="007C3BC1" w:rsidRPr="007C3BC1">
        <w:rPr>
          <w:rFonts w:ascii="Arial" w:eastAsia="Times New Roman" w:hAnsi="Arial" w:cs="Arial"/>
          <w:snapToGrid w:val="0"/>
          <w:sz w:val="20"/>
          <w:szCs w:val="20"/>
          <w:lang w:eastAsia="sl-SI"/>
        </w:rPr>
        <w:t>(</w:t>
      </w:r>
      <w:proofErr w:type="spellStart"/>
      <w:r w:rsidR="007C3BC1" w:rsidRPr="007C3BC1">
        <w:rPr>
          <w:rFonts w:ascii="Arial" w:eastAsia="Times New Roman" w:hAnsi="Arial" w:cs="Arial"/>
          <w:snapToGrid w:val="0"/>
          <w:sz w:val="20"/>
          <w:szCs w:val="20"/>
          <w:lang w:eastAsia="sl-SI"/>
        </w:rPr>
        <w:t>parc</w:t>
      </w:r>
      <w:proofErr w:type="spellEnd"/>
      <w:r w:rsidR="007C3BC1" w:rsidRPr="007C3BC1">
        <w:rPr>
          <w:rFonts w:ascii="Arial" w:eastAsia="Times New Roman" w:hAnsi="Arial" w:cs="Arial"/>
          <w:snapToGrid w:val="0"/>
          <w:sz w:val="20"/>
          <w:szCs w:val="20"/>
          <w:lang w:eastAsia="sl-SI"/>
        </w:rPr>
        <w:t>. št. 809/11 (del))</w:t>
      </w:r>
    </w:p>
    <w:p w14:paraId="45E1919C" w14:textId="77777777" w:rsidR="001249E7" w:rsidRDefault="0085652A" w:rsidP="001249E7">
      <w:pPr>
        <w:spacing w:line="240" w:lineRule="auto"/>
        <w:ind w:left="1418"/>
        <w:jc w:val="both"/>
        <w:rPr>
          <w:rFonts w:ascii="Arial" w:eastAsia="Times New Roman" w:hAnsi="Arial" w:cs="Arial"/>
          <w:snapToGrid w:val="0"/>
          <w:sz w:val="20"/>
          <w:szCs w:val="20"/>
          <w:lang w:eastAsia="sl-SI"/>
        </w:rPr>
      </w:pPr>
      <w:r w:rsidRPr="009D2F8D">
        <w:rPr>
          <w:rFonts w:ascii="Arial" w:eastAsia="Times New Roman" w:hAnsi="Arial" w:cs="Arial"/>
          <w:b/>
          <w:bCs/>
          <w:snapToGrid w:val="0"/>
          <w:sz w:val="20"/>
          <w:szCs w:val="20"/>
          <w:lang w:eastAsia="sl-SI"/>
        </w:rPr>
        <w:t>VE1/316</w:t>
      </w:r>
      <w:r w:rsidRPr="009D2F8D">
        <w:rPr>
          <w:rFonts w:ascii="Arial" w:eastAsia="Times New Roman" w:hAnsi="Arial" w:cs="Arial"/>
          <w:snapToGrid w:val="0"/>
          <w:sz w:val="20"/>
          <w:szCs w:val="20"/>
          <w:lang w:eastAsia="sl-SI"/>
        </w:rPr>
        <w:t xml:space="preserve"> </w:t>
      </w:r>
      <w:r w:rsidR="001249E7" w:rsidRPr="001249E7">
        <w:rPr>
          <w:rFonts w:ascii="Arial" w:eastAsia="Times New Roman" w:hAnsi="Arial" w:cs="Arial"/>
          <w:snapToGrid w:val="0"/>
          <w:sz w:val="20"/>
          <w:szCs w:val="20"/>
          <w:lang w:eastAsia="sl-SI"/>
        </w:rPr>
        <w:t>(</w:t>
      </w:r>
      <w:proofErr w:type="spellStart"/>
      <w:r w:rsidR="001249E7" w:rsidRPr="001249E7">
        <w:rPr>
          <w:rFonts w:ascii="Arial" w:eastAsia="Times New Roman" w:hAnsi="Arial" w:cs="Arial"/>
          <w:snapToGrid w:val="0"/>
          <w:sz w:val="20"/>
          <w:szCs w:val="20"/>
          <w:lang w:eastAsia="sl-SI"/>
        </w:rPr>
        <w:t>parc</w:t>
      </w:r>
      <w:proofErr w:type="spellEnd"/>
      <w:r w:rsidR="001249E7" w:rsidRPr="001249E7">
        <w:rPr>
          <w:rFonts w:ascii="Arial" w:eastAsia="Times New Roman" w:hAnsi="Arial" w:cs="Arial"/>
          <w:snapToGrid w:val="0"/>
          <w:sz w:val="20"/>
          <w:szCs w:val="20"/>
          <w:lang w:eastAsia="sl-SI"/>
        </w:rPr>
        <w:t>. št. 809/6, 809/7, 809/8, 809/9, 809/10, 809/11 (del))</w:t>
      </w:r>
    </w:p>
    <w:p w14:paraId="1701D8AE" w14:textId="1E08779D" w:rsidR="0085652A" w:rsidRPr="001249E7" w:rsidRDefault="0085652A" w:rsidP="001249E7">
      <w:pPr>
        <w:pStyle w:val="Odstavekseznama"/>
        <w:numPr>
          <w:ilvl w:val="0"/>
          <w:numId w:val="12"/>
        </w:numPr>
        <w:spacing w:line="240" w:lineRule="auto"/>
        <w:jc w:val="both"/>
        <w:rPr>
          <w:rFonts w:ascii="Arial" w:eastAsia="Times New Roman" w:hAnsi="Arial" w:cs="Arial"/>
          <w:snapToGrid w:val="0"/>
          <w:sz w:val="20"/>
          <w:szCs w:val="20"/>
          <w:lang w:eastAsia="sl-SI"/>
        </w:rPr>
      </w:pPr>
      <w:r w:rsidRPr="001249E7">
        <w:rPr>
          <w:rFonts w:ascii="Arial" w:eastAsia="Times New Roman" w:hAnsi="Arial" w:cs="Arial"/>
          <w:snapToGrid w:val="0"/>
          <w:sz w:val="20"/>
          <w:szCs w:val="20"/>
          <w:lang w:eastAsia="sl-SI"/>
        </w:rPr>
        <w:t xml:space="preserve">osnovna namenska raba: </w:t>
      </w:r>
    </w:p>
    <w:p w14:paraId="3CE25BAF" w14:textId="77777777" w:rsidR="0085652A" w:rsidRPr="009D2F8D" w:rsidRDefault="0085652A" w:rsidP="0085652A">
      <w:pPr>
        <w:spacing w:line="240" w:lineRule="auto"/>
        <w:ind w:left="1418"/>
        <w:jc w:val="both"/>
        <w:rPr>
          <w:rFonts w:ascii="Arial" w:eastAsia="Times New Roman" w:hAnsi="Arial" w:cs="Arial"/>
          <w:b/>
          <w:bCs/>
          <w:snapToGrid w:val="0"/>
          <w:sz w:val="20"/>
          <w:szCs w:val="20"/>
          <w:lang w:eastAsia="sl-SI"/>
        </w:rPr>
      </w:pPr>
      <w:r w:rsidRPr="009D2F8D">
        <w:rPr>
          <w:rFonts w:ascii="Arial" w:eastAsia="Times New Roman" w:hAnsi="Arial" w:cs="Arial"/>
          <w:b/>
          <w:bCs/>
          <w:snapToGrid w:val="0"/>
          <w:sz w:val="20"/>
          <w:szCs w:val="20"/>
          <w:lang w:eastAsia="sl-SI"/>
        </w:rPr>
        <w:t>Stavbna zemljišča</w:t>
      </w:r>
    </w:p>
    <w:p w14:paraId="52E4258F" w14:textId="77777777" w:rsidR="0085652A" w:rsidRPr="009D2F8D" w:rsidRDefault="0085652A" w:rsidP="0085652A">
      <w:pPr>
        <w:pStyle w:val="Odstavekseznama"/>
        <w:numPr>
          <w:ilvl w:val="0"/>
          <w:numId w:val="12"/>
        </w:numPr>
        <w:spacing w:line="240" w:lineRule="auto"/>
        <w:jc w:val="both"/>
        <w:rPr>
          <w:rFonts w:ascii="Arial" w:eastAsia="Times New Roman" w:hAnsi="Arial" w:cs="Arial"/>
          <w:snapToGrid w:val="0"/>
          <w:sz w:val="20"/>
          <w:szCs w:val="20"/>
          <w:lang w:eastAsia="sl-SI"/>
        </w:rPr>
      </w:pPr>
      <w:r w:rsidRPr="009D2F8D">
        <w:rPr>
          <w:rFonts w:ascii="Arial" w:eastAsia="Times New Roman" w:hAnsi="Arial" w:cs="Arial"/>
          <w:snapToGrid w:val="0"/>
          <w:sz w:val="20"/>
          <w:szCs w:val="20"/>
          <w:lang w:eastAsia="sl-SI"/>
        </w:rPr>
        <w:t xml:space="preserve">podrobnejša namenska raba: </w:t>
      </w:r>
    </w:p>
    <w:p w14:paraId="1741D324" w14:textId="68BF266E" w:rsidR="00411400" w:rsidRPr="009D2F8D" w:rsidRDefault="0085652A" w:rsidP="00411400">
      <w:pPr>
        <w:spacing w:line="240" w:lineRule="auto"/>
        <w:ind w:left="1418"/>
        <w:jc w:val="both"/>
        <w:rPr>
          <w:rFonts w:ascii="Arial" w:eastAsia="Times New Roman" w:hAnsi="Arial" w:cs="Arial"/>
          <w:snapToGrid w:val="0"/>
          <w:sz w:val="20"/>
          <w:szCs w:val="20"/>
          <w:lang w:eastAsia="sl-SI"/>
        </w:rPr>
      </w:pPr>
      <w:r w:rsidRPr="009D2F8D">
        <w:rPr>
          <w:rFonts w:ascii="Arial" w:eastAsia="Times New Roman" w:hAnsi="Arial" w:cs="Arial"/>
          <w:b/>
          <w:bCs/>
          <w:snapToGrid w:val="0"/>
          <w:sz w:val="20"/>
          <w:szCs w:val="20"/>
          <w:lang w:eastAsia="sl-SI"/>
        </w:rPr>
        <w:t>IG-Gospodarska cona</w:t>
      </w:r>
      <w:r w:rsidRPr="009D2F8D">
        <w:rPr>
          <w:rFonts w:ascii="Arial" w:eastAsia="Times New Roman" w:hAnsi="Arial" w:cs="Arial"/>
          <w:snapToGrid w:val="0"/>
          <w:sz w:val="20"/>
          <w:szCs w:val="20"/>
          <w:lang w:eastAsia="sl-SI"/>
        </w:rPr>
        <w:t xml:space="preserve"> </w:t>
      </w:r>
    </w:p>
    <w:p w14:paraId="0F67E031" w14:textId="77777777" w:rsidR="0085652A" w:rsidRPr="009D2F8D" w:rsidRDefault="0085652A" w:rsidP="0085652A">
      <w:pPr>
        <w:spacing w:line="240" w:lineRule="auto"/>
        <w:jc w:val="both"/>
        <w:rPr>
          <w:rFonts w:ascii="Arial" w:eastAsia="Times New Roman" w:hAnsi="Arial" w:cs="Arial"/>
          <w:snapToGrid w:val="0"/>
          <w:sz w:val="20"/>
          <w:szCs w:val="20"/>
          <w:lang w:eastAsia="sl-SI"/>
        </w:rPr>
      </w:pPr>
      <w:r w:rsidRPr="009D2F8D">
        <w:rPr>
          <w:rFonts w:ascii="Arial" w:eastAsia="Times New Roman" w:hAnsi="Arial" w:cs="Arial"/>
          <w:snapToGrid w:val="0"/>
          <w:sz w:val="20"/>
          <w:szCs w:val="20"/>
          <w:lang w:eastAsia="sl-SI"/>
        </w:rPr>
        <w:t xml:space="preserve">Predmetno območje ima sledeče vrste varovanja oziroma omejitve: </w:t>
      </w:r>
    </w:p>
    <w:p w14:paraId="405A642D" w14:textId="77777777" w:rsidR="00444E31" w:rsidRDefault="00444E31" w:rsidP="00444E31">
      <w:pPr>
        <w:pStyle w:val="Odstavekseznama"/>
        <w:numPr>
          <w:ilvl w:val="0"/>
          <w:numId w:val="13"/>
        </w:numPr>
        <w:spacing w:after="210" w:line="240" w:lineRule="auto"/>
        <w:jc w:val="both"/>
        <w:rPr>
          <w:rFonts w:ascii="Arial" w:eastAsia="Times New Roman" w:hAnsi="Arial" w:cs="Arial"/>
          <w:snapToGrid w:val="0"/>
          <w:sz w:val="20"/>
          <w:szCs w:val="20"/>
          <w:lang w:eastAsia="sl-SI"/>
        </w:rPr>
      </w:pPr>
      <w:r w:rsidRPr="00444E31">
        <w:rPr>
          <w:rFonts w:ascii="Arial" w:eastAsia="Times New Roman" w:hAnsi="Arial" w:cs="Arial"/>
          <w:b/>
          <w:bCs/>
          <w:snapToGrid w:val="0"/>
          <w:sz w:val="20"/>
          <w:szCs w:val="20"/>
          <w:lang w:eastAsia="sl-SI"/>
        </w:rPr>
        <w:t xml:space="preserve">erozijsko območje: opozorilno območje - običajni zaščitni ukrepi </w:t>
      </w:r>
      <w:r w:rsidRPr="00444E31">
        <w:rPr>
          <w:rFonts w:ascii="Arial" w:eastAsia="Times New Roman" w:hAnsi="Arial" w:cs="Arial"/>
          <w:snapToGrid w:val="0"/>
          <w:sz w:val="20"/>
          <w:szCs w:val="20"/>
          <w:lang w:eastAsia="sl-SI"/>
        </w:rPr>
        <w:t>(</w:t>
      </w:r>
      <w:proofErr w:type="spellStart"/>
      <w:r w:rsidRPr="00444E31">
        <w:rPr>
          <w:rFonts w:ascii="Arial" w:eastAsia="Times New Roman" w:hAnsi="Arial" w:cs="Arial"/>
          <w:snapToGrid w:val="0"/>
          <w:sz w:val="20"/>
          <w:szCs w:val="20"/>
          <w:lang w:eastAsia="sl-SI"/>
        </w:rPr>
        <w:t>parc</w:t>
      </w:r>
      <w:proofErr w:type="spellEnd"/>
      <w:r w:rsidRPr="00444E31">
        <w:rPr>
          <w:rFonts w:ascii="Arial" w:eastAsia="Times New Roman" w:hAnsi="Arial" w:cs="Arial"/>
          <w:snapToGrid w:val="0"/>
          <w:sz w:val="20"/>
          <w:szCs w:val="20"/>
          <w:lang w:eastAsia="sl-SI"/>
        </w:rPr>
        <w:t>. št. 809/6, 809/7, 809/8, 809/9, 809/10, 809/11)</w:t>
      </w:r>
    </w:p>
    <w:p w14:paraId="38783CAE" w14:textId="77777777" w:rsidR="00444E31" w:rsidRPr="00FA1EBB" w:rsidRDefault="00444E31" w:rsidP="00444E31">
      <w:pPr>
        <w:pStyle w:val="Odstavekseznama"/>
        <w:numPr>
          <w:ilvl w:val="0"/>
          <w:numId w:val="13"/>
        </w:numPr>
        <w:spacing w:after="210" w:line="240" w:lineRule="auto"/>
        <w:jc w:val="both"/>
        <w:rPr>
          <w:rFonts w:ascii="Arial" w:eastAsia="Times New Roman" w:hAnsi="Arial" w:cs="Arial"/>
          <w:snapToGrid w:val="0"/>
          <w:sz w:val="20"/>
          <w:szCs w:val="20"/>
          <w:lang w:eastAsia="sl-SI"/>
        </w:rPr>
      </w:pPr>
      <w:r w:rsidRPr="00444E31">
        <w:rPr>
          <w:rFonts w:ascii="Arial" w:eastAsia="Times New Roman" w:hAnsi="Arial" w:cs="Arial"/>
          <w:b/>
          <w:bCs/>
          <w:snapToGrid w:val="0"/>
          <w:sz w:val="20"/>
          <w:szCs w:val="20"/>
          <w:lang w:eastAsia="sl-SI"/>
        </w:rPr>
        <w:t xml:space="preserve">varovalni pas lokalne ceste (LC) </w:t>
      </w:r>
      <w:r w:rsidRPr="00FA1EBB">
        <w:rPr>
          <w:rFonts w:ascii="Arial" w:eastAsia="Times New Roman" w:hAnsi="Arial" w:cs="Arial"/>
          <w:snapToGrid w:val="0"/>
          <w:sz w:val="20"/>
          <w:szCs w:val="20"/>
          <w:lang w:eastAsia="sl-SI"/>
        </w:rPr>
        <w:t>(</w:t>
      </w:r>
      <w:proofErr w:type="spellStart"/>
      <w:r w:rsidRPr="00FA1EBB">
        <w:rPr>
          <w:rFonts w:ascii="Arial" w:eastAsia="Times New Roman" w:hAnsi="Arial" w:cs="Arial"/>
          <w:snapToGrid w:val="0"/>
          <w:sz w:val="20"/>
          <w:szCs w:val="20"/>
          <w:lang w:eastAsia="sl-SI"/>
        </w:rPr>
        <w:t>parc</w:t>
      </w:r>
      <w:proofErr w:type="spellEnd"/>
      <w:r w:rsidRPr="00FA1EBB">
        <w:rPr>
          <w:rFonts w:ascii="Arial" w:eastAsia="Times New Roman" w:hAnsi="Arial" w:cs="Arial"/>
          <w:snapToGrid w:val="0"/>
          <w:sz w:val="20"/>
          <w:szCs w:val="20"/>
          <w:lang w:eastAsia="sl-SI"/>
        </w:rPr>
        <w:t>. št. 809/6 (del))</w:t>
      </w:r>
    </w:p>
    <w:p w14:paraId="6C07CC1C" w14:textId="77777777" w:rsidR="00444E31" w:rsidRPr="00FA1EBB" w:rsidRDefault="00444E31" w:rsidP="00444E31">
      <w:pPr>
        <w:pStyle w:val="Odstavekseznama"/>
        <w:numPr>
          <w:ilvl w:val="0"/>
          <w:numId w:val="13"/>
        </w:numPr>
        <w:spacing w:after="210" w:line="240" w:lineRule="auto"/>
        <w:jc w:val="both"/>
        <w:rPr>
          <w:rFonts w:ascii="Arial" w:eastAsia="Times New Roman" w:hAnsi="Arial" w:cs="Arial"/>
          <w:snapToGrid w:val="0"/>
          <w:sz w:val="20"/>
          <w:szCs w:val="20"/>
          <w:lang w:eastAsia="sl-SI"/>
        </w:rPr>
      </w:pPr>
      <w:r w:rsidRPr="00444E31">
        <w:rPr>
          <w:rFonts w:ascii="Arial" w:eastAsia="Times New Roman" w:hAnsi="Arial" w:cs="Arial"/>
          <w:b/>
          <w:bCs/>
          <w:snapToGrid w:val="0"/>
          <w:sz w:val="20"/>
          <w:szCs w:val="20"/>
          <w:lang w:eastAsia="sl-SI"/>
        </w:rPr>
        <w:t xml:space="preserve">varovalni pas železnice: 0 </w:t>
      </w:r>
      <w:r w:rsidRPr="00FA1EBB">
        <w:rPr>
          <w:rFonts w:ascii="Arial" w:eastAsia="Times New Roman" w:hAnsi="Arial" w:cs="Arial"/>
          <w:snapToGrid w:val="0"/>
          <w:sz w:val="20"/>
          <w:szCs w:val="20"/>
          <w:lang w:eastAsia="sl-SI"/>
        </w:rPr>
        <w:t>(</w:t>
      </w:r>
      <w:proofErr w:type="spellStart"/>
      <w:r w:rsidRPr="00FA1EBB">
        <w:rPr>
          <w:rFonts w:ascii="Arial" w:eastAsia="Times New Roman" w:hAnsi="Arial" w:cs="Arial"/>
          <w:snapToGrid w:val="0"/>
          <w:sz w:val="20"/>
          <w:szCs w:val="20"/>
          <w:lang w:eastAsia="sl-SI"/>
        </w:rPr>
        <w:t>parc</w:t>
      </w:r>
      <w:proofErr w:type="spellEnd"/>
      <w:r w:rsidRPr="00FA1EBB">
        <w:rPr>
          <w:rFonts w:ascii="Arial" w:eastAsia="Times New Roman" w:hAnsi="Arial" w:cs="Arial"/>
          <w:snapToGrid w:val="0"/>
          <w:sz w:val="20"/>
          <w:szCs w:val="20"/>
          <w:lang w:eastAsia="sl-SI"/>
        </w:rPr>
        <w:t>. št. 809/6, 809/7 (del), 809/8 (del))</w:t>
      </w:r>
    </w:p>
    <w:p w14:paraId="2F257D15" w14:textId="77777777" w:rsidR="004C004A" w:rsidRPr="00FA1EBB" w:rsidRDefault="00444E31" w:rsidP="00444E31">
      <w:pPr>
        <w:pStyle w:val="Odstavekseznama"/>
        <w:numPr>
          <w:ilvl w:val="0"/>
          <w:numId w:val="13"/>
        </w:numPr>
        <w:spacing w:after="210" w:line="240" w:lineRule="auto"/>
        <w:jc w:val="both"/>
        <w:rPr>
          <w:rFonts w:ascii="Arial" w:eastAsia="Times New Roman" w:hAnsi="Arial" w:cs="Arial"/>
          <w:snapToGrid w:val="0"/>
          <w:sz w:val="20"/>
          <w:szCs w:val="20"/>
          <w:lang w:eastAsia="sl-SI"/>
        </w:rPr>
      </w:pPr>
      <w:r w:rsidRPr="00444E31">
        <w:rPr>
          <w:rFonts w:ascii="Arial" w:eastAsia="Times New Roman" w:hAnsi="Arial" w:cs="Arial"/>
          <w:b/>
          <w:bCs/>
          <w:snapToGrid w:val="0"/>
          <w:sz w:val="20"/>
          <w:szCs w:val="20"/>
          <w:lang w:eastAsia="sl-SI"/>
        </w:rPr>
        <w:t xml:space="preserve">varovalni pas železnice: regionalna </w:t>
      </w:r>
      <w:r w:rsidRPr="00FA1EBB">
        <w:rPr>
          <w:rFonts w:ascii="Arial" w:eastAsia="Times New Roman" w:hAnsi="Arial" w:cs="Arial"/>
          <w:snapToGrid w:val="0"/>
          <w:sz w:val="20"/>
          <w:szCs w:val="20"/>
          <w:lang w:eastAsia="sl-SI"/>
        </w:rPr>
        <w:t>proga (</w:t>
      </w:r>
      <w:proofErr w:type="spellStart"/>
      <w:r w:rsidRPr="00FA1EBB">
        <w:rPr>
          <w:rFonts w:ascii="Arial" w:eastAsia="Times New Roman" w:hAnsi="Arial" w:cs="Arial"/>
          <w:snapToGrid w:val="0"/>
          <w:sz w:val="20"/>
          <w:szCs w:val="20"/>
          <w:lang w:eastAsia="sl-SI"/>
        </w:rPr>
        <w:t>parc</w:t>
      </w:r>
      <w:proofErr w:type="spellEnd"/>
      <w:r w:rsidRPr="00FA1EBB">
        <w:rPr>
          <w:rFonts w:ascii="Arial" w:eastAsia="Times New Roman" w:hAnsi="Arial" w:cs="Arial"/>
          <w:snapToGrid w:val="0"/>
          <w:sz w:val="20"/>
          <w:szCs w:val="20"/>
          <w:lang w:eastAsia="sl-SI"/>
        </w:rPr>
        <w:t>. št. 809/6, 809/7, 809/8, 809/9, 809/10, 809/11)</w:t>
      </w:r>
    </w:p>
    <w:p w14:paraId="3658F1DA" w14:textId="77777777" w:rsidR="004C004A" w:rsidRPr="00FA1EBB" w:rsidRDefault="00444E31" w:rsidP="00444E31">
      <w:pPr>
        <w:pStyle w:val="Odstavekseznama"/>
        <w:numPr>
          <w:ilvl w:val="0"/>
          <w:numId w:val="13"/>
        </w:numPr>
        <w:spacing w:after="210" w:line="240" w:lineRule="auto"/>
        <w:jc w:val="both"/>
        <w:rPr>
          <w:rFonts w:ascii="Arial" w:eastAsia="Times New Roman" w:hAnsi="Arial" w:cs="Arial"/>
          <w:snapToGrid w:val="0"/>
          <w:sz w:val="20"/>
          <w:szCs w:val="20"/>
          <w:lang w:eastAsia="sl-SI"/>
        </w:rPr>
      </w:pPr>
      <w:r w:rsidRPr="004C004A">
        <w:rPr>
          <w:rFonts w:ascii="Arial" w:eastAsia="Times New Roman" w:hAnsi="Arial" w:cs="Arial"/>
          <w:b/>
          <w:bCs/>
          <w:snapToGrid w:val="0"/>
          <w:sz w:val="20"/>
          <w:szCs w:val="20"/>
          <w:lang w:eastAsia="sl-SI"/>
        </w:rPr>
        <w:t xml:space="preserve">varovalni pas železnice: industrijski tir </w:t>
      </w:r>
      <w:r w:rsidRPr="00FA1EBB">
        <w:rPr>
          <w:rFonts w:ascii="Arial" w:eastAsia="Times New Roman" w:hAnsi="Arial" w:cs="Arial"/>
          <w:snapToGrid w:val="0"/>
          <w:sz w:val="20"/>
          <w:szCs w:val="20"/>
          <w:lang w:eastAsia="sl-SI"/>
        </w:rPr>
        <w:t>(</w:t>
      </w:r>
      <w:proofErr w:type="spellStart"/>
      <w:r w:rsidRPr="00FA1EBB">
        <w:rPr>
          <w:rFonts w:ascii="Arial" w:eastAsia="Times New Roman" w:hAnsi="Arial" w:cs="Arial"/>
          <w:snapToGrid w:val="0"/>
          <w:sz w:val="20"/>
          <w:szCs w:val="20"/>
          <w:lang w:eastAsia="sl-SI"/>
        </w:rPr>
        <w:t>parc</w:t>
      </w:r>
      <w:proofErr w:type="spellEnd"/>
      <w:r w:rsidRPr="00FA1EBB">
        <w:rPr>
          <w:rFonts w:ascii="Arial" w:eastAsia="Times New Roman" w:hAnsi="Arial" w:cs="Arial"/>
          <w:snapToGrid w:val="0"/>
          <w:sz w:val="20"/>
          <w:szCs w:val="20"/>
          <w:lang w:eastAsia="sl-SI"/>
        </w:rPr>
        <w:t>. št. 809/6 (del), 809/7 (del), 809/8 (del), 809/9, 809/10, 809/11)</w:t>
      </w:r>
    </w:p>
    <w:p w14:paraId="683D9008" w14:textId="77777777" w:rsidR="004C004A" w:rsidRPr="004C004A" w:rsidRDefault="00444E31" w:rsidP="00444E31">
      <w:pPr>
        <w:pStyle w:val="Odstavekseznama"/>
        <w:numPr>
          <w:ilvl w:val="0"/>
          <w:numId w:val="13"/>
        </w:numPr>
        <w:spacing w:after="210" w:line="240" w:lineRule="auto"/>
        <w:jc w:val="both"/>
        <w:rPr>
          <w:rFonts w:ascii="Arial" w:eastAsia="Times New Roman" w:hAnsi="Arial" w:cs="Arial"/>
          <w:snapToGrid w:val="0"/>
          <w:sz w:val="20"/>
          <w:szCs w:val="20"/>
          <w:lang w:eastAsia="sl-SI"/>
        </w:rPr>
      </w:pPr>
      <w:r w:rsidRPr="004C004A">
        <w:rPr>
          <w:rFonts w:ascii="Arial" w:eastAsia="Times New Roman" w:hAnsi="Arial" w:cs="Arial"/>
          <w:b/>
          <w:bCs/>
          <w:snapToGrid w:val="0"/>
          <w:sz w:val="20"/>
          <w:szCs w:val="20"/>
          <w:lang w:eastAsia="sl-SI"/>
        </w:rPr>
        <w:t xml:space="preserve">varovalni pas železnice: postajni tir </w:t>
      </w:r>
      <w:r w:rsidRPr="00FA1EBB">
        <w:rPr>
          <w:rFonts w:ascii="Arial" w:eastAsia="Times New Roman" w:hAnsi="Arial" w:cs="Arial"/>
          <w:snapToGrid w:val="0"/>
          <w:sz w:val="20"/>
          <w:szCs w:val="20"/>
          <w:lang w:eastAsia="sl-SI"/>
        </w:rPr>
        <w:t>(</w:t>
      </w:r>
      <w:proofErr w:type="spellStart"/>
      <w:r w:rsidRPr="00FA1EBB">
        <w:rPr>
          <w:rFonts w:ascii="Arial" w:eastAsia="Times New Roman" w:hAnsi="Arial" w:cs="Arial"/>
          <w:snapToGrid w:val="0"/>
          <w:sz w:val="20"/>
          <w:szCs w:val="20"/>
          <w:lang w:eastAsia="sl-SI"/>
        </w:rPr>
        <w:t>parc</w:t>
      </w:r>
      <w:proofErr w:type="spellEnd"/>
      <w:r w:rsidRPr="00FA1EBB">
        <w:rPr>
          <w:rFonts w:ascii="Arial" w:eastAsia="Times New Roman" w:hAnsi="Arial" w:cs="Arial"/>
          <w:snapToGrid w:val="0"/>
          <w:sz w:val="20"/>
          <w:szCs w:val="20"/>
          <w:lang w:eastAsia="sl-SI"/>
        </w:rPr>
        <w:t>. št. 809/6 (del))</w:t>
      </w:r>
    </w:p>
    <w:p w14:paraId="56AAFD61" w14:textId="77777777" w:rsidR="004C004A" w:rsidRPr="00FA1EBB" w:rsidRDefault="00444E31" w:rsidP="00444E31">
      <w:pPr>
        <w:pStyle w:val="Odstavekseznama"/>
        <w:numPr>
          <w:ilvl w:val="0"/>
          <w:numId w:val="13"/>
        </w:numPr>
        <w:spacing w:after="210" w:line="240" w:lineRule="auto"/>
        <w:jc w:val="both"/>
        <w:rPr>
          <w:rFonts w:ascii="Arial" w:eastAsia="Times New Roman" w:hAnsi="Arial" w:cs="Arial"/>
          <w:snapToGrid w:val="0"/>
          <w:sz w:val="20"/>
          <w:szCs w:val="20"/>
          <w:lang w:eastAsia="sl-SI"/>
        </w:rPr>
      </w:pPr>
      <w:r w:rsidRPr="004C004A">
        <w:rPr>
          <w:rFonts w:ascii="Arial" w:eastAsia="Times New Roman" w:hAnsi="Arial" w:cs="Arial"/>
          <w:b/>
          <w:bCs/>
          <w:snapToGrid w:val="0"/>
          <w:sz w:val="20"/>
          <w:szCs w:val="20"/>
          <w:lang w:eastAsia="sl-SI"/>
        </w:rPr>
        <w:lastRenderedPageBreak/>
        <w:t xml:space="preserve">varovalni pas elektrovoda: nadzemni vod - daljnovod - 110 kV </w:t>
      </w:r>
      <w:r w:rsidRPr="00FA1EBB">
        <w:rPr>
          <w:rFonts w:ascii="Arial" w:eastAsia="Times New Roman" w:hAnsi="Arial" w:cs="Arial"/>
          <w:snapToGrid w:val="0"/>
          <w:sz w:val="20"/>
          <w:szCs w:val="20"/>
          <w:lang w:eastAsia="sl-SI"/>
        </w:rPr>
        <w:t>(</w:t>
      </w:r>
      <w:proofErr w:type="spellStart"/>
      <w:r w:rsidRPr="00FA1EBB">
        <w:rPr>
          <w:rFonts w:ascii="Arial" w:eastAsia="Times New Roman" w:hAnsi="Arial" w:cs="Arial"/>
          <w:snapToGrid w:val="0"/>
          <w:sz w:val="20"/>
          <w:szCs w:val="20"/>
          <w:lang w:eastAsia="sl-SI"/>
        </w:rPr>
        <w:t>parc</w:t>
      </w:r>
      <w:proofErr w:type="spellEnd"/>
      <w:r w:rsidRPr="00FA1EBB">
        <w:rPr>
          <w:rFonts w:ascii="Arial" w:eastAsia="Times New Roman" w:hAnsi="Arial" w:cs="Arial"/>
          <w:snapToGrid w:val="0"/>
          <w:sz w:val="20"/>
          <w:szCs w:val="20"/>
          <w:lang w:eastAsia="sl-SI"/>
        </w:rPr>
        <w:t>. št. 809/11 (del))</w:t>
      </w:r>
    </w:p>
    <w:p w14:paraId="1915BE6A" w14:textId="77777777" w:rsidR="00ED7780" w:rsidRPr="00FA1EBB" w:rsidRDefault="00444E31" w:rsidP="00444E31">
      <w:pPr>
        <w:pStyle w:val="Odstavekseznama"/>
        <w:numPr>
          <w:ilvl w:val="0"/>
          <w:numId w:val="13"/>
        </w:numPr>
        <w:spacing w:after="210" w:line="240" w:lineRule="auto"/>
        <w:jc w:val="both"/>
        <w:rPr>
          <w:rFonts w:ascii="Arial" w:eastAsia="Times New Roman" w:hAnsi="Arial" w:cs="Arial"/>
          <w:snapToGrid w:val="0"/>
          <w:sz w:val="20"/>
          <w:szCs w:val="20"/>
          <w:lang w:eastAsia="sl-SI"/>
        </w:rPr>
      </w:pPr>
      <w:r w:rsidRPr="004C004A">
        <w:rPr>
          <w:rFonts w:ascii="Arial" w:eastAsia="Times New Roman" w:hAnsi="Arial" w:cs="Arial"/>
          <w:b/>
          <w:bCs/>
          <w:snapToGrid w:val="0"/>
          <w:sz w:val="20"/>
          <w:szCs w:val="20"/>
          <w:lang w:eastAsia="sl-SI"/>
        </w:rPr>
        <w:t xml:space="preserve">varovalni pas elektrovoda: nadzemni vod - daljnovod - 20 kV </w:t>
      </w:r>
      <w:r w:rsidRPr="00FA1EBB">
        <w:rPr>
          <w:rFonts w:ascii="Arial" w:eastAsia="Times New Roman" w:hAnsi="Arial" w:cs="Arial"/>
          <w:snapToGrid w:val="0"/>
          <w:sz w:val="20"/>
          <w:szCs w:val="20"/>
          <w:lang w:eastAsia="sl-SI"/>
        </w:rPr>
        <w:t>(</w:t>
      </w:r>
      <w:proofErr w:type="spellStart"/>
      <w:r w:rsidRPr="00FA1EBB">
        <w:rPr>
          <w:rFonts w:ascii="Arial" w:eastAsia="Times New Roman" w:hAnsi="Arial" w:cs="Arial"/>
          <w:snapToGrid w:val="0"/>
          <w:sz w:val="20"/>
          <w:szCs w:val="20"/>
          <w:lang w:eastAsia="sl-SI"/>
        </w:rPr>
        <w:t>parc</w:t>
      </w:r>
      <w:proofErr w:type="spellEnd"/>
      <w:r w:rsidRPr="00FA1EBB">
        <w:rPr>
          <w:rFonts w:ascii="Arial" w:eastAsia="Times New Roman" w:hAnsi="Arial" w:cs="Arial"/>
          <w:snapToGrid w:val="0"/>
          <w:sz w:val="20"/>
          <w:szCs w:val="20"/>
          <w:lang w:eastAsia="sl-SI"/>
        </w:rPr>
        <w:t>. št. 809/6 (del), 809/7 (del), 809/9 (del), 809/10 (del), 809/11 (del))</w:t>
      </w:r>
    </w:p>
    <w:p w14:paraId="782A5E3A" w14:textId="77777777" w:rsidR="00ED7780" w:rsidRPr="00ED7780" w:rsidRDefault="00444E31" w:rsidP="00444E31">
      <w:pPr>
        <w:pStyle w:val="Odstavekseznama"/>
        <w:numPr>
          <w:ilvl w:val="0"/>
          <w:numId w:val="13"/>
        </w:numPr>
        <w:spacing w:after="210" w:line="240" w:lineRule="auto"/>
        <w:jc w:val="both"/>
        <w:rPr>
          <w:rFonts w:ascii="Arial" w:eastAsia="Times New Roman" w:hAnsi="Arial" w:cs="Arial"/>
          <w:snapToGrid w:val="0"/>
          <w:sz w:val="20"/>
          <w:szCs w:val="20"/>
          <w:lang w:eastAsia="sl-SI"/>
        </w:rPr>
      </w:pPr>
      <w:r w:rsidRPr="00ED7780">
        <w:rPr>
          <w:rFonts w:ascii="Arial" w:eastAsia="Times New Roman" w:hAnsi="Arial" w:cs="Arial"/>
          <w:b/>
          <w:bCs/>
          <w:snapToGrid w:val="0"/>
          <w:sz w:val="20"/>
          <w:szCs w:val="20"/>
          <w:lang w:eastAsia="sl-SI"/>
        </w:rPr>
        <w:t xml:space="preserve">varovalni pas elektrovoda: kablovod - podzemni kabelski vod - 20 kV </w:t>
      </w:r>
      <w:r w:rsidRPr="00FA1EBB">
        <w:rPr>
          <w:rFonts w:ascii="Arial" w:eastAsia="Times New Roman" w:hAnsi="Arial" w:cs="Arial"/>
          <w:snapToGrid w:val="0"/>
          <w:sz w:val="20"/>
          <w:szCs w:val="20"/>
          <w:lang w:eastAsia="sl-SI"/>
        </w:rPr>
        <w:t>(</w:t>
      </w:r>
      <w:proofErr w:type="spellStart"/>
      <w:r w:rsidRPr="00FA1EBB">
        <w:rPr>
          <w:rFonts w:ascii="Arial" w:eastAsia="Times New Roman" w:hAnsi="Arial" w:cs="Arial"/>
          <w:snapToGrid w:val="0"/>
          <w:sz w:val="20"/>
          <w:szCs w:val="20"/>
          <w:lang w:eastAsia="sl-SI"/>
        </w:rPr>
        <w:t>parc</w:t>
      </w:r>
      <w:proofErr w:type="spellEnd"/>
      <w:r w:rsidRPr="00FA1EBB">
        <w:rPr>
          <w:rFonts w:ascii="Arial" w:eastAsia="Times New Roman" w:hAnsi="Arial" w:cs="Arial"/>
          <w:snapToGrid w:val="0"/>
          <w:sz w:val="20"/>
          <w:szCs w:val="20"/>
          <w:lang w:eastAsia="sl-SI"/>
        </w:rPr>
        <w:t>. št. 809/6 (del))</w:t>
      </w:r>
    </w:p>
    <w:p w14:paraId="77FCB78A" w14:textId="77777777" w:rsidR="00ED7780" w:rsidRPr="00FA1EBB" w:rsidRDefault="00444E31" w:rsidP="00444E31">
      <w:pPr>
        <w:pStyle w:val="Odstavekseznama"/>
        <w:numPr>
          <w:ilvl w:val="0"/>
          <w:numId w:val="13"/>
        </w:numPr>
        <w:spacing w:after="210" w:line="240" w:lineRule="auto"/>
        <w:jc w:val="both"/>
        <w:rPr>
          <w:rFonts w:ascii="Arial" w:eastAsia="Times New Roman" w:hAnsi="Arial" w:cs="Arial"/>
          <w:snapToGrid w:val="0"/>
          <w:sz w:val="20"/>
          <w:szCs w:val="20"/>
          <w:lang w:eastAsia="sl-SI"/>
        </w:rPr>
      </w:pPr>
      <w:r w:rsidRPr="00ED7780">
        <w:rPr>
          <w:rFonts w:ascii="Arial" w:eastAsia="Times New Roman" w:hAnsi="Arial" w:cs="Arial"/>
          <w:b/>
          <w:bCs/>
          <w:snapToGrid w:val="0"/>
          <w:sz w:val="20"/>
          <w:szCs w:val="20"/>
          <w:lang w:eastAsia="sl-SI"/>
        </w:rPr>
        <w:t xml:space="preserve">varovalni pas kanalizacije: mešani vod </w:t>
      </w:r>
      <w:r w:rsidRPr="00FA1EBB">
        <w:rPr>
          <w:rFonts w:ascii="Arial" w:eastAsia="Times New Roman" w:hAnsi="Arial" w:cs="Arial"/>
          <w:snapToGrid w:val="0"/>
          <w:sz w:val="20"/>
          <w:szCs w:val="20"/>
          <w:lang w:eastAsia="sl-SI"/>
        </w:rPr>
        <w:t>(</w:t>
      </w:r>
      <w:proofErr w:type="spellStart"/>
      <w:r w:rsidRPr="00FA1EBB">
        <w:rPr>
          <w:rFonts w:ascii="Arial" w:eastAsia="Times New Roman" w:hAnsi="Arial" w:cs="Arial"/>
          <w:snapToGrid w:val="0"/>
          <w:sz w:val="20"/>
          <w:szCs w:val="20"/>
          <w:lang w:eastAsia="sl-SI"/>
        </w:rPr>
        <w:t>parc</w:t>
      </w:r>
      <w:proofErr w:type="spellEnd"/>
      <w:r w:rsidRPr="00FA1EBB">
        <w:rPr>
          <w:rFonts w:ascii="Arial" w:eastAsia="Times New Roman" w:hAnsi="Arial" w:cs="Arial"/>
          <w:snapToGrid w:val="0"/>
          <w:sz w:val="20"/>
          <w:szCs w:val="20"/>
          <w:lang w:eastAsia="sl-SI"/>
        </w:rPr>
        <w:t>. št. 809/6 (del))</w:t>
      </w:r>
    </w:p>
    <w:p w14:paraId="489F2F54" w14:textId="23166BCF" w:rsidR="00ED7780" w:rsidRDefault="00444E31" w:rsidP="00444E31">
      <w:pPr>
        <w:pStyle w:val="Odstavekseznama"/>
        <w:numPr>
          <w:ilvl w:val="0"/>
          <w:numId w:val="13"/>
        </w:numPr>
        <w:spacing w:after="210" w:line="240" w:lineRule="auto"/>
        <w:jc w:val="both"/>
        <w:rPr>
          <w:rFonts w:ascii="Arial" w:eastAsia="Times New Roman" w:hAnsi="Arial" w:cs="Arial"/>
          <w:snapToGrid w:val="0"/>
          <w:sz w:val="20"/>
          <w:szCs w:val="20"/>
          <w:lang w:eastAsia="sl-SI"/>
        </w:rPr>
      </w:pPr>
      <w:r w:rsidRPr="00ED7780">
        <w:rPr>
          <w:rFonts w:ascii="Arial" w:eastAsia="Times New Roman" w:hAnsi="Arial" w:cs="Arial"/>
          <w:b/>
          <w:bCs/>
          <w:snapToGrid w:val="0"/>
          <w:sz w:val="20"/>
          <w:szCs w:val="20"/>
          <w:lang w:eastAsia="sl-SI"/>
        </w:rPr>
        <w:t xml:space="preserve">varovalni pas komunikacij: trasa </w:t>
      </w:r>
      <w:r w:rsidRPr="00FA1EBB">
        <w:rPr>
          <w:rFonts w:ascii="Arial" w:eastAsia="Times New Roman" w:hAnsi="Arial" w:cs="Arial"/>
          <w:snapToGrid w:val="0"/>
          <w:sz w:val="20"/>
          <w:szCs w:val="20"/>
          <w:lang w:eastAsia="sl-SI"/>
        </w:rPr>
        <w:t>(</w:t>
      </w:r>
      <w:proofErr w:type="spellStart"/>
      <w:r w:rsidRPr="00FA1EBB">
        <w:rPr>
          <w:rFonts w:ascii="Arial" w:eastAsia="Times New Roman" w:hAnsi="Arial" w:cs="Arial"/>
          <w:snapToGrid w:val="0"/>
          <w:sz w:val="20"/>
          <w:szCs w:val="20"/>
          <w:lang w:eastAsia="sl-SI"/>
        </w:rPr>
        <w:t>parc</w:t>
      </w:r>
      <w:proofErr w:type="spellEnd"/>
      <w:r w:rsidRPr="00FA1EBB">
        <w:rPr>
          <w:rFonts w:ascii="Arial" w:eastAsia="Times New Roman" w:hAnsi="Arial" w:cs="Arial"/>
          <w:snapToGrid w:val="0"/>
          <w:sz w:val="20"/>
          <w:szCs w:val="20"/>
          <w:lang w:eastAsia="sl-SI"/>
        </w:rPr>
        <w:t>. št. 809/6 (del), 809/11 (del)</w:t>
      </w:r>
      <w:r w:rsidR="00FA1EBB" w:rsidRPr="00FA1EBB">
        <w:rPr>
          <w:rFonts w:ascii="Arial" w:eastAsia="Times New Roman" w:hAnsi="Arial" w:cs="Arial"/>
          <w:snapToGrid w:val="0"/>
          <w:sz w:val="20"/>
          <w:szCs w:val="20"/>
          <w:lang w:eastAsia="sl-SI"/>
        </w:rPr>
        <w:t>.</w:t>
      </w:r>
    </w:p>
    <w:p w14:paraId="0A73F488" w14:textId="77777777" w:rsidR="00411400" w:rsidRPr="00FA1EBB" w:rsidRDefault="00411400" w:rsidP="00411400">
      <w:pPr>
        <w:pStyle w:val="Odstavekseznama"/>
        <w:spacing w:after="210" w:line="240" w:lineRule="auto"/>
        <w:jc w:val="both"/>
        <w:rPr>
          <w:rFonts w:ascii="Arial" w:eastAsia="Times New Roman" w:hAnsi="Arial" w:cs="Arial"/>
          <w:snapToGrid w:val="0"/>
          <w:sz w:val="20"/>
          <w:szCs w:val="20"/>
          <w:lang w:eastAsia="sl-SI"/>
        </w:rPr>
      </w:pPr>
    </w:p>
    <w:p w14:paraId="0F24FE54" w14:textId="509DA726" w:rsidR="00B80A2B" w:rsidRDefault="008803D9" w:rsidP="00C84AD0">
      <w:pPr>
        <w:spacing w:after="210" w:line="240" w:lineRule="auto"/>
        <w:jc w:val="both"/>
        <w:rPr>
          <w:rFonts w:ascii="Arial" w:hAnsi="Arial" w:cs="Arial"/>
          <w:sz w:val="20"/>
          <w:szCs w:val="20"/>
        </w:rPr>
      </w:pPr>
      <w:r w:rsidRPr="00C84AD0">
        <w:rPr>
          <w:rFonts w:ascii="Arial" w:eastAsia="Times New Roman" w:hAnsi="Arial" w:cs="Arial"/>
          <w:sz w:val="20"/>
          <w:szCs w:val="20"/>
          <w:lang w:eastAsia="sl-SI"/>
        </w:rPr>
        <w:t>Izhodiščna cena znaša</w:t>
      </w:r>
      <w:r w:rsidR="00EC7754" w:rsidRPr="00C84AD0">
        <w:rPr>
          <w:rFonts w:ascii="Arial" w:eastAsia="Times New Roman" w:hAnsi="Arial" w:cs="Arial"/>
          <w:sz w:val="20"/>
          <w:szCs w:val="20"/>
          <w:lang w:eastAsia="sl-SI"/>
        </w:rPr>
        <w:t xml:space="preserve"> </w:t>
      </w:r>
      <w:r w:rsidR="00C353DF" w:rsidRPr="00C84AD0">
        <w:rPr>
          <w:rFonts w:ascii="Arial" w:eastAsia="Times New Roman" w:hAnsi="Arial" w:cs="Arial"/>
          <w:b/>
          <w:sz w:val="20"/>
          <w:szCs w:val="20"/>
          <w:lang w:eastAsia="sl-SI"/>
        </w:rPr>
        <w:t>58</w:t>
      </w:r>
      <w:r w:rsidR="00EC7754" w:rsidRPr="00C84AD0">
        <w:rPr>
          <w:rFonts w:ascii="Arial" w:eastAsia="Times New Roman" w:hAnsi="Arial" w:cs="Arial"/>
          <w:b/>
          <w:sz w:val="20"/>
          <w:szCs w:val="20"/>
          <w:lang w:eastAsia="sl-SI"/>
        </w:rPr>
        <w:t>,</w:t>
      </w:r>
      <w:r w:rsidR="00C353DF" w:rsidRPr="00C84AD0">
        <w:rPr>
          <w:rFonts w:ascii="Arial" w:eastAsia="Times New Roman" w:hAnsi="Arial" w:cs="Arial"/>
          <w:b/>
          <w:sz w:val="20"/>
          <w:szCs w:val="20"/>
          <w:lang w:eastAsia="sl-SI"/>
        </w:rPr>
        <w:t>30</w:t>
      </w:r>
      <w:r w:rsidR="00BE199E" w:rsidRPr="00C84AD0">
        <w:rPr>
          <w:rFonts w:ascii="Arial" w:eastAsia="Times New Roman" w:hAnsi="Arial" w:cs="Arial"/>
          <w:b/>
          <w:sz w:val="20"/>
          <w:szCs w:val="20"/>
          <w:lang w:eastAsia="sl-SI"/>
        </w:rPr>
        <w:t xml:space="preserve"> </w:t>
      </w:r>
      <w:r w:rsidR="00E96C50" w:rsidRPr="00C84AD0">
        <w:rPr>
          <w:rFonts w:ascii="Arial" w:eastAsia="Times New Roman" w:hAnsi="Arial" w:cs="Arial"/>
          <w:b/>
          <w:sz w:val="20"/>
          <w:szCs w:val="20"/>
          <w:lang w:eastAsia="sl-SI"/>
        </w:rPr>
        <w:t>EUR/m</w:t>
      </w:r>
      <w:r w:rsidR="00E96C50" w:rsidRPr="00C84AD0">
        <w:rPr>
          <w:rFonts w:ascii="Arial" w:eastAsia="Times New Roman" w:hAnsi="Arial" w:cs="Arial"/>
          <w:b/>
          <w:sz w:val="20"/>
          <w:szCs w:val="20"/>
          <w:vertAlign w:val="superscript"/>
          <w:lang w:eastAsia="sl-SI"/>
        </w:rPr>
        <w:t>2</w:t>
      </w:r>
      <w:r w:rsidR="008F442B" w:rsidRPr="00C84AD0">
        <w:rPr>
          <w:rFonts w:ascii="Arial" w:eastAsia="Times New Roman" w:hAnsi="Arial" w:cs="Arial"/>
          <w:sz w:val="20"/>
          <w:szCs w:val="20"/>
          <w:vertAlign w:val="superscript"/>
          <w:lang w:eastAsia="sl-SI"/>
        </w:rPr>
        <w:t xml:space="preserve"> </w:t>
      </w:r>
      <w:r w:rsidR="008F442B" w:rsidRPr="00C84AD0">
        <w:rPr>
          <w:rFonts w:ascii="Arial" w:eastAsia="Times New Roman" w:hAnsi="Arial" w:cs="Arial"/>
          <w:sz w:val="20"/>
          <w:szCs w:val="20"/>
          <w:lang w:eastAsia="sl-SI"/>
        </w:rPr>
        <w:t>(brez DDV</w:t>
      </w:r>
      <w:r w:rsidRPr="00C84AD0">
        <w:rPr>
          <w:rFonts w:ascii="Arial" w:eastAsia="Times New Roman" w:hAnsi="Arial" w:cs="Arial"/>
          <w:sz w:val="20"/>
          <w:szCs w:val="20"/>
          <w:lang w:eastAsia="sl-SI"/>
        </w:rPr>
        <w:t>). C</w:t>
      </w:r>
      <w:r w:rsidR="00534711" w:rsidRPr="00C84AD0">
        <w:rPr>
          <w:rFonts w:ascii="Arial" w:eastAsia="Times New Roman" w:hAnsi="Arial" w:cs="Arial"/>
          <w:sz w:val="20"/>
          <w:szCs w:val="20"/>
          <w:lang w:eastAsia="sl-SI"/>
        </w:rPr>
        <w:t xml:space="preserve">ena je določena na podlagi </w:t>
      </w:r>
      <w:r w:rsidR="00B261D6" w:rsidRPr="00C84AD0">
        <w:rPr>
          <w:rFonts w:ascii="Arial" w:eastAsia="Times New Roman" w:hAnsi="Arial" w:cs="Arial"/>
          <w:sz w:val="20"/>
          <w:szCs w:val="20"/>
          <w:lang w:eastAsia="sl-SI"/>
        </w:rPr>
        <w:t xml:space="preserve">dopolnitve </w:t>
      </w:r>
      <w:r w:rsidR="00C84AD0" w:rsidRPr="00C84AD0">
        <w:rPr>
          <w:rFonts w:ascii="Arial" w:eastAsia="Times New Roman" w:hAnsi="Arial" w:cs="Arial"/>
          <w:sz w:val="20"/>
          <w:szCs w:val="20"/>
          <w:lang w:eastAsia="sl-SI"/>
        </w:rPr>
        <w:t>Izvedeniškega poročila o tržni vrednosti zemljišča: Poslovna cona Pesje, ki ga je dne 8. 10. 2024 izdelal izvedenec Aleksander Milanez univ. dipl. ing. gradb. (sodni cenilec; sodni cenilec nepremičnin; sodni izvedenec gradbene stroke).</w:t>
      </w:r>
    </w:p>
    <w:p w14:paraId="193D898D" w14:textId="288D68FF" w:rsidR="003B51A7" w:rsidRPr="003B51A7" w:rsidRDefault="00BB3F69" w:rsidP="00013307">
      <w:pPr>
        <w:tabs>
          <w:tab w:val="left" w:pos="7320"/>
        </w:tabs>
        <w:spacing w:after="0" w:line="240" w:lineRule="auto"/>
        <w:rPr>
          <w:rFonts w:ascii="Arial" w:eastAsia="Times New Roman" w:hAnsi="Arial" w:cs="Arial"/>
          <w:b/>
          <w:sz w:val="20"/>
          <w:szCs w:val="20"/>
          <w:lang w:eastAsia="sl-SI"/>
        </w:rPr>
      </w:pPr>
      <w:r w:rsidRPr="00C56358">
        <w:rPr>
          <w:rFonts w:ascii="Arial" w:eastAsia="Times New Roman" w:hAnsi="Arial" w:cs="Arial"/>
          <w:b/>
          <w:sz w:val="20"/>
          <w:szCs w:val="20"/>
          <w:lang w:eastAsia="sl-SI"/>
        </w:rPr>
        <w:t>I</w:t>
      </w:r>
      <w:r w:rsidR="00964FBE">
        <w:rPr>
          <w:rFonts w:ascii="Arial" w:eastAsia="Times New Roman" w:hAnsi="Arial" w:cs="Arial"/>
          <w:b/>
          <w:sz w:val="20"/>
          <w:szCs w:val="20"/>
          <w:lang w:eastAsia="sl-SI"/>
        </w:rPr>
        <w:t>II</w:t>
      </w:r>
      <w:r w:rsidRPr="00C56358">
        <w:rPr>
          <w:rFonts w:ascii="Arial" w:eastAsia="Times New Roman" w:hAnsi="Arial" w:cs="Arial"/>
          <w:b/>
          <w:sz w:val="20"/>
          <w:szCs w:val="20"/>
          <w:lang w:eastAsia="sl-SI"/>
        </w:rPr>
        <w:t xml:space="preserve">. POGOJI ZA SODELOVANJE     </w:t>
      </w:r>
      <w:r w:rsidR="00013307">
        <w:rPr>
          <w:rFonts w:ascii="Arial" w:eastAsia="Times New Roman" w:hAnsi="Arial" w:cs="Arial"/>
          <w:b/>
          <w:sz w:val="20"/>
          <w:szCs w:val="20"/>
          <w:lang w:eastAsia="sl-SI"/>
        </w:rPr>
        <w:tab/>
      </w:r>
    </w:p>
    <w:p w14:paraId="68D2A011" w14:textId="77777777" w:rsidR="00F62E4B" w:rsidRPr="00C56358" w:rsidRDefault="00F62E4B" w:rsidP="00F62E4B">
      <w:pPr>
        <w:spacing w:after="0" w:line="240" w:lineRule="auto"/>
        <w:jc w:val="both"/>
        <w:rPr>
          <w:rFonts w:ascii="Arial" w:eastAsia="Times New Roman" w:hAnsi="Arial" w:cs="Arial"/>
          <w:sz w:val="20"/>
          <w:szCs w:val="20"/>
          <w:lang w:eastAsia="sl-SI"/>
        </w:rPr>
      </w:pPr>
    </w:p>
    <w:p w14:paraId="73538EB4" w14:textId="77777777" w:rsidR="00F62E4B" w:rsidRPr="00C56358" w:rsidRDefault="00F62E4B" w:rsidP="00F62E4B">
      <w:pPr>
        <w:spacing w:after="0" w:line="240" w:lineRule="auto"/>
        <w:jc w:val="both"/>
        <w:rPr>
          <w:rFonts w:ascii="Arial" w:eastAsia="Times New Roman" w:hAnsi="Arial" w:cs="Arial"/>
          <w:b/>
          <w:sz w:val="20"/>
          <w:szCs w:val="20"/>
          <w:lang w:eastAsia="sl-SI"/>
        </w:rPr>
      </w:pPr>
      <w:r w:rsidRPr="00C56358">
        <w:rPr>
          <w:rFonts w:ascii="Arial" w:eastAsia="Times New Roman" w:hAnsi="Arial" w:cs="Arial"/>
          <w:b/>
          <w:sz w:val="20"/>
          <w:szCs w:val="20"/>
          <w:lang w:eastAsia="sl-SI"/>
        </w:rPr>
        <w:t xml:space="preserve">1. Splošni pogoji: </w:t>
      </w:r>
    </w:p>
    <w:p w14:paraId="67968A1F" w14:textId="77777777" w:rsidR="00531185" w:rsidRPr="00C56358" w:rsidRDefault="00531185" w:rsidP="00CC1B63">
      <w:pPr>
        <w:spacing w:after="60" w:line="240" w:lineRule="auto"/>
        <w:jc w:val="both"/>
        <w:rPr>
          <w:rFonts w:ascii="Arial" w:eastAsia="Times New Roman" w:hAnsi="Arial" w:cs="Arial"/>
          <w:sz w:val="20"/>
          <w:szCs w:val="20"/>
          <w:lang w:eastAsia="sl-SI"/>
        </w:rPr>
      </w:pPr>
    </w:p>
    <w:p w14:paraId="153DB57C" w14:textId="5F934675" w:rsidR="008364D6" w:rsidRPr="00BC7418" w:rsidRDefault="00F62E4B" w:rsidP="00BC7418">
      <w:pPr>
        <w:pStyle w:val="Odstavekseznama"/>
        <w:numPr>
          <w:ilvl w:val="0"/>
          <w:numId w:val="6"/>
        </w:numPr>
        <w:spacing w:after="60" w:line="240" w:lineRule="auto"/>
        <w:jc w:val="both"/>
        <w:rPr>
          <w:rFonts w:ascii="Arial" w:eastAsia="Times New Roman" w:hAnsi="Arial" w:cs="Arial"/>
          <w:sz w:val="20"/>
          <w:szCs w:val="20"/>
          <w:lang w:eastAsia="sl-SI"/>
        </w:rPr>
      </w:pPr>
      <w:r w:rsidRPr="00BC7418">
        <w:rPr>
          <w:rFonts w:ascii="Arial" w:eastAsia="Times New Roman" w:hAnsi="Arial" w:cs="Arial"/>
          <w:sz w:val="20"/>
          <w:szCs w:val="20"/>
          <w:lang w:eastAsia="sl-SI"/>
        </w:rPr>
        <w:t xml:space="preserve">Na </w:t>
      </w:r>
      <w:r w:rsidR="00F955B0" w:rsidRPr="00BC7418">
        <w:rPr>
          <w:rFonts w:ascii="Arial" w:eastAsia="Times New Roman" w:hAnsi="Arial" w:cs="Arial"/>
          <w:sz w:val="20"/>
          <w:szCs w:val="20"/>
          <w:lang w:eastAsia="sl-SI"/>
        </w:rPr>
        <w:t xml:space="preserve">javni razpis </w:t>
      </w:r>
      <w:r w:rsidR="00F955B0" w:rsidRPr="00BC7418">
        <w:rPr>
          <w:rFonts w:ascii="Arial" w:eastAsia="Times New Roman" w:hAnsi="Arial" w:cs="Arial"/>
          <w:b/>
          <w:sz w:val="20"/>
          <w:szCs w:val="20"/>
          <w:lang w:eastAsia="sl-SI"/>
        </w:rPr>
        <w:t>se lahko prijavijo</w:t>
      </w:r>
      <w:r w:rsidR="00E85AFD">
        <w:rPr>
          <w:rFonts w:ascii="Arial" w:eastAsia="Times New Roman" w:hAnsi="Arial" w:cs="Arial"/>
          <w:b/>
          <w:sz w:val="20"/>
          <w:szCs w:val="20"/>
          <w:lang w:eastAsia="sl-SI"/>
        </w:rPr>
        <w:t xml:space="preserve"> </w:t>
      </w:r>
      <w:r w:rsidR="00E85AFD" w:rsidRPr="000A4441">
        <w:rPr>
          <w:rFonts w:ascii="Arial" w:eastAsia="Times New Roman" w:hAnsi="Arial" w:cs="Arial"/>
          <w:bCs/>
          <w:sz w:val="20"/>
          <w:szCs w:val="20"/>
          <w:lang w:eastAsia="sl-SI"/>
        </w:rPr>
        <w:t>sa</w:t>
      </w:r>
      <w:r w:rsidR="000A4441" w:rsidRPr="000A4441">
        <w:rPr>
          <w:rFonts w:ascii="Arial" w:eastAsia="Times New Roman" w:hAnsi="Arial" w:cs="Arial"/>
          <w:bCs/>
          <w:sz w:val="20"/>
          <w:szCs w:val="20"/>
          <w:lang w:eastAsia="sl-SI"/>
        </w:rPr>
        <w:t>mostojni podjetniki</w:t>
      </w:r>
      <w:r w:rsidR="000A4441">
        <w:rPr>
          <w:rFonts w:ascii="Arial" w:eastAsia="Times New Roman" w:hAnsi="Arial" w:cs="Arial"/>
          <w:b/>
          <w:sz w:val="20"/>
          <w:szCs w:val="20"/>
          <w:lang w:eastAsia="sl-SI"/>
        </w:rPr>
        <w:t>,</w:t>
      </w:r>
      <w:r w:rsidR="00F955B0" w:rsidRPr="00BC7418">
        <w:rPr>
          <w:rFonts w:ascii="Arial" w:eastAsia="Times New Roman" w:hAnsi="Arial" w:cs="Arial"/>
          <w:sz w:val="20"/>
          <w:szCs w:val="20"/>
          <w:lang w:eastAsia="sl-SI"/>
        </w:rPr>
        <w:t xml:space="preserve"> </w:t>
      </w:r>
      <w:proofErr w:type="spellStart"/>
      <w:r w:rsidR="00F955B0" w:rsidRPr="00D56788">
        <w:rPr>
          <w:rFonts w:ascii="Arial" w:eastAsia="Times New Roman" w:hAnsi="Arial" w:cs="Arial"/>
          <w:sz w:val="20"/>
          <w:szCs w:val="20"/>
          <w:lang w:eastAsia="sl-SI"/>
        </w:rPr>
        <w:t>mikro</w:t>
      </w:r>
      <w:proofErr w:type="spellEnd"/>
      <w:r w:rsidR="00F955B0" w:rsidRPr="00D56788">
        <w:rPr>
          <w:rFonts w:ascii="Arial" w:eastAsia="Times New Roman" w:hAnsi="Arial" w:cs="Arial"/>
          <w:sz w:val="20"/>
          <w:szCs w:val="20"/>
          <w:lang w:eastAsia="sl-SI"/>
        </w:rPr>
        <w:t xml:space="preserve">, mala in srednje velika podjetja, ki </w:t>
      </w:r>
      <w:r w:rsidR="00E960B0" w:rsidRPr="00D56788">
        <w:rPr>
          <w:rFonts w:ascii="Arial" w:eastAsia="Times New Roman" w:hAnsi="Arial" w:cs="Arial"/>
          <w:sz w:val="20"/>
          <w:szCs w:val="20"/>
          <w:lang w:eastAsia="sl-SI"/>
        </w:rPr>
        <w:t>izpolnjujejo pogoje</w:t>
      </w:r>
      <w:r w:rsidR="00E960B0" w:rsidRPr="00BC7418">
        <w:rPr>
          <w:rFonts w:ascii="Arial" w:eastAsia="Times New Roman" w:hAnsi="Arial" w:cs="Arial"/>
          <w:sz w:val="20"/>
          <w:szCs w:val="20"/>
          <w:lang w:eastAsia="sl-SI"/>
        </w:rPr>
        <w:t xml:space="preserve"> v skladu z zakonodajo </w:t>
      </w:r>
      <w:r w:rsidR="00981889" w:rsidRPr="00BC7418">
        <w:rPr>
          <w:rFonts w:ascii="Arial" w:eastAsia="Times New Roman" w:hAnsi="Arial" w:cs="Arial"/>
          <w:sz w:val="20"/>
          <w:szCs w:val="20"/>
          <w:lang w:eastAsia="sl-SI"/>
        </w:rPr>
        <w:t>o gospodarskih družbah in drugimi veljavnimi</w:t>
      </w:r>
      <w:r w:rsidR="0056310A">
        <w:rPr>
          <w:rFonts w:ascii="Arial" w:eastAsia="Times New Roman" w:hAnsi="Arial" w:cs="Arial"/>
          <w:sz w:val="20"/>
          <w:szCs w:val="20"/>
          <w:lang w:eastAsia="sl-SI"/>
        </w:rPr>
        <w:t xml:space="preserve"> predpisi</w:t>
      </w:r>
      <w:r w:rsidR="00E960B0" w:rsidRPr="00BC7418">
        <w:rPr>
          <w:rFonts w:ascii="Arial" w:eastAsia="Times New Roman" w:hAnsi="Arial" w:cs="Arial"/>
          <w:sz w:val="20"/>
          <w:szCs w:val="20"/>
          <w:lang w:eastAsia="sl-SI"/>
        </w:rPr>
        <w:t xml:space="preserve"> s tega področja</w:t>
      </w:r>
      <w:r w:rsidR="00127B7D" w:rsidRPr="00BC7418">
        <w:rPr>
          <w:rFonts w:ascii="Arial" w:eastAsia="Times New Roman" w:hAnsi="Arial" w:cs="Arial"/>
          <w:sz w:val="20"/>
          <w:szCs w:val="20"/>
          <w:lang w:eastAsia="sl-SI"/>
        </w:rPr>
        <w:t xml:space="preserve"> (v nadaljevanju: podjetje)</w:t>
      </w:r>
      <w:r w:rsidR="00E960B0" w:rsidRPr="00BC7418">
        <w:rPr>
          <w:rFonts w:ascii="Arial" w:eastAsia="Times New Roman" w:hAnsi="Arial" w:cs="Arial"/>
          <w:sz w:val="20"/>
          <w:szCs w:val="20"/>
          <w:lang w:eastAsia="sl-SI"/>
        </w:rPr>
        <w:t>.</w:t>
      </w:r>
      <w:r w:rsidR="008364D6" w:rsidRPr="00BC7418">
        <w:rPr>
          <w:rFonts w:ascii="Arial" w:eastAsia="Times New Roman" w:hAnsi="Arial" w:cs="Arial"/>
          <w:sz w:val="20"/>
          <w:szCs w:val="20"/>
          <w:lang w:eastAsia="sl-SI"/>
        </w:rPr>
        <w:t xml:space="preserve"> </w:t>
      </w:r>
    </w:p>
    <w:p w14:paraId="7B6810F0" w14:textId="77777777" w:rsidR="006816C7" w:rsidRDefault="008978E4" w:rsidP="00004D26">
      <w:pPr>
        <w:spacing w:after="60" w:line="240" w:lineRule="auto"/>
        <w:ind w:left="708"/>
        <w:jc w:val="both"/>
        <w:rPr>
          <w:rFonts w:ascii="Arial" w:hAnsi="Arial" w:cs="Arial"/>
          <w:color w:val="000000"/>
          <w:sz w:val="20"/>
          <w:szCs w:val="20"/>
          <w:u w:val="single"/>
        </w:rPr>
      </w:pPr>
      <w:r w:rsidRPr="00840992">
        <w:rPr>
          <w:rFonts w:ascii="Arial" w:eastAsia="Times New Roman" w:hAnsi="Arial" w:cs="Arial"/>
          <w:sz w:val="20"/>
          <w:szCs w:val="20"/>
          <w:u w:val="single"/>
          <w:lang w:eastAsia="sl-SI"/>
        </w:rPr>
        <w:t>P</w:t>
      </w:r>
      <w:r w:rsidR="008364D6" w:rsidRPr="00840992">
        <w:rPr>
          <w:rFonts w:ascii="Arial" w:eastAsia="Times New Roman" w:hAnsi="Arial" w:cs="Arial"/>
          <w:sz w:val="20"/>
          <w:szCs w:val="20"/>
          <w:u w:val="single"/>
          <w:lang w:eastAsia="sl-SI"/>
        </w:rPr>
        <w:t xml:space="preserve">o tem razpisu </w:t>
      </w:r>
      <w:r w:rsidRPr="00840992">
        <w:rPr>
          <w:rFonts w:ascii="Arial" w:eastAsia="Times New Roman" w:hAnsi="Arial" w:cs="Arial"/>
          <w:sz w:val="20"/>
          <w:szCs w:val="20"/>
          <w:u w:val="single"/>
          <w:lang w:eastAsia="sl-SI"/>
        </w:rPr>
        <w:t>k</w:t>
      </w:r>
      <w:r w:rsidR="006816C7" w:rsidRPr="00840992">
        <w:rPr>
          <w:rFonts w:ascii="Arial" w:hAnsi="Arial" w:cs="Arial"/>
          <w:color w:val="000000"/>
          <w:sz w:val="20"/>
          <w:szCs w:val="20"/>
          <w:u w:val="single"/>
        </w:rPr>
        <w:t xml:space="preserve">ategorijo </w:t>
      </w:r>
      <w:proofErr w:type="spellStart"/>
      <w:r w:rsidR="006816C7" w:rsidRPr="00840992">
        <w:rPr>
          <w:rFonts w:ascii="Arial" w:hAnsi="Arial" w:cs="Arial"/>
          <w:color w:val="000000"/>
          <w:sz w:val="20"/>
          <w:szCs w:val="20"/>
          <w:u w:val="single"/>
        </w:rPr>
        <w:t>mikro</w:t>
      </w:r>
      <w:proofErr w:type="spellEnd"/>
      <w:r w:rsidR="006816C7" w:rsidRPr="00840992">
        <w:rPr>
          <w:rFonts w:ascii="Arial" w:hAnsi="Arial" w:cs="Arial"/>
          <w:color w:val="000000"/>
          <w:sz w:val="20"/>
          <w:szCs w:val="20"/>
          <w:u w:val="single"/>
        </w:rPr>
        <w:t>, malih in srednje velikih podjetij (MSP) sestavljajo podjetja</w:t>
      </w:r>
      <w:r w:rsidR="00284498" w:rsidRPr="00840992">
        <w:rPr>
          <w:rFonts w:ascii="Arial" w:hAnsi="Arial" w:cs="Arial"/>
          <w:color w:val="000000"/>
          <w:sz w:val="20"/>
          <w:szCs w:val="20"/>
          <w:u w:val="single"/>
        </w:rPr>
        <w:t>, ki zaposlujej</w:t>
      </w:r>
      <w:r w:rsidR="00004D26" w:rsidRPr="00840992">
        <w:rPr>
          <w:rFonts w:ascii="Arial" w:hAnsi="Arial" w:cs="Arial"/>
          <w:color w:val="000000"/>
          <w:sz w:val="20"/>
          <w:szCs w:val="20"/>
          <w:u w:val="single"/>
        </w:rPr>
        <w:t>o</w:t>
      </w:r>
      <w:r w:rsidR="00284498" w:rsidRPr="00840992">
        <w:rPr>
          <w:rFonts w:ascii="Arial" w:hAnsi="Arial" w:cs="Arial"/>
          <w:color w:val="000000"/>
          <w:sz w:val="20"/>
          <w:szCs w:val="20"/>
          <w:u w:val="single"/>
        </w:rPr>
        <w:t xml:space="preserve"> manj kot 250 oseb</w:t>
      </w:r>
      <w:r w:rsidR="006816C7" w:rsidRPr="00840992">
        <w:rPr>
          <w:rFonts w:ascii="Arial" w:hAnsi="Arial" w:cs="Arial"/>
          <w:color w:val="000000"/>
          <w:sz w:val="20"/>
          <w:szCs w:val="20"/>
          <w:u w:val="single"/>
        </w:rPr>
        <w:t xml:space="preserve"> ter</w:t>
      </w:r>
      <w:r w:rsidR="00284498" w:rsidRPr="00840992">
        <w:rPr>
          <w:rFonts w:ascii="Arial" w:hAnsi="Arial" w:cs="Arial"/>
          <w:color w:val="000000"/>
          <w:sz w:val="20"/>
          <w:szCs w:val="20"/>
          <w:u w:val="single"/>
        </w:rPr>
        <w:t xml:space="preserve"> imajo</w:t>
      </w:r>
      <w:r w:rsidR="006816C7" w:rsidRPr="00840992">
        <w:rPr>
          <w:rFonts w:ascii="Arial" w:hAnsi="Arial" w:cs="Arial"/>
          <w:color w:val="000000"/>
          <w:sz w:val="20"/>
          <w:szCs w:val="20"/>
          <w:u w:val="single"/>
        </w:rPr>
        <w:t xml:space="preserve"> letnim prometom, ki ne presega 50 milijonov EUR, in</w:t>
      </w:r>
      <w:r w:rsidR="00284498" w:rsidRPr="00840992">
        <w:rPr>
          <w:rFonts w:ascii="Arial" w:hAnsi="Arial" w:cs="Arial"/>
          <w:color w:val="000000"/>
          <w:sz w:val="20"/>
          <w:szCs w:val="20"/>
          <w:u w:val="single"/>
        </w:rPr>
        <w:t>/ali letna</w:t>
      </w:r>
      <w:r w:rsidR="006816C7" w:rsidRPr="00840992">
        <w:rPr>
          <w:rFonts w:ascii="Arial" w:hAnsi="Arial" w:cs="Arial"/>
          <w:color w:val="000000"/>
          <w:sz w:val="20"/>
          <w:szCs w:val="20"/>
          <w:u w:val="single"/>
        </w:rPr>
        <w:t xml:space="preserve"> bilanč</w:t>
      </w:r>
      <w:r w:rsidR="00284498" w:rsidRPr="00840992">
        <w:rPr>
          <w:rFonts w:ascii="Arial" w:hAnsi="Arial" w:cs="Arial"/>
          <w:color w:val="000000"/>
          <w:sz w:val="20"/>
          <w:szCs w:val="20"/>
          <w:u w:val="single"/>
        </w:rPr>
        <w:t>na vsota</w:t>
      </w:r>
      <w:r w:rsidRPr="00840992">
        <w:rPr>
          <w:rFonts w:ascii="Arial" w:hAnsi="Arial" w:cs="Arial"/>
          <w:color w:val="000000"/>
          <w:sz w:val="20"/>
          <w:szCs w:val="20"/>
          <w:u w:val="single"/>
        </w:rPr>
        <w:t xml:space="preserve"> ne presega 43 milijonov EUR.</w:t>
      </w:r>
    </w:p>
    <w:p w14:paraId="2AB7ED8F" w14:textId="3F7BDBF1" w:rsidR="009C154E" w:rsidRPr="009C154E" w:rsidRDefault="009C154E" w:rsidP="00004D26">
      <w:pPr>
        <w:spacing w:after="60" w:line="240" w:lineRule="auto"/>
        <w:ind w:left="708"/>
        <w:jc w:val="both"/>
        <w:rPr>
          <w:rFonts w:ascii="Arial" w:hAnsi="Arial" w:cs="Arial"/>
          <w:color w:val="000000"/>
          <w:sz w:val="20"/>
          <w:szCs w:val="20"/>
        </w:rPr>
      </w:pPr>
      <w:r w:rsidRPr="009C154E">
        <w:rPr>
          <w:rFonts w:ascii="Arial" w:hAnsi="Arial" w:cs="Arial"/>
          <w:color w:val="000000"/>
          <w:sz w:val="20"/>
          <w:szCs w:val="20"/>
        </w:rPr>
        <w:t xml:space="preserve">Pri samostojnih podjetnikih posameznikih se vsi ti pogoji smiselno uporabljajo. Kot zaposlena oseba se upošteva tudi nosilec dejavnosti pri s. p. (če je to njegova edina podlaga za zavarovanje) in direktor enoosebne družbe z omejeno odgovornostjo s pogodbo o </w:t>
      </w:r>
      <w:proofErr w:type="spellStart"/>
      <w:r w:rsidRPr="009C154E">
        <w:rPr>
          <w:rFonts w:ascii="Arial" w:hAnsi="Arial" w:cs="Arial"/>
          <w:color w:val="000000"/>
          <w:sz w:val="20"/>
          <w:szCs w:val="20"/>
        </w:rPr>
        <w:t>poslovodenju</w:t>
      </w:r>
      <w:proofErr w:type="spellEnd"/>
      <w:r w:rsidRPr="009C154E">
        <w:rPr>
          <w:rFonts w:ascii="Arial" w:hAnsi="Arial" w:cs="Arial"/>
          <w:color w:val="000000"/>
          <w:sz w:val="20"/>
          <w:szCs w:val="20"/>
        </w:rPr>
        <w:t xml:space="preserve"> po zavarovalni podlagi 112, v kolikor je ta direktor hkrati tudi lastnik te družbe.</w:t>
      </w:r>
    </w:p>
    <w:p w14:paraId="3E2D5358" w14:textId="6FBFC6DC" w:rsidR="00911C24" w:rsidRPr="008D07FB" w:rsidRDefault="00926052" w:rsidP="00911C24">
      <w:pPr>
        <w:pStyle w:val="Odstavekseznama"/>
        <w:numPr>
          <w:ilvl w:val="0"/>
          <w:numId w:val="6"/>
        </w:numPr>
        <w:spacing w:after="60" w:line="240" w:lineRule="auto"/>
        <w:jc w:val="both"/>
        <w:rPr>
          <w:rFonts w:ascii="Arial" w:eastAsia="Times New Roman" w:hAnsi="Arial" w:cs="Arial"/>
          <w:color w:val="000000" w:themeColor="text1"/>
          <w:sz w:val="20"/>
          <w:szCs w:val="20"/>
          <w:lang w:eastAsia="sl-SI"/>
        </w:rPr>
      </w:pPr>
      <w:r>
        <w:rPr>
          <w:rFonts w:ascii="Arial" w:eastAsia="Times New Roman" w:hAnsi="Arial" w:cs="Arial"/>
          <w:color w:val="000000" w:themeColor="text1"/>
          <w:sz w:val="20"/>
          <w:szCs w:val="20"/>
          <w:lang w:eastAsia="sl-SI"/>
        </w:rPr>
        <w:t>Podjetje lahko kupi le eno enoto, razen, če se odloči za nakup enot, kjer je možnost združevanja</w:t>
      </w:r>
      <w:r w:rsidR="000F73CC">
        <w:rPr>
          <w:rFonts w:ascii="Arial" w:eastAsia="Times New Roman" w:hAnsi="Arial" w:cs="Arial"/>
          <w:color w:val="000000" w:themeColor="text1"/>
          <w:sz w:val="20"/>
          <w:szCs w:val="20"/>
          <w:lang w:eastAsia="sl-SI"/>
        </w:rPr>
        <w:t xml:space="preserve"> dveh enot; to sta enoti </w:t>
      </w:r>
      <w:r w:rsidR="00580E29">
        <w:rPr>
          <w:rFonts w:ascii="Arial" w:eastAsia="Times New Roman" w:hAnsi="Arial" w:cs="Arial"/>
          <w:color w:val="000000" w:themeColor="text1"/>
          <w:sz w:val="20"/>
          <w:szCs w:val="20"/>
          <w:lang w:eastAsia="sl-SI"/>
        </w:rPr>
        <w:t>B in C ter D in E</w:t>
      </w:r>
      <w:r w:rsidR="00DD0775">
        <w:rPr>
          <w:rFonts w:ascii="Arial" w:eastAsia="Times New Roman" w:hAnsi="Arial" w:cs="Arial"/>
          <w:color w:val="000000" w:themeColor="text1"/>
          <w:sz w:val="20"/>
          <w:szCs w:val="20"/>
          <w:lang w:eastAsia="sl-SI"/>
        </w:rPr>
        <w:t xml:space="preserve">. </w:t>
      </w:r>
    </w:p>
    <w:p w14:paraId="739243BF" w14:textId="3604DB28" w:rsidR="00E118E0" w:rsidRPr="008D07FB" w:rsidRDefault="00BC7418" w:rsidP="00BC7418">
      <w:pPr>
        <w:pStyle w:val="Odstavekseznama"/>
        <w:numPr>
          <w:ilvl w:val="0"/>
          <w:numId w:val="6"/>
        </w:numPr>
        <w:spacing w:after="60" w:line="240" w:lineRule="auto"/>
        <w:jc w:val="both"/>
        <w:rPr>
          <w:rFonts w:ascii="Arial" w:eastAsia="Times New Roman" w:hAnsi="Arial" w:cs="Arial"/>
          <w:sz w:val="20"/>
          <w:szCs w:val="20"/>
          <w:lang w:eastAsia="sl-SI"/>
        </w:rPr>
      </w:pPr>
      <w:r w:rsidRPr="008D07FB">
        <w:rPr>
          <w:rFonts w:ascii="Arial" w:eastAsia="Times New Roman" w:hAnsi="Arial" w:cs="Arial"/>
          <w:sz w:val="20"/>
          <w:szCs w:val="20"/>
          <w:lang w:eastAsia="sl-SI"/>
        </w:rPr>
        <w:t>Ponudnik je dolžan vplačati varščino za resnost ponudbe</w:t>
      </w:r>
      <w:r w:rsidR="00E118E0" w:rsidRPr="008D07FB">
        <w:rPr>
          <w:rFonts w:ascii="Arial" w:eastAsia="Times New Roman" w:hAnsi="Arial" w:cs="Arial"/>
          <w:sz w:val="20"/>
          <w:szCs w:val="20"/>
          <w:lang w:eastAsia="sl-SI"/>
        </w:rPr>
        <w:t>:</w:t>
      </w:r>
    </w:p>
    <w:p w14:paraId="41D60E7E" w14:textId="7C0C2D74" w:rsidR="00E118E0" w:rsidRPr="008D07FB" w:rsidRDefault="00173064" w:rsidP="00E118E0">
      <w:pPr>
        <w:pStyle w:val="Odstavekseznama"/>
        <w:numPr>
          <w:ilvl w:val="1"/>
          <w:numId w:val="13"/>
        </w:numPr>
        <w:spacing w:after="60" w:line="240" w:lineRule="auto"/>
        <w:jc w:val="both"/>
        <w:rPr>
          <w:rFonts w:ascii="Arial" w:eastAsia="Times New Roman" w:hAnsi="Arial" w:cs="Arial"/>
          <w:sz w:val="20"/>
          <w:szCs w:val="20"/>
          <w:lang w:eastAsia="sl-SI"/>
        </w:rPr>
      </w:pPr>
      <w:r w:rsidRPr="008D07FB">
        <w:rPr>
          <w:rFonts w:ascii="Arial" w:eastAsia="Times New Roman" w:hAnsi="Arial" w:cs="Arial"/>
          <w:sz w:val="20"/>
          <w:szCs w:val="20"/>
          <w:lang w:eastAsia="sl-SI"/>
        </w:rPr>
        <w:t>22.</w:t>
      </w:r>
      <w:r w:rsidR="00EA5F42">
        <w:rPr>
          <w:rFonts w:ascii="Arial" w:eastAsia="Times New Roman" w:hAnsi="Arial" w:cs="Arial"/>
          <w:sz w:val="20"/>
          <w:szCs w:val="20"/>
          <w:lang w:eastAsia="sl-SI"/>
        </w:rPr>
        <w:t>500</w:t>
      </w:r>
      <w:r w:rsidRPr="008D07FB">
        <w:rPr>
          <w:rFonts w:ascii="Arial" w:eastAsia="Times New Roman" w:hAnsi="Arial" w:cs="Arial"/>
          <w:sz w:val="20"/>
          <w:szCs w:val="20"/>
          <w:lang w:eastAsia="sl-SI"/>
        </w:rPr>
        <w:t xml:space="preserve"> </w:t>
      </w:r>
      <w:r w:rsidR="00697E1F" w:rsidRPr="008D07FB">
        <w:rPr>
          <w:rFonts w:ascii="Arial" w:eastAsia="Times New Roman" w:hAnsi="Arial" w:cs="Arial"/>
          <w:sz w:val="20"/>
          <w:szCs w:val="20"/>
          <w:lang w:eastAsia="sl-SI"/>
        </w:rPr>
        <w:t>EUR za enoto</w:t>
      </w:r>
      <w:r w:rsidRPr="008D07FB">
        <w:rPr>
          <w:rFonts w:ascii="Arial" w:eastAsia="Times New Roman" w:hAnsi="Arial" w:cs="Arial"/>
          <w:sz w:val="20"/>
          <w:szCs w:val="20"/>
          <w:lang w:eastAsia="sl-SI"/>
        </w:rPr>
        <w:t xml:space="preserve"> A,</w:t>
      </w:r>
      <w:r w:rsidR="00697E1F" w:rsidRPr="008D07FB">
        <w:rPr>
          <w:rFonts w:ascii="Arial" w:eastAsia="Times New Roman" w:hAnsi="Arial" w:cs="Arial"/>
          <w:sz w:val="20"/>
          <w:szCs w:val="20"/>
          <w:lang w:eastAsia="sl-SI"/>
        </w:rPr>
        <w:t xml:space="preserve"> </w:t>
      </w:r>
    </w:p>
    <w:p w14:paraId="56F3E449" w14:textId="013B6861" w:rsidR="00E118E0" w:rsidRPr="008D07FB" w:rsidRDefault="00173064" w:rsidP="00E118E0">
      <w:pPr>
        <w:pStyle w:val="Odstavekseznama"/>
        <w:numPr>
          <w:ilvl w:val="1"/>
          <w:numId w:val="13"/>
        </w:numPr>
        <w:spacing w:after="60" w:line="240" w:lineRule="auto"/>
        <w:jc w:val="both"/>
        <w:rPr>
          <w:rFonts w:ascii="Arial" w:eastAsia="Times New Roman" w:hAnsi="Arial" w:cs="Arial"/>
          <w:sz w:val="20"/>
          <w:szCs w:val="20"/>
          <w:lang w:eastAsia="sl-SI"/>
        </w:rPr>
      </w:pPr>
      <w:r w:rsidRPr="008D07FB">
        <w:rPr>
          <w:rFonts w:ascii="Arial" w:eastAsia="Times New Roman" w:hAnsi="Arial" w:cs="Arial"/>
          <w:sz w:val="20"/>
          <w:szCs w:val="20"/>
          <w:lang w:eastAsia="sl-SI"/>
        </w:rPr>
        <w:t>7.</w:t>
      </w:r>
      <w:r w:rsidR="00EA5F42">
        <w:rPr>
          <w:rFonts w:ascii="Arial" w:eastAsia="Times New Roman" w:hAnsi="Arial" w:cs="Arial"/>
          <w:sz w:val="20"/>
          <w:szCs w:val="20"/>
          <w:lang w:eastAsia="sl-SI"/>
        </w:rPr>
        <w:t>700</w:t>
      </w:r>
      <w:r w:rsidRPr="008D07FB">
        <w:rPr>
          <w:rFonts w:ascii="Arial" w:eastAsia="Times New Roman" w:hAnsi="Arial" w:cs="Arial"/>
          <w:sz w:val="20"/>
          <w:szCs w:val="20"/>
          <w:lang w:eastAsia="sl-SI"/>
        </w:rPr>
        <w:t xml:space="preserve"> </w:t>
      </w:r>
      <w:r w:rsidR="00697E1F" w:rsidRPr="008D07FB">
        <w:rPr>
          <w:rFonts w:ascii="Arial" w:eastAsia="Times New Roman" w:hAnsi="Arial" w:cs="Arial"/>
          <w:sz w:val="20"/>
          <w:szCs w:val="20"/>
          <w:lang w:eastAsia="sl-SI"/>
        </w:rPr>
        <w:t xml:space="preserve">EUR za enoto </w:t>
      </w:r>
      <w:r w:rsidRPr="008D07FB">
        <w:rPr>
          <w:rFonts w:ascii="Arial" w:eastAsia="Times New Roman" w:hAnsi="Arial" w:cs="Arial"/>
          <w:sz w:val="20"/>
          <w:szCs w:val="20"/>
          <w:lang w:eastAsia="sl-SI"/>
        </w:rPr>
        <w:t>B</w:t>
      </w:r>
      <w:r w:rsidR="00013A56" w:rsidRPr="008D07FB">
        <w:rPr>
          <w:rFonts w:ascii="Arial" w:eastAsia="Times New Roman" w:hAnsi="Arial" w:cs="Arial"/>
          <w:sz w:val="20"/>
          <w:szCs w:val="20"/>
          <w:lang w:eastAsia="sl-SI"/>
        </w:rPr>
        <w:t>,</w:t>
      </w:r>
      <w:r w:rsidRPr="008D07FB">
        <w:rPr>
          <w:rFonts w:ascii="Calibri" w:eastAsia="Times New Roman" w:hAnsi="Calibri" w:cs="Calibri"/>
          <w:color w:val="595959"/>
        </w:rPr>
        <w:t xml:space="preserve"> </w:t>
      </w:r>
    </w:p>
    <w:p w14:paraId="6A706DE5" w14:textId="586B3F57" w:rsidR="00E118E0" w:rsidRPr="008D07FB" w:rsidRDefault="00173064" w:rsidP="00E118E0">
      <w:pPr>
        <w:pStyle w:val="Odstavekseznama"/>
        <w:numPr>
          <w:ilvl w:val="1"/>
          <w:numId w:val="13"/>
        </w:numPr>
        <w:spacing w:after="60" w:line="240" w:lineRule="auto"/>
        <w:jc w:val="both"/>
        <w:rPr>
          <w:rFonts w:ascii="Arial" w:eastAsia="Times New Roman" w:hAnsi="Arial" w:cs="Arial"/>
          <w:sz w:val="20"/>
          <w:szCs w:val="20"/>
          <w:lang w:eastAsia="sl-SI"/>
        </w:rPr>
      </w:pPr>
      <w:r w:rsidRPr="008D07FB">
        <w:rPr>
          <w:rFonts w:ascii="Arial" w:eastAsia="Times New Roman" w:hAnsi="Arial" w:cs="Arial"/>
          <w:sz w:val="20"/>
          <w:szCs w:val="20"/>
          <w:lang w:eastAsia="sl-SI"/>
        </w:rPr>
        <w:t>8.</w:t>
      </w:r>
      <w:r w:rsidR="00EA5F42">
        <w:rPr>
          <w:rFonts w:ascii="Arial" w:eastAsia="Times New Roman" w:hAnsi="Arial" w:cs="Arial"/>
          <w:sz w:val="20"/>
          <w:szCs w:val="20"/>
          <w:lang w:eastAsia="sl-SI"/>
        </w:rPr>
        <w:t>100</w:t>
      </w:r>
      <w:r w:rsidRPr="008D07FB">
        <w:rPr>
          <w:rFonts w:ascii="Arial" w:eastAsia="Times New Roman" w:hAnsi="Arial" w:cs="Arial"/>
          <w:sz w:val="20"/>
          <w:szCs w:val="20"/>
          <w:lang w:eastAsia="sl-SI"/>
        </w:rPr>
        <w:t xml:space="preserve"> </w:t>
      </w:r>
      <w:r w:rsidR="00013A56" w:rsidRPr="008D07FB">
        <w:rPr>
          <w:rFonts w:ascii="Arial" w:eastAsia="Times New Roman" w:hAnsi="Arial" w:cs="Arial"/>
          <w:sz w:val="20"/>
          <w:szCs w:val="20"/>
          <w:lang w:eastAsia="sl-SI"/>
        </w:rPr>
        <w:t xml:space="preserve">EUR za enoto </w:t>
      </w:r>
      <w:r w:rsidRPr="008D07FB">
        <w:rPr>
          <w:rFonts w:ascii="Arial" w:eastAsia="Times New Roman" w:hAnsi="Arial" w:cs="Arial"/>
          <w:sz w:val="20"/>
          <w:szCs w:val="20"/>
          <w:lang w:eastAsia="sl-SI"/>
        </w:rPr>
        <w:t>C</w:t>
      </w:r>
      <w:r w:rsidR="00013A56" w:rsidRPr="008D07FB">
        <w:rPr>
          <w:rFonts w:ascii="Arial" w:eastAsia="Times New Roman" w:hAnsi="Arial" w:cs="Arial"/>
          <w:sz w:val="20"/>
          <w:szCs w:val="20"/>
          <w:lang w:eastAsia="sl-SI"/>
        </w:rPr>
        <w:t xml:space="preserve">, </w:t>
      </w:r>
    </w:p>
    <w:p w14:paraId="64E62F52" w14:textId="2BF67DC1" w:rsidR="00E118E0" w:rsidRPr="008D07FB" w:rsidRDefault="00EA5F42" w:rsidP="00E118E0">
      <w:pPr>
        <w:pStyle w:val="Odstavekseznama"/>
        <w:numPr>
          <w:ilvl w:val="1"/>
          <w:numId w:val="13"/>
        </w:numPr>
        <w:spacing w:after="6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7</w:t>
      </w:r>
      <w:r w:rsidR="00173064" w:rsidRPr="008D07FB">
        <w:rPr>
          <w:rFonts w:ascii="Arial" w:eastAsia="Times New Roman" w:hAnsi="Arial" w:cs="Arial"/>
          <w:sz w:val="20"/>
          <w:szCs w:val="20"/>
          <w:lang w:eastAsia="sl-SI"/>
        </w:rPr>
        <w:t>.</w:t>
      </w:r>
      <w:r>
        <w:rPr>
          <w:rFonts w:ascii="Arial" w:eastAsia="Times New Roman" w:hAnsi="Arial" w:cs="Arial"/>
          <w:sz w:val="20"/>
          <w:szCs w:val="20"/>
          <w:lang w:eastAsia="sl-SI"/>
        </w:rPr>
        <w:t>000</w:t>
      </w:r>
      <w:r w:rsidR="00013A56" w:rsidRPr="008D07FB">
        <w:rPr>
          <w:rFonts w:ascii="Arial" w:eastAsia="Times New Roman" w:hAnsi="Arial" w:cs="Arial"/>
          <w:sz w:val="20"/>
          <w:szCs w:val="20"/>
          <w:lang w:eastAsia="sl-SI"/>
        </w:rPr>
        <w:t xml:space="preserve"> EUR za enoto </w:t>
      </w:r>
      <w:r w:rsidR="00173064" w:rsidRPr="008D07FB">
        <w:rPr>
          <w:rFonts w:ascii="Arial" w:eastAsia="Times New Roman" w:hAnsi="Arial" w:cs="Arial"/>
          <w:sz w:val="20"/>
          <w:szCs w:val="20"/>
          <w:lang w:eastAsia="sl-SI"/>
        </w:rPr>
        <w:t>D</w:t>
      </w:r>
      <w:r w:rsidR="00013A56" w:rsidRPr="008D07FB">
        <w:rPr>
          <w:rFonts w:ascii="Arial" w:eastAsia="Times New Roman" w:hAnsi="Arial" w:cs="Arial"/>
          <w:sz w:val="20"/>
          <w:szCs w:val="20"/>
          <w:lang w:eastAsia="sl-SI"/>
        </w:rPr>
        <w:t>,</w:t>
      </w:r>
      <w:r w:rsidR="00173064" w:rsidRPr="008D07FB">
        <w:rPr>
          <w:rFonts w:ascii="Arial" w:eastAsia="Times New Roman" w:hAnsi="Arial" w:cs="Arial"/>
          <w:sz w:val="20"/>
          <w:szCs w:val="20"/>
          <w:lang w:eastAsia="sl-SI"/>
        </w:rPr>
        <w:t xml:space="preserve"> </w:t>
      </w:r>
    </w:p>
    <w:p w14:paraId="6D0E204F" w14:textId="19803E84" w:rsidR="00E118E0" w:rsidRPr="008D07FB" w:rsidRDefault="00173064" w:rsidP="00E118E0">
      <w:pPr>
        <w:pStyle w:val="Odstavekseznama"/>
        <w:numPr>
          <w:ilvl w:val="1"/>
          <w:numId w:val="13"/>
        </w:numPr>
        <w:spacing w:after="60" w:line="240" w:lineRule="auto"/>
        <w:jc w:val="both"/>
        <w:rPr>
          <w:rFonts w:ascii="Arial" w:eastAsia="Times New Roman" w:hAnsi="Arial" w:cs="Arial"/>
          <w:sz w:val="20"/>
          <w:szCs w:val="20"/>
          <w:lang w:eastAsia="sl-SI"/>
        </w:rPr>
      </w:pPr>
      <w:r w:rsidRPr="008D07FB">
        <w:rPr>
          <w:rFonts w:ascii="Arial" w:eastAsia="Times New Roman" w:hAnsi="Arial" w:cs="Arial"/>
          <w:sz w:val="20"/>
          <w:szCs w:val="20"/>
          <w:lang w:eastAsia="sl-SI"/>
        </w:rPr>
        <w:t>7.</w:t>
      </w:r>
      <w:r w:rsidR="00EA5F42">
        <w:rPr>
          <w:rFonts w:ascii="Arial" w:eastAsia="Times New Roman" w:hAnsi="Arial" w:cs="Arial"/>
          <w:sz w:val="20"/>
          <w:szCs w:val="20"/>
          <w:lang w:eastAsia="sl-SI"/>
        </w:rPr>
        <w:t>7</w:t>
      </w:r>
      <w:r w:rsidRPr="008D07FB">
        <w:rPr>
          <w:rFonts w:ascii="Arial" w:eastAsia="Times New Roman" w:hAnsi="Arial" w:cs="Arial"/>
          <w:sz w:val="20"/>
          <w:szCs w:val="20"/>
          <w:lang w:eastAsia="sl-SI"/>
        </w:rPr>
        <w:t>00</w:t>
      </w:r>
      <w:r w:rsidR="00013A56" w:rsidRPr="008D07FB">
        <w:rPr>
          <w:rFonts w:ascii="Arial" w:eastAsia="Times New Roman" w:hAnsi="Arial" w:cs="Arial"/>
          <w:sz w:val="20"/>
          <w:szCs w:val="20"/>
          <w:lang w:eastAsia="sl-SI"/>
        </w:rPr>
        <w:t xml:space="preserve"> EUR za enoto </w:t>
      </w:r>
      <w:r w:rsidRPr="008D07FB">
        <w:rPr>
          <w:rFonts w:ascii="Arial" w:eastAsia="Times New Roman" w:hAnsi="Arial" w:cs="Arial"/>
          <w:sz w:val="20"/>
          <w:szCs w:val="20"/>
          <w:lang w:eastAsia="sl-SI"/>
        </w:rPr>
        <w:t>E</w:t>
      </w:r>
      <w:r w:rsidR="00013A56" w:rsidRPr="008D07FB">
        <w:rPr>
          <w:rFonts w:ascii="Arial" w:eastAsia="Times New Roman" w:hAnsi="Arial" w:cs="Arial"/>
          <w:sz w:val="20"/>
          <w:szCs w:val="20"/>
          <w:lang w:eastAsia="sl-SI"/>
        </w:rPr>
        <w:t xml:space="preserve"> </w:t>
      </w:r>
      <w:r w:rsidR="00697E1F" w:rsidRPr="008D07FB">
        <w:rPr>
          <w:rFonts w:ascii="Arial" w:eastAsia="Times New Roman" w:hAnsi="Arial" w:cs="Arial"/>
          <w:sz w:val="20"/>
          <w:szCs w:val="20"/>
          <w:lang w:eastAsia="sl-SI"/>
        </w:rPr>
        <w:t xml:space="preserve">in </w:t>
      </w:r>
    </w:p>
    <w:p w14:paraId="5FF7E154" w14:textId="09DF9300" w:rsidR="00E118E0" w:rsidRPr="008D07FB" w:rsidRDefault="00173064" w:rsidP="00E118E0">
      <w:pPr>
        <w:pStyle w:val="Odstavekseznama"/>
        <w:numPr>
          <w:ilvl w:val="1"/>
          <w:numId w:val="13"/>
        </w:numPr>
        <w:spacing w:after="60" w:line="240" w:lineRule="auto"/>
        <w:jc w:val="both"/>
        <w:rPr>
          <w:rFonts w:ascii="Arial" w:eastAsia="Times New Roman" w:hAnsi="Arial" w:cs="Arial"/>
          <w:sz w:val="20"/>
          <w:szCs w:val="20"/>
          <w:lang w:eastAsia="sl-SI"/>
        </w:rPr>
      </w:pPr>
      <w:r w:rsidRPr="008D07FB">
        <w:rPr>
          <w:rFonts w:ascii="Arial" w:eastAsia="Times New Roman" w:hAnsi="Arial" w:cs="Arial"/>
          <w:sz w:val="20"/>
          <w:szCs w:val="20"/>
          <w:lang w:eastAsia="sl-SI"/>
        </w:rPr>
        <w:t>15.</w:t>
      </w:r>
      <w:r w:rsidR="00EA5F42">
        <w:rPr>
          <w:rFonts w:ascii="Arial" w:eastAsia="Times New Roman" w:hAnsi="Arial" w:cs="Arial"/>
          <w:sz w:val="20"/>
          <w:szCs w:val="20"/>
          <w:lang w:eastAsia="sl-SI"/>
        </w:rPr>
        <w:t>300</w:t>
      </w:r>
      <w:r w:rsidRPr="008D07FB">
        <w:rPr>
          <w:rFonts w:ascii="Arial" w:eastAsia="Times New Roman" w:hAnsi="Arial" w:cs="Arial"/>
          <w:sz w:val="20"/>
          <w:szCs w:val="20"/>
          <w:lang w:eastAsia="sl-SI"/>
        </w:rPr>
        <w:t xml:space="preserve"> </w:t>
      </w:r>
      <w:r w:rsidR="00697E1F" w:rsidRPr="008D07FB">
        <w:rPr>
          <w:rFonts w:ascii="Arial" w:eastAsia="Times New Roman" w:hAnsi="Arial" w:cs="Arial"/>
          <w:sz w:val="20"/>
          <w:szCs w:val="20"/>
          <w:lang w:eastAsia="sl-SI"/>
        </w:rPr>
        <w:t xml:space="preserve">EUR za enoto </w:t>
      </w:r>
      <w:r w:rsidRPr="008D07FB">
        <w:rPr>
          <w:rFonts w:ascii="Arial" w:eastAsia="Times New Roman" w:hAnsi="Arial" w:cs="Arial"/>
          <w:sz w:val="20"/>
          <w:szCs w:val="20"/>
          <w:lang w:eastAsia="sl-SI"/>
        </w:rPr>
        <w:t>F</w:t>
      </w:r>
      <w:r w:rsidR="00E118E0" w:rsidRPr="008D07FB">
        <w:rPr>
          <w:rFonts w:ascii="Arial" w:eastAsia="Times New Roman" w:hAnsi="Arial" w:cs="Arial"/>
          <w:sz w:val="20"/>
          <w:szCs w:val="20"/>
          <w:lang w:eastAsia="sl-SI"/>
        </w:rPr>
        <w:t>,</w:t>
      </w:r>
      <w:r w:rsidR="00697E1F" w:rsidRPr="008D07FB">
        <w:rPr>
          <w:rFonts w:ascii="Arial" w:eastAsia="Times New Roman" w:hAnsi="Arial" w:cs="Arial"/>
          <w:sz w:val="20"/>
          <w:szCs w:val="20"/>
          <w:lang w:eastAsia="sl-SI"/>
        </w:rPr>
        <w:t xml:space="preserve"> </w:t>
      </w:r>
      <w:r w:rsidR="00FB7D01" w:rsidRPr="008D07FB">
        <w:rPr>
          <w:rFonts w:ascii="Arial" w:eastAsia="Times New Roman" w:hAnsi="Arial" w:cs="Arial"/>
          <w:sz w:val="20"/>
          <w:szCs w:val="20"/>
          <w:lang w:eastAsia="sl-SI"/>
        </w:rPr>
        <w:t xml:space="preserve"> </w:t>
      </w:r>
    </w:p>
    <w:p w14:paraId="625EBE8C" w14:textId="37AF63D7" w:rsidR="00BC7418" w:rsidRPr="00E118E0" w:rsidRDefault="00FB7D01" w:rsidP="00E118E0">
      <w:pPr>
        <w:spacing w:after="60" w:line="240" w:lineRule="auto"/>
        <w:ind w:left="708"/>
        <w:jc w:val="both"/>
        <w:rPr>
          <w:rFonts w:ascii="Arial" w:eastAsia="Times New Roman" w:hAnsi="Arial" w:cs="Arial"/>
          <w:sz w:val="20"/>
          <w:szCs w:val="20"/>
          <w:lang w:eastAsia="sl-SI"/>
        </w:rPr>
      </w:pPr>
      <w:r w:rsidRPr="008D07FB">
        <w:rPr>
          <w:rFonts w:ascii="Arial" w:eastAsia="Times New Roman" w:hAnsi="Arial" w:cs="Arial"/>
          <w:sz w:val="20"/>
          <w:szCs w:val="20"/>
          <w:lang w:eastAsia="sl-SI"/>
        </w:rPr>
        <w:t xml:space="preserve">na podračun EZR Mestne občine Velenje, št. SI56 0133 3010 0018 411 z obveznim sklicem na št. SI00 20104-47803124-710, koda namena OTHR, z navedbo »varščina za </w:t>
      </w:r>
      <w:r w:rsidR="001971B1" w:rsidRPr="008D07FB">
        <w:rPr>
          <w:rFonts w:ascii="Arial" w:eastAsia="Times New Roman" w:hAnsi="Arial" w:cs="Arial"/>
          <w:sz w:val="20"/>
          <w:szCs w:val="20"/>
          <w:lang w:eastAsia="sl-SI"/>
        </w:rPr>
        <w:t xml:space="preserve">javni razpis za prodajo nepremičnin, </w:t>
      </w:r>
      <w:r w:rsidRPr="008D07FB">
        <w:rPr>
          <w:rFonts w:ascii="Arial" w:eastAsia="Times New Roman" w:hAnsi="Arial" w:cs="Arial"/>
          <w:sz w:val="20"/>
          <w:szCs w:val="20"/>
          <w:lang w:eastAsia="sl-SI"/>
        </w:rPr>
        <w:t>Poslovn</w:t>
      </w:r>
      <w:r w:rsidR="001971B1" w:rsidRPr="008D07FB">
        <w:rPr>
          <w:rFonts w:ascii="Arial" w:eastAsia="Times New Roman" w:hAnsi="Arial" w:cs="Arial"/>
          <w:sz w:val="20"/>
          <w:szCs w:val="20"/>
          <w:lang w:eastAsia="sl-SI"/>
        </w:rPr>
        <w:t>a</w:t>
      </w:r>
      <w:r w:rsidRPr="008D07FB">
        <w:rPr>
          <w:rFonts w:ascii="Arial" w:eastAsia="Times New Roman" w:hAnsi="Arial" w:cs="Arial"/>
          <w:sz w:val="20"/>
          <w:szCs w:val="20"/>
          <w:lang w:eastAsia="sl-SI"/>
        </w:rPr>
        <w:t xml:space="preserve"> con</w:t>
      </w:r>
      <w:r w:rsidR="001971B1" w:rsidRPr="008D07FB">
        <w:rPr>
          <w:rFonts w:ascii="Arial" w:eastAsia="Times New Roman" w:hAnsi="Arial" w:cs="Arial"/>
          <w:sz w:val="20"/>
          <w:szCs w:val="20"/>
          <w:lang w:eastAsia="sl-SI"/>
        </w:rPr>
        <w:t>a</w:t>
      </w:r>
      <w:r w:rsidRPr="008D07FB">
        <w:rPr>
          <w:rFonts w:ascii="Arial" w:eastAsia="Times New Roman" w:hAnsi="Arial" w:cs="Arial"/>
          <w:sz w:val="20"/>
          <w:szCs w:val="20"/>
          <w:lang w:eastAsia="sl-SI"/>
        </w:rPr>
        <w:t xml:space="preserve"> Pesje - vzhod«,</w:t>
      </w:r>
      <w:r w:rsidR="00BC7418" w:rsidRPr="008D07FB">
        <w:rPr>
          <w:rFonts w:ascii="Arial" w:eastAsia="Times New Roman" w:hAnsi="Arial" w:cs="Arial"/>
          <w:sz w:val="20"/>
          <w:szCs w:val="20"/>
          <w:lang w:eastAsia="sl-SI"/>
        </w:rPr>
        <w:t xml:space="preserve">  do roka za oddajo ponudbe. Izbranemu ponudniku bo varščina všteta v kupnino. Ostalim ponudnikom bo varščina vrnjena v roku </w:t>
      </w:r>
      <w:r w:rsidR="00E118E0" w:rsidRPr="008D07FB">
        <w:rPr>
          <w:rFonts w:ascii="Arial" w:eastAsia="Times New Roman" w:hAnsi="Arial" w:cs="Arial"/>
          <w:sz w:val="20"/>
          <w:szCs w:val="20"/>
          <w:lang w:eastAsia="sl-SI"/>
        </w:rPr>
        <w:t>15</w:t>
      </w:r>
      <w:r w:rsidR="00BC7418" w:rsidRPr="008D07FB">
        <w:rPr>
          <w:rFonts w:ascii="Arial" w:eastAsia="Times New Roman" w:hAnsi="Arial" w:cs="Arial"/>
          <w:sz w:val="20"/>
          <w:szCs w:val="20"/>
          <w:lang w:eastAsia="sl-SI"/>
        </w:rPr>
        <w:t xml:space="preserve"> dni po izboru najugodnejšega ponudnika. Znesek varščine se v nobenem primeru ne obrestuje.</w:t>
      </w:r>
    </w:p>
    <w:p w14:paraId="67C0E855" w14:textId="77777777" w:rsidR="00836AA1" w:rsidRDefault="00FA46D4" w:rsidP="00836AA1">
      <w:pPr>
        <w:pStyle w:val="Odstavekseznama"/>
        <w:numPr>
          <w:ilvl w:val="0"/>
          <w:numId w:val="6"/>
        </w:numPr>
        <w:spacing w:after="6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Izbrani ponudnik</w:t>
      </w:r>
      <w:r w:rsidR="00836AA1" w:rsidRPr="00836AA1">
        <w:rPr>
          <w:rFonts w:ascii="Arial" w:eastAsia="Times New Roman" w:hAnsi="Arial" w:cs="Arial"/>
          <w:sz w:val="20"/>
          <w:szCs w:val="20"/>
          <w:lang w:eastAsia="sl-SI"/>
        </w:rPr>
        <w:t xml:space="preserve"> mora skleniti prodajno pogodbo v roku 15 dni po prejemu pisnega obvestila o izbiri, v nasprotnem primeru se šteje, da je od nakupa odstopil. V tem primeru zapade varščina v korist prodajalca. </w:t>
      </w:r>
    </w:p>
    <w:p w14:paraId="6E9DFF29" w14:textId="77777777" w:rsidR="003E0AAA" w:rsidRPr="00A72B4F" w:rsidRDefault="003E0AAA" w:rsidP="00836AA1">
      <w:pPr>
        <w:pStyle w:val="Odstavekseznama"/>
        <w:numPr>
          <w:ilvl w:val="0"/>
          <w:numId w:val="6"/>
        </w:numPr>
        <w:spacing w:after="60" w:line="240" w:lineRule="auto"/>
        <w:jc w:val="both"/>
        <w:rPr>
          <w:rFonts w:ascii="Arial" w:eastAsia="Times New Roman" w:hAnsi="Arial" w:cs="Arial"/>
          <w:sz w:val="20"/>
          <w:szCs w:val="20"/>
          <w:lang w:eastAsia="sl-SI"/>
        </w:rPr>
      </w:pPr>
      <w:r w:rsidRPr="00A72B4F">
        <w:rPr>
          <w:rFonts w:ascii="Arial" w:eastAsia="Times New Roman" w:hAnsi="Arial" w:cs="Arial"/>
          <w:sz w:val="20"/>
          <w:szCs w:val="20"/>
          <w:lang w:eastAsia="sl-SI"/>
        </w:rPr>
        <w:t>Po dokončnosti parcelacije mora izbrani ponudnik v roku 15 dni skleniti aneks k prodajni p</w:t>
      </w:r>
      <w:r w:rsidR="005E1100" w:rsidRPr="00A72B4F">
        <w:rPr>
          <w:rFonts w:ascii="Arial" w:eastAsia="Times New Roman" w:hAnsi="Arial" w:cs="Arial"/>
          <w:sz w:val="20"/>
          <w:szCs w:val="20"/>
          <w:lang w:eastAsia="sl-SI"/>
        </w:rPr>
        <w:t>ogodbi, v katerem bo opredeljen</w:t>
      </w:r>
      <w:r w:rsidRPr="00A72B4F">
        <w:rPr>
          <w:rFonts w:ascii="Arial" w:eastAsia="Times New Roman" w:hAnsi="Arial" w:cs="Arial"/>
          <w:sz w:val="20"/>
          <w:szCs w:val="20"/>
          <w:lang w:eastAsia="sl-SI"/>
        </w:rPr>
        <w:t xml:space="preserve"> </w:t>
      </w:r>
      <w:r w:rsidR="005E1100" w:rsidRPr="00A72B4F">
        <w:rPr>
          <w:rFonts w:ascii="Arial" w:eastAsia="Times New Roman" w:hAnsi="Arial" w:cs="Arial"/>
          <w:sz w:val="20"/>
          <w:szCs w:val="20"/>
          <w:lang w:eastAsia="sl-SI"/>
        </w:rPr>
        <w:t xml:space="preserve">ID znak kupljene enote, </w:t>
      </w:r>
      <w:r w:rsidRPr="00A72B4F">
        <w:rPr>
          <w:rFonts w:ascii="Arial" w:eastAsia="Times New Roman" w:hAnsi="Arial" w:cs="Arial"/>
          <w:sz w:val="20"/>
          <w:szCs w:val="20"/>
          <w:lang w:eastAsia="sl-SI"/>
        </w:rPr>
        <w:t xml:space="preserve">natančna kvadratura kupljene </w:t>
      </w:r>
      <w:r w:rsidR="005E1100" w:rsidRPr="00A72B4F">
        <w:rPr>
          <w:rFonts w:ascii="Arial" w:eastAsia="Times New Roman" w:hAnsi="Arial" w:cs="Arial"/>
          <w:sz w:val="20"/>
          <w:szCs w:val="20"/>
          <w:lang w:eastAsia="sl-SI"/>
        </w:rPr>
        <w:t>enote</w:t>
      </w:r>
      <w:r w:rsidRPr="00A72B4F">
        <w:rPr>
          <w:rFonts w:ascii="Arial" w:eastAsia="Times New Roman" w:hAnsi="Arial" w:cs="Arial"/>
          <w:sz w:val="20"/>
          <w:szCs w:val="20"/>
          <w:lang w:eastAsia="sl-SI"/>
        </w:rPr>
        <w:t xml:space="preserve"> in končna cena. </w:t>
      </w:r>
    </w:p>
    <w:p w14:paraId="3E52B285" w14:textId="77777777" w:rsidR="00836AA1" w:rsidRPr="00836AA1" w:rsidRDefault="00836AA1" w:rsidP="00836AA1">
      <w:pPr>
        <w:pStyle w:val="Odstavekseznama"/>
        <w:numPr>
          <w:ilvl w:val="0"/>
          <w:numId w:val="6"/>
        </w:numPr>
        <w:spacing w:after="60" w:line="240" w:lineRule="auto"/>
        <w:jc w:val="both"/>
        <w:rPr>
          <w:rFonts w:ascii="Arial" w:eastAsia="Times New Roman" w:hAnsi="Arial" w:cs="Arial"/>
          <w:sz w:val="20"/>
          <w:szCs w:val="20"/>
          <w:lang w:eastAsia="sl-SI"/>
        </w:rPr>
      </w:pPr>
      <w:r w:rsidRPr="00836AA1">
        <w:rPr>
          <w:rFonts w:ascii="Arial" w:eastAsia="Times New Roman" w:hAnsi="Arial" w:cs="Arial"/>
          <w:sz w:val="20"/>
          <w:szCs w:val="20"/>
          <w:lang w:eastAsia="sl-SI"/>
        </w:rPr>
        <w:t xml:space="preserve">Plačilo celotne kupnine v petnajstih (15) dneh po izstavitvi računa je bistvena sestavina prodajne pogodbe. </w:t>
      </w:r>
    </w:p>
    <w:p w14:paraId="05975E14" w14:textId="44C7D3E1" w:rsidR="00836AA1" w:rsidRPr="003B69ED" w:rsidRDefault="003A03B8" w:rsidP="00836AA1">
      <w:pPr>
        <w:pStyle w:val="Odstavekseznama"/>
        <w:numPr>
          <w:ilvl w:val="0"/>
          <w:numId w:val="6"/>
        </w:numPr>
        <w:spacing w:after="60" w:line="240" w:lineRule="auto"/>
        <w:jc w:val="both"/>
        <w:rPr>
          <w:rFonts w:ascii="Arial" w:eastAsia="Times New Roman" w:hAnsi="Arial" w:cs="Arial"/>
          <w:sz w:val="20"/>
          <w:szCs w:val="20"/>
          <w:lang w:eastAsia="sl-SI"/>
        </w:rPr>
      </w:pPr>
      <w:r w:rsidRPr="003B69ED">
        <w:rPr>
          <w:rFonts w:ascii="Arial" w:eastAsia="Times New Roman" w:hAnsi="Arial" w:cs="Arial"/>
          <w:sz w:val="20"/>
          <w:szCs w:val="20"/>
          <w:lang w:eastAsia="sl-SI"/>
        </w:rPr>
        <w:t>Izhodiščna cena ne</w:t>
      </w:r>
      <w:r w:rsidR="00836AA1" w:rsidRPr="003B69ED">
        <w:rPr>
          <w:rFonts w:ascii="Arial" w:eastAsia="Times New Roman" w:hAnsi="Arial" w:cs="Arial"/>
          <w:sz w:val="20"/>
          <w:szCs w:val="20"/>
          <w:lang w:eastAsia="sl-SI"/>
        </w:rPr>
        <w:t xml:space="preserve"> vsebuje nobenih davščin in prispevkov. Kupec bo poleg ponujene kupnine dolžan plačati še DDV, stroške notarske overitve podpisa prodajalca ter stroške vknjižbe lastninske pravice v zemljiški knjigi</w:t>
      </w:r>
      <w:r w:rsidR="00070BF3" w:rsidRPr="003B69ED">
        <w:rPr>
          <w:rFonts w:ascii="Arial" w:eastAsia="Times New Roman" w:hAnsi="Arial" w:cs="Arial"/>
          <w:sz w:val="20"/>
          <w:szCs w:val="20"/>
          <w:lang w:eastAsia="sl-SI"/>
        </w:rPr>
        <w:t>.</w:t>
      </w:r>
    </w:p>
    <w:p w14:paraId="1B00DCDD" w14:textId="77777777" w:rsidR="006E701B" w:rsidRPr="003B69ED" w:rsidRDefault="006E701B" w:rsidP="00D06FB3">
      <w:pPr>
        <w:pStyle w:val="Brezrazmikov"/>
        <w:rPr>
          <w:rFonts w:ascii="Arial" w:hAnsi="Arial" w:cs="Arial"/>
          <w:b/>
          <w:sz w:val="20"/>
          <w:szCs w:val="20"/>
          <w:lang w:eastAsia="sl-SI"/>
        </w:rPr>
      </w:pPr>
    </w:p>
    <w:p w14:paraId="0B25DB96" w14:textId="77777777" w:rsidR="006E701B" w:rsidRDefault="006E701B" w:rsidP="00D06FB3">
      <w:pPr>
        <w:pStyle w:val="Brezrazmikov"/>
        <w:rPr>
          <w:rFonts w:ascii="Arial" w:hAnsi="Arial" w:cs="Arial"/>
          <w:b/>
          <w:sz w:val="20"/>
          <w:szCs w:val="20"/>
          <w:lang w:eastAsia="sl-SI"/>
        </w:rPr>
      </w:pPr>
    </w:p>
    <w:p w14:paraId="4665C00A" w14:textId="77777777" w:rsidR="00096A27" w:rsidRPr="00C56358" w:rsidRDefault="00096A27" w:rsidP="00D06FB3">
      <w:pPr>
        <w:pStyle w:val="Brezrazmikov"/>
        <w:rPr>
          <w:rFonts w:ascii="Arial" w:hAnsi="Arial" w:cs="Arial"/>
          <w:b/>
          <w:sz w:val="20"/>
          <w:szCs w:val="20"/>
          <w:lang w:eastAsia="sl-SI"/>
        </w:rPr>
      </w:pPr>
      <w:r w:rsidRPr="00C56358">
        <w:rPr>
          <w:rFonts w:ascii="Arial" w:hAnsi="Arial" w:cs="Arial"/>
          <w:b/>
          <w:sz w:val="20"/>
          <w:szCs w:val="20"/>
          <w:lang w:eastAsia="sl-SI"/>
        </w:rPr>
        <w:t xml:space="preserve">Na razpis se ne morejo prijaviti podjetja: </w:t>
      </w:r>
    </w:p>
    <w:p w14:paraId="48852277" w14:textId="77777777" w:rsidR="00CD484B" w:rsidRPr="001066AE" w:rsidRDefault="00CD484B" w:rsidP="00AB1D9F">
      <w:pPr>
        <w:pStyle w:val="Brezrazmikov"/>
        <w:numPr>
          <w:ilvl w:val="0"/>
          <w:numId w:val="1"/>
        </w:numPr>
        <w:jc w:val="both"/>
        <w:rPr>
          <w:rFonts w:ascii="Arial" w:hAnsi="Arial" w:cs="Arial"/>
          <w:sz w:val="20"/>
          <w:szCs w:val="20"/>
          <w:lang w:eastAsia="sl-SI"/>
        </w:rPr>
      </w:pPr>
      <w:r w:rsidRPr="001066AE">
        <w:rPr>
          <w:rFonts w:ascii="Arial" w:hAnsi="Arial" w:cs="Arial"/>
          <w:sz w:val="20"/>
          <w:szCs w:val="20"/>
          <w:lang w:eastAsia="sl-SI"/>
        </w:rPr>
        <w:t xml:space="preserve">ki so v stečajnem postopku, postopku prenehanja, postopku prisilne poravnave ali likvidacije v skladu z </w:t>
      </w:r>
      <w:r w:rsidR="00AB1D9F" w:rsidRPr="001066AE">
        <w:rPr>
          <w:rFonts w:ascii="Arial" w:hAnsi="Arial" w:cs="Arial"/>
          <w:sz w:val="20"/>
          <w:szCs w:val="20"/>
          <w:lang w:eastAsia="sl-SI"/>
        </w:rPr>
        <w:t>Zakonom o finančnem poslovanju, postopkih zaradi insolventnosti in prisilnem prenehanju (v nadaljevanju: ZFPPIPP)</w:t>
      </w:r>
      <w:r w:rsidRPr="001066AE">
        <w:rPr>
          <w:rFonts w:ascii="Arial" w:hAnsi="Arial" w:cs="Arial"/>
          <w:sz w:val="20"/>
          <w:szCs w:val="20"/>
          <w:lang w:eastAsia="sl-SI"/>
        </w:rPr>
        <w:t>;</w:t>
      </w:r>
    </w:p>
    <w:p w14:paraId="3687F91C" w14:textId="77777777" w:rsidR="00CD484B" w:rsidRPr="001066AE" w:rsidRDefault="00CD484B" w:rsidP="00D32C3B">
      <w:pPr>
        <w:pStyle w:val="Brezrazmikov"/>
        <w:numPr>
          <w:ilvl w:val="0"/>
          <w:numId w:val="1"/>
        </w:numPr>
        <w:jc w:val="both"/>
        <w:rPr>
          <w:rFonts w:ascii="Arial" w:hAnsi="Arial" w:cs="Arial"/>
          <w:sz w:val="20"/>
          <w:szCs w:val="20"/>
          <w:lang w:eastAsia="sl-SI"/>
        </w:rPr>
      </w:pPr>
      <w:r w:rsidRPr="001066AE">
        <w:rPr>
          <w:rFonts w:ascii="Arial" w:hAnsi="Arial" w:cs="Arial"/>
          <w:sz w:val="20"/>
          <w:szCs w:val="20"/>
          <w:lang w:eastAsia="sl-SI"/>
        </w:rPr>
        <w:lastRenderedPageBreak/>
        <w:t>ki so kapitalsko neustrezna, kar pomeni, da je izguba tekočega leta skupaj s prenesenimi izgubami dosegla polovico osnovnega kapitala družbe;</w:t>
      </w:r>
    </w:p>
    <w:p w14:paraId="196C84C3" w14:textId="77777777" w:rsidR="00CD484B" w:rsidRPr="001066AE" w:rsidRDefault="00CD484B" w:rsidP="00D32C3B">
      <w:pPr>
        <w:pStyle w:val="Brezrazmikov"/>
        <w:numPr>
          <w:ilvl w:val="0"/>
          <w:numId w:val="1"/>
        </w:numPr>
        <w:jc w:val="both"/>
        <w:rPr>
          <w:rFonts w:ascii="Arial" w:hAnsi="Arial" w:cs="Arial"/>
          <w:sz w:val="20"/>
          <w:szCs w:val="20"/>
          <w:lang w:eastAsia="sl-SI"/>
        </w:rPr>
      </w:pPr>
      <w:r w:rsidRPr="001066AE">
        <w:rPr>
          <w:rFonts w:ascii="Arial" w:hAnsi="Arial" w:cs="Arial"/>
          <w:sz w:val="20"/>
          <w:szCs w:val="20"/>
          <w:lang w:eastAsia="sl-SI"/>
        </w:rPr>
        <w:t>ki nimajo pravočasno in v celoti izpolnjenih pogodbenih obveznosti do MOV iz predhodnih javnih razpisov, če so na njih sodelovala;</w:t>
      </w:r>
    </w:p>
    <w:p w14:paraId="732DDB4B" w14:textId="77777777" w:rsidR="003769DD" w:rsidRPr="001066AE" w:rsidRDefault="00CD484B" w:rsidP="00D32C3B">
      <w:pPr>
        <w:pStyle w:val="Brezrazmikov"/>
        <w:numPr>
          <w:ilvl w:val="0"/>
          <w:numId w:val="1"/>
        </w:numPr>
        <w:jc w:val="both"/>
        <w:rPr>
          <w:rFonts w:ascii="Arial" w:hAnsi="Arial" w:cs="Arial"/>
          <w:sz w:val="20"/>
          <w:szCs w:val="20"/>
          <w:lang w:eastAsia="sl-SI"/>
        </w:rPr>
      </w:pPr>
      <w:r w:rsidRPr="001066AE">
        <w:rPr>
          <w:rFonts w:ascii="Arial" w:hAnsi="Arial" w:cs="Arial"/>
          <w:sz w:val="20"/>
          <w:szCs w:val="20"/>
          <w:lang w:eastAsia="sl-SI"/>
        </w:rPr>
        <w:t xml:space="preserve">ki so dolgoročno plačilno nesposobna, skladno s tretjim odstavkom 14. člena </w:t>
      </w:r>
      <w:r w:rsidR="00AB1D9F" w:rsidRPr="001066AE">
        <w:rPr>
          <w:rFonts w:ascii="Arial" w:hAnsi="Arial" w:cs="Arial"/>
          <w:sz w:val="20"/>
          <w:szCs w:val="20"/>
          <w:lang w:eastAsia="sl-SI"/>
        </w:rPr>
        <w:t>ZFPPIPP</w:t>
      </w:r>
      <w:r w:rsidRPr="001066AE">
        <w:rPr>
          <w:rFonts w:ascii="Arial" w:hAnsi="Arial" w:cs="Arial"/>
          <w:sz w:val="20"/>
          <w:szCs w:val="20"/>
          <w:lang w:eastAsia="sl-SI"/>
        </w:rPr>
        <w:t>;</w:t>
      </w:r>
    </w:p>
    <w:p w14:paraId="4142BDC3" w14:textId="77777777" w:rsidR="00CD484B" w:rsidRPr="001066AE" w:rsidRDefault="00CD484B" w:rsidP="00D32C3B">
      <w:pPr>
        <w:pStyle w:val="Brezrazmikov"/>
        <w:numPr>
          <w:ilvl w:val="0"/>
          <w:numId w:val="1"/>
        </w:numPr>
        <w:jc w:val="both"/>
        <w:rPr>
          <w:rFonts w:ascii="Arial" w:hAnsi="Arial" w:cs="Arial"/>
          <w:sz w:val="20"/>
          <w:szCs w:val="20"/>
          <w:lang w:eastAsia="sl-SI"/>
        </w:rPr>
      </w:pPr>
      <w:r w:rsidRPr="001066AE">
        <w:rPr>
          <w:rFonts w:ascii="Arial" w:hAnsi="Arial" w:cs="Arial"/>
          <w:sz w:val="20"/>
          <w:szCs w:val="20"/>
          <w:lang w:eastAsia="sl-SI"/>
        </w:rPr>
        <w:t>ki so na seznamu subjektov, za katera v razmerju do MOV veljajo omejitve poslovanja po Zakonu o integriteti in preprečevanju korupcije;</w:t>
      </w:r>
      <w:r w:rsidR="004629D5" w:rsidRPr="001066AE">
        <w:rPr>
          <w:rFonts w:ascii="Arial" w:hAnsi="Arial" w:cs="Arial"/>
          <w:sz w:val="20"/>
          <w:szCs w:val="20"/>
          <w:lang w:eastAsia="sl-SI"/>
        </w:rPr>
        <w:t xml:space="preserve"> </w:t>
      </w:r>
    </w:p>
    <w:p w14:paraId="3876C2DF" w14:textId="77777777" w:rsidR="00CD484B" w:rsidRPr="001066AE" w:rsidRDefault="00CD484B" w:rsidP="00D32C3B">
      <w:pPr>
        <w:pStyle w:val="Brezrazmikov"/>
        <w:numPr>
          <w:ilvl w:val="0"/>
          <w:numId w:val="1"/>
        </w:numPr>
        <w:jc w:val="both"/>
        <w:rPr>
          <w:rFonts w:ascii="Arial" w:hAnsi="Arial" w:cs="Arial"/>
          <w:sz w:val="20"/>
          <w:szCs w:val="20"/>
          <w:lang w:eastAsia="sl-SI"/>
        </w:rPr>
      </w:pPr>
      <w:r w:rsidRPr="001066AE">
        <w:rPr>
          <w:rFonts w:ascii="Arial" w:hAnsi="Arial" w:cs="Arial"/>
          <w:sz w:val="20"/>
          <w:szCs w:val="20"/>
          <w:lang w:eastAsia="sl-SI"/>
        </w:rPr>
        <w:t>ki imajo zapadle, neplačane obveznosti iz naslova davkov, prispevkov in drugih obveznih dajatev;</w:t>
      </w:r>
    </w:p>
    <w:p w14:paraId="3F1EC778" w14:textId="77777777" w:rsidR="003769DD" w:rsidRPr="001066AE" w:rsidRDefault="00CD484B" w:rsidP="00D32C3B">
      <w:pPr>
        <w:pStyle w:val="Brezrazmikov"/>
        <w:numPr>
          <w:ilvl w:val="0"/>
          <w:numId w:val="1"/>
        </w:numPr>
        <w:jc w:val="both"/>
        <w:rPr>
          <w:rFonts w:ascii="Arial" w:hAnsi="Arial" w:cs="Arial"/>
          <w:sz w:val="20"/>
          <w:szCs w:val="20"/>
          <w:lang w:eastAsia="sl-SI"/>
        </w:rPr>
      </w:pPr>
      <w:r w:rsidRPr="001066AE">
        <w:rPr>
          <w:rFonts w:ascii="Arial" w:hAnsi="Arial" w:cs="Arial"/>
          <w:sz w:val="20"/>
          <w:szCs w:val="20"/>
          <w:lang w:eastAsia="sl-SI"/>
        </w:rPr>
        <w:t>ki imajo zapad</w:t>
      </w:r>
      <w:r w:rsidR="000E2C82" w:rsidRPr="001066AE">
        <w:rPr>
          <w:rFonts w:ascii="Arial" w:hAnsi="Arial" w:cs="Arial"/>
          <w:sz w:val="20"/>
          <w:szCs w:val="20"/>
          <w:lang w:eastAsia="sl-SI"/>
        </w:rPr>
        <w:t>le, neplačane obveznosti do MOV;</w:t>
      </w:r>
    </w:p>
    <w:p w14:paraId="1AD713FF" w14:textId="6ABBAE42" w:rsidR="004C18C3" w:rsidRPr="001066AE" w:rsidRDefault="0074248C" w:rsidP="00D32C3B">
      <w:pPr>
        <w:pStyle w:val="Brezrazmikov"/>
        <w:numPr>
          <w:ilvl w:val="0"/>
          <w:numId w:val="1"/>
        </w:numPr>
        <w:jc w:val="both"/>
        <w:rPr>
          <w:rFonts w:ascii="Arial" w:hAnsi="Arial" w:cs="Arial"/>
          <w:sz w:val="20"/>
          <w:szCs w:val="20"/>
          <w:lang w:eastAsia="sl-SI"/>
        </w:rPr>
      </w:pPr>
      <w:r w:rsidRPr="001066AE">
        <w:rPr>
          <w:rFonts w:ascii="Arial" w:hAnsi="Arial" w:cs="Arial"/>
          <w:sz w:val="20"/>
          <w:szCs w:val="20"/>
          <w:lang w:eastAsia="sl-SI"/>
        </w:rPr>
        <w:t>v kapitalu katere ima član komisije ali cenilec delež večji od 50 odstotkov</w:t>
      </w:r>
      <w:r w:rsidR="00CF1A53" w:rsidRPr="001066AE">
        <w:rPr>
          <w:rFonts w:ascii="Arial" w:hAnsi="Arial" w:cs="Arial"/>
          <w:sz w:val="20"/>
          <w:szCs w:val="20"/>
          <w:lang w:eastAsia="sl-SI"/>
        </w:rPr>
        <w:t>.</w:t>
      </w:r>
    </w:p>
    <w:p w14:paraId="17D74D2E" w14:textId="77777777" w:rsidR="00502F7B" w:rsidRDefault="00502F7B" w:rsidP="00E55454">
      <w:pPr>
        <w:spacing w:after="0" w:line="240" w:lineRule="auto"/>
        <w:jc w:val="both"/>
        <w:rPr>
          <w:rFonts w:ascii="Arial" w:eastAsia="Times New Roman" w:hAnsi="Arial" w:cs="Arial"/>
          <w:sz w:val="20"/>
          <w:szCs w:val="20"/>
          <w:lang w:eastAsia="sl-SI"/>
        </w:rPr>
      </w:pPr>
    </w:p>
    <w:p w14:paraId="39B8941C" w14:textId="77777777" w:rsidR="00463FFC" w:rsidRDefault="003240BC" w:rsidP="0026410C">
      <w:p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br/>
      </w:r>
      <w:r w:rsidR="005663F9" w:rsidRPr="00C56358">
        <w:rPr>
          <w:rFonts w:ascii="Arial" w:eastAsia="Times New Roman" w:hAnsi="Arial" w:cs="Arial"/>
          <w:b/>
          <w:sz w:val="20"/>
          <w:szCs w:val="20"/>
          <w:lang w:eastAsia="sl-SI"/>
        </w:rPr>
        <w:t>2</w:t>
      </w:r>
      <w:r w:rsidR="00F62E4B" w:rsidRPr="00C56358">
        <w:rPr>
          <w:rFonts w:ascii="Arial" w:eastAsia="Times New Roman" w:hAnsi="Arial" w:cs="Arial"/>
          <w:b/>
          <w:sz w:val="20"/>
          <w:szCs w:val="20"/>
          <w:lang w:eastAsia="sl-SI"/>
        </w:rPr>
        <w:t>. Posebni pogoji</w:t>
      </w:r>
      <w:r w:rsidR="0068357F" w:rsidRPr="00C56358">
        <w:rPr>
          <w:rFonts w:ascii="Arial" w:eastAsia="Times New Roman" w:hAnsi="Arial" w:cs="Arial"/>
          <w:b/>
          <w:sz w:val="20"/>
          <w:szCs w:val="20"/>
          <w:lang w:eastAsia="sl-SI"/>
        </w:rPr>
        <w:t xml:space="preserve"> in določila</w:t>
      </w:r>
      <w:r w:rsidR="00F62E4B" w:rsidRPr="00C56358">
        <w:rPr>
          <w:rFonts w:ascii="Arial" w:eastAsia="Times New Roman" w:hAnsi="Arial" w:cs="Arial"/>
          <w:b/>
          <w:sz w:val="20"/>
          <w:szCs w:val="20"/>
          <w:lang w:eastAsia="sl-SI"/>
        </w:rPr>
        <w:t>:</w:t>
      </w:r>
    </w:p>
    <w:p w14:paraId="7916CB10" w14:textId="77777777" w:rsidR="0090793D" w:rsidRDefault="0090793D" w:rsidP="0026410C">
      <w:pPr>
        <w:spacing w:after="0" w:line="240" w:lineRule="auto"/>
        <w:jc w:val="both"/>
        <w:rPr>
          <w:rFonts w:ascii="Arial" w:eastAsia="Times New Roman" w:hAnsi="Arial" w:cs="Arial"/>
          <w:b/>
          <w:sz w:val="20"/>
          <w:szCs w:val="20"/>
          <w:lang w:eastAsia="sl-SI"/>
        </w:rPr>
      </w:pPr>
    </w:p>
    <w:p w14:paraId="7A791D4B" w14:textId="77777777" w:rsidR="00D17EEC" w:rsidRPr="00C56358" w:rsidRDefault="0001536E" w:rsidP="0026410C">
      <w:pPr>
        <w:spacing w:after="0" w:line="240" w:lineRule="auto"/>
        <w:jc w:val="both"/>
        <w:rPr>
          <w:rFonts w:ascii="Arial" w:eastAsia="Times New Roman" w:hAnsi="Arial" w:cs="Arial"/>
          <w:sz w:val="20"/>
          <w:szCs w:val="20"/>
          <w:lang w:eastAsia="sl-SI"/>
        </w:rPr>
      </w:pPr>
      <w:r w:rsidRPr="0071372C">
        <w:rPr>
          <w:rFonts w:ascii="Arial" w:eastAsia="Times New Roman" w:hAnsi="Arial" w:cs="Arial"/>
          <w:sz w:val="20"/>
          <w:szCs w:val="20"/>
          <w:lang w:eastAsia="sl-SI"/>
        </w:rPr>
        <w:t>P</w:t>
      </w:r>
      <w:r w:rsidR="00C1013B" w:rsidRPr="0071372C">
        <w:rPr>
          <w:rFonts w:ascii="Arial" w:eastAsia="Times New Roman" w:hAnsi="Arial" w:cs="Arial"/>
          <w:sz w:val="20"/>
          <w:szCs w:val="20"/>
          <w:lang w:eastAsia="sl-SI"/>
        </w:rPr>
        <w:t>odjetja</w:t>
      </w:r>
      <w:r w:rsidR="00D17EEC" w:rsidRPr="0071372C">
        <w:rPr>
          <w:rFonts w:ascii="Arial" w:eastAsia="Times New Roman" w:hAnsi="Arial" w:cs="Arial"/>
          <w:sz w:val="20"/>
          <w:szCs w:val="20"/>
          <w:lang w:eastAsia="sl-SI"/>
        </w:rPr>
        <w:t xml:space="preserve"> morajo</w:t>
      </w:r>
      <w:r w:rsidR="00D17EEC" w:rsidRPr="00C56358">
        <w:rPr>
          <w:rFonts w:ascii="Arial" w:eastAsia="Times New Roman" w:hAnsi="Arial" w:cs="Arial"/>
          <w:sz w:val="20"/>
          <w:szCs w:val="20"/>
          <w:lang w:eastAsia="sl-SI"/>
        </w:rPr>
        <w:t xml:space="preserve"> izpolnjevati naslednje p</w:t>
      </w:r>
      <w:r w:rsidR="00A4694A" w:rsidRPr="00C56358">
        <w:rPr>
          <w:rFonts w:ascii="Arial" w:eastAsia="Times New Roman" w:hAnsi="Arial" w:cs="Arial"/>
          <w:sz w:val="20"/>
          <w:szCs w:val="20"/>
          <w:lang w:eastAsia="sl-SI"/>
        </w:rPr>
        <w:t>osebne pogoje</w:t>
      </w:r>
      <w:r w:rsidR="00D17EEC" w:rsidRPr="00C56358">
        <w:rPr>
          <w:rFonts w:ascii="Arial" w:eastAsia="Times New Roman" w:hAnsi="Arial" w:cs="Arial"/>
          <w:sz w:val="20"/>
          <w:szCs w:val="20"/>
          <w:lang w:eastAsia="sl-SI"/>
        </w:rPr>
        <w:t>:</w:t>
      </w:r>
    </w:p>
    <w:p w14:paraId="1365C973" w14:textId="77777777" w:rsidR="00F62E4B" w:rsidRPr="00C56358" w:rsidRDefault="00F62E4B" w:rsidP="0026410C">
      <w:pPr>
        <w:spacing w:after="0" w:line="240" w:lineRule="auto"/>
        <w:jc w:val="both"/>
        <w:rPr>
          <w:rFonts w:ascii="Arial" w:eastAsia="Times New Roman" w:hAnsi="Arial" w:cs="Arial"/>
          <w:sz w:val="20"/>
          <w:szCs w:val="20"/>
          <w:lang w:eastAsia="sl-SI"/>
        </w:rPr>
      </w:pPr>
    </w:p>
    <w:p w14:paraId="62551FB3" w14:textId="7A408771" w:rsidR="00EB6FCC" w:rsidRPr="003D12C4" w:rsidRDefault="0071372C" w:rsidP="00EB6FCC">
      <w:pPr>
        <w:pStyle w:val="Odstavekseznama"/>
        <w:numPr>
          <w:ilvl w:val="0"/>
          <w:numId w:val="4"/>
        </w:numPr>
        <w:overflowPunct w:val="0"/>
        <w:autoSpaceDE w:val="0"/>
        <w:autoSpaceDN w:val="0"/>
        <w:adjustRightInd w:val="0"/>
        <w:spacing w:after="0" w:line="260" w:lineRule="atLeast"/>
        <w:jc w:val="both"/>
        <w:textAlignment w:val="baseline"/>
        <w:rPr>
          <w:rFonts w:ascii="Arial" w:eastAsia="Calibri" w:hAnsi="Arial" w:cs="Arial"/>
          <w:sz w:val="20"/>
          <w:szCs w:val="20"/>
        </w:rPr>
      </w:pPr>
      <w:r w:rsidRPr="006248F6">
        <w:rPr>
          <w:rFonts w:ascii="Arial" w:eastAsia="Calibri" w:hAnsi="Arial" w:cs="Arial"/>
          <w:sz w:val="20"/>
          <w:szCs w:val="20"/>
        </w:rPr>
        <w:t>Podjetje</w:t>
      </w:r>
      <w:r w:rsidR="00E960B0" w:rsidRPr="006248F6">
        <w:rPr>
          <w:rFonts w:ascii="Arial" w:eastAsia="Calibri" w:hAnsi="Arial" w:cs="Arial"/>
          <w:sz w:val="20"/>
          <w:szCs w:val="20"/>
        </w:rPr>
        <w:t xml:space="preserve"> mora priložiti idejni </w:t>
      </w:r>
      <w:r w:rsidR="002F3F0B" w:rsidRPr="006248F6">
        <w:rPr>
          <w:rFonts w:ascii="Arial" w:eastAsia="Calibri" w:hAnsi="Arial" w:cs="Arial"/>
          <w:sz w:val="20"/>
          <w:szCs w:val="20"/>
        </w:rPr>
        <w:t>projekt za gradnjo poslovnega objekt</w:t>
      </w:r>
      <w:r w:rsidR="0032642D">
        <w:rPr>
          <w:rFonts w:ascii="Arial" w:eastAsia="Calibri" w:hAnsi="Arial" w:cs="Arial"/>
          <w:sz w:val="20"/>
          <w:szCs w:val="20"/>
        </w:rPr>
        <w:t xml:space="preserve">a, </w:t>
      </w:r>
      <w:r w:rsidR="00686893" w:rsidRPr="00070BF3">
        <w:rPr>
          <w:rFonts w:ascii="Arial" w:eastAsia="Calibri" w:hAnsi="Arial" w:cs="Arial"/>
          <w:sz w:val="20"/>
          <w:szCs w:val="20"/>
        </w:rPr>
        <w:t xml:space="preserve">ki mora biti </w:t>
      </w:r>
      <w:r w:rsidR="0032642D" w:rsidRPr="00070BF3">
        <w:rPr>
          <w:rFonts w:ascii="Arial" w:eastAsia="Calibri" w:hAnsi="Arial" w:cs="Arial"/>
          <w:sz w:val="20"/>
          <w:szCs w:val="20"/>
        </w:rPr>
        <w:t xml:space="preserve">skladen s </w:t>
      </w:r>
      <w:r w:rsidR="0032642D" w:rsidRPr="003D12C4">
        <w:rPr>
          <w:rFonts w:ascii="Arial" w:eastAsia="Calibri" w:hAnsi="Arial" w:cs="Arial"/>
          <w:sz w:val="20"/>
          <w:szCs w:val="20"/>
        </w:rPr>
        <w:t xml:space="preserve">PRILOGAMI 1, 2 in 3 </w:t>
      </w:r>
      <w:r w:rsidR="00686893" w:rsidRPr="003D12C4">
        <w:rPr>
          <w:rFonts w:ascii="Arial" w:eastAsia="Calibri" w:hAnsi="Arial" w:cs="Arial"/>
          <w:sz w:val="20"/>
          <w:szCs w:val="20"/>
        </w:rPr>
        <w:t xml:space="preserve">tega javnega razpisa. </w:t>
      </w:r>
    </w:p>
    <w:p w14:paraId="31D89B34" w14:textId="35366E7D" w:rsidR="00470809" w:rsidRPr="003D12C4" w:rsidRDefault="00350262" w:rsidP="00350262">
      <w:pPr>
        <w:pStyle w:val="Odstavekseznama"/>
        <w:numPr>
          <w:ilvl w:val="0"/>
          <w:numId w:val="4"/>
        </w:numPr>
        <w:jc w:val="both"/>
        <w:rPr>
          <w:rFonts w:ascii="Arial" w:eastAsia="Calibri" w:hAnsi="Arial" w:cs="Arial"/>
          <w:sz w:val="20"/>
          <w:szCs w:val="20"/>
        </w:rPr>
      </w:pPr>
      <w:r w:rsidRPr="003D12C4">
        <w:rPr>
          <w:rFonts w:ascii="Arial" w:eastAsia="Calibri" w:hAnsi="Arial" w:cs="Arial"/>
          <w:sz w:val="20"/>
          <w:szCs w:val="20"/>
        </w:rPr>
        <w:t>Naložba</w:t>
      </w:r>
      <w:r w:rsidR="00034B72">
        <w:rPr>
          <w:rFonts w:ascii="Arial" w:eastAsia="Calibri" w:hAnsi="Arial" w:cs="Arial"/>
          <w:sz w:val="20"/>
          <w:szCs w:val="20"/>
        </w:rPr>
        <w:t xml:space="preserve"> podjetja</w:t>
      </w:r>
      <w:r w:rsidRPr="003D12C4">
        <w:rPr>
          <w:rFonts w:ascii="Arial" w:eastAsia="Calibri" w:hAnsi="Arial" w:cs="Arial"/>
          <w:sz w:val="20"/>
          <w:szCs w:val="20"/>
        </w:rPr>
        <w:t xml:space="preserve"> se mora uvrščati v vsaj enega izmed prednostnih področij Slovenske strategije trajnostne pametne specializacije S5</w:t>
      </w:r>
      <w:r w:rsidR="003D12C4">
        <w:rPr>
          <w:rStyle w:val="Sprotnaopomba-sklic"/>
          <w:rFonts w:ascii="Arial" w:eastAsia="Calibri" w:hAnsi="Arial" w:cs="Arial"/>
          <w:sz w:val="20"/>
          <w:szCs w:val="20"/>
        </w:rPr>
        <w:footnoteReference w:id="2"/>
      </w:r>
      <w:r w:rsidRPr="003D12C4">
        <w:rPr>
          <w:rFonts w:ascii="Arial" w:eastAsia="Calibri" w:hAnsi="Arial" w:cs="Arial"/>
          <w:sz w:val="20"/>
          <w:szCs w:val="20"/>
        </w:rPr>
        <w:t xml:space="preserve"> (v nadaljevanju: S5</w:t>
      </w:r>
      <w:r w:rsidR="008B37D8" w:rsidRPr="003D12C4">
        <w:rPr>
          <w:rFonts w:ascii="Arial" w:eastAsia="Calibri" w:hAnsi="Arial" w:cs="Arial"/>
          <w:sz w:val="20"/>
          <w:szCs w:val="20"/>
        </w:rPr>
        <w:t>;</w:t>
      </w:r>
      <w:r w:rsidR="00470809" w:rsidRPr="003D12C4">
        <w:rPr>
          <w:rFonts w:ascii="Arial" w:eastAsia="Calibri" w:hAnsi="Arial" w:cs="Arial"/>
          <w:sz w:val="20"/>
          <w:szCs w:val="20"/>
        </w:rPr>
        <w:t xml:space="preserve"> </w:t>
      </w:r>
      <w:r w:rsidRPr="003D12C4">
        <w:rPr>
          <w:rFonts w:ascii="Arial" w:eastAsia="Calibri" w:hAnsi="Arial" w:cs="Arial"/>
          <w:sz w:val="20"/>
          <w:szCs w:val="20"/>
        </w:rPr>
        <w:t>seznam prednostnih področij</w:t>
      </w:r>
      <w:r w:rsidR="00065940">
        <w:rPr>
          <w:rFonts w:ascii="Arial" w:eastAsia="Calibri" w:hAnsi="Arial" w:cs="Arial"/>
          <w:sz w:val="20"/>
          <w:szCs w:val="20"/>
        </w:rPr>
        <w:t xml:space="preserve"> S5</w:t>
      </w:r>
      <w:r w:rsidRPr="003D12C4">
        <w:rPr>
          <w:rFonts w:ascii="Arial" w:eastAsia="Calibri" w:hAnsi="Arial" w:cs="Arial"/>
          <w:sz w:val="20"/>
          <w:szCs w:val="20"/>
        </w:rPr>
        <w:t xml:space="preserve"> je </w:t>
      </w:r>
      <w:r w:rsidR="00491D0F" w:rsidRPr="003D12C4">
        <w:rPr>
          <w:rFonts w:ascii="Arial" w:eastAsia="Calibri" w:hAnsi="Arial" w:cs="Arial"/>
          <w:sz w:val="20"/>
          <w:szCs w:val="20"/>
        </w:rPr>
        <w:t xml:space="preserve">PRILOGA </w:t>
      </w:r>
      <w:r w:rsidR="00065940">
        <w:rPr>
          <w:rFonts w:ascii="Arial" w:eastAsia="Calibri" w:hAnsi="Arial" w:cs="Arial"/>
          <w:sz w:val="20"/>
          <w:szCs w:val="20"/>
        </w:rPr>
        <w:t>5</w:t>
      </w:r>
      <w:r w:rsidRPr="003D12C4">
        <w:rPr>
          <w:rFonts w:ascii="Arial" w:eastAsia="Calibri" w:hAnsi="Arial" w:cs="Arial"/>
          <w:sz w:val="20"/>
          <w:szCs w:val="20"/>
        </w:rPr>
        <w:t xml:space="preserve"> </w:t>
      </w:r>
      <w:r w:rsidR="00491D0F" w:rsidRPr="003D12C4">
        <w:rPr>
          <w:rFonts w:ascii="Arial" w:eastAsia="Calibri" w:hAnsi="Arial" w:cs="Arial"/>
          <w:sz w:val="20"/>
          <w:szCs w:val="20"/>
        </w:rPr>
        <w:t xml:space="preserve">tega javnega </w:t>
      </w:r>
      <w:r w:rsidRPr="003D12C4">
        <w:rPr>
          <w:rFonts w:ascii="Arial" w:eastAsia="Calibri" w:hAnsi="Arial" w:cs="Arial"/>
          <w:sz w:val="20"/>
          <w:szCs w:val="20"/>
        </w:rPr>
        <w:t>razpisa</w:t>
      </w:r>
      <w:r w:rsidR="00470809" w:rsidRPr="003D12C4">
        <w:rPr>
          <w:rFonts w:ascii="Arial" w:eastAsia="Calibri" w:hAnsi="Arial" w:cs="Arial"/>
          <w:sz w:val="20"/>
          <w:szCs w:val="20"/>
        </w:rPr>
        <w:t>)</w:t>
      </w:r>
      <w:r w:rsidR="00491D0F" w:rsidRPr="003D12C4">
        <w:rPr>
          <w:rFonts w:ascii="Arial" w:eastAsia="Calibri" w:hAnsi="Arial" w:cs="Arial"/>
          <w:sz w:val="20"/>
          <w:szCs w:val="20"/>
        </w:rPr>
        <w:t>.</w:t>
      </w:r>
      <w:r w:rsidR="00394250" w:rsidRPr="003D12C4">
        <w:rPr>
          <w:rFonts w:ascii="Arial" w:eastAsia="Calibri" w:hAnsi="Arial" w:cs="Arial"/>
          <w:sz w:val="20"/>
          <w:szCs w:val="20"/>
        </w:rPr>
        <w:t xml:space="preserve"> </w:t>
      </w:r>
    </w:p>
    <w:p w14:paraId="057A662C" w14:textId="1AC699AB" w:rsidR="00350262" w:rsidRDefault="00130F89" w:rsidP="00350262">
      <w:pPr>
        <w:pStyle w:val="Odstavekseznama"/>
        <w:numPr>
          <w:ilvl w:val="0"/>
          <w:numId w:val="4"/>
        </w:numPr>
        <w:jc w:val="both"/>
        <w:rPr>
          <w:rFonts w:ascii="Arial" w:eastAsia="Calibri" w:hAnsi="Arial" w:cs="Arial"/>
          <w:sz w:val="20"/>
          <w:szCs w:val="20"/>
        </w:rPr>
      </w:pPr>
      <w:r w:rsidRPr="003D12C4">
        <w:rPr>
          <w:rFonts w:ascii="Arial" w:eastAsia="Calibri" w:hAnsi="Arial" w:cs="Arial"/>
          <w:sz w:val="20"/>
          <w:szCs w:val="20"/>
        </w:rPr>
        <w:t xml:space="preserve">Do </w:t>
      </w:r>
      <w:r w:rsidR="008B37D8" w:rsidRPr="003D12C4">
        <w:rPr>
          <w:rFonts w:ascii="Arial" w:eastAsia="Calibri" w:hAnsi="Arial" w:cs="Arial"/>
          <w:sz w:val="20"/>
          <w:szCs w:val="20"/>
        </w:rPr>
        <w:t xml:space="preserve">prijave na ta razpis </w:t>
      </w:r>
      <w:r w:rsidRPr="003D12C4">
        <w:rPr>
          <w:rFonts w:ascii="Arial" w:eastAsia="Calibri" w:hAnsi="Arial" w:cs="Arial"/>
          <w:sz w:val="20"/>
          <w:szCs w:val="20"/>
        </w:rPr>
        <w:t>n</w:t>
      </w:r>
      <w:r w:rsidR="00394250" w:rsidRPr="003D12C4">
        <w:rPr>
          <w:rFonts w:ascii="Arial" w:eastAsia="Calibri" w:hAnsi="Arial" w:cs="Arial"/>
          <w:sz w:val="20"/>
          <w:szCs w:val="20"/>
        </w:rPr>
        <w:t>iso upravičena</w:t>
      </w:r>
      <w:r w:rsidR="00394250">
        <w:rPr>
          <w:rFonts w:ascii="Arial" w:eastAsia="Calibri" w:hAnsi="Arial" w:cs="Arial"/>
          <w:sz w:val="20"/>
          <w:szCs w:val="20"/>
        </w:rPr>
        <w:t xml:space="preserve"> podjetja, ki </w:t>
      </w:r>
      <w:r w:rsidR="005E3C27">
        <w:rPr>
          <w:rFonts w:ascii="Arial" w:eastAsia="Calibri" w:hAnsi="Arial" w:cs="Arial"/>
          <w:sz w:val="20"/>
          <w:szCs w:val="20"/>
        </w:rPr>
        <w:t>bi v Poslovni coni Pesje – vzhod izvedla naložbe v</w:t>
      </w:r>
      <w:r w:rsidR="009E11F3">
        <w:rPr>
          <w:rFonts w:ascii="Arial" w:eastAsia="Calibri" w:hAnsi="Arial" w:cs="Arial"/>
          <w:sz w:val="20"/>
          <w:szCs w:val="20"/>
        </w:rPr>
        <w:t xml:space="preserve"> trgovske centre, logistične centre, </w:t>
      </w:r>
      <w:r w:rsidR="00857B1E">
        <w:rPr>
          <w:rFonts w:ascii="Arial" w:eastAsia="Calibri" w:hAnsi="Arial" w:cs="Arial"/>
          <w:sz w:val="20"/>
          <w:szCs w:val="20"/>
        </w:rPr>
        <w:t>trgovske centre za prodajo</w:t>
      </w:r>
      <w:r w:rsidR="009E11F3">
        <w:rPr>
          <w:rFonts w:ascii="Arial" w:eastAsia="Calibri" w:hAnsi="Arial" w:cs="Arial"/>
          <w:sz w:val="20"/>
          <w:szCs w:val="20"/>
        </w:rPr>
        <w:t xml:space="preserve"> avtomobil</w:t>
      </w:r>
      <w:r w:rsidR="00857B1E">
        <w:rPr>
          <w:rFonts w:ascii="Arial" w:eastAsia="Calibri" w:hAnsi="Arial" w:cs="Arial"/>
          <w:sz w:val="20"/>
          <w:szCs w:val="20"/>
        </w:rPr>
        <w:t>ov</w:t>
      </w:r>
      <w:r w:rsidR="00D41D43">
        <w:rPr>
          <w:rFonts w:ascii="Arial" w:eastAsia="Calibri" w:hAnsi="Arial" w:cs="Arial"/>
          <w:sz w:val="20"/>
          <w:szCs w:val="20"/>
        </w:rPr>
        <w:t>, skladišča ipd.</w:t>
      </w:r>
    </w:p>
    <w:p w14:paraId="5A61C958" w14:textId="5D664E2F" w:rsidR="00850D5C" w:rsidRPr="009F0C92" w:rsidRDefault="00850D5C" w:rsidP="00850D5C">
      <w:pPr>
        <w:pStyle w:val="Odstavekseznama"/>
        <w:numPr>
          <w:ilvl w:val="0"/>
          <w:numId w:val="4"/>
        </w:numPr>
        <w:jc w:val="both"/>
        <w:rPr>
          <w:rFonts w:ascii="Arial" w:eastAsia="Calibri" w:hAnsi="Arial" w:cs="Arial"/>
          <w:sz w:val="20"/>
          <w:szCs w:val="20"/>
        </w:rPr>
      </w:pPr>
      <w:r w:rsidRPr="009F0C92">
        <w:rPr>
          <w:rFonts w:ascii="Arial" w:eastAsia="Calibri" w:hAnsi="Arial" w:cs="Arial"/>
          <w:sz w:val="20"/>
          <w:szCs w:val="20"/>
        </w:rPr>
        <w:t xml:space="preserve">Faktor izrabe parcele (FI) in faktor zazidanosti (FZ) sta določena v 86. členu Odloka o občinskem prostorskem načrtu Mestne občine Velenje (Uradni vestnik Mestne občine Velenje, št. 2/20, 7/20 in 20/23), ter znašata 2,4 faktor izrabe in 0,8 faktor zazidanosti. </w:t>
      </w:r>
    </w:p>
    <w:p w14:paraId="50264199" w14:textId="2DBC3EE3" w:rsidR="008124A0" w:rsidRPr="008124A0" w:rsidRDefault="008124A0" w:rsidP="008124A0">
      <w:pPr>
        <w:pStyle w:val="Odstavekseznama"/>
        <w:numPr>
          <w:ilvl w:val="0"/>
          <w:numId w:val="4"/>
        </w:numPr>
        <w:overflowPunct w:val="0"/>
        <w:autoSpaceDE w:val="0"/>
        <w:autoSpaceDN w:val="0"/>
        <w:adjustRightInd w:val="0"/>
        <w:spacing w:after="0" w:line="260" w:lineRule="atLeast"/>
        <w:jc w:val="both"/>
        <w:textAlignment w:val="baseline"/>
        <w:rPr>
          <w:rFonts w:ascii="Arial" w:eastAsia="Calibri" w:hAnsi="Arial" w:cs="Arial"/>
          <w:sz w:val="20"/>
          <w:szCs w:val="20"/>
        </w:rPr>
      </w:pPr>
      <w:r>
        <w:rPr>
          <w:rFonts w:ascii="Arial" w:eastAsia="Calibri" w:hAnsi="Arial" w:cs="Arial"/>
          <w:sz w:val="20"/>
          <w:szCs w:val="20"/>
        </w:rPr>
        <w:t>Podjetje</w:t>
      </w:r>
      <w:r w:rsidRPr="008124A0">
        <w:rPr>
          <w:rFonts w:ascii="Arial" w:eastAsia="Calibri" w:hAnsi="Arial" w:cs="Arial"/>
          <w:sz w:val="20"/>
          <w:szCs w:val="20"/>
        </w:rPr>
        <w:t xml:space="preserve"> se bo s pogodbo zavezal</w:t>
      </w:r>
      <w:r>
        <w:rPr>
          <w:rFonts w:ascii="Arial" w:eastAsia="Calibri" w:hAnsi="Arial" w:cs="Arial"/>
          <w:sz w:val="20"/>
          <w:szCs w:val="20"/>
        </w:rPr>
        <w:t>o</w:t>
      </w:r>
      <w:r w:rsidRPr="008124A0">
        <w:rPr>
          <w:rFonts w:ascii="Arial" w:eastAsia="Calibri" w:hAnsi="Arial" w:cs="Arial"/>
          <w:sz w:val="20"/>
          <w:szCs w:val="20"/>
        </w:rPr>
        <w:t>, da bo najkasneje do 31. marca 2027 pridobil</w:t>
      </w:r>
      <w:r>
        <w:rPr>
          <w:rFonts w:ascii="Arial" w:eastAsia="Calibri" w:hAnsi="Arial" w:cs="Arial"/>
          <w:sz w:val="20"/>
          <w:szCs w:val="20"/>
        </w:rPr>
        <w:t>o</w:t>
      </w:r>
      <w:r w:rsidRPr="008124A0">
        <w:rPr>
          <w:rFonts w:ascii="Arial" w:eastAsia="Calibri" w:hAnsi="Arial" w:cs="Arial"/>
          <w:sz w:val="20"/>
          <w:szCs w:val="20"/>
        </w:rPr>
        <w:t xml:space="preserve"> gradbeno dovoljenje za gradnjo poslovnega objekta za izvedbo naložbe, ki spada med vsaj enega od prednostnih področij S5, in da bo na posamezni nepremičnini zagotovil</w:t>
      </w:r>
      <w:r>
        <w:rPr>
          <w:rFonts w:ascii="Arial" w:eastAsia="Calibri" w:hAnsi="Arial" w:cs="Arial"/>
          <w:sz w:val="20"/>
          <w:szCs w:val="20"/>
        </w:rPr>
        <w:t>o</w:t>
      </w:r>
      <w:r w:rsidRPr="008124A0">
        <w:rPr>
          <w:rFonts w:ascii="Arial" w:eastAsia="Calibri" w:hAnsi="Arial" w:cs="Arial"/>
          <w:sz w:val="20"/>
          <w:szCs w:val="20"/>
        </w:rPr>
        <w:t xml:space="preserve"> najmanj 70 % zasedenost zemljišča. Kot instrument utrditve obveznosti glede roka za pridobitev gradbenega dovoljenja in izvedbe naložbe, ki se uvršča med prednostna področja S5, bosta prodajalec in kupec s prodajno pogodbo dogovorila odkupno pravico, ki daje prodajalcu – odkupnemu upravičencu pravno možnost, da lahko v primeru podanih razlogov v dogovorjenem roku uresniči odkupno pravico in odkupi na te</w:t>
      </w:r>
      <w:r w:rsidR="00C26B0B">
        <w:rPr>
          <w:rFonts w:ascii="Arial" w:eastAsia="Calibri" w:hAnsi="Arial" w:cs="Arial"/>
          <w:sz w:val="20"/>
          <w:szCs w:val="20"/>
        </w:rPr>
        <w:t xml:space="preserve">m </w:t>
      </w:r>
      <w:r w:rsidRPr="008124A0">
        <w:rPr>
          <w:rFonts w:ascii="Arial" w:eastAsia="Calibri" w:hAnsi="Arial" w:cs="Arial"/>
          <w:sz w:val="20"/>
          <w:szCs w:val="20"/>
        </w:rPr>
        <w:t>javn</w:t>
      </w:r>
      <w:r w:rsidR="004845B4">
        <w:rPr>
          <w:rFonts w:ascii="Arial" w:eastAsia="Calibri" w:hAnsi="Arial" w:cs="Arial"/>
          <w:sz w:val="20"/>
          <w:szCs w:val="20"/>
        </w:rPr>
        <w:t>em razpisu</w:t>
      </w:r>
      <w:r w:rsidRPr="008124A0">
        <w:rPr>
          <w:rFonts w:ascii="Arial" w:eastAsia="Calibri" w:hAnsi="Arial" w:cs="Arial"/>
          <w:sz w:val="20"/>
          <w:szCs w:val="20"/>
        </w:rPr>
        <w:t xml:space="preserve"> kupljeno nepremičnino po enaki ceni oziroma kupnini kot je bila prodana kupcu (najugodnejšemu ponudniku) in to pravico zavaruje z vpisom v zemljiško knjigo. Prodajalec izjavlja, da odkupne pravice ne bo uveljavljal, če bo kupec najkasneje do 31. marca 2027 pridobil gradbeno dovoljenje za gradnjo poslovnega objekta za izvedbo naložbe, ki se uvršča med prednostna področja S5, upoštevaje najmanj 70 %  zasedenost zemljišča.</w:t>
      </w:r>
    </w:p>
    <w:p w14:paraId="3B52EFAC" w14:textId="06B01FAF" w:rsidR="008124A0" w:rsidRPr="008D07FB" w:rsidRDefault="00523556" w:rsidP="00C47ADD">
      <w:pPr>
        <w:pStyle w:val="Odstavekseznama"/>
        <w:numPr>
          <w:ilvl w:val="0"/>
          <w:numId w:val="4"/>
        </w:numPr>
        <w:overflowPunct w:val="0"/>
        <w:autoSpaceDE w:val="0"/>
        <w:autoSpaceDN w:val="0"/>
        <w:adjustRightInd w:val="0"/>
        <w:spacing w:after="0" w:line="260" w:lineRule="atLeast"/>
        <w:jc w:val="both"/>
        <w:textAlignment w:val="baseline"/>
        <w:rPr>
          <w:rFonts w:ascii="Arial" w:eastAsia="Calibri" w:hAnsi="Arial" w:cs="Arial"/>
          <w:sz w:val="20"/>
          <w:szCs w:val="20"/>
        </w:rPr>
      </w:pPr>
      <w:r w:rsidRPr="00013A56">
        <w:rPr>
          <w:rFonts w:ascii="Arial" w:eastAsia="Calibri" w:hAnsi="Arial" w:cs="Arial"/>
          <w:sz w:val="20"/>
          <w:szCs w:val="20"/>
        </w:rPr>
        <w:t xml:space="preserve">Podjetje </w:t>
      </w:r>
      <w:r w:rsidR="008124A0" w:rsidRPr="00013A56">
        <w:rPr>
          <w:rFonts w:ascii="Arial" w:eastAsia="Calibri" w:hAnsi="Arial" w:cs="Arial"/>
          <w:sz w:val="20"/>
          <w:szCs w:val="20"/>
        </w:rPr>
        <w:t>se bo s pogodbo zavezal</w:t>
      </w:r>
      <w:r w:rsidRPr="00013A56">
        <w:rPr>
          <w:rFonts w:ascii="Arial" w:eastAsia="Calibri" w:hAnsi="Arial" w:cs="Arial"/>
          <w:sz w:val="20"/>
          <w:szCs w:val="20"/>
        </w:rPr>
        <w:t>o</w:t>
      </w:r>
      <w:r w:rsidR="008124A0" w:rsidRPr="00013A56">
        <w:rPr>
          <w:rFonts w:ascii="Arial" w:eastAsia="Calibri" w:hAnsi="Arial" w:cs="Arial"/>
          <w:sz w:val="20"/>
          <w:szCs w:val="20"/>
        </w:rPr>
        <w:t>, da bo zgradil</w:t>
      </w:r>
      <w:r w:rsidRPr="00013A56">
        <w:rPr>
          <w:rFonts w:ascii="Arial" w:eastAsia="Calibri" w:hAnsi="Arial" w:cs="Arial"/>
          <w:sz w:val="20"/>
          <w:szCs w:val="20"/>
        </w:rPr>
        <w:t>o</w:t>
      </w:r>
      <w:r w:rsidR="008124A0" w:rsidRPr="00013A56">
        <w:rPr>
          <w:rFonts w:ascii="Arial" w:eastAsia="Calibri" w:hAnsi="Arial" w:cs="Arial"/>
          <w:sz w:val="20"/>
          <w:szCs w:val="20"/>
        </w:rPr>
        <w:t xml:space="preserve"> poslovni objekt s potrebno infrastrukturo za zagon dejavnosti, ki se uvršča med prednostna </w:t>
      </w:r>
      <w:r w:rsidR="008124A0" w:rsidRPr="008D07FB">
        <w:rPr>
          <w:rFonts w:ascii="Arial" w:eastAsia="Calibri" w:hAnsi="Arial" w:cs="Arial"/>
          <w:sz w:val="20"/>
          <w:szCs w:val="20"/>
        </w:rPr>
        <w:t>področja S5</w:t>
      </w:r>
      <w:r w:rsidR="00EA5F42">
        <w:rPr>
          <w:rFonts w:ascii="Arial" w:eastAsia="Calibri" w:hAnsi="Arial" w:cs="Arial"/>
          <w:sz w:val="20"/>
          <w:szCs w:val="20"/>
        </w:rPr>
        <w:t>,</w:t>
      </w:r>
      <w:r w:rsidR="00EA5F42" w:rsidRPr="00EA5F42">
        <w:rPr>
          <w:rFonts w:ascii="Arial" w:eastAsia="Calibri" w:hAnsi="Arial" w:cs="Arial"/>
          <w:sz w:val="20"/>
          <w:szCs w:val="20"/>
        </w:rPr>
        <w:t xml:space="preserve"> da bo na posamezni nepremičnini zagotovilo najmanj 70 % zasedenost zemljišča </w:t>
      </w:r>
      <w:r w:rsidR="00B166E4">
        <w:rPr>
          <w:rFonts w:ascii="Arial" w:eastAsia="Calibri" w:hAnsi="Arial" w:cs="Arial"/>
          <w:sz w:val="20"/>
          <w:szCs w:val="20"/>
        </w:rPr>
        <w:t xml:space="preserve">in </w:t>
      </w:r>
      <w:r w:rsidR="008124A0" w:rsidRPr="008D07FB">
        <w:rPr>
          <w:rFonts w:ascii="Arial" w:eastAsia="Calibri" w:hAnsi="Arial" w:cs="Arial"/>
          <w:sz w:val="20"/>
          <w:szCs w:val="20"/>
        </w:rPr>
        <w:t>pridobil</w:t>
      </w:r>
      <w:r w:rsidRPr="008D07FB">
        <w:rPr>
          <w:rFonts w:ascii="Arial" w:eastAsia="Calibri" w:hAnsi="Arial" w:cs="Arial"/>
          <w:sz w:val="20"/>
          <w:szCs w:val="20"/>
        </w:rPr>
        <w:t>o</w:t>
      </w:r>
      <w:r w:rsidR="008124A0" w:rsidRPr="008D07FB">
        <w:rPr>
          <w:rFonts w:ascii="Arial" w:eastAsia="Calibri" w:hAnsi="Arial" w:cs="Arial"/>
          <w:sz w:val="20"/>
          <w:szCs w:val="20"/>
        </w:rPr>
        <w:t xml:space="preserve"> uporabno dovoljenje najkasneje do 30. septembra 2028</w:t>
      </w:r>
      <w:r w:rsidR="007C3167" w:rsidRPr="008D07FB">
        <w:rPr>
          <w:rFonts w:ascii="Arial" w:eastAsia="Calibri" w:hAnsi="Arial" w:cs="Arial"/>
          <w:sz w:val="20"/>
          <w:szCs w:val="20"/>
        </w:rPr>
        <w:t xml:space="preserve"> in ohranilo investicijo vsaj še </w:t>
      </w:r>
      <w:r w:rsidR="00B15BF2" w:rsidRPr="008D07FB">
        <w:rPr>
          <w:rFonts w:ascii="Arial" w:eastAsia="Calibri" w:hAnsi="Arial" w:cs="Arial"/>
          <w:sz w:val="20"/>
          <w:szCs w:val="20"/>
        </w:rPr>
        <w:t>pet let po pridobitvi uporabnega dovoljenja.</w:t>
      </w:r>
      <w:r w:rsidR="008124A0" w:rsidRPr="008D07FB">
        <w:rPr>
          <w:rFonts w:ascii="Arial" w:eastAsia="Calibri" w:hAnsi="Arial" w:cs="Arial"/>
          <w:sz w:val="20"/>
          <w:szCs w:val="20"/>
        </w:rPr>
        <w:t xml:space="preserve"> Predmetna obveznost bo zavarovana s pogodbeno kaznijo v višini 30% prodajne vrednosti nepremičnine.</w:t>
      </w:r>
    </w:p>
    <w:p w14:paraId="03642291" w14:textId="254185B2" w:rsidR="00597926" w:rsidRPr="00BD2E14" w:rsidRDefault="00523556" w:rsidP="003059F5">
      <w:pPr>
        <w:pStyle w:val="Odstavekseznama"/>
        <w:numPr>
          <w:ilvl w:val="0"/>
          <w:numId w:val="4"/>
        </w:numPr>
        <w:overflowPunct w:val="0"/>
        <w:autoSpaceDE w:val="0"/>
        <w:autoSpaceDN w:val="0"/>
        <w:adjustRightInd w:val="0"/>
        <w:spacing w:after="0" w:line="260" w:lineRule="atLeast"/>
        <w:jc w:val="both"/>
        <w:textAlignment w:val="baseline"/>
        <w:rPr>
          <w:rFonts w:ascii="Arial" w:eastAsia="Calibri" w:hAnsi="Arial" w:cs="Arial"/>
          <w:b/>
          <w:i/>
          <w:sz w:val="20"/>
          <w:szCs w:val="20"/>
        </w:rPr>
      </w:pPr>
      <w:r w:rsidRPr="00013A56">
        <w:rPr>
          <w:rFonts w:ascii="Arial" w:eastAsia="Calibri" w:hAnsi="Arial" w:cs="Arial"/>
          <w:sz w:val="20"/>
          <w:szCs w:val="20"/>
        </w:rPr>
        <w:t>Pri presoji n</w:t>
      </w:r>
      <w:r w:rsidR="003A39F9" w:rsidRPr="00013A56">
        <w:rPr>
          <w:rFonts w:ascii="Arial" w:eastAsia="Calibri" w:hAnsi="Arial" w:cs="Arial"/>
          <w:sz w:val="20"/>
          <w:szCs w:val="20"/>
        </w:rPr>
        <w:t xml:space="preserve">ajmanj </w:t>
      </w:r>
      <w:r w:rsidR="00597926" w:rsidRPr="00013A56">
        <w:rPr>
          <w:rFonts w:ascii="Arial" w:eastAsia="Calibri" w:hAnsi="Arial" w:cs="Arial"/>
          <w:sz w:val="20"/>
          <w:szCs w:val="20"/>
        </w:rPr>
        <w:t xml:space="preserve">70% zasedenost zemljišča </w:t>
      </w:r>
      <w:r w:rsidR="00DD0171" w:rsidRPr="00013A56">
        <w:rPr>
          <w:rFonts w:ascii="Arial" w:eastAsia="Calibri" w:hAnsi="Arial" w:cs="Arial"/>
          <w:sz w:val="20"/>
          <w:szCs w:val="20"/>
        </w:rPr>
        <w:t xml:space="preserve">se upoštevajo </w:t>
      </w:r>
      <w:r w:rsidR="003059F5" w:rsidRPr="00013A56">
        <w:rPr>
          <w:rFonts w:ascii="Arial" w:eastAsia="Calibri" w:hAnsi="Arial" w:cs="Arial"/>
          <w:sz w:val="20"/>
          <w:szCs w:val="20"/>
        </w:rPr>
        <w:t>opremljene uporabne površine, namenjene</w:t>
      </w:r>
      <w:r w:rsidR="003059F5" w:rsidRPr="00C47ADD">
        <w:rPr>
          <w:rFonts w:ascii="Arial" w:eastAsia="Calibri" w:hAnsi="Arial" w:cs="Arial"/>
          <w:sz w:val="20"/>
          <w:szCs w:val="20"/>
        </w:rPr>
        <w:t xml:space="preserve"> podjetniški </w:t>
      </w:r>
      <w:r w:rsidR="003059F5" w:rsidRPr="00BD2E14">
        <w:rPr>
          <w:rFonts w:ascii="Arial" w:eastAsia="Calibri" w:hAnsi="Arial" w:cs="Arial"/>
          <w:sz w:val="20"/>
          <w:szCs w:val="20"/>
        </w:rPr>
        <w:t>dejavnosti (objekti,</w:t>
      </w:r>
      <w:r w:rsidR="0018307F" w:rsidRPr="00BD2E14">
        <w:rPr>
          <w:rFonts w:ascii="Arial" w:eastAsia="Calibri" w:hAnsi="Arial" w:cs="Arial"/>
          <w:sz w:val="20"/>
          <w:szCs w:val="20"/>
        </w:rPr>
        <w:t xml:space="preserve"> dvorišče,</w:t>
      </w:r>
      <w:r w:rsidR="003059F5" w:rsidRPr="00BD2E14">
        <w:rPr>
          <w:rFonts w:ascii="Arial" w:eastAsia="Calibri" w:hAnsi="Arial" w:cs="Arial"/>
          <w:sz w:val="20"/>
          <w:szCs w:val="20"/>
        </w:rPr>
        <w:t xml:space="preserve"> parkirišče </w:t>
      </w:r>
      <w:r w:rsidR="0018307F" w:rsidRPr="00BD2E14">
        <w:rPr>
          <w:rFonts w:ascii="Arial" w:eastAsia="Calibri" w:hAnsi="Arial" w:cs="Arial"/>
          <w:sz w:val="20"/>
          <w:szCs w:val="20"/>
        </w:rPr>
        <w:t>ter morebitni servisni prostori, ki pritičejo objektom in morajo</w:t>
      </w:r>
      <w:r w:rsidR="0018307F" w:rsidRPr="00C47ADD">
        <w:rPr>
          <w:rFonts w:ascii="Arial" w:eastAsia="Calibri" w:hAnsi="Arial" w:cs="Arial"/>
          <w:sz w:val="20"/>
          <w:szCs w:val="20"/>
        </w:rPr>
        <w:t xml:space="preserve"> biti v vlogi oz. grafičnem prikazu ustrezno </w:t>
      </w:r>
      <w:r w:rsidR="0018307F" w:rsidRPr="00BD2E14">
        <w:rPr>
          <w:rFonts w:ascii="Arial" w:eastAsia="Calibri" w:hAnsi="Arial" w:cs="Arial"/>
          <w:sz w:val="20"/>
          <w:szCs w:val="20"/>
        </w:rPr>
        <w:t>označeni</w:t>
      </w:r>
      <w:r w:rsidR="00BD2E14" w:rsidRPr="00BD2E14">
        <w:rPr>
          <w:rFonts w:ascii="Arial" w:eastAsia="Calibri" w:hAnsi="Arial" w:cs="Arial"/>
          <w:sz w:val="20"/>
          <w:szCs w:val="20"/>
        </w:rPr>
        <w:t>).</w:t>
      </w:r>
    </w:p>
    <w:p w14:paraId="338EB712" w14:textId="77FC2FE1" w:rsidR="008C0234" w:rsidRPr="00BD2E14" w:rsidRDefault="008C0234" w:rsidP="008C0234">
      <w:pPr>
        <w:pStyle w:val="Odstavekseznama"/>
        <w:numPr>
          <w:ilvl w:val="0"/>
          <w:numId w:val="4"/>
        </w:numPr>
        <w:overflowPunct w:val="0"/>
        <w:autoSpaceDE w:val="0"/>
        <w:autoSpaceDN w:val="0"/>
        <w:adjustRightInd w:val="0"/>
        <w:spacing w:after="0" w:line="260" w:lineRule="atLeast"/>
        <w:jc w:val="both"/>
        <w:textAlignment w:val="baseline"/>
        <w:rPr>
          <w:rFonts w:ascii="Arial" w:eastAsia="Calibri" w:hAnsi="Arial" w:cs="Arial"/>
          <w:sz w:val="20"/>
          <w:szCs w:val="20"/>
        </w:rPr>
      </w:pPr>
      <w:r w:rsidRPr="00BD2E14">
        <w:rPr>
          <w:rFonts w:ascii="Arial" w:eastAsia="Calibri" w:hAnsi="Arial" w:cs="Arial"/>
          <w:sz w:val="20"/>
          <w:szCs w:val="20"/>
        </w:rPr>
        <w:t xml:space="preserve">Podjetje bo moralo v novozgrajeni poslovni objekt preseliti svoj sedež. </w:t>
      </w:r>
    </w:p>
    <w:p w14:paraId="20C5CDDD" w14:textId="4D7AD23F" w:rsidR="0018307F" w:rsidRPr="00BD2E14" w:rsidRDefault="0018307F" w:rsidP="008C0234">
      <w:pPr>
        <w:pStyle w:val="Odstavekseznama"/>
        <w:numPr>
          <w:ilvl w:val="0"/>
          <w:numId w:val="4"/>
        </w:numPr>
        <w:overflowPunct w:val="0"/>
        <w:autoSpaceDE w:val="0"/>
        <w:autoSpaceDN w:val="0"/>
        <w:adjustRightInd w:val="0"/>
        <w:spacing w:after="0" w:line="260" w:lineRule="atLeast"/>
        <w:jc w:val="both"/>
        <w:textAlignment w:val="baseline"/>
        <w:rPr>
          <w:rFonts w:ascii="Arial" w:eastAsia="Calibri" w:hAnsi="Arial" w:cs="Arial"/>
          <w:sz w:val="20"/>
          <w:szCs w:val="20"/>
        </w:rPr>
      </w:pPr>
      <w:r w:rsidRPr="00BD2E14">
        <w:rPr>
          <w:rFonts w:ascii="Arial" w:eastAsia="Calibri" w:hAnsi="Arial" w:cs="Arial"/>
          <w:sz w:val="20"/>
          <w:szCs w:val="20"/>
        </w:rPr>
        <w:lastRenderedPageBreak/>
        <w:t>Ker je eno izme</w:t>
      </w:r>
      <w:r w:rsidR="00A72D02" w:rsidRPr="00BD2E14">
        <w:rPr>
          <w:rFonts w:ascii="Arial" w:eastAsia="Calibri" w:hAnsi="Arial" w:cs="Arial"/>
          <w:sz w:val="20"/>
          <w:szCs w:val="20"/>
        </w:rPr>
        <w:t>d</w:t>
      </w:r>
      <w:r w:rsidRPr="00BD2E14">
        <w:rPr>
          <w:rFonts w:ascii="Arial" w:eastAsia="Calibri" w:hAnsi="Arial" w:cs="Arial"/>
          <w:sz w:val="20"/>
          <w:szCs w:val="20"/>
        </w:rPr>
        <w:t xml:space="preserve"> meril za izbor najugodnejšega ponudnika število </w:t>
      </w:r>
      <w:r w:rsidR="00A72D02" w:rsidRPr="00BD2E14">
        <w:rPr>
          <w:rFonts w:ascii="Arial" w:eastAsia="Calibri" w:hAnsi="Arial" w:cs="Arial"/>
          <w:sz w:val="20"/>
          <w:szCs w:val="20"/>
        </w:rPr>
        <w:t>novo ustvarjenih</w:t>
      </w:r>
      <w:r w:rsidRPr="00BD2E14">
        <w:rPr>
          <w:rFonts w:ascii="Arial" w:eastAsia="Calibri" w:hAnsi="Arial" w:cs="Arial"/>
          <w:sz w:val="20"/>
          <w:szCs w:val="20"/>
        </w:rPr>
        <w:t xml:space="preserve"> delovnih mest, bo moralo podjetje dokazovati število novo ustvarjenih delovnih mest</w:t>
      </w:r>
      <w:r w:rsidR="00A72D02" w:rsidRPr="00BD2E14">
        <w:rPr>
          <w:rFonts w:ascii="Arial" w:eastAsia="Calibri" w:hAnsi="Arial" w:cs="Arial"/>
          <w:sz w:val="20"/>
          <w:szCs w:val="20"/>
        </w:rPr>
        <w:t xml:space="preserve"> in ohranitev le-teh vsaj 5 let po </w:t>
      </w:r>
      <w:r w:rsidR="00B166E4">
        <w:rPr>
          <w:rFonts w:ascii="Arial" w:eastAsia="Calibri" w:hAnsi="Arial" w:cs="Arial"/>
          <w:sz w:val="20"/>
          <w:szCs w:val="20"/>
        </w:rPr>
        <w:t>pridobitvi uporabnega dovoljenja</w:t>
      </w:r>
      <w:r w:rsidR="00A72D02" w:rsidRPr="00BD2E14">
        <w:rPr>
          <w:rFonts w:ascii="Arial" w:eastAsia="Calibri" w:hAnsi="Arial" w:cs="Arial"/>
          <w:sz w:val="20"/>
          <w:szCs w:val="20"/>
        </w:rPr>
        <w:t xml:space="preserve">. </w:t>
      </w:r>
      <w:r w:rsidRPr="00BD2E14">
        <w:rPr>
          <w:rFonts w:ascii="Arial" w:eastAsia="Calibri" w:hAnsi="Arial" w:cs="Arial"/>
          <w:sz w:val="20"/>
          <w:szCs w:val="20"/>
        </w:rPr>
        <w:t xml:space="preserve">Za primer, če svoje obljube glede ustanovitve </w:t>
      </w:r>
      <w:r w:rsidR="00EB6FCC" w:rsidRPr="00BD2E14">
        <w:rPr>
          <w:rFonts w:ascii="Arial" w:eastAsia="Calibri" w:hAnsi="Arial" w:cs="Arial"/>
          <w:sz w:val="20"/>
          <w:szCs w:val="20"/>
        </w:rPr>
        <w:t>ali</w:t>
      </w:r>
      <w:r w:rsidRPr="00BD2E14">
        <w:rPr>
          <w:rFonts w:ascii="Arial" w:eastAsia="Calibri" w:hAnsi="Arial" w:cs="Arial"/>
          <w:sz w:val="20"/>
          <w:szCs w:val="20"/>
        </w:rPr>
        <w:t xml:space="preserve"> ohranitve </w:t>
      </w:r>
      <w:r w:rsidR="00A72D02" w:rsidRPr="00BD2E14">
        <w:rPr>
          <w:rFonts w:ascii="Arial" w:eastAsia="Calibri" w:hAnsi="Arial" w:cs="Arial"/>
          <w:sz w:val="20"/>
          <w:szCs w:val="20"/>
        </w:rPr>
        <w:t xml:space="preserve">napovedanega števila </w:t>
      </w:r>
      <w:r w:rsidRPr="00BD2E14">
        <w:rPr>
          <w:rFonts w:ascii="Arial" w:eastAsia="Calibri" w:hAnsi="Arial" w:cs="Arial"/>
          <w:sz w:val="20"/>
          <w:szCs w:val="20"/>
        </w:rPr>
        <w:t>nov</w:t>
      </w:r>
      <w:r w:rsidR="00A72D02" w:rsidRPr="00BD2E14">
        <w:rPr>
          <w:rFonts w:ascii="Arial" w:eastAsia="Calibri" w:hAnsi="Arial" w:cs="Arial"/>
          <w:sz w:val="20"/>
          <w:szCs w:val="20"/>
        </w:rPr>
        <w:t>o ustvarjenih</w:t>
      </w:r>
      <w:r w:rsidRPr="00BD2E14">
        <w:rPr>
          <w:rFonts w:ascii="Arial" w:eastAsia="Calibri" w:hAnsi="Arial" w:cs="Arial"/>
          <w:sz w:val="20"/>
          <w:szCs w:val="20"/>
        </w:rPr>
        <w:t xml:space="preserve"> delovnih mest ne izpolni, je dolžan plačati pogodbeno kazen v </w:t>
      </w:r>
      <w:r w:rsidRPr="008D07FB">
        <w:rPr>
          <w:rFonts w:ascii="Arial" w:eastAsia="Calibri" w:hAnsi="Arial" w:cs="Arial"/>
          <w:sz w:val="20"/>
          <w:szCs w:val="20"/>
        </w:rPr>
        <w:t>višini</w:t>
      </w:r>
      <w:r w:rsidR="00BD2E14" w:rsidRPr="008D07FB">
        <w:rPr>
          <w:rFonts w:ascii="Arial" w:eastAsia="Calibri" w:hAnsi="Arial" w:cs="Arial"/>
          <w:sz w:val="20"/>
          <w:szCs w:val="20"/>
        </w:rPr>
        <w:t xml:space="preserve"> </w:t>
      </w:r>
      <w:r w:rsidR="00DC2A2D">
        <w:rPr>
          <w:rFonts w:ascii="Arial" w:eastAsia="Calibri" w:hAnsi="Arial" w:cs="Arial"/>
          <w:sz w:val="20"/>
          <w:szCs w:val="20"/>
        </w:rPr>
        <w:t>15</w:t>
      </w:r>
      <w:r w:rsidR="00BD2E14" w:rsidRPr="008D07FB">
        <w:rPr>
          <w:rFonts w:ascii="Arial" w:eastAsia="Calibri" w:hAnsi="Arial" w:cs="Arial"/>
          <w:sz w:val="20"/>
          <w:szCs w:val="20"/>
        </w:rPr>
        <w:t>.000 EUR</w:t>
      </w:r>
      <w:r w:rsidRPr="008D07FB">
        <w:rPr>
          <w:rFonts w:ascii="Arial" w:eastAsia="Calibri" w:hAnsi="Arial" w:cs="Arial"/>
          <w:sz w:val="20"/>
          <w:szCs w:val="20"/>
        </w:rPr>
        <w:t xml:space="preserve"> za</w:t>
      </w:r>
      <w:r w:rsidRPr="00BD2E14">
        <w:rPr>
          <w:rFonts w:ascii="Arial" w:eastAsia="Calibri" w:hAnsi="Arial" w:cs="Arial"/>
          <w:sz w:val="20"/>
          <w:szCs w:val="20"/>
        </w:rPr>
        <w:t xml:space="preserve"> vsako </w:t>
      </w:r>
      <w:r w:rsidR="00A72D02" w:rsidRPr="00BD2E14">
        <w:rPr>
          <w:rFonts w:ascii="Arial" w:eastAsia="Calibri" w:hAnsi="Arial" w:cs="Arial"/>
          <w:sz w:val="20"/>
          <w:szCs w:val="20"/>
        </w:rPr>
        <w:t xml:space="preserve">manjkajoče </w:t>
      </w:r>
      <w:r w:rsidRPr="00BD2E14">
        <w:rPr>
          <w:rFonts w:ascii="Arial" w:eastAsia="Calibri" w:hAnsi="Arial" w:cs="Arial"/>
          <w:sz w:val="20"/>
          <w:szCs w:val="20"/>
        </w:rPr>
        <w:t>delovno mesto</w:t>
      </w:r>
      <w:r w:rsidR="00A72D02" w:rsidRPr="00BD2E14">
        <w:rPr>
          <w:rFonts w:ascii="Arial" w:eastAsia="Calibri" w:hAnsi="Arial" w:cs="Arial"/>
          <w:sz w:val="20"/>
          <w:szCs w:val="20"/>
        </w:rPr>
        <w:t>.</w:t>
      </w:r>
      <w:r w:rsidRPr="00BD2E14">
        <w:rPr>
          <w:rFonts w:ascii="Arial" w:eastAsia="Calibri" w:hAnsi="Arial" w:cs="Arial"/>
          <w:sz w:val="20"/>
          <w:szCs w:val="20"/>
        </w:rPr>
        <w:t xml:space="preserve"> </w:t>
      </w:r>
    </w:p>
    <w:p w14:paraId="1C172F6D" w14:textId="77777777" w:rsidR="00E960B0" w:rsidRPr="00310F96" w:rsidRDefault="00E960B0" w:rsidP="00E960B0">
      <w:pPr>
        <w:spacing w:after="0" w:line="240" w:lineRule="auto"/>
        <w:ind w:left="992"/>
        <w:jc w:val="both"/>
        <w:rPr>
          <w:rFonts w:ascii="Arial" w:eastAsia="Calibri" w:hAnsi="Arial" w:cs="Arial"/>
          <w:iCs/>
          <w:strike/>
          <w:sz w:val="20"/>
          <w:szCs w:val="20"/>
        </w:rPr>
      </w:pPr>
    </w:p>
    <w:p w14:paraId="69F64E70" w14:textId="77777777" w:rsidR="00597AF3" w:rsidRDefault="00597AF3" w:rsidP="00E960B0">
      <w:pPr>
        <w:spacing w:after="0" w:line="240" w:lineRule="auto"/>
        <w:ind w:left="992"/>
        <w:jc w:val="both"/>
        <w:rPr>
          <w:rFonts w:ascii="Arial" w:eastAsia="Calibri" w:hAnsi="Arial" w:cs="Times New Roman"/>
          <w:sz w:val="20"/>
        </w:rPr>
      </w:pPr>
    </w:p>
    <w:p w14:paraId="292C20D7" w14:textId="3DF4465D" w:rsidR="00597AF3" w:rsidRDefault="00597AF3" w:rsidP="000132D1">
      <w:pPr>
        <w:spacing w:after="0" w:line="240" w:lineRule="auto"/>
        <w:jc w:val="both"/>
        <w:rPr>
          <w:rFonts w:ascii="Arial" w:eastAsia="Calibri" w:hAnsi="Arial" w:cs="Times New Roman"/>
          <w:b/>
          <w:sz w:val="20"/>
        </w:rPr>
      </w:pPr>
      <w:r w:rsidRPr="003A69A1">
        <w:rPr>
          <w:rFonts w:ascii="Arial" w:eastAsia="Calibri" w:hAnsi="Arial" w:cs="Times New Roman"/>
          <w:b/>
          <w:sz w:val="20"/>
        </w:rPr>
        <w:t xml:space="preserve">MOV si pridržuje pravico, da po odpiranju ponudb opravi pogajanja </w:t>
      </w:r>
      <w:r w:rsidRPr="0071372C">
        <w:rPr>
          <w:rFonts w:ascii="Arial" w:eastAsia="Calibri" w:hAnsi="Arial" w:cs="Times New Roman"/>
          <w:b/>
          <w:sz w:val="20"/>
        </w:rPr>
        <w:t>z vsemi p</w:t>
      </w:r>
      <w:r w:rsidR="00696D69" w:rsidRPr="0071372C">
        <w:rPr>
          <w:rFonts w:ascii="Arial" w:eastAsia="Calibri" w:hAnsi="Arial" w:cs="Times New Roman"/>
          <w:b/>
          <w:sz w:val="20"/>
        </w:rPr>
        <w:t>odjetji</w:t>
      </w:r>
      <w:r w:rsidRPr="0071372C">
        <w:rPr>
          <w:rFonts w:ascii="Arial" w:eastAsia="Calibri" w:hAnsi="Arial" w:cs="Times New Roman"/>
          <w:b/>
          <w:sz w:val="20"/>
        </w:rPr>
        <w:t>, ki izpolnjujejo razpi</w:t>
      </w:r>
      <w:r w:rsidR="00696D69" w:rsidRPr="0071372C">
        <w:rPr>
          <w:rFonts w:ascii="Arial" w:eastAsia="Calibri" w:hAnsi="Arial" w:cs="Times New Roman"/>
          <w:b/>
          <w:sz w:val="20"/>
        </w:rPr>
        <w:t xml:space="preserve">sane </w:t>
      </w:r>
      <w:r w:rsidR="00696D69" w:rsidRPr="00BD2E14">
        <w:rPr>
          <w:rFonts w:ascii="Arial" w:eastAsia="Calibri" w:hAnsi="Arial" w:cs="Times New Roman"/>
          <w:b/>
          <w:sz w:val="20"/>
        </w:rPr>
        <w:t>pogoje</w:t>
      </w:r>
      <w:r w:rsidR="0018307F" w:rsidRPr="00BD2E14">
        <w:rPr>
          <w:rFonts w:ascii="Arial" w:eastAsia="Calibri" w:hAnsi="Arial" w:cs="Times New Roman"/>
          <w:b/>
          <w:sz w:val="20"/>
        </w:rPr>
        <w:t xml:space="preserve"> in niso bili najugodnejši ponudnik</w:t>
      </w:r>
      <w:r w:rsidR="00696D69" w:rsidRPr="00BD2E14">
        <w:rPr>
          <w:rFonts w:ascii="Arial" w:eastAsia="Calibri" w:hAnsi="Arial" w:cs="Times New Roman"/>
          <w:b/>
          <w:sz w:val="20"/>
        </w:rPr>
        <w:t>, z namenom</w:t>
      </w:r>
      <w:r w:rsidR="00696D69" w:rsidRPr="0071372C">
        <w:rPr>
          <w:rFonts w:ascii="Arial" w:eastAsia="Calibri" w:hAnsi="Arial" w:cs="Times New Roman"/>
          <w:b/>
          <w:sz w:val="20"/>
        </w:rPr>
        <w:t>, da se v</w:t>
      </w:r>
      <w:r w:rsidR="008F3B73">
        <w:rPr>
          <w:rFonts w:ascii="Arial" w:eastAsia="Calibri" w:hAnsi="Arial" w:cs="Times New Roman"/>
          <w:b/>
          <w:sz w:val="20"/>
        </w:rPr>
        <w:t xml:space="preserve"> </w:t>
      </w:r>
      <w:r w:rsidR="005A69EF">
        <w:rPr>
          <w:rFonts w:ascii="Arial" w:eastAsia="Calibri" w:hAnsi="Arial" w:cs="Times New Roman"/>
          <w:b/>
          <w:sz w:val="20"/>
        </w:rPr>
        <w:t>Poslovno cono Pesje – vzhod</w:t>
      </w:r>
      <w:r w:rsidRPr="0071372C">
        <w:rPr>
          <w:rFonts w:ascii="Arial" w:eastAsia="Calibri" w:hAnsi="Arial" w:cs="Times New Roman"/>
          <w:b/>
          <w:sz w:val="20"/>
        </w:rPr>
        <w:t xml:space="preserve"> privabi čim več investitorjev in da se </w:t>
      </w:r>
      <w:r w:rsidRPr="008D07FB">
        <w:rPr>
          <w:rFonts w:ascii="Arial" w:eastAsia="Calibri" w:hAnsi="Arial" w:cs="Times New Roman"/>
          <w:b/>
          <w:sz w:val="20"/>
        </w:rPr>
        <w:t>zemljišče čim bolj racionalno zapolni.</w:t>
      </w:r>
      <w:r w:rsidR="008C4D44" w:rsidRPr="008D07FB">
        <w:rPr>
          <w:rFonts w:ascii="Arial" w:eastAsia="Calibri" w:hAnsi="Arial" w:cs="Times New Roman"/>
          <w:b/>
          <w:sz w:val="20"/>
        </w:rPr>
        <w:t xml:space="preserve"> Predmet pogajanj bo izključno lokacija zemljišča za nakup.</w:t>
      </w:r>
      <w:r w:rsidR="00696D69" w:rsidRPr="008D07FB">
        <w:rPr>
          <w:rFonts w:ascii="Arial" w:eastAsia="Calibri" w:hAnsi="Arial" w:cs="Times New Roman"/>
          <w:b/>
          <w:sz w:val="20"/>
        </w:rPr>
        <w:t xml:space="preserve"> Prednost izbire ima podjetje, ki </w:t>
      </w:r>
      <w:r w:rsidR="002C7753" w:rsidRPr="008D07FB">
        <w:rPr>
          <w:rFonts w:ascii="Arial" w:eastAsia="Calibri" w:hAnsi="Arial" w:cs="Times New Roman"/>
          <w:b/>
          <w:sz w:val="20"/>
        </w:rPr>
        <w:t xml:space="preserve">je </w:t>
      </w:r>
      <w:r w:rsidR="00696D69" w:rsidRPr="008D07FB">
        <w:rPr>
          <w:rFonts w:ascii="Arial" w:eastAsia="Calibri" w:hAnsi="Arial" w:cs="Times New Roman"/>
          <w:b/>
          <w:sz w:val="20"/>
        </w:rPr>
        <w:t xml:space="preserve">na podlagi meril </w:t>
      </w:r>
      <w:r w:rsidR="002C7753" w:rsidRPr="008D07FB">
        <w:rPr>
          <w:rFonts w:ascii="Arial" w:eastAsia="Calibri" w:hAnsi="Arial" w:cs="Times New Roman"/>
          <w:b/>
          <w:sz w:val="20"/>
        </w:rPr>
        <w:t>doseglo</w:t>
      </w:r>
      <w:r w:rsidR="00696D69" w:rsidRPr="008D07FB">
        <w:rPr>
          <w:rFonts w:ascii="Arial" w:eastAsia="Calibri" w:hAnsi="Arial" w:cs="Times New Roman"/>
          <w:b/>
          <w:sz w:val="20"/>
        </w:rPr>
        <w:t xml:space="preserve"> najvišje število točk.</w:t>
      </w:r>
      <w:r w:rsidR="00696D69">
        <w:rPr>
          <w:rFonts w:ascii="Arial" w:eastAsia="Calibri" w:hAnsi="Arial" w:cs="Times New Roman"/>
          <w:b/>
          <w:sz w:val="20"/>
        </w:rPr>
        <w:t xml:space="preserve"> </w:t>
      </w:r>
    </w:p>
    <w:p w14:paraId="74474283" w14:textId="77777777" w:rsidR="001456E3" w:rsidRDefault="001456E3" w:rsidP="001456E3">
      <w:pPr>
        <w:spacing w:after="0" w:line="240" w:lineRule="auto"/>
        <w:jc w:val="both"/>
        <w:rPr>
          <w:rFonts w:ascii="Arial" w:eastAsia="Times New Roman" w:hAnsi="Arial" w:cs="Arial"/>
          <w:b/>
          <w:sz w:val="20"/>
          <w:szCs w:val="20"/>
          <w:lang w:eastAsia="sl-SI"/>
        </w:rPr>
      </w:pPr>
    </w:p>
    <w:p w14:paraId="72EC1440" w14:textId="77777777" w:rsidR="008F29C8" w:rsidRPr="0071372C" w:rsidRDefault="008F29C8" w:rsidP="008F29C8">
      <w:pPr>
        <w:spacing w:after="0" w:line="240" w:lineRule="auto"/>
        <w:jc w:val="both"/>
        <w:rPr>
          <w:rFonts w:ascii="Arial" w:eastAsia="Times New Roman" w:hAnsi="Arial" w:cs="Arial"/>
          <w:b/>
          <w:sz w:val="20"/>
          <w:szCs w:val="20"/>
          <w:lang w:eastAsia="sl-SI"/>
        </w:rPr>
      </w:pPr>
    </w:p>
    <w:p w14:paraId="65D1CCC4" w14:textId="2AE57848" w:rsidR="00263299" w:rsidRPr="00263299" w:rsidRDefault="00263299" w:rsidP="00013A56">
      <w:pPr>
        <w:spacing w:after="0" w:line="240" w:lineRule="auto"/>
        <w:jc w:val="both"/>
        <w:rPr>
          <w:rFonts w:ascii="Arial" w:eastAsia="Times New Roman" w:hAnsi="Arial" w:cs="Arial"/>
          <w:sz w:val="20"/>
          <w:szCs w:val="20"/>
          <w:lang w:eastAsia="sl-SI"/>
        </w:rPr>
      </w:pPr>
      <w:r w:rsidRPr="0058034F">
        <w:rPr>
          <w:rFonts w:ascii="Arial" w:eastAsia="Times New Roman" w:hAnsi="Arial" w:cs="Arial"/>
          <w:sz w:val="20"/>
          <w:szCs w:val="20"/>
          <w:lang w:eastAsia="sl-SI"/>
        </w:rPr>
        <w:t xml:space="preserve">Izpolnitev zgoraj navedenih </w:t>
      </w:r>
      <w:r w:rsidR="00764D70" w:rsidRPr="0058034F">
        <w:rPr>
          <w:rFonts w:ascii="Arial" w:eastAsia="Times New Roman" w:hAnsi="Arial" w:cs="Arial"/>
          <w:sz w:val="20"/>
          <w:szCs w:val="20"/>
          <w:lang w:eastAsia="sl-SI"/>
        </w:rPr>
        <w:t xml:space="preserve">posebnih </w:t>
      </w:r>
      <w:r w:rsidRPr="0058034F">
        <w:rPr>
          <w:rFonts w:ascii="Arial" w:eastAsia="Times New Roman" w:hAnsi="Arial" w:cs="Arial"/>
          <w:sz w:val="20"/>
          <w:szCs w:val="20"/>
          <w:lang w:eastAsia="sl-SI"/>
        </w:rPr>
        <w:t xml:space="preserve">pogojev </w:t>
      </w:r>
      <w:r w:rsidR="008F29C8" w:rsidRPr="0058034F">
        <w:rPr>
          <w:rFonts w:ascii="Arial" w:eastAsia="Times New Roman" w:hAnsi="Arial" w:cs="Arial"/>
          <w:sz w:val="20"/>
          <w:szCs w:val="20"/>
          <w:lang w:eastAsia="sl-SI"/>
        </w:rPr>
        <w:t>preverja komisija</w:t>
      </w:r>
      <w:r w:rsidR="00013A56">
        <w:rPr>
          <w:rFonts w:ascii="Arial" w:eastAsia="Times New Roman" w:hAnsi="Arial" w:cs="Arial"/>
          <w:sz w:val="20"/>
          <w:szCs w:val="20"/>
          <w:lang w:eastAsia="sl-SI"/>
        </w:rPr>
        <w:t xml:space="preserve"> </w:t>
      </w:r>
      <w:r w:rsidR="00013A56" w:rsidRPr="00013A56">
        <w:rPr>
          <w:rFonts w:ascii="Arial" w:eastAsia="Times New Roman" w:hAnsi="Arial" w:cs="Arial"/>
          <w:sz w:val="20"/>
          <w:szCs w:val="20"/>
          <w:lang w:eastAsia="sl-SI"/>
        </w:rPr>
        <w:t>za izvedbo javnega razpisa za prodajo dela nepremičnin z ID znakom parcela 964 809/6, parcela 964 809/7, parcela 964 809/8, parcel</w:t>
      </w:r>
      <w:r w:rsidR="00013A56" w:rsidRPr="008D07FB">
        <w:rPr>
          <w:rFonts w:ascii="Arial" w:eastAsia="Times New Roman" w:hAnsi="Arial" w:cs="Arial"/>
          <w:sz w:val="20"/>
          <w:szCs w:val="20"/>
          <w:lang w:eastAsia="sl-SI"/>
        </w:rPr>
        <w:t>a 964 809/9, parcela 964 809/10 in parcela 964 809/11</w:t>
      </w:r>
      <w:r w:rsidR="008F29C8" w:rsidRPr="008D07FB">
        <w:rPr>
          <w:rFonts w:ascii="Arial" w:eastAsia="Times New Roman" w:hAnsi="Arial" w:cs="Arial"/>
          <w:sz w:val="20"/>
          <w:szCs w:val="20"/>
          <w:lang w:eastAsia="sl-SI"/>
        </w:rPr>
        <w:t xml:space="preserve"> </w:t>
      </w:r>
      <w:r w:rsidR="00013A56" w:rsidRPr="008D07FB">
        <w:rPr>
          <w:rFonts w:ascii="Arial" w:eastAsia="Times New Roman" w:hAnsi="Arial" w:cs="Arial"/>
          <w:sz w:val="20"/>
          <w:szCs w:val="20"/>
          <w:lang w:eastAsia="sl-SI"/>
        </w:rPr>
        <w:t xml:space="preserve">(člani komisije so: vodja komisije </w:t>
      </w:r>
      <w:r w:rsidR="00BD2E14" w:rsidRPr="008D07FB">
        <w:rPr>
          <w:rFonts w:ascii="Arial" w:eastAsia="Times New Roman" w:hAnsi="Arial" w:cs="Arial"/>
          <w:sz w:val="20"/>
          <w:szCs w:val="20"/>
          <w:lang w:eastAsia="sl-SI"/>
        </w:rPr>
        <w:t>Bojan Lipnik</w:t>
      </w:r>
      <w:r w:rsidR="00013A56" w:rsidRPr="008D07FB">
        <w:rPr>
          <w:rFonts w:ascii="Arial" w:eastAsia="Times New Roman" w:hAnsi="Arial" w:cs="Arial"/>
          <w:sz w:val="20"/>
          <w:szCs w:val="20"/>
          <w:lang w:eastAsia="sl-SI"/>
        </w:rPr>
        <w:t xml:space="preserve">, </w:t>
      </w:r>
      <w:r w:rsidR="002C7753" w:rsidRPr="008D07FB">
        <w:rPr>
          <w:rFonts w:ascii="Arial" w:eastAsia="Times New Roman" w:hAnsi="Arial" w:cs="Arial"/>
          <w:sz w:val="20"/>
          <w:szCs w:val="20"/>
          <w:lang w:eastAsia="sl-SI"/>
        </w:rPr>
        <w:t xml:space="preserve">Ana Petkovšek, </w:t>
      </w:r>
      <w:r w:rsidR="00013A56" w:rsidRPr="008D07FB">
        <w:rPr>
          <w:rFonts w:ascii="Arial" w:eastAsia="Times New Roman" w:hAnsi="Arial" w:cs="Arial"/>
          <w:sz w:val="20"/>
          <w:szCs w:val="20"/>
          <w:lang w:eastAsia="sl-SI"/>
        </w:rPr>
        <w:t>Karla Sitar, Tjaša Zupančič Bastič</w:t>
      </w:r>
      <w:r w:rsidR="00BD2E14" w:rsidRPr="008D07FB">
        <w:rPr>
          <w:rFonts w:ascii="Arial" w:eastAsia="Times New Roman" w:hAnsi="Arial" w:cs="Arial"/>
          <w:sz w:val="20"/>
          <w:szCs w:val="20"/>
          <w:lang w:eastAsia="sl-SI"/>
        </w:rPr>
        <w:t xml:space="preserve"> in </w:t>
      </w:r>
      <w:r w:rsidR="005B0608" w:rsidRPr="008D07FB">
        <w:rPr>
          <w:rFonts w:ascii="Arial" w:eastAsia="Times New Roman" w:hAnsi="Arial" w:cs="Arial"/>
          <w:sz w:val="20"/>
          <w:szCs w:val="20"/>
          <w:lang w:eastAsia="sl-SI"/>
        </w:rPr>
        <w:t>Gabrijela Sušec).</w:t>
      </w:r>
      <w:r w:rsidR="005B0608">
        <w:rPr>
          <w:rFonts w:ascii="Arial" w:eastAsia="Times New Roman" w:hAnsi="Arial" w:cs="Arial"/>
          <w:sz w:val="20"/>
          <w:szCs w:val="20"/>
          <w:lang w:eastAsia="sl-SI"/>
        </w:rPr>
        <w:t xml:space="preserve"> </w:t>
      </w:r>
    </w:p>
    <w:p w14:paraId="3CA95C3C" w14:textId="77777777" w:rsidR="00AA2459" w:rsidRPr="00AA2459" w:rsidRDefault="00AA2459" w:rsidP="00F62E4B">
      <w:pPr>
        <w:spacing w:after="0" w:line="240" w:lineRule="auto"/>
        <w:jc w:val="both"/>
        <w:rPr>
          <w:rFonts w:ascii="Arial" w:eastAsia="Times New Roman" w:hAnsi="Arial" w:cs="Arial"/>
          <w:sz w:val="20"/>
          <w:szCs w:val="20"/>
          <w:lang w:eastAsia="sl-SI"/>
        </w:rPr>
      </w:pPr>
    </w:p>
    <w:p w14:paraId="48444C41" w14:textId="77777777" w:rsidR="00923CCF" w:rsidRPr="00C56358" w:rsidRDefault="00923CCF" w:rsidP="00C56EBC">
      <w:pPr>
        <w:autoSpaceDE w:val="0"/>
        <w:autoSpaceDN w:val="0"/>
        <w:adjustRightInd w:val="0"/>
        <w:spacing w:after="0" w:line="240" w:lineRule="auto"/>
        <w:rPr>
          <w:rFonts w:ascii="Arial" w:eastAsia="Times New Roman" w:hAnsi="Arial" w:cs="Arial"/>
          <w:b/>
          <w:sz w:val="20"/>
          <w:szCs w:val="20"/>
          <w:lang w:eastAsia="sl-SI"/>
        </w:rPr>
      </w:pPr>
    </w:p>
    <w:p w14:paraId="7F2E2703" w14:textId="2FFB9B74" w:rsidR="00C56EBC" w:rsidRPr="00013307" w:rsidRDefault="00F62E4B" w:rsidP="00C56EBC">
      <w:pPr>
        <w:autoSpaceDE w:val="0"/>
        <w:autoSpaceDN w:val="0"/>
        <w:adjustRightInd w:val="0"/>
        <w:spacing w:after="0" w:line="240" w:lineRule="auto"/>
        <w:rPr>
          <w:rFonts w:ascii="Arial" w:eastAsia="Times New Roman" w:hAnsi="Arial" w:cs="Arial"/>
          <w:b/>
          <w:strike/>
          <w:sz w:val="20"/>
          <w:szCs w:val="20"/>
          <w:highlight w:val="yellow"/>
          <w:lang w:eastAsia="sl-SI"/>
        </w:rPr>
      </w:pPr>
      <w:r w:rsidRPr="00017F29">
        <w:rPr>
          <w:rFonts w:ascii="Arial" w:eastAsia="Times New Roman" w:hAnsi="Arial" w:cs="Arial"/>
          <w:b/>
          <w:sz w:val="20"/>
          <w:szCs w:val="20"/>
          <w:lang w:eastAsia="sl-SI"/>
        </w:rPr>
        <w:t>V</w:t>
      </w:r>
      <w:r w:rsidR="00C359E8" w:rsidRPr="00017F29">
        <w:rPr>
          <w:rFonts w:ascii="Arial" w:eastAsia="Times New Roman" w:hAnsi="Arial" w:cs="Arial"/>
          <w:b/>
          <w:sz w:val="20"/>
          <w:szCs w:val="20"/>
          <w:lang w:eastAsia="sl-SI"/>
        </w:rPr>
        <w:t>I</w:t>
      </w:r>
      <w:r w:rsidR="00DF3F18" w:rsidRPr="00017F29">
        <w:rPr>
          <w:rFonts w:ascii="Arial" w:eastAsia="Times New Roman" w:hAnsi="Arial" w:cs="Arial"/>
          <w:b/>
          <w:sz w:val="20"/>
          <w:szCs w:val="20"/>
          <w:lang w:eastAsia="sl-SI"/>
        </w:rPr>
        <w:t xml:space="preserve">. MERILA ZA IZBOR </w:t>
      </w:r>
    </w:p>
    <w:p w14:paraId="289B9048" w14:textId="77777777" w:rsidR="00985E1C" w:rsidRPr="00013307" w:rsidRDefault="00985E1C" w:rsidP="00F62E4B">
      <w:pPr>
        <w:spacing w:after="0" w:line="240" w:lineRule="auto"/>
        <w:rPr>
          <w:rFonts w:ascii="Arial" w:eastAsia="Times New Roman" w:hAnsi="Arial" w:cs="Arial"/>
          <w:b/>
          <w:sz w:val="20"/>
          <w:szCs w:val="20"/>
          <w:highlight w:val="yellow"/>
          <w:lang w:eastAsia="sl-SI"/>
        </w:rPr>
      </w:pPr>
    </w:p>
    <w:p w14:paraId="72FAED19" w14:textId="43C6D56D" w:rsidR="00355B93" w:rsidRDefault="00355B93" w:rsidP="00355B93">
      <w:pPr>
        <w:spacing w:after="0" w:line="240" w:lineRule="auto"/>
        <w:jc w:val="both"/>
        <w:rPr>
          <w:rFonts w:ascii="Arial" w:eastAsia="Times New Roman" w:hAnsi="Arial" w:cs="Arial"/>
          <w:sz w:val="20"/>
          <w:szCs w:val="20"/>
          <w:lang w:eastAsia="sl-SI"/>
        </w:rPr>
      </w:pPr>
      <w:r w:rsidRPr="00F6144F">
        <w:rPr>
          <w:rFonts w:ascii="Arial" w:eastAsia="Times New Roman" w:hAnsi="Arial" w:cs="Arial"/>
          <w:sz w:val="20"/>
          <w:szCs w:val="20"/>
          <w:lang w:eastAsia="sl-SI"/>
        </w:rPr>
        <w:t xml:space="preserve">Vse formalno popolne vloge, ki bodo izpolnjevale pogoje za kandidiranje in bodo skladne z namenom javnega razpisa,  bo ocenila komisija za izvedbo postopka prodaje nepremičnin na osnovi </w:t>
      </w:r>
      <w:r w:rsidR="000F28E6">
        <w:rPr>
          <w:rFonts w:ascii="Arial" w:eastAsia="Times New Roman" w:hAnsi="Arial" w:cs="Arial"/>
          <w:sz w:val="20"/>
          <w:szCs w:val="20"/>
          <w:lang w:eastAsia="sl-SI"/>
        </w:rPr>
        <w:t xml:space="preserve">meril. </w:t>
      </w:r>
      <w:r w:rsidR="00C961C5">
        <w:rPr>
          <w:rFonts w:ascii="Arial" w:eastAsia="Times New Roman" w:hAnsi="Arial" w:cs="Arial"/>
          <w:sz w:val="20"/>
          <w:szCs w:val="20"/>
          <w:lang w:eastAsia="sl-SI"/>
        </w:rPr>
        <w:t xml:space="preserve">Podlaga </w:t>
      </w:r>
      <w:r w:rsidR="007862B8">
        <w:rPr>
          <w:rFonts w:ascii="Arial" w:eastAsia="Times New Roman" w:hAnsi="Arial" w:cs="Arial"/>
          <w:sz w:val="20"/>
          <w:szCs w:val="20"/>
          <w:lang w:eastAsia="sl-SI"/>
        </w:rPr>
        <w:t>za</w:t>
      </w:r>
      <w:r w:rsidR="000F28E6">
        <w:rPr>
          <w:rFonts w:ascii="Arial" w:eastAsia="Times New Roman" w:hAnsi="Arial" w:cs="Arial"/>
          <w:sz w:val="20"/>
          <w:szCs w:val="20"/>
          <w:lang w:eastAsia="sl-SI"/>
        </w:rPr>
        <w:t xml:space="preserve"> ocenjevanje</w:t>
      </w:r>
      <w:r w:rsidR="00FE47EE">
        <w:rPr>
          <w:rFonts w:ascii="Arial" w:eastAsia="Times New Roman" w:hAnsi="Arial" w:cs="Arial"/>
          <w:sz w:val="20"/>
          <w:szCs w:val="20"/>
          <w:lang w:eastAsia="sl-SI"/>
        </w:rPr>
        <w:t xml:space="preserve"> </w:t>
      </w:r>
      <w:r w:rsidR="0014082C">
        <w:rPr>
          <w:rFonts w:ascii="Arial" w:eastAsia="Times New Roman" w:hAnsi="Arial" w:cs="Arial"/>
          <w:sz w:val="20"/>
          <w:szCs w:val="20"/>
          <w:lang w:eastAsia="sl-SI"/>
        </w:rPr>
        <w:t>je</w:t>
      </w:r>
      <w:r w:rsidR="000F28E6">
        <w:rPr>
          <w:rFonts w:ascii="Arial" w:eastAsia="Times New Roman" w:hAnsi="Arial" w:cs="Arial"/>
          <w:sz w:val="20"/>
          <w:szCs w:val="20"/>
          <w:lang w:eastAsia="sl-SI"/>
        </w:rPr>
        <w:t xml:space="preserve"> izpolnjena vloga </w:t>
      </w:r>
      <w:r w:rsidR="0069100F">
        <w:rPr>
          <w:rFonts w:ascii="Arial" w:eastAsia="Times New Roman" w:hAnsi="Arial" w:cs="Arial"/>
          <w:sz w:val="20"/>
          <w:szCs w:val="20"/>
          <w:lang w:eastAsia="sl-SI"/>
        </w:rPr>
        <w:t xml:space="preserve">podjetja </w:t>
      </w:r>
      <w:r w:rsidR="007862B8">
        <w:rPr>
          <w:rFonts w:ascii="Arial" w:eastAsia="Times New Roman" w:hAnsi="Arial" w:cs="Arial"/>
          <w:sz w:val="20"/>
          <w:szCs w:val="20"/>
          <w:lang w:eastAsia="sl-SI"/>
        </w:rPr>
        <w:t xml:space="preserve">vključno z vsemi obrazci in prilogami. </w:t>
      </w:r>
    </w:p>
    <w:p w14:paraId="01433B06" w14:textId="77777777" w:rsidR="007862B8" w:rsidRDefault="007862B8" w:rsidP="00355B93">
      <w:pPr>
        <w:spacing w:after="0" w:line="240" w:lineRule="auto"/>
        <w:jc w:val="both"/>
        <w:rPr>
          <w:rFonts w:ascii="Arial" w:eastAsia="Times New Roman" w:hAnsi="Arial" w:cs="Arial"/>
          <w:sz w:val="20"/>
          <w:szCs w:val="20"/>
          <w:lang w:eastAsia="sl-SI"/>
        </w:rPr>
      </w:pPr>
    </w:p>
    <w:p w14:paraId="219AC98A" w14:textId="18178AE5" w:rsidR="0022089C" w:rsidRDefault="0022089C" w:rsidP="00355B93">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Ocenjevalo se bo naslednja merila: </w:t>
      </w:r>
    </w:p>
    <w:p w14:paraId="3BA56C73" w14:textId="77777777" w:rsidR="0022089C" w:rsidRPr="00F6144F" w:rsidRDefault="0022089C" w:rsidP="00355B93">
      <w:pPr>
        <w:spacing w:after="0" w:line="240" w:lineRule="auto"/>
        <w:jc w:val="both"/>
        <w:rPr>
          <w:rFonts w:ascii="Arial" w:eastAsia="Times New Roman" w:hAnsi="Arial" w:cs="Arial"/>
          <w:b/>
          <w:bCs/>
          <w:i/>
          <w:iCs/>
          <w:sz w:val="20"/>
          <w:szCs w:val="20"/>
          <w:lang w:eastAsia="sl-SI"/>
        </w:rPr>
      </w:pPr>
    </w:p>
    <w:p w14:paraId="198D172C" w14:textId="2ECB167E" w:rsidR="0022089C" w:rsidRDefault="00C52C67" w:rsidP="009E11F3">
      <w:pPr>
        <w:pStyle w:val="Odstavekseznama"/>
        <w:numPr>
          <w:ilvl w:val="0"/>
          <w:numId w:val="19"/>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merilo</w:t>
      </w:r>
      <w:r w:rsidR="009E11F3" w:rsidRPr="00F6144F">
        <w:rPr>
          <w:rFonts w:ascii="Arial" w:eastAsia="Times New Roman" w:hAnsi="Arial" w:cs="Arial"/>
          <w:sz w:val="20"/>
          <w:szCs w:val="20"/>
          <w:lang w:eastAsia="sl-SI"/>
        </w:rPr>
        <w:t xml:space="preserve"> »</w:t>
      </w:r>
      <w:r w:rsidR="0022089C" w:rsidRPr="00F6144F">
        <w:rPr>
          <w:rFonts w:ascii="Arial" w:eastAsia="Times New Roman" w:hAnsi="Arial" w:cs="Arial"/>
          <w:sz w:val="20"/>
          <w:szCs w:val="20"/>
          <w:lang w:eastAsia="sl-SI"/>
        </w:rPr>
        <w:t xml:space="preserve">Cena« (možnih </w:t>
      </w:r>
      <w:r w:rsidR="006C12BA">
        <w:rPr>
          <w:rFonts w:ascii="Arial" w:eastAsia="Times New Roman" w:hAnsi="Arial" w:cs="Arial"/>
          <w:sz w:val="20"/>
          <w:szCs w:val="20"/>
          <w:lang w:eastAsia="sl-SI"/>
        </w:rPr>
        <w:t>3</w:t>
      </w:r>
      <w:r w:rsidR="00232D61">
        <w:rPr>
          <w:rFonts w:ascii="Arial" w:eastAsia="Times New Roman" w:hAnsi="Arial" w:cs="Arial"/>
          <w:sz w:val="20"/>
          <w:szCs w:val="20"/>
          <w:lang w:eastAsia="sl-SI"/>
        </w:rPr>
        <w:t>0</w:t>
      </w:r>
      <w:r w:rsidR="0022089C" w:rsidRPr="00F6144F">
        <w:rPr>
          <w:rFonts w:ascii="Arial" w:eastAsia="Times New Roman" w:hAnsi="Arial" w:cs="Arial"/>
          <w:sz w:val="20"/>
          <w:szCs w:val="20"/>
          <w:lang w:eastAsia="sl-SI"/>
        </w:rPr>
        <w:t xml:space="preserve"> točk)</w:t>
      </w:r>
    </w:p>
    <w:p w14:paraId="10CEF74A" w14:textId="0FA87361" w:rsidR="009E11F3" w:rsidRPr="0048052E" w:rsidRDefault="00C52C67" w:rsidP="00355B93">
      <w:pPr>
        <w:pStyle w:val="Odstavekseznama"/>
        <w:numPr>
          <w:ilvl w:val="0"/>
          <w:numId w:val="19"/>
        </w:numPr>
        <w:spacing w:after="0" w:line="240" w:lineRule="auto"/>
        <w:jc w:val="both"/>
        <w:rPr>
          <w:rFonts w:ascii="Arial" w:eastAsia="Times New Roman" w:hAnsi="Arial" w:cs="Arial"/>
          <w:bCs/>
          <w:sz w:val="20"/>
          <w:szCs w:val="20"/>
          <w:lang w:eastAsia="sl-SI"/>
        </w:rPr>
      </w:pPr>
      <w:r w:rsidRPr="0048052E">
        <w:rPr>
          <w:rFonts w:ascii="Arial" w:eastAsia="Times New Roman" w:hAnsi="Arial" w:cs="Arial"/>
          <w:bCs/>
          <w:sz w:val="20"/>
          <w:szCs w:val="20"/>
          <w:lang w:eastAsia="sl-SI"/>
        </w:rPr>
        <w:t>merilo</w:t>
      </w:r>
      <w:r w:rsidR="00355B93" w:rsidRPr="0048052E">
        <w:rPr>
          <w:rFonts w:ascii="Arial" w:eastAsia="Times New Roman" w:hAnsi="Arial" w:cs="Arial"/>
          <w:bCs/>
          <w:sz w:val="20"/>
          <w:szCs w:val="20"/>
          <w:lang w:eastAsia="sl-SI"/>
        </w:rPr>
        <w:t xml:space="preserve"> »</w:t>
      </w:r>
      <w:r w:rsidR="00D62C46" w:rsidRPr="0048052E">
        <w:rPr>
          <w:rFonts w:ascii="Arial" w:eastAsia="Times New Roman" w:hAnsi="Arial" w:cs="Arial"/>
          <w:bCs/>
          <w:sz w:val="20"/>
          <w:szCs w:val="20"/>
          <w:lang w:eastAsia="sl-SI"/>
        </w:rPr>
        <w:t>Nova delovna mesta</w:t>
      </w:r>
      <w:r w:rsidR="00355B93" w:rsidRPr="0048052E">
        <w:rPr>
          <w:rFonts w:ascii="Arial" w:eastAsia="Times New Roman" w:hAnsi="Arial" w:cs="Arial"/>
          <w:bCs/>
          <w:sz w:val="20"/>
          <w:szCs w:val="20"/>
          <w:lang w:eastAsia="sl-SI"/>
        </w:rPr>
        <w:t xml:space="preserve">« (možnih </w:t>
      </w:r>
      <w:r w:rsidR="007C02FB">
        <w:rPr>
          <w:rFonts w:ascii="Arial" w:eastAsia="Times New Roman" w:hAnsi="Arial" w:cs="Arial"/>
          <w:bCs/>
          <w:sz w:val="20"/>
          <w:szCs w:val="20"/>
          <w:lang w:eastAsia="sl-SI"/>
        </w:rPr>
        <w:t>2</w:t>
      </w:r>
      <w:r w:rsidR="00232D61" w:rsidRPr="0048052E">
        <w:rPr>
          <w:rFonts w:ascii="Arial" w:eastAsia="Times New Roman" w:hAnsi="Arial" w:cs="Arial"/>
          <w:bCs/>
          <w:sz w:val="20"/>
          <w:szCs w:val="20"/>
          <w:lang w:eastAsia="sl-SI"/>
        </w:rPr>
        <w:t>0</w:t>
      </w:r>
      <w:r w:rsidR="00F6144F" w:rsidRPr="0048052E">
        <w:rPr>
          <w:rFonts w:ascii="Arial" w:eastAsia="Times New Roman" w:hAnsi="Arial" w:cs="Arial"/>
          <w:bCs/>
          <w:sz w:val="20"/>
          <w:szCs w:val="20"/>
          <w:lang w:eastAsia="sl-SI"/>
        </w:rPr>
        <w:t xml:space="preserve"> </w:t>
      </w:r>
      <w:r w:rsidR="00355B93" w:rsidRPr="0048052E">
        <w:rPr>
          <w:rFonts w:ascii="Arial" w:eastAsia="Times New Roman" w:hAnsi="Arial" w:cs="Arial"/>
          <w:bCs/>
          <w:sz w:val="20"/>
          <w:szCs w:val="20"/>
          <w:lang w:eastAsia="sl-SI"/>
        </w:rPr>
        <w:t>točk</w:t>
      </w:r>
      <w:r w:rsidR="00F6144F" w:rsidRPr="0048052E">
        <w:rPr>
          <w:rFonts w:ascii="Arial" w:eastAsia="Times New Roman" w:hAnsi="Arial" w:cs="Arial"/>
          <w:bCs/>
          <w:sz w:val="20"/>
          <w:szCs w:val="20"/>
          <w:lang w:eastAsia="sl-SI"/>
        </w:rPr>
        <w:t>)</w:t>
      </w:r>
    </w:p>
    <w:p w14:paraId="7C2F89EF" w14:textId="5EBC34E5" w:rsidR="0048052E" w:rsidRPr="0048052E" w:rsidRDefault="0048052E" w:rsidP="00355B93">
      <w:pPr>
        <w:pStyle w:val="Odstavekseznama"/>
        <w:numPr>
          <w:ilvl w:val="0"/>
          <w:numId w:val="19"/>
        </w:numPr>
        <w:spacing w:after="0" w:line="240" w:lineRule="auto"/>
        <w:jc w:val="both"/>
        <w:rPr>
          <w:rFonts w:ascii="Arial" w:eastAsia="Times New Roman" w:hAnsi="Arial" w:cs="Arial"/>
          <w:bCs/>
          <w:sz w:val="20"/>
          <w:szCs w:val="20"/>
          <w:lang w:eastAsia="sl-SI"/>
        </w:rPr>
      </w:pPr>
      <w:r w:rsidRPr="0048052E">
        <w:rPr>
          <w:rFonts w:ascii="Arial" w:eastAsia="Times New Roman" w:hAnsi="Arial" w:cs="Arial"/>
          <w:bCs/>
          <w:sz w:val="20"/>
          <w:szCs w:val="20"/>
          <w:lang w:eastAsia="sl-SI"/>
        </w:rPr>
        <w:t xml:space="preserve">merilo </w:t>
      </w:r>
      <w:r>
        <w:rPr>
          <w:rFonts w:ascii="Arial" w:eastAsia="Times New Roman" w:hAnsi="Arial" w:cs="Arial"/>
          <w:bCs/>
          <w:sz w:val="20"/>
          <w:szCs w:val="20"/>
          <w:lang w:eastAsia="sl-SI"/>
        </w:rPr>
        <w:t>»Dodana vrednost na zaposlenega« (možnih 20 točk)</w:t>
      </w:r>
    </w:p>
    <w:p w14:paraId="384ED8ED" w14:textId="71C6409B" w:rsidR="0048052E" w:rsidRPr="00EE21BC" w:rsidRDefault="0048052E" w:rsidP="0048052E">
      <w:pPr>
        <w:pStyle w:val="Odstavekseznama"/>
        <w:numPr>
          <w:ilvl w:val="0"/>
          <w:numId w:val="19"/>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merilo </w:t>
      </w:r>
      <w:r w:rsidRPr="00F6144F">
        <w:rPr>
          <w:rFonts w:ascii="Arial" w:eastAsia="Times New Roman" w:hAnsi="Arial" w:cs="Arial"/>
          <w:sz w:val="20"/>
          <w:szCs w:val="20"/>
          <w:lang w:eastAsia="sl-SI"/>
        </w:rPr>
        <w:t>»</w:t>
      </w:r>
      <w:r w:rsidRPr="000F28E6">
        <w:rPr>
          <w:rFonts w:ascii="Arial" w:eastAsia="Times New Roman" w:hAnsi="Arial" w:cs="Arial"/>
          <w:sz w:val="20"/>
          <w:szCs w:val="20"/>
          <w:lang w:eastAsia="sl-SI"/>
        </w:rPr>
        <w:t xml:space="preserve">Skladnost in sinergija naložbe podjetja </w:t>
      </w:r>
      <w:r>
        <w:rPr>
          <w:rFonts w:ascii="Arial" w:eastAsia="Times New Roman" w:hAnsi="Arial" w:cs="Arial"/>
          <w:sz w:val="20"/>
          <w:szCs w:val="20"/>
          <w:lang w:eastAsia="sl-SI"/>
        </w:rPr>
        <w:t>s prednostnimi področji S5</w:t>
      </w:r>
      <w:r w:rsidRPr="00F6144F">
        <w:rPr>
          <w:rFonts w:ascii="Arial" w:eastAsia="Times New Roman" w:hAnsi="Arial" w:cs="Arial"/>
          <w:sz w:val="20"/>
          <w:szCs w:val="20"/>
          <w:lang w:eastAsia="sl-SI"/>
        </w:rPr>
        <w:t>« (možni</w:t>
      </w:r>
      <w:r>
        <w:rPr>
          <w:rFonts w:ascii="Arial" w:eastAsia="Times New Roman" w:hAnsi="Arial" w:cs="Arial"/>
          <w:sz w:val="20"/>
          <w:szCs w:val="20"/>
          <w:lang w:eastAsia="sl-SI"/>
        </w:rPr>
        <w:t>h 20</w:t>
      </w:r>
      <w:r w:rsidRPr="00F6144F">
        <w:rPr>
          <w:rFonts w:ascii="Arial" w:eastAsia="Times New Roman" w:hAnsi="Arial" w:cs="Arial"/>
          <w:sz w:val="20"/>
          <w:szCs w:val="20"/>
          <w:lang w:eastAsia="sl-SI"/>
        </w:rPr>
        <w:t xml:space="preserve"> točk)</w:t>
      </w:r>
    </w:p>
    <w:p w14:paraId="608CE559" w14:textId="465591FA" w:rsidR="00232D61" w:rsidRPr="0048052E" w:rsidRDefault="00C52C67" w:rsidP="00232D61">
      <w:pPr>
        <w:pStyle w:val="Odstavekseznama"/>
        <w:numPr>
          <w:ilvl w:val="0"/>
          <w:numId w:val="19"/>
        </w:numPr>
        <w:spacing w:after="0" w:line="240" w:lineRule="auto"/>
        <w:jc w:val="both"/>
        <w:rPr>
          <w:rFonts w:ascii="Arial" w:eastAsia="Times New Roman" w:hAnsi="Arial" w:cs="Arial"/>
          <w:bCs/>
          <w:sz w:val="20"/>
          <w:szCs w:val="20"/>
          <w:lang w:eastAsia="sl-SI"/>
        </w:rPr>
      </w:pPr>
      <w:r w:rsidRPr="0048052E">
        <w:rPr>
          <w:rFonts w:ascii="Arial" w:eastAsia="Times New Roman" w:hAnsi="Arial" w:cs="Arial"/>
          <w:bCs/>
          <w:sz w:val="20"/>
          <w:szCs w:val="20"/>
          <w:lang w:eastAsia="sl-SI"/>
        </w:rPr>
        <w:t>merilo</w:t>
      </w:r>
      <w:r w:rsidR="00232D61" w:rsidRPr="0048052E">
        <w:rPr>
          <w:rFonts w:ascii="Arial" w:eastAsia="Times New Roman" w:hAnsi="Arial" w:cs="Arial"/>
          <w:bCs/>
          <w:sz w:val="20"/>
          <w:szCs w:val="20"/>
          <w:lang w:eastAsia="sl-SI"/>
        </w:rPr>
        <w:t xml:space="preserve"> »Bonitetna ocena« (možnih</w:t>
      </w:r>
      <w:r w:rsidR="00612A8A" w:rsidRPr="0048052E">
        <w:rPr>
          <w:rFonts w:ascii="Arial" w:eastAsia="Times New Roman" w:hAnsi="Arial" w:cs="Arial"/>
          <w:bCs/>
          <w:sz w:val="20"/>
          <w:szCs w:val="20"/>
          <w:lang w:eastAsia="sl-SI"/>
        </w:rPr>
        <w:t xml:space="preserve"> </w:t>
      </w:r>
      <w:r w:rsidR="00643BEB" w:rsidRPr="0048052E">
        <w:rPr>
          <w:rFonts w:ascii="Arial" w:eastAsia="Times New Roman" w:hAnsi="Arial" w:cs="Arial"/>
          <w:bCs/>
          <w:sz w:val="20"/>
          <w:szCs w:val="20"/>
          <w:lang w:eastAsia="sl-SI"/>
        </w:rPr>
        <w:t>10</w:t>
      </w:r>
      <w:r w:rsidR="00232D61" w:rsidRPr="0048052E">
        <w:rPr>
          <w:rFonts w:ascii="Arial" w:eastAsia="Times New Roman" w:hAnsi="Arial" w:cs="Arial"/>
          <w:bCs/>
          <w:sz w:val="20"/>
          <w:szCs w:val="20"/>
          <w:lang w:eastAsia="sl-SI"/>
        </w:rPr>
        <w:t xml:space="preserve"> točk)</w:t>
      </w:r>
    </w:p>
    <w:p w14:paraId="15DBACAE" w14:textId="77777777" w:rsidR="009133C2" w:rsidRDefault="009133C2" w:rsidP="00355B93">
      <w:pPr>
        <w:spacing w:after="0" w:line="240" w:lineRule="auto"/>
        <w:jc w:val="both"/>
        <w:rPr>
          <w:rFonts w:ascii="Arial" w:eastAsia="Times New Roman" w:hAnsi="Arial" w:cs="Arial"/>
          <w:sz w:val="20"/>
          <w:szCs w:val="20"/>
          <w:lang w:eastAsia="sl-SI"/>
        </w:rPr>
      </w:pPr>
    </w:p>
    <w:p w14:paraId="76292456" w14:textId="77777777" w:rsidR="001A1774" w:rsidRDefault="001A1774" w:rsidP="00355B93">
      <w:pPr>
        <w:spacing w:after="0" w:line="240" w:lineRule="auto"/>
        <w:jc w:val="both"/>
        <w:rPr>
          <w:rFonts w:ascii="Arial" w:eastAsia="Times New Roman" w:hAnsi="Arial" w:cs="Arial"/>
          <w:sz w:val="20"/>
          <w:szCs w:val="20"/>
          <w:lang w:eastAsia="sl-SI"/>
        </w:rPr>
      </w:pPr>
    </w:p>
    <w:p w14:paraId="4D663EBE" w14:textId="77777777" w:rsidR="001A1774" w:rsidRPr="00F6144F" w:rsidRDefault="001A1774" w:rsidP="00355B93">
      <w:pPr>
        <w:spacing w:after="0" w:line="240" w:lineRule="auto"/>
        <w:jc w:val="both"/>
        <w:rPr>
          <w:rFonts w:ascii="Arial" w:eastAsia="Times New Roman" w:hAnsi="Arial" w:cs="Arial"/>
          <w:sz w:val="20"/>
          <w:szCs w:val="20"/>
          <w:lang w:eastAsia="sl-SI"/>
        </w:rPr>
      </w:pPr>
    </w:p>
    <w:p w14:paraId="277C4337" w14:textId="77777777" w:rsidR="00E628EF" w:rsidRPr="00F6144F" w:rsidRDefault="00CE5B1E" w:rsidP="00355B93">
      <w:pPr>
        <w:spacing w:after="0" w:line="240" w:lineRule="auto"/>
        <w:jc w:val="both"/>
        <w:rPr>
          <w:rFonts w:ascii="Arial" w:eastAsia="Times New Roman" w:hAnsi="Arial" w:cs="Arial"/>
          <w:sz w:val="20"/>
          <w:szCs w:val="20"/>
          <w:lang w:eastAsia="sl-SI"/>
        </w:rPr>
      </w:pPr>
      <w:r w:rsidRPr="00F6144F">
        <w:rPr>
          <w:rFonts w:ascii="Arial" w:eastAsia="Times New Roman" w:hAnsi="Arial" w:cs="Arial"/>
          <w:sz w:val="20"/>
          <w:szCs w:val="20"/>
          <w:lang w:eastAsia="sl-SI"/>
        </w:rPr>
        <w:t>Možno</w:t>
      </w:r>
      <w:r w:rsidR="00355B93" w:rsidRPr="00F6144F">
        <w:rPr>
          <w:rFonts w:ascii="Arial" w:eastAsia="Times New Roman" w:hAnsi="Arial" w:cs="Arial"/>
          <w:sz w:val="20"/>
          <w:szCs w:val="20"/>
          <w:lang w:eastAsia="sl-SI"/>
        </w:rPr>
        <w:t xml:space="preserve"> je</w:t>
      </w:r>
      <w:r w:rsidRPr="00F6144F">
        <w:rPr>
          <w:rFonts w:ascii="Arial" w:eastAsia="Times New Roman" w:hAnsi="Arial" w:cs="Arial"/>
          <w:sz w:val="20"/>
          <w:szCs w:val="20"/>
          <w:lang w:eastAsia="sl-SI"/>
        </w:rPr>
        <w:t xml:space="preserve"> dobiti največ</w:t>
      </w:r>
      <w:r w:rsidR="00A87032" w:rsidRPr="00F6144F">
        <w:rPr>
          <w:rFonts w:ascii="Arial" w:eastAsia="Times New Roman" w:hAnsi="Arial" w:cs="Arial"/>
          <w:sz w:val="20"/>
          <w:szCs w:val="20"/>
          <w:lang w:eastAsia="sl-SI"/>
        </w:rPr>
        <w:t xml:space="preserve"> 100 točk.</w:t>
      </w:r>
    </w:p>
    <w:p w14:paraId="1D10D429" w14:textId="19734DC3" w:rsidR="00297189" w:rsidRDefault="00297189" w:rsidP="00355B93">
      <w:pPr>
        <w:spacing w:after="0" w:line="240" w:lineRule="auto"/>
        <w:jc w:val="both"/>
        <w:rPr>
          <w:rFonts w:ascii="Arial" w:eastAsia="Times New Roman" w:hAnsi="Arial" w:cs="Arial"/>
          <w:sz w:val="20"/>
          <w:szCs w:val="20"/>
          <w:lang w:eastAsia="sl-SI"/>
        </w:rPr>
      </w:pPr>
    </w:p>
    <w:p w14:paraId="29E8C13A" w14:textId="788CE2C5" w:rsidR="00297189" w:rsidRDefault="00297189" w:rsidP="00355B93">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primeru, </w:t>
      </w:r>
      <w:r w:rsidR="0014082C">
        <w:rPr>
          <w:rFonts w:ascii="Arial" w:eastAsia="Times New Roman" w:hAnsi="Arial" w:cs="Arial"/>
          <w:sz w:val="20"/>
          <w:szCs w:val="20"/>
          <w:lang w:eastAsia="sl-SI"/>
        </w:rPr>
        <w:t>da</w:t>
      </w:r>
      <w:r>
        <w:rPr>
          <w:rFonts w:ascii="Arial" w:eastAsia="Times New Roman" w:hAnsi="Arial" w:cs="Arial"/>
          <w:sz w:val="20"/>
          <w:szCs w:val="20"/>
          <w:lang w:eastAsia="sl-SI"/>
        </w:rPr>
        <w:t xml:space="preserve"> več vlog prejme enako število točk, </w:t>
      </w:r>
      <w:r w:rsidR="001B5A22">
        <w:rPr>
          <w:rFonts w:ascii="Arial" w:eastAsia="Times New Roman" w:hAnsi="Arial" w:cs="Arial"/>
          <w:sz w:val="20"/>
          <w:szCs w:val="20"/>
          <w:lang w:eastAsia="sl-SI"/>
        </w:rPr>
        <w:t>bo izbrana tista vloga, ki je na meril</w:t>
      </w:r>
      <w:r w:rsidR="00C52C67">
        <w:rPr>
          <w:rFonts w:ascii="Arial" w:eastAsia="Times New Roman" w:hAnsi="Arial" w:cs="Arial"/>
          <w:sz w:val="20"/>
          <w:szCs w:val="20"/>
          <w:lang w:eastAsia="sl-SI"/>
        </w:rPr>
        <w:t xml:space="preserve">u </w:t>
      </w:r>
      <w:r w:rsidR="009A2CF5">
        <w:rPr>
          <w:rFonts w:ascii="Arial" w:eastAsia="Times New Roman" w:hAnsi="Arial" w:cs="Arial"/>
          <w:sz w:val="20"/>
          <w:szCs w:val="20"/>
          <w:lang w:eastAsia="sl-SI"/>
        </w:rPr>
        <w:t xml:space="preserve">»Nova delovna mesta« dosegla višje število točk. </w:t>
      </w:r>
      <w:r w:rsidR="00161C81">
        <w:rPr>
          <w:rFonts w:ascii="Arial" w:eastAsia="Times New Roman" w:hAnsi="Arial" w:cs="Arial"/>
          <w:sz w:val="20"/>
          <w:szCs w:val="20"/>
          <w:lang w:eastAsia="sl-SI"/>
        </w:rPr>
        <w:t xml:space="preserve">V primeru, da je število točk še vedno enako, odloča čas oddaje vloge </w:t>
      </w:r>
      <w:r w:rsidR="00AA24A5">
        <w:rPr>
          <w:rFonts w:ascii="Arial" w:eastAsia="Times New Roman" w:hAnsi="Arial" w:cs="Arial"/>
          <w:sz w:val="20"/>
          <w:szCs w:val="20"/>
          <w:lang w:eastAsia="sl-SI"/>
        </w:rPr>
        <w:t xml:space="preserve">(izbran bo tisti, ki je </w:t>
      </w:r>
      <w:r w:rsidR="0048052E">
        <w:rPr>
          <w:rFonts w:ascii="Arial" w:eastAsia="Times New Roman" w:hAnsi="Arial" w:cs="Arial"/>
          <w:sz w:val="20"/>
          <w:szCs w:val="20"/>
          <w:lang w:eastAsia="sl-SI"/>
        </w:rPr>
        <w:t xml:space="preserve">vlogo oddal </w:t>
      </w:r>
      <w:r w:rsidR="00AA24A5">
        <w:rPr>
          <w:rFonts w:ascii="Arial" w:eastAsia="Times New Roman" w:hAnsi="Arial" w:cs="Arial"/>
          <w:sz w:val="20"/>
          <w:szCs w:val="20"/>
          <w:lang w:eastAsia="sl-SI"/>
        </w:rPr>
        <w:t>pre</w:t>
      </w:r>
      <w:r w:rsidR="0048052E">
        <w:rPr>
          <w:rFonts w:ascii="Arial" w:eastAsia="Times New Roman" w:hAnsi="Arial" w:cs="Arial"/>
          <w:sz w:val="20"/>
          <w:szCs w:val="20"/>
          <w:lang w:eastAsia="sl-SI"/>
        </w:rPr>
        <w:t>j</w:t>
      </w:r>
      <w:r w:rsidR="00AA24A5">
        <w:rPr>
          <w:rFonts w:ascii="Arial" w:eastAsia="Times New Roman" w:hAnsi="Arial" w:cs="Arial"/>
          <w:sz w:val="20"/>
          <w:szCs w:val="20"/>
          <w:lang w:eastAsia="sl-SI"/>
        </w:rPr>
        <w:t xml:space="preserve">). </w:t>
      </w:r>
    </w:p>
    <w:p w14:paraId="15D01AF5" w14:textId="77777777" w:rsidR="00667B31" w:rsidRDefault="00667B31" w:rsidP="00355B93">
      <w:pPr>
        <w:spacing w:after="0" w:line="240" w:lineRule="auto"/>
        <w:jc w:val="both"/>
        <w:rPr>
          <w:rFonts w:ascii="Arial" w:eastAsia="Times New Roman" w:hAnsi="Arial" w:cs="Arial"/>
          <w:sz w:val="20"/>
          <w:szCs w:val="20"/>
          <w:lang w:eastAsia="sl-SI"/>
        </w:rPr>
      </w:pPr>
    </w:p>
    <w:p w14:paraId="28FA14FA" w14:textId="37FFD585" w:rsidR="00667B31" w:rsidRPr="00667B31" w:rsidRDefault="00667B31" w:rsidP="00667B31">
      <w:pPr>
        <w:spacing w:after="0" w:line="240" w:lineRule="auto"/>
        <w:jc w:val="both"/>
        <w:rPr>
          <w:rFonts w:ascii="Arial" w:eastAsia="Calibri" w:hAnsi="Arial" w:cs="Times New Roman"/>
          <w:sz w:val="20"/>
        </w:rPr>
      </w:pPr>
      <w:r>
        <w:rPr>
          <w:rFonts w:ascii="Arial" w:eastAsia="Calibri" w:hAnsi="Arial" w:cs="Times New Roman"/>
          <w:sz w:val="20"/>
        </w:rPr>
        <w:t>Podrobnejša merila so predstavljena v razpisnem obrazcu št. 1</w:t>
      </w:r>
      <w:r w:rsidR="00D51BDD">
        <w:rPr>
          <w:rFonts w:ascii="Arial" w:eastAsia="Calibri" w:hAnsi="Arial" w:cs="Times New Roman"/>
          <w:sz w:val="20"/>
        </w:rPr>
        <w:t>1</w:t>
      </w:r>
      <w:r w:rsidR="00260539">
        <w:rPr>
          <w:rFonts w:ascii="Arial" w:eastAsia="Calibri" w:hAnsi="Arial" w:cs="Times New Roman"/>
          <w:sz w:val="20"/>
        </w:rPr>
        <w:t>.</w:t>
      </w:r>
      <w:r>
        <w:rPr>
          <w:rFonts w:ascii="Arial" w:eastAsia="Calibri" w:hAnsi="Arial" w:cs="Times New Roman"/>
          <w:sz w:val="20"/>
        </w:rPr>
        <w:t xml:space="preserve"> </w:t>
      </w:r>
    </w:p>
    <w:p w14:paraId="27314A3F" w14:textId="77777777" w:rsidR="00667B31" w:rsidRPr="00F6144F" w:rsidRDefault="00667B31" w:rsidP="00355B93">
      <w:pPr>
        <w:spacing w:after="0" w:line="240" w:lineRule="auto"/>
        <w:jc w:val="both"/>
        <w:rPr>
          <w:rFonts w:ascii="Arial" w:eastAsia="Times New Roman" w:hAnsi="Arial" w:cs="Arial"/>
          <w:sz w:val="20"/>
          <w:szCs w:val="20"/>
          <w:lang w:eastAsia="sl-SI"/>
        </w:rPr>
      </w:pPr>
    </w:p>
    <w:p w14:paraId="652B4AB4" w14:textId="77777777" w:rsidR="00A87032" w:rsidRPr="00E7398D" w:rsidRDefault="00A87032" w:rsidP="00355B93">
      <w:pPr>
        <w:spacing w:after="0" w:line="240" w:lineRule="auto"/>
        <w:jc w:val="both"/>
        <w:rPr>
          <w:rFonts w:ascii="Arial" w:eastAsia="Times New Roman" w:hAnsi="Arial" w:cs="Arial"/>
          <w:sz w:val="20"/>
          <w:szCs w:val="20"/>
          <w:highlight w:val="yellow"/>
          <w:lang w:eastAsia="sl-SI"/>
        </w:rPr>
      </w:pPr>
    </w:p>
    <w:p w14:paraId="0C43EA2B" w14:textId="332C3AB9" w:rsidR="0048052E" w:rsidRPr="00E7398D" w:rsidRDefault="0048052E" w:rsidP="009E11F3">
      <w:pPr>
        <w:pStyle w:val="Odstavekseznama"/>
        <w:numPr>
          <w:ilvl w:val="0"/>
          <w:numId w:val="16"/>
        </w:numPr>
        <w:spacing w:after="0" w:line="240" w:lineRule="auto"/>
        <w:jc w:val="both"/>
        <w:rPr>
          <w:rFonts w:ascii="Arial" w:eastAsia="Times New Roman" w:hAnsi="Arial" w:cs="Arial"/>
          <w:b/>
          <w:bCs/>
          <w:i/>
          <w:iCs/>
          <w:sz w:val="20"/>
          <w:szCs w:val="20"/>
          <w:u w:val="single"/>
          <w:lang w:eastAsia="sl-SI"/>
        </w:rPr>
      </w:pPr>
      <w:r w:rsidRPr="00E7398D">
        <w:rPr>
          <w:rFonts w:ascii="Arial" w:eastAsia="Times New Roman" w:hAnsi="Arial" w:cs="Arial"/>
          <w:b/>
          <w:bCs/>
          <w:i/>
          <w:iCs/>
          <w:sz w:val="20"/>
          <w:szCs w:val="20"/>
          <w:u w:val="single"/>
          <w:lang w:eastAsia="sl-SI"/>
        </w:rPr>
        <w:t>Merilo</w:t>
      </w:r>
      <w:r w:rsidR="00F6144F" w:rsidRPr="00E7398D">
        <w:rPr>
          <w:rFonts w:ascii="Arial" w:eastAsia="Times New Roman" w:hAnsi="Arial" w:cs="Arial"/>
          <w:b/>
          <w:bCs/>
          <w:i/>
          <w:iCs/>
          <w:sz w:val="20"/>
          <w:szCs w:val="20"/>
          <w:u w:val="single"/>
          <w:lang w:eastAsia="sl-SI"/>
        </w:rPr>
        <w:t xml:space="preserve"> »</w:t>
      </w:r>
      <w:bookmarkStart w:id="2" w:name="_Hlk194491963"/>
      <w:r w:rsidRPr="00E7398D">
        <w:rPr>
          <w:rFonts w:ascii="Arial" w:eastAsia="Times New Roman" w:hAnsi="Arial" w:cs="Arial"/>
          <w:b/>
          <w:bCs/>
          <w:i/>
          <w:iCs/>
          <w:sz w:val="20"/>
          <w:szCs w:val="20"/>
          <w:u w:val="single"/>
          <w:lang w:eastAsia="sl-SI"/>
        </w:rPr>
        <w:t>Cena«</w:t>
      </w:r>
    </w:p>
    <w:bookmarkEnd w:id="2"/>
    <w:p w14:paraId="7DDA3A74" w14:textId="1BBC8089" w:rsidR="009133C2" w:rsidRPr="00E7398D" w:rsidRDefault="009133C2" w:rsidP="0048052E">
      <w:pPr>
        <w:pStyle w:val="Odstavekseznama"/>
        <w:spacing w:after="0" w:line="240" w:lineRule="auto"/>
        <w:ind w:left="360"/>
        <w:jc w:val="both"/>
        <w:rPr>
          <w:rFonts w:ascii="Arial" w:eastAsia="Times New Roman" w:hAnsi="Arial" w:cs="Arial"/>
          <w:b/>
          <w:bCs/>
          <w:i/>
          <w:iCs/>
          <w:sz w:val="20"/>
          <w:szCs w:val="20"/>
          <w:u w:val="single"/>
          <w:lang w:eastAsia="sl-SI"/>
        </w:rPr>
      </w:pPr>
    </w:p>
    <w:p w14:paraId="6EDD5C5B" w14:textId="77777777" w:rsidR="00E7398D" w:rsidRPr="00E7398D" w:rsidRDefault="00E7398D" w:rsidP="00E7398D">
      <w:pPr>
        <w:spacing w:after="0" w:line="240" w:lineRule="auto"/>
        <w:jc w:val="both"/>
        <w:rPr>
          <w:rFonts w:ascii="Arial" w:eastAsia="Times New Roman" w:hAnsi="Arial" w:cs="Arial"/>
          <w:sz w:val="20"/>
          <w:szCs w:val="20"/>
          <w:lang w:eastAsia="sl-SI"/>
        </w:rPr>
      </w:pPr>
      <w:r w:rsidRPr="00E7398D">
        <w:rPr>
          <w:rFonts w:ascii="Arial" w:eastAsia="Times New Roman" w:hAnsi="Arial" w:cs="Arial"/>
          <w:sz w:val="20"/>
          <w:szCs w:val="20"/>
          <w:lang w:eastAsia="sl-SI"/>
        </w:rPr>
        <w:t>Ponudnik, ki bo ponudil najvišjo ponudbeno ceno za kvadratni meter površine, prejme 30 točk.</w:t>
      </w:r>
    </w:p>
    <w:p w14:paraId="3D2D0F30" w14:textId="77777777" w:rsidR="00E7398D" w:rsidRPr="00E7398D" w:rsidRDefault="00E7398D" w:rsidP="00E7398D">
      <w:pPr>
        <w:spacing w:after="0" w:line="240" w:lineRule="auto"/>
        <w:jc w:val="both"/>
        <w:rPr>
          <w:rFonts w:ascii="Arial" w:eastAsia="Times New Roman" w:hAnsi="Arial" w:cs="Arial"/>
          <w:sz w:val="20"/>
          <w:szCs w:val="20"/>
          <w:lang w:eastAsia="sl-SI"/>
        </w:rPr>
      </w:pPr>
      <w:r w:rsidRPr="00E7398D">
        <w:rPr>
          <w:rFonts w:ascii="Arial" w:eastAsia="Times New Roman" w:hAnsi="Arial" w:cs="Arial"/>
          <w:sz w:val="20"/>
          <w:szCs w:val="20"/>
          <w:lang w:eastAsia="sl-SI"/>
        </w:rPr>
        <w:t>Preostali ponudniki prejmejo število točk, ki se izračuna po naslednji formuli:</w:t>
      </w:r>
    </w:p>
    <w:p w14:paraId="04AC6F4B" w14:textId="77777777" w:rsidR="00E7398D" w:rsidRPr="00E7398D" w:rsidRDefault="00E7398D" w:rsidP="00E7398D">
      <w:pPr>
        <w:spacing w:after="0" w:line="240" w:lineRule="auto"/>
        <w:jc w:val="both"/>
        <w:rPr>
          <w:rFonts w:ascii="Arial" w:eastAsia="Times New Roman" w:hAnsi="Arial" w:cs="Arial"/>
          <w:sz w:val="20"/>
          <w:szCs w:val="20"/>
          <w:lang w:eastAsia="sl-SI"/>
        </w:rPr>
      </w:pPr>
    </w:p>
    <w:p w14:paraId="66365554" w14:textId="42125EDE" w:rsidR="00E7398D" w:rsidRPr="00E7398D" w:rsidRDefault="00E7398D" w:rsidP="00E7398D">
      <w:pPr>
        <w:spacing w:after="0" w:line="240" w:lineRule="auto"/>
        <w:jc w:val="both"/>
        <w:rPr>
          <w:rFonts w:ascii="Arial" w:eastAsia="Times New Roman" w:hAnsi="Arial" w:cs="Arial"/>
          <w:sz w:val="20"/>
          <w:szCs w:val="20"/>
          <w:lang w:eastAsia="sl-SI"/>
        </w:rPr>
      </w:pPr>
      <m:oMathPara>
        <m:oMath>
          <m:r>
            <m:rPr>
              <m:sty m:val="p"/>
            </m:rPr>
            <w:rPr>
              <w:rFonts w:ascii="Cambria Math" w:eastAsia="Times New Roman" w:hAnsi="Cambria Math" w:cs="Arial"/>
              <w:sz w:val="20"/>
              <w:szCs w:val="20"/>
              <w:lang w:eastAsia="sl-SI"/>
            </w:rPr>
            <m:t>VPC</m:t>
          </m:r>
          <m:r>
            <w:rPr>
              <w:rFonts w:ascii="Cambria Math" w:eastAsia="Times New Roman" w:hAnsi="Cambria Math" w:cs="Arial"/>
              <w:sz w:val="20"/>
              <w:szCs w:val="20"/>
              <w:lang w:eastAsia="sl-SI"/>
            </w:rPr>
            <m:t>=30*</m:t>
          </m:r>
          <m:f>
            <m:fPr>
              <m:ctrlPr>
                <w:rPr>
                  <w:rFonts w:ascii="Cambria Math" w:eastAsia="Times New Roman" w:hAnsi="Cambria Math" w:cs="Arial"/>
                  <w:sz w:val="20"/>
                  <w:szCs w:val="20"/>
                  <w:lang w:eastAsia="sl-SI"/>
                </w:rPr>
              </m:ctrlPr>
            </m:fPr>
            <m:num>
              <m:r>
                <w:rPr>
                  <w:rFonts w:ascii="Cambria Math" w:eastAsia="Times New Roman" w:hAnsi="Cambria Math" w:cs="Arial"/>
                  <w:sz w:val="20"/>
                  <w:szCs w:val="20"/>
                  <w:lang w:eastAsia="sl-SI"/>
                </w:rPr>
                <m:t>PC</m:t>
              </m:r>
            </m:num>
            <m:den>
              <m:sSub>
                <m:sSubPr>
                  <m:ctrlPr>
                    <w:rPr>
                      <w:rFonts w:ascii="Cambria Math" w:eastAsia="Times New Roman" w:hAnsi="Cambria Math" w:cs="Arial"/>
                      <w:i/>
                      <w:sz w:val="20"/>
                      <w:szCs w:val="20"/>
                      <w:lang w:eastAsia="sl-SI"/>
                    </w:rPr>
                  </m:ctrlPr>
                </m:sSubPr>
                <m:e>
                  <m:r>
                    <w:rPr>
                      <w:rFonts w:ascii="Cambria Math" w:eastAsia="Times New Roman" w:hAnsi="Cambria Math" w:cs="Arial"/>
                      <w:sz w:val="20"/>
                      <w:szCs w:val="20"/>
                      <w:lang w:eastAsia="sl-SI"/>
                    </w:rPr>
                    <m:t>PC</m:t>
                  </m:r>
                </m:e>
                <m:sub>
                  <m:r>
                    <w:rPr>
                      <w:rFonts w:ascii="Cambria Math" w:eastAsia="Times New Roman" w:hAnsi="Cambria Math" w:cs="Arial"/>
                      <w:sz w:val="20"/>
                      <w:szCs w:val="20"/>
                      <w:lang w:eastAsia="sl-SI"/>
                    </w:rPr>
                    <m:t>max</m:t>
                  </m:r>
                </m:sub>
              </m:sSub>
            </m:den>
          </m:f>
        </m:oMath>
      </m:oMathPara>
    </w:p>
    <w:p w14:paraId="4D74637D" w14:textId="77777777" w:rsidR="00E7398D" w:rsidRPr="00E7398D" w:rsidRDefault="00E7398D" w:rsidP="00E7398D">
      <w:pPr>
        <w:spacing w:after="0" w:line="240" w:lineRule="auto"/>
        <w:jc w:val="both"/>
        <w:rPr>
          <w:rFonts w:ascii="Arial" w:eastAsia="Times New Roman" w:hAnsi="Arial" w:cs="Arial"/>
          <w:sz w:val="20"/>
          <w:szCs w:val="20"/>
          <w:lang w:eastAsia="sl-SI"/>
        </w:rPr>
      </w:pPr>
    </w:p>
    <w:p w14:paraId="05198270" w14:textId="77777777" w:rsidR="00E7398D" w:rsidRPr="00E7398D" w:rsidRDefault="00E7398D" w:rsidP="00E7398D">
      <w:pPr>
        <w:spacing w:after="0" w:line="240" w:lineRule="auto"/>
        <w:jc w:val="both"/>
        <w:rPr>
          <w:rFonts w:ascii="Arial" w:eastAsia="Times New Roman" w:hAnsi="Arial" w:cs="Arial"/>
          <w:sz w:val="20"/>
          <w:szCs w:val="20"/>
          <w:lang w:eastAsia="sl-SI"/>
        </w:rPr>
      </w:pPr>
      <w:r w:rsidRPr="00E7398D">
        <w:rPr>
          <w:rFonts w:ascii="Arial" w:eastAsia="Times New Roman" w:hAnsi="Arial" w:cs="Arial"/>
          <w:sz w:val="20"/>
          <w:szCs w:val="20"/>
          <w:lang w:eastAsia="sl-SI"/>
        </w:rPr>
        <w:t>VPC – število točk za ponujeno ceno (na dve decimalni mesti)</w:t>
      </w:r>
    </w:p>
    <w:p w14:paraId="3EADB5DD" w14:textId="77777777" w:rsidR="00E7398D" w:rsidRPr="00E7398D" w:rsidRDefault="00E7398D" w:rsidP="00E7398D">
      <w:pPr>
        <w:spacing w:after="0" w:line="240" w:lineRule="auto"/>
        <w:jc w:val="both"/>
        <w:rPr>
          <w:rFonts w:ascii="Arial" w:eastAsia="Times New Roman" w:hAnsi="Arial" w:cs="Arial"/>
          <w:sz w:val="20"/>
          <w:szCs w:val="20"/>
          <w:lang w:eastAsia="sl-SI"/>
        </w:rPr>
      </w:pPr>
      <w:r w:rsidRPr="00E7398D">
        <w:rPr>
          <w:rFonts w:ascii="Arial" w:eastAsia="Times New Roman" w:hAnsi="Arial" w:cs="Arial"/>
          <w:sz w:val="20"/>
          <w:szCs w:val="20"/>
          <w:lang w:eastAsia="sl-SI"/>
        </w:rPr>
        <w:t>PC – ponujena cena za kvadratni meter površine</w:t>
      </w:r>
    </w:p>
    <w:p w14:paraId="2926BB73" w14:textId="77777777" w:rsidR="00E7398D" w:rsidRPr="00E7398D" w:rsidRDefault="00E7398D" w:rsidP="00E7398D">
      <w:pPr>
        <w:spacing w:after="0" w:line="240" w:lineRule="auto"/>
        <w:jc w:val="both"/>
        <w:rPr>
          <w:rFonts w:ascii="Arial" w:eastAsia="Times New Roman" w:hAnsi="Arial" w:cs="Arial"/>
          <w:sz w:val="20"/>
          <w:szCs w:val="20"/>
          <w:lang w:eastAsia="sl-SI"/>
        </w:rPr>
      </w:pPr>
      <w:proofErr w:type="spellStart"/>
      <w:r w:rsidRPr="00E7398D">
        <w:rPr>
          <w:rFonts w:ascii="Arial" w:eastAsia="Times New Roman" w:hAnsi="Arial" w:cs="Arial"/>
          <w:sz w:val="20"/>
          <w:szCs w:val="20"/>
          <w:lang w:eastAsia="sl-SI"/>
        </w:rPr>
        <w:t>PC</w:t>
      </w:r>
      <w:r w:rsidRPr="00E7398D">
        <w:rPr>
          <w:rFonts w:ascii="Arial" w:eastAsia="Times New Roman" w:hAnsi="Arial" w:cs="Arial"/>
          <w:sz w:val="20"/>
          <w:szCs w:val="20"/>
          <w:vertAlign w:val="subscript"/>
          <w:lang w:eastAsia="sl-SI"/>
        </w:rPr>
        <w:t>max</w:t>
      </w:r>
      <w:proofErr w:type="spellEnd"/>
      <w:r w:rsidRPr="00E7398D">
        <w:rPr>
          <w:rFonts w:ascii="Arial" w:eastAsia="Times New Roman" w:hAnsi="Arial" w:cs="Arial"/>
          <w:sz w:val="20"/>
          <w:szCs w:val="20"/>
          <w:lang w:eastAsia="sl-SI"/>
        </w:rPr>
        <w:t xml:space="preserve"> – najvišja ponujena cena za kvadratni meter površine izmed vseh prejetih ponudb</w:t>
      </w:r>
    </w:p>
    <w:p w14:paraId="380173F8" w14:textId="77777777" w:rsidR="009133C2" w:rsidRPr="00C937C9" w:rsidRDefault="009133C2" w:rsidP="00355B93">
      <w:pPr>
        <w:spacing w:after="0" w:line="240" w:lineRule="auto"/>
        <w:jc w:val="both"/>
        <w:rPr>
          <w:rFonts w:ascii="Arial" w:eastAsia="Times New Roman" w:hAnsi="Arial" w:cs="Arial"/>
          <w:strike/>
          <w:color w:val="FF0000"/>
          <w:sz w:val="20"/>
          <w:szCs w:val="20"/>
          <w:lang w:eastAsia="sl-SI"/>
        </w:rPr>
      </w:pPr>
    </w:p>
    <w:p w14:paraId="6FDF5B6E" w14:textId="77777777" w:rsidR="00C937C9" w:rsidRPr="00C937C9" w:rsidRDefault="00C937C9" w:rsidP="00355B93">
      <w:pPr>
        <w:spacing w:after="0" w:line="240" w:lineRule="auto"/>
        <w:jc w:val="both"/>
        <w:rPr>
          <w:rFonts w:ascii="Arial" w:eastAsia="Times New Roman" w:hAnsi="Arial" w:cs="Arial"/>
          <w:strike/>
          <w:color w:val="FF0000"/>
          <w:sz w:val="20"/>
          <w:szCs w:val="20"/>
          <w:lang w:eastAsia="sl-SI"/>
        </w:rPr>
      </w:pPr>
    </w:p>
    <w:p w14:paraId="14F9EB8E" w14:textId="7EC88F17" w:rsidR="001842CE" w:rsidRPr="00AC0FE7" w:rsidRDefault="0048052E" w:rsidP="001842CE">
      <w:pPr>
        <w:pStyle w:val="Odstavekseznama"/>
        <w:numPr>
          <w:ilvl w:val="0"/>
          <w:numId w:val="16"/>
        </w:numPr>
        <w:spacing w:after="0" w:line="240" w:lineRule="auto"/>
        <w:rPr>
          <w:rFonts w:ascii="Arial" w:eastAsia="Times New Roman" w:hAnsi="Arial" w:cs="Arial"/>
          <w:b/>
          <w:i/>
          <w:sz w:val="20"/>
          <w:szCs w:val="20"/>
          <w:u w:val="single"/>
          <w:lang w:eastAsia="sl-SI"/>
        </w:rPr>
      </w:pPr>
      <w:r w:rsidRPr="00AC0FE7">
        <w:rPr>
          <w:rFonts w:ascii="Arial" w:eastAsia="Times New Roman" w:hAnsi="Arial" w:cs="Arial"/>
          <w:b/>
          <w:i/>
          <w:sz w:val="20"/>
          <w:szCs w:val="20"/>
          <w:u w:val="single"/>
          <w:lang w:eastAsia="sl-SI"/>
        </w:rPr>
        <w:lastRenderedPageBreak/>
        <w:t>Merilo</w:t>
      </w:r>
      <w:r w:rsidR="001842CE" w:rsidRPr="00AC0FE7">
        <w:rPr>
          <w:rFonts w:ascii="Arial" w:eastAsia="Times New Roman" w:hAnsi="Arial" w:cs="Arial"/>
          <w:b/>
          <w:i/>
          <w:sz w:val="20"/>
          <w:szCs w:val="20"/>
          <w:u w:val="single"/>
          <w:lang w:eastAsia="sl-SI"/>
        </w:rPr>
        <w:t xml:space="preserve"> »</w:t>
      </w:r>
      <w:r w:rsidR="00F6144F" w:rsidRPr="00AC0FE7">
        <w:rPr>
          <w:rFonts w:ascii="Arial" w:eastAsia="Times New Roman" w:hAnsi="Arial" w:cs="Arial"/>
          <w:b/>
          <w:i/>
          <w:sz w:val="20"/>
          <w:szCs w:val="20"/>
          <w:u w:val="single"/>
          <w:lang w:eastAsia="sl-SI"/>
        </w:rPr>
        <w:t>N</w:t>
      </w:r>
      <w:r w:rsidR="001842CE" w:rsidRPr="00AC0FE7">
        <w:rPr>
          <w:rFonts w:ascii="Arial" w:eastAsia="Times New Roman" w:hAnsi="Arial" w:cs="Arial"/>
          <w:b/>
          <w:i/>
          <w:sz w:val="20"/>
          <w:szCs w:val="20"/>
          <w:u w:val="single"/>
          <w:lang w:eastAsia="sl-SI"/>
        </w:rPr>
        <w:t>ova delovna mesta«</w:t>
      </w:r>
    </w:p>
    <w:p w14:paraId="2579BA5C" w14:textId="77777777" w:rsidR="00CF1A53" w:rsidRPr="00AC0FE7" w:rsidRDefault="00CF1A53" w:rsidP="00CF1A53">
      <w:pPr>
        <w:spacing w:after="0" w:line="240" w:lineRule="auto"/>
        <w:jc w:val="both"/>
        <w:rPr>
          <w:rFonts w:ascii="Arial" w:eastAsia="Calibri" w:hAnsi="Arial" w:cs="Arial"/>
          <w:sz w:val="20"/>
          <w:szCs w:val="20"/>
        </w:rPr>
      </w:pPr>
    </w:p>
    <w:p w14:paraId="306D13A0" w14:textId="68009DC7" w:rsidR="004D25FC" w:rsidRPr="00AC0FE7" w:rsidRDefault="00CF1A53" w:rsidP="00CF1A53">
      <w:pPr>
        <w:spacing w:after="0" w:line="240" w:lineRule="auto"/>
        <w:jc w:val="both"/>
        <w:rPr>
          <w:rFonts w:ascii="Arial" w:eastAsia="Calibri" w:hAnsi="Arial" w:cs="Arial"/>
          <w:sz w:val="20"/>
          <w:szCs w:val="20"/>
        </w:rPr>
      </w:pPr>
      <w:r w:rsidRPr="00AC0FE7">
        <w:rPr>
          <w:rFonts w:ascii="Arial" w:eastAsia="Calibri" w:hAnsi="Arial" w:cs="Arial"/>
          <w:sz w:val="20"/>
          <w:szCs w:val="20"/>
        </w:rPr>
        <w:t xml:space="preserve">Za nova delovna mesta štejejo tista, ki so bila ustanovljena po </w:t>
      </w:r>
      <w:r w:rsidR="00F6144F" w:rsidRPr="00AC0FE7">
        <w:rPr>
          <w:rFonts w:ascii="Arial" w:eastAsia="Calibri" w:hAnsi="Arial" w:cs="Arial"/>
          <w:sz w:val="20"/>
          <w:szCs w:val="20"/>
        </w:rPr>
        <w:t>3</w:t>
      </w:r>
      <w:r w:rsidRPr="00AC0FE7">
        <w:rPr>
          <w:rFonts w:ascii="Arial" w:eastAsia="Calibri" w:hAnsi="Arial" w:cs="Arial"/>
          <w:sz w:val="20"/>
          <w:szCs w:val="20"/>
        </w:rPr>
        <w:t>1. 1</w:t>
      </w:r>
      <w:r w:rsidR="00F6144F" w:rsidRPr="00AC0FE7">
        <w:rPr>
          <w:rFonts w:ascii="Arial" w:eastAsia="Calibri" w:hAnsi="Arial" w:cs="Arial"/>
          <w:sz w:val="20"/>
          <w:szCs w:val="20"/>
        </w:rPr>
        <w:t>2</w:t>
      </w:r>
      <w:r w:rsidRPr="00AC0FE7">
        <w:rPr>
          <w:rFonts w:ascii="Arial" w:eastAsia="Calibri" w:hAnsi="Arial" w:cs="Arial"/>
          <w:sz w:val="20"/>
          <w:szCs w:val="20"/>
        </w:rPr>
        <w:t>. 20</w:t>
      </w:r>
      <w:r w:rsidR="00F6144F" w:rsidRPr="00AC0FE7">
        <w:rPr>
          <w:rFonts w:ascii="Arial" w:eastAsia="Calibri" w:hAnsi="Arial" w:cs="Arial"/>
          <w:sz w:val="20"/>
          <w:szCs w:val="20"/>
        </w:rPr>
        <w:t>24</w:t>
      </w:r>
      <w:r w:rsidRPr="00AC0FE7">
        <w:rPr>
          <w:rFonts w:ascii="Arial" w:eastAsia="Calibri" w:hAnsi="Arial" w:cs="Arial"/>
          <w:sz w:val="20"/>
          <w:szCs w:val="20"/>
        </w:rPr>
        <w:t xml:space="preserve">. Število novo ustvarjenih delovnih mest že ustanovljenih podjetij se meri kot absolutna razlika med povprečnim številom zaposlenih na podlagi delovnih ur v obračunskem obdobju pred oddajo vloge (podatek AJPES na dan </w:t>
      </w:r>
      <w:r w:rsidR="00F6144F" w:rsidRPr="00AC0FE7">
        <w:rPr>
          <w:rFonts w:ascii="Arial" w:eastAsia="Calibri" w:hAnsi="Arial" w:cs="Arial"/>
          <w:sz w:val="20"/>
          <w:szCs w:val="20"/>
        </w:rPr>
        <w:t>3</w:t>
      </w:r>
      <w:r w:rsidRPr="00AC0FE7">
        <w:rPr>
          <w:rFonts w:ascii="Arial" w:eastAsia="Calibri" w:hAnsi="Arial" w:cs="Arial"/>
          <w:sz w:val="20"/>
          <w:szCs w:val="20"/>
        </w:rPr>
        <w:t>1. 1</w:t>
      </w:r>
      <w:r w:rsidR="00F6144F" w:rsidRPr="00AC0FE7">
        <w:rPr>
          <w:rFonts w:ascii="Arial" w:eastAsia="Calibri" w:hAnsi="Arial" w:cs="Arial"/>
          <w:sz w:val="20"/>
          <w:szCs w:val="20"/>
        </w:rPr>
        <w:t>2</w:t>
      </w:r>
      <w:r w:rsidRPr="00AC0FE7">
        <w:rPr>
          <w:rFonts w:ascii="Arial" w:eastAsia="Calibri" w:hAnsi="Arial" w:cs="Arial"/>
          <w:sz w:val="20"/>
          <w:szCs w:val="20"/>
        </w:rPr>
        <w:t>. 20</w:t>
      </w:r>
      <w:r w:rsidR="00F6144F" w:rsidRPr="00AC0FE7">
        <w:rPr>
          <w:rFonts w:ascii="Arial" w:eastAsia="Calibri" w:hAnsi="Arial" w:cs="Arial"/>
          <w:sz w:val="20"/>
          <w:szCs w:val="20"/>
        </w:rPr>
        <w:t>24</w:t>
      </w:r>
      <w:r w:rsidRPr="00AC0FE7">
        <w:rPr>
          <w:rFonts w:ascii="Arial" w:eastAsia="Calibri" w:hAnsi="Arial" w:cs="Arial"/>
          <w:sz w:val="20"/>
          <w:szCs w:val="20"/>
        </w:rPr>
        <w:t xml:space="preserve">) in povprečnim številom zaposlenih </w:t>
      </w:r>
      <w:r w:rsidR="004D25FC" w:rsidRPr="00AC0FE7">
        <w:rPr>
          <w:rFonts w:ascii="Arial" w:eastAsia="Calibri" w:hAnsi="Arial" w:cs="Arial"/>
          <w:sz w:val="20"/>
          <w:szCs w:val="20"/>
        </w:rPr>
        <w:t>pet let po pridobitvi uporabnega dovoljenja.</w:t>
      </w:r>
    </w:p>
    <w:p w14:paraId="3E123EAB" w14:textId="77777777" w:rsidR="00ED2C3B" w:rsidRPr="00AC0FE7" w:rsidRDefault="00ED2C3B" w:rsidP="00CF1A53">
      <w:pPr>
        <w:spacing w:after="0" w:line="240" w:lineRule="auto"/>
        <w:jc w:val="both"/>
        <w:rPr>
          <w:rFonts w:ascii="Arial" w:eastAsia="Calibri" w:hAnsi="Arial" w:cs="Arial"/>
          <w:sz w:val="20"/>
          <w:szCs w:val="20"/>
        </w:rPr>
      </w:pPr>
    </w:p>
    <w:p w14:paraId="6C09BA9A" w14:textId="77777777" w:rsidR="00CF1A53" w:rsidRPr="00AC0FE7" w:rsidRDefault="00CF1A53" w:rsidP="00CF1A53">
      <w:pPr>
        <w:spacing w:after="0" w:line="240" w:lineRule="auto"/>
        <w:jc w:val="both"/>
        <w:rPr>
          <w:rFonts w:ascii="Arial" w:eastAsia="Calibri" w:hAnsi="Arial" w:cs="Times New Roman"/>
          <w:sz w:val="20"/>
        </w:rPr>
      </w:pPr>
      <w:r w:rsidRPr="00AC0FE7">
        <w:rPr>
          <w:rFonts w:ascii="Arial" w:eastAsia="Calibri" w:hAnsi="Arial" w:cs="Times New Roman"/>
          <w:sz w:val="20"/>
        </w:rPr>
        <w:t xml:space="preserve">Izhodiščno vrednost povprečnega števila zaposlenih na podlagi delovnih ur v obračunskem obdobju prijavitelj izkaže z izpisom iz registra (AJPES). </w:t>
      </w:r>
    </w:p>
    <w:p w14:paraId="54F3EC0F" w14:textId="64A9DA57" w:rsidR="0044440B" w:rsidRPr="00AC0FE7" w:rsidRDefault="0044440B" w:rsidP="00355B93">
      <w:pPr>
        <w:spacing w:after="0" w:line="240" w:lineRule="auto"/>
        <w:rPr>
          <w:rFonts w:ascii="Arial" w:hAnsi="Arial" w:cs="Arial"/>
          <w:i/>
          <w:strike/>
          <w:sz w:val="20"/>
          <w:szCs w:val="20"/>
          <w:highlight w:val="yellow"/>
        </w:rPr>
      </w:pPr>
    </w:p>
    <w:p w14:paraId="40B56529" w14:textId="77777777" w:rsidR="00F6144F" w:rsidRPr="00AC0FE7" w:rsidRDefault="00F6144F" w:rsidP="00355B93">
      <w:pPr>
        <w:spacing w:after="0" w:line="240" w:lineRule="auto"/>
        <w:rPr>
          <w:rFonts w:ascii="Arial" w:hAnsi="Arial" w:cs="Arial"/>
          <w:i/>
          <w:sz w:val="20"/>
          <w:szCs w:val="20"/>
        </w:rPr>
      </w:pPr>
    </w:p>
    <w:p w14:paraId="5614D627" w14:textId="2ABB7D7D" w:rsidR="0048052E" w:rsidRPr="00AC0FE7" w:rsidRDefault="0048052E" w:rsidP="0048052E">
      <w:pPr>
        <w:pStyle w:val="Odstavekseznama"/>
        <w:numPr>
          <w:ilvl w:val="0"/>
          <w:numId w:val="16"/>
        </w:numPr>
        <w:spacing w:after="0" w:line="240" w:lineRule="auto"/>
        <w:jc w:val="both"/>
        <w:rPr>
          <w:rFonts w:ascii="Arial" w:eastAsia="Times New Roman" w:hAnsi="Arial" w:cs="Arial"/>
          <w:b/>
          <w:bCs/>
          <w:i/>
          <w:sz w:val="20"/>
          <w:szCs w:val="20"/>
          <w:u w:val="single"/>
          <w:lang w:eastAsia="sl-SI"/>
        </w:rPr>
      </w:pPr>
      <w:r w:rsidRPr="00AC0FE7">
        <w:rPr>
          <w:rFonts w:ascii="Arial" w:eastAsia="Times New Roman" w:hAnsi="Arial" w:cs="Arial"/>
          <w:b/>
          <w:bCs/>
          <w:i/>
          <w:sz w:val="20"/>
          <w:szCs w:val="20"/>
          <w:u w:val="single"/>
          <w:lang w:eastAsia="sl-SI"/>
        </w:rPr>
        <w:t>Merilo</w:t>
      </w:r>
      <w:r w:rsidR="003315C9">
        <w:rPr>
          <w:rFonts w:ascii="Arial" w:eastAsia="Times New Roman" w:hAnsi="Arial" w:cs="Arial"/>
          <w:b/>
          <w:bCs/>
          <w:i/>
          <w:sz w:val="20"/>
          <w:szCs w:val="20"/>
          <w:u w:val="single"/>
          <w:lang w:eastAsia="sl-SI"/>
        </w:rPr>
        <w:t xml:space="preserve"> </w:t>
      </w:r>
      <w:r w:rsidRPr="00AC0FE7">
        <w:rPr>
          <w:rFonts w:ascii="Arial" w:eastAsia="Times New Roman" w:hAnsi="Arial" w:cs="Arial"/>
          <w:b/>
          <w:bCs/>
          <w:i/>
          <w:sz w:val="20"/>
          <w:szCs w:val="20"/>
          <w:u w:val="single"/>
          <w:lang w:eastAsia="sl-SI"/>
        </w:rPr>
        <w:t>»Dodana vrednost na zaposlenega«</w:t>
      </w:r>
    </w:p>
    <w:p w14:paraId="6039BDB9" w14:textId="5179613C" w:rsidR="0048052E" w:rsidRPr="00AC0FE7" w:rsidRDefault="0048052E" w:rsidP="0048052E">
      <w:pPr>
        <w:spacing w:after="0" w:line="240" w:lineRule="auto"/>
        <w:jc w:val="both"/>
        <w:rPr>
          <w:rFonts w:ascii="Arial" w:eastAsia="Calibri" w:hAnsi="Arial" w:cs="Times New Roman"/>
          <w:sz w:val="20"/>
        </w:rPr>
      </w:pPr>
    </w:p>
    <w:p w14:paraId="6A3DAE46" w14:textId="77777777" w:rsidR="008618E2" w:rsidRDefault="008618E2" w:rsidP="0048052E">
      <w:pPr>
        <w:spacing w:after="0" w:line="240" w:lineRule="auto"/>
        <w:jc w:val="both"/>
        <w:rPr>
          <w:rFonts w:ascii="Arial" w:eastAsia="Calibri" w:hAnsi="Arial" w:cs="Times New Roman"/>
          <w:sz w:val="20"/>
        </w:rPr>
      </w:pPr>
    </w:p>
    <w:p w14:paraId="33CBEEC9" w14:textId="6A051E16" w:rsidR="008618E2" w:rsidRDefault="008618E2" w:rsidP="0048052E">
      <w:pPr>
        <w:spacing w:after="0" w:line="240" w:lineRule="auto"/>
        <w:jc w:val="both"/>
        <w:rPr>
          <w:rFonts w:ascii="Arial" w:eastAsia="Calibri" w:hAnsi="Arial" w:cs="Times New Roman"/>
          <w:sz w:val="20"/>
        </w:rPr>
      </w:pPr>
      <w:r w:rsidRPr="008618E2">
        <w:rPr>
          <w:rFonts w:ascii="Arial" w:eastAsia="Calibri" w:hAnsi="Arial" w:cs="Times New Roman"/>
          <w:sz w:val="20"/>
        </w:rPr>
        <w:t xml:space="preserve">Dodana vrednost na zaposlenega </w:t>
      </w:r>
      <w:r>
        <w:rPr>
          <w:rFonts w:ascii="Arial" w:eastAsia="Calibri" w:hAnsi="Arial" w:cs="Times New Roman"/>
          <w:sz w:val="20"/>
        </w:rPr>
        <w:t>se upošteva za preteklo poslovno leto, to je leto 2024</w:t>
      </w:r>
      <w:r w:rsidRPr="008618E2">
        <w:rPr>
          <w:rFonts w:ascii="Arial" w:eastAsia="Calibri" w:hAnsi="Arial" w:cs="Times New Roman"/>
          <w:sz w:val="20"/>
        </w:rPr>
        <w:t>. Dodana vrednost se</w:t>
      </w:r>
      <w:r>
        <w:rPr>
          <w:rFonts w:ascii="Arial" w:eastAsia="Calibri" w:hAnsi="Arial" w:cs="Times New Roman"/>
          <w:sz w:val="20"/>
        </w:rPr>
        <w:t xml:space="preserve"> za podjetja</w:t>
      </w:r>
      <w:r w:rsidRPr="008618E2">
        <w:rPr>
          <w:rFonts w:ascii="Arial" w:eastAsia="Calibri" w:hAnsi="Arial" w:cs="Times New Roman"/>
          <w:sz w:val="20"/>
        </w:rPr>
        <w:t xml:space="preserve"> izračuna tako, da se od kosmatega donosa od poslovanja (AOP126) odšteje stroške blaga, materiala in storitev (AOP128) ter druge poslovne odhodke (AOP148): Kosmati donos od poslovanja (AOP126) - Stroški blaga, materiala in storitev (AOP128) - Drugi poslovni odhodki (AOP148) = Dodana vrednost</w:t>
      </w:r>
      <w:r>
        <w:rPr>
          <w:rFonts w:ascii="Arial" w:eastAsia="Calibri" w:hAnsi="Arial" w:cs="Times New Roman"/>
          <w:sz w:val="20"/>
        </w:rPr>
        <w:t>.</w:t>
      </w:r>
      <w:r w:rsidRPr="008618E2">
        <w:rPr>
          <w:rFonts w:ascii="Arial" w:eastAsia="Calibri" w:hAnsi="Arial" w:cs="Times New Roman"/>
          <w:sz w:val="20"/>
        </w:rPr>
        <w:t xml:space="preserve"> Število zaposlenih predstavlja povprečno število zaposlencev na podlagi delovnih ur v obračunskem obdobju (za podjetja je to AOP188). Dodana vrednost na zaposlenega za </w:t>
      </w:r>
      <w:r>
        <w:rPr>
          <w:rFonts w:ascii="Arial" w:eastAsia="Calibri" w:hAnsi="Arial" w:cs="Times New Roman"/>
          <w:sz w:val="20"/>
        </w:rPr>
        <w:t>leto 2024</w:t>
      </w:r>
      <w:r w:rsidRPr="008618E2">
        <w:rPr>
          <w:rFonts w:ascii="Arial" w:eastAsia="Calibri" w:hAnsi="Arial" w:cs="Times New Roman"/>
          <w:sz w:val="20"/>
        </w:rPr>
        <w:t xml:space="preserve"> se izračuna tako, da se dodana vrednost deli s povprečnim številom zaposl</w:t>
      </w:r>
      <w:r>
        <w:rPr>
          <w:rFonts w:ascii="Arial" w:eastAsia="Calibri" w:hAnsi="Arial" w:cs="Times New Roman"/>
          <w:sz w:val="20"/>
        </w:rPr>
        <w:t>enih</w:t>
      </w:r>
      <w:r w:rsidRPr="008618E2">
        <w:rPr>
          <w:rFonts w:ascii="Arial" w:eastAsia="Calibri" w:hAnsi="Arial" w:cs="Times New Roman"/>
          <w:sz w:val="20"/>
        </w:rPr>
        <w:t xml:space="preserve"> na podlagi delovnih ur </w:t>
      </w:r>
      <w:r>
        <w:rPr>
          <w:rFonts w:ascii="Arial" w:eastAsia="Calibri" w:hAnsi="Arial" w:cs="Times New Roman"/>
          <w:sz w:val="20"/>
        </w:rPr>
        <w:t>za leto 2024.</w:t>
      </w:r>
    </w:p>
    <w:p w14:paraId="11AD55E4" w14:textId="77777777" w:rsidR="008618E2" w:rsidRDefault="008618E2" w:rsidP="0048052E">
      <w:pPr>
        <w:spacing w:after="0" w:line="240" w:lineRule="auto"/>
        <w:jc w:val="both"/>
        <w:rPr>
          <w:rFonts w:ascii="Arial" w:eastAsia="Calibri" w:hAnsi="Arial" w:cs="Times New Roman"/>
          <w:sz w:val="20"/>
        </w:rPr>
      </w:pPr>
    </w:p>
    <w:p w14:paraId="672BF8B9" w14:textId="77777777" w:rsidR="007A0EC7" w:rsidRPr="00AC0FE7" w:rsidRDefault="007A0EC7" w:rsidP="007A0EC7">
      <w:pPr>
        <w:spacing w:after="0" w:line="240" w:lineRule="auto"/>
        <w:ind w:left="2124" w:firstLine="708"/>
        <w:jc w:val="both"/>
        <w:rPr>
          <w:rFonts w:ascii="Arial" w:eastAsia="Calibri" w:hAnsi="Arial" w:cs="Times New Roman"/>
          <w:sz w:val="20"/>
        </w:rPr>
      </w:pPr>
    </w:p>
    <w:p w14:paraId="7BE557E0" w14:textId="4DD78982" w:rsidR="007A0EC7" w:rsidRPr="00AC0FE7" w:rsidRDefault="007A0EC7" w:rsidP="007A0EC7">
      <w:pPr>
        <w:spacing w:after="0" w:line="240" w:lineRule="auto"/>
        <w:jc w:val="both"/>
        <w:rPr>
          <w:rFonts w:ascii="Arial" w:eastAsia="Calibri" w:hAnsi="Arial" w:cs="Times New Roman"/>
          <w:sz w:val="20"/>
        </w:rPr>
      </w:pPr>
      <w:r w:rsidRPr="00AC0FE7">
        <w:rPr>
          <w:rFonts w:ascii="Arial" w:eastAsia="Calibri" w:hAnsi="Arial" w:cs="Times New Roman"/>
          <w:b/>
          <w:bCs/>
          <w:sz w:val="20"/>
        </w:rPr>
        <w:t>Obstoječa podjetja</w:t>
      </w:r>
      <w:r w:rsidRPr="00AC0FE7">
        <w:rPr>
          <w:rFonts w:ascii="Arial" w:eastAsia="Calibri" w:hAnsi="Arial" w:cs="Times New Roman"/>
          <w:sz w:val="20"/>
        </w:rPr>
        <w:t xml:space="preserve">: podatki iz </w:t>
      </w:r>
      <w:r w:rsidRPr="00AC0FE7">
        <w:rPr>
          <w:rFonts w:ascii="Arial" w:eastAsia="Calibri" w:hAnsi="Arial" w:cs="Times New Roman"/>
          <w:b/>
          <w:bCs/>
          <w:sz w:val="20"/>
        </w:rPr>
        <w:t>AJPES</w:t>
      </w:r>
      <w:r w:rsidRPr="00AC0FE7">
        <w:rPr>
          <w:rFonts w:ascii="Arial" w:eastAsia="Calibri" w:hAnsi="Arial" w:cs="Times New Roman"/>
          <w:sz w:val="20"/>
        </w:rPr>
        <w:t>, bilance uspeha ali letnega poročila za leto 2024.</w:t>
      </w:r>
    </w:p>
    <w:p w14:paraId="648330C6" w14:textId="77777777" w:rsidR="00AC0FE7" w:rsidRPr="00AC0FE7" w:rsidRDefault="00AC0FE7" w:rsidP="007A0EC7">
      <w:pPr>
        <w:spacing w:after="0" w:line="240" w:lineRule="auto"/>
        <w:jc w:val="both"/>
        <w:rPr>
          <w:rFonts w:ascii="Arial" w:eastAsia="Calibri" w:hAnsi="Arial" w:cs="Times New Roman"/>
          <w:b/>
          <w:bCs/>
          <w:sz w:val="20"/>
        </w:rPr>
      </w:pPr>
    </w:p>
    <w:p w14:paraId="286935F2" w14:textId="000FB030" w:rsidR="007A0EC7" w:rsidRPr="00AC0FE7" w:rsidRDefault="007A0EC7" w:rsidP="007A0EC7">
      <w:pPr>
        <w:spacing w:after="0" w:line="240" w:lineRule="auto"/>
        <w:jc w:val="both"/>
        <w:rPr>
          <w:rFonts w:ascii="Arial" w:eastAsia="Calibri" w:hAnsi="Arial" w:cs="Times New Roman"/>
          <w:sz w:val="20"/>
        </w:rPr>
      </w:pPr>
      <w:r w:rsidRPr="00AC0FE7">
        <w:rPr>
          <w:rFonts w:ascii="Arial" w:eastAsia="Calibri" w:hAnsi="Arial" w:cs="Times New Roman"/>
          <w:b/>
          <w:bCs/>
          <w:sz w:val="20"/>
        </w:rPr>
        <w:t>Nova podjetja</w:t>
      </w:r>
      <w:r w:rsidRPr="00AC0FE7">
        <w:rPr>
          <w:rFonts w:ascii="Arial" w:eastAsia="Calibri" w:hAnsi="Arial" w:cs="Times New Roman"/>
          <w:sz w:val="20"/>
        </w:rPr>
        <w:t xml:space="preserve">: </w:t>
      </w:r>
      <w:r w:rsidR="008618E2">
        <w:rPr>
          <w:rFonts w:ascii="Arial" w:eastAsia="Calibri" w:hAnsi="Arial" w:cs="Times New Roman"/>
          <w:sz w:val="20"/>
        </w:rPr>
        <w:t xml:space="preserve">v </w:t>
      </w:r>
      <w:r w:rsidR="008618E2" w:rsidRPr="008618E2">
        <w:rPr>
          <w:rFonts w:ascii="Arial" w:eastAsia="Calibri" w:hAnsi="Arial" w:cs="Times New Roman"/>
          <w:sz w:val="20"/>
        </w:rPr>
        <w:t xml:space="preserve">kolikor </w:t>
      </w:r>
      <w:r w:rsidR="008618E2">
        <w:rPr>
          <w:rFonts w:ascii="Arial" w:eastAsia="Calibri" w:hAnsi="Arial" w:cs="Times New Roman"/>
          <w:sz w:val="20"/>
        </w:rPr>
        <w:t xml:space="preserve">podjetje </w:t>
      </w:r>
      <w:r w:rsidR="008618E2" w:rsidRPr="008618E2">
        <w:rPr>
          <w:rFonts w:ascii="Arial" w:eastAsia="Calibri" w:hAnsi="Arial" w:cs="Times New Roman"/>
          <w:sz w:val="20"/>
        </w:rPr>
        <w:t>ni posloval</w:t>
      </w:r>
      <w:r w:rsidR="008618E2">
        <w:rPr>
          <w:rFonts w:ascii="Arial" w:eastAsia="Calibri" w:hAnsi="Arial" w:cs="Times New Roman"/>
          <w:sz w:val="20"/>
        </w:rPr>
        <w:t xml:space="preserve">o </w:t>
      </w:r>
      <w:r w:rsidR="008618E2" w:rsidRPr="008618E2">
        <w:rPr>
          <w:rFonts w:ascii="Arial" w:eastAsia="Calibri" w:hAnsi="Arial" w:cs="Times New Roman"/>
          <w:sz w:val="20"/>
        </w:rPr>
        <w:t xml:space="preserve">v </w:t>
      </w:r>
      <w:r w:rsidR="008618E2">
        <w:rPr>
          <w:rFonts w:ascii="Arial" w:eastAsia="Calibri" w:hAnsi="Arial" w:cs="Times New Roman"/>
          <w:sz w:val="20"/>
        </w:rPr>
        <w:t xml:space="preserve">preteklem </w:t>
      </w:r>
      <w:r w:rsidR="008618E2" w:rsidRPr="008618E2">
        <w:rPr>
          <w:rFonts w:ascii="Arial" w:eastAsia="Calibri" w:hAnsi="Arial" w:cs="Times New Roman"/>
          <w:sz w:val="20"/>
        </w:rPr>
        <w:t xml:space="preserve">poslovnem letu </w:t>
      </w:r>
      <w:r w:rsidR="008618E2">
        <w:rPr>
          <w:rFonts w:ascii="Arial" w:eastAsia="Calibri" w:hAnsi="Arial" w:cs="Times New Roman"/>
          <w:sz w:val="20"/>
        </w:rPr>
        <w:t xml:space="preserve">se za </w:t>
      </w:r>
      <w:r w:rsidR="008618E2" w:rsidRPr="008618E2">
        <w:rPr>
          <w:rFonts w:ascii="Arial" w:eastAsia="Calibri" w:hAnsi="Arial" w:cs="Times New Roman"/>
          <w:sz w:val="20"/>
        </w:rPr>
        <w:t>dodan</w:t>
      </w:r>
      <w:r w:rsidR="008618E2">
        <w:rPr>
          <w:rFonts w:ascii="Arial" w:eastAsia="Calibri" w:hAnsi="Arial" w:cs="Times New Roman"/>
          <w:sz w:val="20"/>
        </w:rPr>
        <w:t>o</w:t>
      </w:r>
      <w:r w:rsidR="008618E2" w:rsidRPr="008618E2">
        <w:rPr>
          <w:rFonts w:ascii="Arial" w:eastAsia="Calibri" w:hAnsi="Arial" w:cs="Times New Roman"/>
          <w:sz w:val="20"/>
        </w:rPr>
        <w:t xml:space="preserve"> vrednost na zaposlenega </w:t>
      </w:r>
      <w:r w:rsidR="008618E2">
        <w:rPr>
          <w:rFonts w:ascii="Arial" w:eastAsia="Calibri" w:hAnsi="Arial" w:cs="Times New Roman"/>
          <w:sz w:val="20"/>
        </w:rPr>
        <w:t xml:space="preserve">upošteva </w:t>
      </w:r>
      <w:r w:rsidR="008618E2" w:rsidRPr="008618E2">
        <w:rPr>
          <w:rFonts w:ascii="Arial" w:eastAsia="Calibri" w:hAnsi="Arial" w:cs="Times New Roman"/>
          <w:sz w:val="20"/>
        </w:rPr>
        <w:t>povprečje</w:t>
      </w:r>
      <w:r w:rsidR="008618E2">
        <w:rPr>
          <w:rFonts w:ascii="Arial" w:eastAsia="Calibri" w:hAnsi="Arial" w:cs="Times New Roman"/>
          <w:sz w:val="20"/>
        </w:rPr>
        <w:t xml:space="preserve">, </w:t>
      </w:r>
      <w:r w:rsidR="008618E2" w:rsidRPr="008618E2">
        <w:rPr>
          <w:rFonts w:ascii="Arial" w:eastAsia="Calibri" w:hAnsi="Arial" w:cs="Times New Roman"/>
          <w:sz w:val="20"/>
        </w:rPr>
        <w:t xml:space="preserve">ki velja za </w:t>
      </w:r>
      <w:r w:rsidR="008618E2">
        <w:rPr>
          <w:rFonts w:ascii="Arial" w:eastAsia="Calibri" w:hAnsi="Arial" w:cs="Times New Roman"/>
          <w:sz w:val="20"/>
        </w:rPr>
        <w:t xml:space="preserve">Savinjsko </w:t>
      </w:r>
      <w:r w:rsidR="008618E2" w:rsidRPr="008618E2">
        <w:rPr>
          <w:rFonts w:ascii="Arial" w:eastAsia="Calibri" w:hAnsi="Arial" w:cs="Times New Roman"/>
          <w:sz w:val="20"/>
        </w:rPr>
        <w:t>statistično regijo</w:t>
      </w:r>
      <w:r w:rsidR="008618E2">
        <w:rPr>
          <w:rFonts w:ascii="Arial" w:eastAsia="Calibri" w:hAnsi="Arial" w:cs="Times New Roman"/>
          <w:sz w:val="20"/>
        </w:rPr>
        <w:t>, ki znaša</w:t>
      </w:r>
      <w:r w:rsidR="008618E2" w:rsidRPr="008618E2">
        <w:rPr>
          <w:rFonts w:ascii="Arial" w:eastAsia="Calibri" w:hAnsi="Arial" w:cs="Times New Roman"/>
          <w:sz w:val="20"/>
        </w:rPr>
        <w:t xml:space="preserve"> 55.927 EUR (vir: </w:t>
      </w:r>
      <w:proofErr w:type="spellStart"/>
      <w:r w:rsidR="008618E2" w:rsidRPr="008618E2">
        <w:rPr>
          <w:rFonts w:ascii="Arial" w:eastAsia="Calibri" w:hAnsi="Arial" w:cs="Times New Roman"/>
          <w:sz w:val="20"/>
        </w:rPr>
        <w:t>Ajpes</w:t>
      </w:r>
      <w:proofErr w:type="spellEnd"/>
      <w:r w:rsidR="008618E2" w:rsidRPr="008618E2">
        <w:rPr>
          <w:rFonts w:ascii="Arial" w:eastAsia="Calibri" w:hAnsi="Arial" w:cs="Times New Roman"/>
          <w:sz w:val="20"/>
        </w:rPr>
        <w:t>)</w:t>
      </w:r>
      <w:r w:rsidRPr="00AC0FE7">
        <w:rPr>
          <w:rFonts w:ascii="Arial" w:eastAsia="Calibri" w:hAnsi="Arial" w:cs="Times New Roman"/>
          <w:sz w:val="20"/>
        </w:rPr>
        <w:t>.</w:t>
      </w:r>
    </w:p>
    <w:p w14:paraId="09F470E8" w14:textId="77777777" w:rsidR="0048052E" w:rsidRPr="00AC0FE7" w:rsidRDefault="0048052E" w:rsidP="0048052E">
      <w:pPr>
        <w:spacing w:after="0" w:line="240" w:lineRule="auto"/>
        <w:jc w:val="both"/>
        <w:rPr>
          <w:rFonts w:ascii="Arial" w:eastAsia="Calibri" w:hAnsi="Arial" w:cs="Times New Roman"/>
          <w:sz w:val="20"/>
        </w:rPr>
      </w:pPr>
    </w:p>
    <w:p w14:paraId="3305E14B" w14:textId="77777777" w:rsidR="0048052E" w:rsidRPr="00AC0FE7" w:rsidRDefault="0048052E" w:rsidP="0048052E">
      <w:pPr>
        <w:pStyle w:val="Odstavekseznama"/>
        <w:spacing w:after="0" w:line="240" w:lineRule="auto"/>
        <w:ind w:left="360"/>
        <w:jc w:val="both"/>
        <w:rPr>
          <w:rFonts w:ascii="Arial" w:eastAsia="Times New Roman" w:hAnsi="Arial" w:cs="Arial"/>
          <w:b/>
          <w:bCs/>
          <w:i/>
          <w:sz w:val="20"/>
          <w:szCs w:val="20"/>
          <w:u w:val="single"/>
          <w:lang w:eastAsia="sl-SI"/>
        </w:rPr>
      </w:pPr>
    </w:p>
    <w:p w14:paraId="4CD277B5" w14:textId="6142B0AB" w:rsidR="0048052E" w:rsidRPr="00AC0FE7" w:rsidRDefault="0048052E" w:rsidP="0048052E">
      <w:pPr>
        <w:pStyle w:val="Odstavekseznama"/>
        <w:numPr>
          <w:ilvl w:val="0"/>
          <w:numId w:val="16"/>
        </w:numPr>
        <w:spacing w:after="0" w:line="240" w:lineRule="auto"/>
        <w:jc w:val="both"/>
        <w:rPr>
          <w:rFonts w:ascii="Arial" w:eastAsia="Times New Roman" w:hAnsi="Arial" w:cs="Arial"/>
          <w:b/>
          <w:i/>
          <w:sz w:val="20"/>
          <w:szCs w:val="20"/>
          <w:u w:val="single"/>
          <w:lang w:eastAsia="sl-SI"/>
        </w:rPr>
      </w:pPr>
      <w:r w:rsidRPr="00AC0FE7">
        <w:rPr>
          <w:rFonts w:ascii="Arial" w:eastAsia="Times New Roman" w:hAnsi="Arial" w:cs="Arial"/>
          <w:b/>
          <w:i/>
          <w:sz w:val="20"/>
          <w:szCs w:val="20"/>
          <w:u w:val="single"/>
          <w:lang w:eastAsia="sl-SI"/>
        </w:rPr>
        <w:t>Merilo »Skladnost in sinergija naložbe podjetja s prednostnimi področji S5«</w:t>
      </w:r>
    </w:p>
    <w:p w14:paraId="1822EBE5" w14:textId="77777777" w:rsidR="0048052E" w:rsidRPr="00AC0FE7" w:rsidRDefault="0048052E" w:rsidP="0048052E">
      <w:pPr>
        <w:spacing w:after="0" w:line="240" w:lineRule="auto"/>
        <w:jc w:val="both"/>
        <w:rPr>
          <w:rFonts w:ascii="Arial" w:eastAsia="Times New Roman" w:hAnsi="Arial" w:cs="Arial"/>
          <w:b/>
          <w:i/>
          <w:sz w:val="20"/>
          <w:szCs w:val="20"/>
          <w:u w:val="single"/>
          <w:lang w:eastAsia="sl-SI"/>
        </w:rPr>
      </w:pPr>
    </w:p>
    <w:p w14:paraId="259BE9DD" w14:textId="3B0C5E30" w:rsidR="0048052E" w:rsidRDefault="0048052E" w:rsidP="0048052E">
      <w:pPr>
        <w:spacing w:after="0" w:line="240" w:lineRule="auto"/>
        <w:jc w:val="both"/>
        <w:rPr>
          <w:rFonts w:ascii="Arial" w:eastAsia="Times New Roman" w:hAnsi="Arial" w:cs="Arial"/>
          <w:bCs/>
          <w:iCs/>
          <w:sz w:val="20"/>
          <w:szCs w:val="20"/>
          <w:lang w:eastAsia="sl-SI"/>
        </w:rPr>
      </w:pPr>
      <w:r w:rsidRPr="00AC0FE7">
        <w:rPr>
          <w:rFonts w:ascii="Arial" w:eastAsia="Times New Roman" w:hAnsi="Arial" w:cs="Arial"/>
          <w:bCs/>
          <w:iCs/>
          <w:sz w:val="20"/>
          <w:szCs w:val="20"/>
          <w:lang w:eastAsia="sl-SI"/>
        </w:rPr>
        <w:t>Pri merilu se preverja skladnost prijavljene naložbe s prednostnimi področji za PC Pesje</w:t>
      </w:r>
      <w:r w:rsidR="0065776E" w:rsidRPr="00AC0FE7">
        <w:rPr>
          <w:rFonts w:ascii="Arial" w:eastAsia="Times New Roman" w:hAnsi="Arial" w:cs="Arial"/>
          <w:bCs/>
          <w:iCs/>
          <w:sz w:val="20"/>
          <w:szCs w:val="20"/>
          <w:lang w:eastAsia="sl-SI"/>
        </w:rPr>
        <w:t xml:space="preserve"> – vzhod</w:t>
      </w:r>
      <w:r w:rsidRPr="00AC0FE7">
        <w:rPr>
          <w:rFonts w:ascii="Arial" w:eastAsia="Times New Roman" w:hAnsi="Arial" w:cs="Arial"/>
          <w:bCs/>
          <w:iCs/>
          <w:sz w:val="20"/>
          <w:szCs w:val="20"/>
          <w:lang w:eastAsia="sl-SI"/>
        </w:rPr>
        <w:t>, ki so:</w:t>
      </w:r>
    </w:p>
    <w:p w14:paraId="52EC8F5C" w14:textId="77777777" w:rsidR="00AC0FE7" w:rsidRPr="00AC0FE7" w:rsidRDefault="00AC0FE7" w:rsidP="0048052E">
      <w:pPr>
        <w:spacing w:after="0" w:line="240" w:lineRule="auto"/>
        <w:jc w:val="both"/>
        <w:rPr>
          <w:rFonts w:ascii="Arial" w:eastAsia="Times New Roman" w:hAnsi="Arial" w:cs="Arial"/>
          <w:bCs/>
          <w:iCs/>
          <w:sz w:val="20"/>
          <w:szCs w:val="20"/>
          <w:lang w:eastAsia="sl-SI"/>
        </w:rPr>
      </w:pPr>
    </w:p>
    <w:p w14:paraId="279A70FB" w14:textId="32EA59E5" w:rsidR="0048052E" w:rsidRPr="00AC0FE7" w:rsidRDefault="00C937C9" w:rsidP="001475B6">
      <w:pPr>
        <w:pStyle w:val="Odstavekseznama"/>
        <w:numPr>
          <w:ilvl w:val="0"/>
          <w:numId w:val="22"/>
        </w:numPr>
        <w:spacing w:after="0" w:line="240" w:lineRule="auto"/>
        <w:jc w:val="both"/>
        <w:rPr>
          <w:rFonts w:ascii="Arial" w:eastAsia="Times New Roman" w:hAnsi="Arial" w:cs="Arial"/>
          <w:bCs/>
          <w:iCs/>
          <w:sz w:val="20"/>
          <w:szCs w:val="20"/>
          <w:lang w:eastAsia="sl-SI"/>
        </w:rPr>
      </w:pPr>
      <w:r w:rsidRPr="00AC0FE7">
        <w:rPr>
          <w:rFonts w:ascii="Arial" w:eastAsia="Times New Roman" w:hAnsi="Arial" w:cs="Arial"/>
          <w:bCs/>
          <w:iCs/>
          <w:sz w:val="20"/>
          <w:szCs w:val="20"/>
          <w:lang w:eastAsia="sl-SI"/>
        </w:rPr>
        <w:t>Naložbe s področja digitalnih rešitev in umetne inteligence</w:t>
      </w:r>
    </w:p>
    <w:p w14:paraId="2E79A354" w14:textId="63877444" w:rsidR="00C937C9" w:rsidRPr="00AC0FE7" w:rsidRDefault="00C937C9" w:rsidP="001475B6">
      <w:pPr>
        <w:pStyle w:val="Odstavekseznama"/>
        <w:numPr>
          <w:ilvl w:val="0"/>
          <w:numId w:val="22"/>
        </w:numPr>
        <w:spacing w:after="0" w:line="240" w:lineRule="auto"/>
        <w:jc w:val="both"/>
        <w:rPr>
          <w:rFonts w:ascii="Arial" w:eastAsia="Times New Roman" w:hAnsi="Arial" w:cs="Arial"/>
          <w:bCs/>
          <w:iCs/>
          <w:sz w:val="20"/>
          <w:szCs w:val="20"/>
          <w:lang w:eastAsia="sl-SI"/>
        </w:rPr>
      </w:pPr>
      <w:r w:rsidRPr="00AC0FE7">
        <w:rPr>
          <w:rFonts w:ascii="Arial" w:eastAsia="Times New Roman" w:hAnsi="Arial" w:cs="Arial"/>
          <w:bCs/>
          <w:iCs/>
          <w:sz w:val="20"/>
          <w:szCs w:val="20"/>
          <w:lang w:eastAsia="sl-SI"/>
        </w:rPr>
        <w:t>Naložbe v proizvodnjo inovativnih in trajnostnih materialov</w:t>
      </w:r>
    </w:p>
    <w:p w14:paraId="08E1E514" w14:textId="5E8438E1" w:rsidR="00C937C9" w:rsidRPr="00AC0FE7" w:rsidRDefault="00C937C9" w:rsidP="001475B6">
      <w:pPr>
        <w:pStyle w:val="Odstavekseznama"/>
        <w:numPr>
          <w:ilvl w:val="0"/>
          <w:numId w:val="22"/>
        </w:numPr>
        <w:spacing w:after="0" w:line="240" w:lineRule="auto"/>
        <w:jc w:val="both"/>
        <w:rPr>
          <w:rFonts w:ascii="Arial" w:eastAsia="Times New Roman" w:hAnsi="Arial" w:cs="Arial"/>
          <w:bCs/>
          <w:iCs/>
          <w:sz w:val="20"/>
          <w:szCs w:val="20"/>
          <w:lang w:eastAsia="sl-SI"/>
        </w:rPr>
      </w:pPr>
      <w:r w:rsidRPr="00AC0FE7">
        <w:rPr>
          <w:rFonts w:ascii="Arial" w:eastAsia="Times New Roman" w:hAnsi="Arial" w:cs="Arial"/>
          <w:bCs/>
          <w:iCs/>
          <w:sz w:val="20"/>
          <w:szCs w:val="20"/>
          <w:lang w:eastAsia="sl-SI"/>
        </w:rPr>
        <w:t>Naložbe za trajnostno proizvodnjo hrane</w:t>
      </w:r>
    </w:p>
    <w:p w14:paraId="07CE375E" w14:textId="11870A53" w:rsidR="00C937C9" w:rsidRPr="00AC0FE7" w:rsidRDefault="00C937C9" w:rsidP="001475B6">
      <w:pPr>
        <w:pStyle w:val="Odstavekseznama"/>
        <w:numPr>
          <w:ilvl w:val="0"/>
          <w:numId w:val="22"/>
        </w:numPr>
        <w:spacing w:after="0" w:line="240" w:lineRule="auto"/>
        <w:jc w:val="both"/>
        <w:rPr>
          <w:rFonts w:ascii="Arial" w:eastAsia="Times New Roman" w:hAnsi="Arial" w:cs="Arial"/>
          <w:bCs/>
          <w:iCs/>
          <w:sz w:val="20"/>
          <w:szCs w:val="20"/>
          <w:lang w:eastAsia="sl-SI"/>
        </w:rPr>
      </w:pPr>
      <w:r w:rsidRPr="00AC0FE7">
        <w:rPr>
          <w:rFonts w:ascii="Arial" w:eastAsia="Times New Roman" w:hAnsi="Arial" w:cs="Arial"/>
          <w:bCs/>
          <w:iCs/>
          <w:sz w:val="20"/>
          <w:szCs w:val="20"/>
          <w:lang w:eastAsia="sl-SI"/>
        </w:rPr>
        <w:t xml:space="preserve">Naložbe v razvoj pametnih energetskih in </w:t>
      </w:r>
      <w:proofErr w:type="spellStart"/>
      <w:r w:rsidRPr="00AC0FE7">
        <w:rPr>
          <w:rFonts w:ascii="Arial" w:eastAsia="Times New Roman" w:hAnsi="Arial" w:cs="Arial"/>
          <w:bCs/>
          <w:iCs/>
          <w:sz w:val="20"/>
          <w:szCs w:val="20"/>
          <w:lang w:eastAsia="sl-SI"/>
        </w:rPr>
        <w:t>okoljskih</w:t>
      </w:r>
      <w:proofErr w:type="spellEnd"/>
      <w:r w:rsidRPr="00AC0FE7">
        <w:rPr>
          <w:rFonts w:ascii="Arial" w:eastAsia="Times New Roman" w:hAnsi="Arial" w:cs="Arial"/>
          <w:bCs/>
          <w:iCs/>
          <w:sz w:val="20"/>
          <w:szCs w:val="20"/>
          <w:lang w:eastAsia="sl-SI"/>
        </w:rPr>
        <w:t xml:space="preserve"> rešitev</w:t>
      </w:r>
    </w:p>
    <w:p w14:paraId="51582290" w14:textId="04A3CBED" w:rsidR="00C937C9" w:rsidRPr="00AC0FE7" w:rsidRDefault="00C937C9" w:rsidP="001475B6">
      <w:pPr>
        <w:pStyle w:val="Odstavekseznama"/>
        <w:numPr>
          <w:ilvl w:val="0"/>
          <w:numId w:val="22"/>
        </w:numPr>
        <w:spacing w:after="0" w:line="240" w:lineRule="auto"/>
        <w:jc w:val="both"/>
        <w:rPr>
          <w:rFonts w:ascii="Arial" w:eastAsia="Times New Roman" w:hAnsi="Arial" w:cs="Arial"/>
          <w:bCs/>
          <w:iCs/>
          <w:sz w:val="20"/>
          <w:szCs w:val="20"/>
          <w:lang w:eastAsia="sl-SI"/>
        </w:rPr>
      </w:pPr>
      <w:r w:rsidRPr="00AC0FE7">
        <w:rPr>
          <w:rFonts w:ascii="Arial" w:eastAsia="Times New Roman" w:hAnsi="Arial" w:cs="Arial"/>
          <w:bCs/>
          <w:iCs/>
          <w:sz w:val="20"/>
          <w:szCs w:val="20"/>
          <w:lang w:eastAsia="sl-SI"/>
        </w:rPr>
        <w:t>Naložbe v razvoj produktov za trajnostno mobilnost</w:t>
      </w:r>
    </w:p>
    <w:p w14:paraId="24F7BA35" w14:textId="1AD2F84D" w:rsidR="00C937C9" w:rsidRPr="00AC0FE7" w:rsidRDefault="00C937C9" w:rsidP="001475B6">
      <w:pPr>
        <w:pStyle w:val="Odstavekseznama"/>
        <w:numPr>
          <w:ilvl w:val="0"/>
          <w:numId w:val="22"/>
        </w:numPr>
        <w:spacing w:after="0" w:line="240" w:lineRule="auto"/>
        <w:jc w:val="both"/>
        <w:rPr>
          <w:rFonts w:ascii="Arial" w:eastAsia="Times New Roman" w:hAnsi="Arial" w:cs="Arial"/>
          <w:bCs/>
          <w:iCs/>
          <w:sz w:val="20"/>
          <w:szCs w:val="20"/>
          <w:lang w:eastAsia="sl-SI"/>
        </w:rPr>
      </w:pPr>
      <w:r w:rsidRPr="00AC0FE7">
        <w:rPr>
          <w:rFonts w:ascii="Arial" w:eastAsia="Times New Roman" w:hAnsi="Arial" w:cs="Arial"/>
          <w:bCs/>
          <w:iCs/>
          <w:sz w:val="20"/>
          <w:szCs w:val="20"/>
          <w:lang w:eastAsia="sl-SI"/>
        </w:rPr>
        <w:t>Naložbe za razvoj kreativne industrije in digitalnih storitev</w:t>
      </w:r>
    </w:p>
    <w:p w14:paraId="4F99F467" w14:textId="77777777" w:rsidR="00C937C9" w:rsidRPr="00C937C9" w:rsidRDefault="00C937C9" w:rsidP="00C937C9">
      <w:pPr>
        <w:spacing w:after="0" w:line="240" w:lineRule="auto"/>
        <w:jc w:val="both"/>
        <w:rPr>
          <w:rFonts w:ascii="Arial" w:eastAsia="Times New Roman" w:hAnsi="Arial" w:cs="Arial"/>
          <w:bCs/>
          <w:iCs/>
          <w:sz w:val="20"/>
          <w:szCs w:val="20"/>
          <w:lang w:eastAsia="sl-SI"/>
        </w:rPr>
      </w:pPr>
    </w:p>
    <w:p w14:paraId="5FE1A14F" w14:textId="77777777" w:rsidR="0048052E" w:rsidRPr="0048052E" w:rsidRDefault="0048052E" w:rsidP="0048052E">
      <w:pPr>
        <w:spacing w:after="0" w:line="240" w:lineRule="auto"/>
        <w:jc w:val="both"/>
        <w:rPr>
          <w:rFonts w:ascii="Arial" w:eastAsia="Times New Roman" w:hAnsi="Arial" w:cs="Arial"/>
          <w:bCs/>
          <w:iCs/>
          <w:sz w:val="20"/>
          <w:szCs w:val="20"/>
          <w:lang w:eastAsia="sl-SI"/>
        </w:rPr>
      </w:pPr>
    </w:p>
    <w:p w14:paraId="028EFAC0" w14:textId="77325E5A" w:rsidR="001842CE" w:rsidRPr="00F6144F" w:rsidRDefault="0048052E" w:rsidP="001842CE">
      <w:pPr>
        <w:pStyle w:val="Odstavekseznama"/>
        <w:numPr>
          <w:ilvl w:val="0"/>
          <w:numId w:val="16"/>
        </w:numPr>
        <w:spacing w:after="0" w:line="240" w:lineRule="auto"/>
        <w:jc w:val="both"/>
        <w:rPr>
          <w:rFonts w:ascii="Arial" w:eastAsia="Times New Roman" w:hAnsi="Arial" w:cs="Arial"/>
          <w:b/>
          <w:bCs/>
          <w:i/>
          <w:sz w:val="20"/>
          <w:szCs w:val="20"/>
          <w:u w:val="single"/>
          <w:lang w:eastAsia="sl-SI"/>
        </w:rPr>
      </w:pPr>
      <w:r>
        <w:rPr>
          <w:rFonts w:ascii="Arial" w:eastAsia="Times New Roman" w:hAnsi="Arial" w:cs="Arial"/>
          <w:b/>
          <w:bCs/>
          <w:i/>
          <w:sz w:val="20"/>
          <w:szCs w:val="20"/>
          <w:u w:val="single"/>
          <w:lang w:eastAsia="sl-SI"/>
        </w:rPr>
        <w:t>Merilo</w:t>
      </w:r>
      <w:r w:rsidR="001842CE" w:rsidRPr="00F6144F">
        <w:rPr>
          <w:rFonts w:ascii="Arial" w:eastAsia="Times New Roman" w:hAnsi="Arial" w:cs="Arial"/>
          <w:b/>
          <w:bCs/>
          <w:i/>
          <w:sz w:val="20"/>
          <w:szCs w:val="20"/>
          <w:u w:val="single"/>
          <w:lang w:eastAsia="sl-SI"/>
        </w:rPr>
        <w:t xml:space="preserve"> »</w:t>
      </w:r>
      <w:r w:rsidR="00F6144F">
        <w:rPr>
          <w:rFonts w:ascii="Arial" w:eastAsia="Times New Roman" w:hAnsi="Arial" w:cs="Arial"/>
          <w:b/>
          <w:bCs/>
          <w:i/>
          <w:sz w:val="20"/>
          <w:szCs w:val="20"/>
          <w:u w:val="single"/>
          <w:lang w:eastAsia="sl-SI"/>
        </w:rPr>
        <w:t>B</w:t>
      </w:r>
      <w:r w:rsidR="001842CE" w:rsidRPr="00F6144F">
        <w:rPr>
          <w:rFonts w:ascii="Arial" w:eastAsia="Times New Roman" w:hAnsi="Arial" w:cs="Arial"/>
          <w:b/>
          <w:bCs/>
          <w:i/>
          <w:sz w:val="20"/>
          <w:szCs w:val="20"/>
          <w:u w:val="single"/>
          <w:lang w:eastAsia="sl-SI"/>
        </w:rPr>
        <w:t>onitetna ocena«</w:t>
      </w:r>
    </w:p>
    <w:p w14:paraId="60045507" w14:textId="77777777" w:rsidR="00092C2C" w:rsidRDefault="00092C2C" w:rsidP="0006477A">
      <w:pPr>
        <w:spacing w:after="0" w:line="240" w:lineRule="auto"/>
        <w:jc w:val="both"/>
        <w:rPr>
          <w:rFonts w:ascii="Arial" w:eastAsia="Times New Roman" w:hAnsi="Arial" w:cs="Arial"/>
          <w:i/>
          <w:color w:val="FF0000"/>
          <w:sz w:val="20"/>
          <w:szCs w:val="20"/>
          <w:highlight w:val="yellow"/>
          <w:lang w:eastAsia="sl-SI"/>
        </w:rPr>
      </w:pPr>
    </w:p>
    <w:p w14:paraId="1926B38E" w14:textId="13205446" w:rsidR="00EC41E5" w:rsidRDefault="00072560" w:rsidP="0006477A">
      <w:pPr>
        <w:spacing w:after="0" w:line="240" w:lineRule="auto"/>
        <w:jc w:val="both"/>
        <w:rPr>
          <w:rFonts w:ascii="Arial" w:eastAsia="Times New Roman" w:hAnsi="Arial" w:cs="Arial"/>
          <w:iCs/>
          <w:sz w:val="20"/>
          <w:szCs w:val="20"/>
          <w:lang w:eastAsia="sl-SI"/>
        </w:rPr>
      </w:pPr>
      <w:r w:rsidRPr="00072560">
        <w:rPr>
          <w:rFonts w:ascii="Arial" w:eastAsia="Times New Roman" w:hAnsi="Arial" w:cs="Arial"/>
          <w:iCs/>
          <w:sz w:val="20"/>
          <w:szCs w:val="20"/>
          <w:lang w:eastAsia="sl-SI"/>
        </w:rPr>
        <w:t>Podjetje predloži bonitetno oceno s strani bonitetne hiše oziroma S.BON-1 ali S.BON-1/P oziroma drugo ustrezno potrdilo, ki ne sme biti starejše od šestih (6) mesecev od dneva objave razpisa oz. mora izkazovati zadnje dejansko stanje.</w:t>
      </w:r>
    </w:p>
    <w:p w14:paraId="2A45CB80" w14:textId="77777777" w:rsidR="00BA26CF" w:rsidRPr="00072560" w:rsidRDefault="00BA26CF" w:rsidP="0006477A">
      <w:pPr>
        <w:spacing w:after="0" w:line="240" w:lineRule="auto"/>
        <w:jc w:val="both"/>
        <w:rPr>
          <w:rFonts w:ascii="Arial" w:eastAsia="Times New Roman" w:hAnsi="Arial" w:cs="Arial"/>
          <w:iCs/>
          <w:sz w:val="20"/>
          <w:szCs w:val="20"/>
          <w:highlight w:val="yellow"/>
          <w:lang w:eastAsia="sl-SI"/>
        </w:rPr>
      </w:pPr>
    </w:p>
    <w:p w14:paraId="7A10A470" w14:textId="77777777" w:rsidR="00D87259" w:rsidRPr="00F6144F" w:rsidRDefault="00D87259" w:rsidP="00E57B97">
      <w:pPr>
        <w:pStyle w:val="Brezrazmikov"/>
        <w:rPr>
          <w:rFonts w:ascii="Arial" w:eastAsia="Times New Roman" w:hAnsi="Arial" w:cs="Arial"/>
          <w:noProof w:val="0"/>
          <w:sz w:val="20"/>
          <w:szCs w:val="20"/>
          <w:lang w:eastAsia="sl-SI"/>
        </w:rPr>
      </w:pPr>
    </w:p>
    <w:p w14:paraId="6B8166A1" w14:textId="5FCF71DC" w:rsidR="000A1E39" w:rsidRPr="00BA26CF" w:rsidRDefault="0006477A" w:rsidP="00BA26CF">
      <w:pPr>
        <w:pStyle w:val="Brezrazmikov"/>
        <w:jc w:val="both"/>
        <w:rPr>
          <w:rFonts w:ascii="Arial" w:eastAsia="Times New Roman" w:hAnsi="Arial" w:cs="Arial"/>
          <w:b/>
          <w:bCs/>
          <w:noProof w:val="0"/>
          <w:sz w:val="20"/>
          <w:szCs w:val="20"/>
          <w:lang w:eastAsia="sl-SI"/>
        </w:rPr>
      </w:pPr>
      <w:r w:rsidRPr="00BA26CF">
        <w:rPr>
          <w:rFonts w:ascii="Arial" w:eastAsia="Times New Roman" w:hAnsi="Arial" w:cs="Arial"/>
          <w:b/>
          <w:bCs/>
          <w:noProof w:val="0"/>
          <w:sz w:val="20"/>
          <w:szCs w:val="20"/>
          <w:lang w:eastAsia="sl-SI"/>
        </w:rPr>
        <w:t>Doseganje meril se bo po zaključku projekta oziroma pogodbe o sofinanciranju ponovno</w:t>
      </w:r>
      <w:r w:rsidR="00BA26CF">
        <w:rPr>
          <w:rFonts w:ascii="Arial" w:eastAsia="Times New Roman" w:hAnsi="Arial" w:cs="Arial"/>
          <w:b/>
          <w:bCs/>
          <w:noProof w:val="0"/>
          <w:sz w:val="20"/>
          <w:szCs w:val="20"/>
          <w:lang w:eastAsia="sl-SI"/>
        </w:rPr>
        <w:t xml:space="preserve"> </w:t>
      </w:r>
      <w:r w:rsidRPr="00BA26CF">
        <w:rPr>
          <w:rFonts w:ascii="Arial" w:eastAsia="Times New Roman" w:hAnsi="Arial" w:cs="Arial"/>
          <w:b/>
          <w:bCs/>
          <w:noProof w:val="0"/>
          <w:sz w:val="20"/>
          <w:szCs w:val="20"/>
          <w:lang w:eastAsia="sl-SI"/>
        </w:rPr>
        <w:t>preverjalo.</w:t>
      </w:r>
    </w:p>
    <w:p w14:paraId="779670C4" w14:textId="77777777" w:rsidR="00AC0FE7" w:rsidRPr="00013307" w:rsidRDefault="00AC0FE7" w:rsidP="00E57B97">
      <w:pPr>
        <w:pStyle w:val="Brezrazmikov"/>
        <w:rPr>
          <w:rFonts w:ascii="Arial" w:eastAsia="Times New Roman" w:hAnsi="Arial" w:cs="Arial"/>
          <w:noProof w:val="0"/>
          <w:sz w:val="20"/>
          <w:szCs w:val="20"/>
          <w:highlight w:val="yellow"/>
          <w:lang w:eastAsia="sl-SI"/>
        </w:rPr>
      </w:pPr>
    </w:p>
    <w:p w14:paraId="2F10F8E8" w14:textId="77777777" w:rsidR="002C12AD" w:rsidRDefault="002C12AD" w:rsidP="0019550E">
      <w:pPr>
        <w:spacing w:after="0" w:line="240" w:lineRule="auto"/>
        <w:jc w:val="both"/>
        <w:rPr>
          <w:rFonts w:ascii="Arial" w:eastAsia="Times New Roman" w:hAnsi="Arial" w:cs="Arial"/>
          <w:b/>
          <w:sz w:val="20"/>
          <w:szCs w:val="20"/>
          <w:lang w:eastAsia="sl-SI"/>
        </w:rPr>
      </w:pPr>
    </w:p>
    <w:p w14:paraId="304F5184" w14:textId="77777777" w:rsidR="002E5E50" w:rsidRDefault="002E5E50" w:rsidP="0019550E">
      <w:pPr>
        <w:spacing w:after="0" w:line="240" w:lineRule="auto"/>
        <w:jc w:val="both"/>
        <w:rPr>
          <w:rFonts w:ascii="Arial" w:eastAsia="Times New Roman" w:hAnsi="Arial" w:cs="Arial"/>
          <w:b/>
          <w:sz w:val="20"/>
          <w:szCs w:val="20"/>
          <w:lang w:eastAsia="sl-SI"/>
        </w:rPr>
      </w:pPr>
    </w:p>
    <w:p w14:paraId="39299C7F" w14:textId="15409DA6" w:rsidR="0019550E" w:rsidRPr="00C56358" w:rsidRDefault="00E57B97" w:rsidP="0019550E">
      <w:pPr>
        <w:spacing w:after="0" w:line="240" w:lineRule="auto"/>
        <w:jc w:val="both"/>
        <w:rPr>
          <w:rFonts w:ascii="Arial" w:eastAsia="Times New Roman" w:hAnsi="Arial" w:cs="Arial"/>
          <w:b/>
          <w:caps/>
          <w:sz w:val="20"/>
          <w:szCs w:val="20"/>
          <w:lang w:eastAsia="sl-SI"/>
        </w:rPr>
      </w:pPr>
      <w:r>
        <w:rPr>
          <w:rFonts w:ascii="Arial" w:eastAsia="Times New Roman" w:hAnsi="Arial" w:cs="Arial"/>
          <w:b/>
          <w:sz w:val="20"/>
          <w:szCs w:val="20"/>
          <w:lang w:eastAsia="sl-SI"/>
        </w:rPr>
        <w:t>VI</w:t>
      </w:r>
      <w:r w:rsidR="00094C97" w:rsidRPr="00C56358">
        <w:rPr>
          <w:rFonts w:ascii="Arial" w:eastAsia="Times New Roman" w:hAnsi="Arial" w:cs="Arial"/>
          <w:b/>
          <w:sz w:val="20"/>
          <w:szCs w:val="20"/>
          <w:lang w:eastAsia="sl-SI"/>
        </w:rPr>
        <w:t>I</w:t>
      </w:r>
      <w:r w:rsidR="0019550E" w:rsidRPr="00C56358">
        <w:rPr>
          <w:rFonts w:ascii="Arial" w:eastAsia="Times New Roman" w:hAnsi="Arial" w:cs="Arial"/>
          <w:b/>
          <w:caps/>
          <w:sz w:val="20"/>
          <w:szCs w:val="20"/>
          <w:lang w:eastAsia="sl-SI"/>
        </w:rPr>
        <w:t xml:space="preserve">. </w:t>
      </w:r>
      <w:r w:rsidR="0066345A" w:rsidRPr="00C56358">
        <w:rPr>
          <w:rFonts w:ascii="Arial" w:eastAsia="Calibri" w:hAnsi="Arial" w:cs="Arial"/>
          <w:b/>
          <w:sz w:val="20"/>
          <w:szCs w:val="20"/>
        </w:rPr>
        <w:t>NAČIN PRIJAVE</w:t>
      </w:r>
    </w:p>
    <w:p w14:paraId="31DFDCDC" w14:textId="77777777" w:rsidR="00F97162" w:rsidRPr="0044440B" w:rsidRDefault="00F97162" w:rsidP="00411101">
      <w:pPr>
        <w:spacing w:after="0" w:line="240" w:lineRule="auto"/>
        <w:jc w:val="both"/>
        <w:rPr>
          <w:rFonts w:ascii="Arial" w:eastAsia="Times New Roman" w:hAnsi="Arial" w:cs="Arial"/>
          <w:b/>
          <w:sz w:val="20"/>
          <w:szCs w:val="20"/>
          <w:lang w:eastAsia="sl-SI"/>
        </w:rPr>
      </w:pPr>
    </w:p>
    <w:p w14:paraId="7428BECF" w14:textId="77777777" w:rsidR="00222564" w:rsidRPr="0044440B" w:rsidRDefault="00411101" w:rsidP="00411101">
      <w:pPr>
        <w:spacing w:after="0" w:line="240" w:lineRule="auto"/>
        <w:jc w:val="both"/>
        <w:rPr>
          <w:rFonts w:ascii="Arial" w:hAnsi="Arial" w:cs="Arial"/>
          <w:color w:val="000000"/>
          <w:sz w:val="20"/>
          <w:szCs w:val="20"/>
        </w:rPr>
      </w:pPr>
      <w:r w:rsidRPr="0044440B">
        <w:rPr>
          <w:rFonts w:ascii="Arial" w:eastAsia="Times New Roman" w:hAnsi="Arial" w:cs="Arial"/>
          <w:b/>
          <w:sz w:val="20"/>
          <w:szCs w:val="20"/>
          <w:lang w:eastAsia="sl-SI"/>
        </w:rPr>
        <w:t>Vloga m</w:t>
      </w:r>
      <w:r w:rsidR="008D53C3" w:rsidRPr="0044440B">
        <w:rPr>
          <w:rFonts w:ascii="Arial" w:eastAsia="Times New Roman" w:hAnsi="Arial" w:cs="Arial"/>
          <w:b/>
          <w:sz w:val="20"/>
          <w:szCs w:val="20"/>
          <w:lang w:eastAsia="sl-SI"/>
        </w:rPr>
        <w:t>ora biti izpolnjena na obrazcih</w:t>
      </w:r>
      <w:r w:rsidR="007421E5" w:rsidRPr="0044440B">
        <w:rPr>
          <w:rFonts w:ascii="Arial" w:eastAsia="Times New Roman" w:hAnsi="Arial" w:cs="Arial"/>
          <w:b/>
          <w:sz w:val="20"/>
          <w:szCs w:val="20"/>
          <w:lang w:eastAsia="sl-SI"/>
        </w:rPr>
        <w:t>, ki so sestavni del</w:t>
      </w:r>
      <w:r w:rsidRPr="0044440B">
        <w:rPr>
          <w:rFonts w:ascii="Arial" w:eastAsia="Times New Roman" w:hAnsi="Arial" w:cs="Arial"/>
          <w:b/>
          <w:sz w:val="20"/>
          <w:szCs w:val="20"/>
          <w:lang w:eastAsia="sl-SI"/>
        </w:rPr>
        <w:t xml:space="preserve"> </w:t>
      </w:r>
      <w:r w:rsidR="008D53C3" w:rsidRPr="0044440B">
        <w:rPr>
          <w:rFonts w:ascii="Arial" w:eastAsia="Times New Roman" w:hAnsi="Arial" w:cs="Arial"/>
          <w:b/>
          <w:sz w:val="20"/>
          <w:szCs w:val="20"/>
          <w:lang w:eastAsia="sl-SI"/>
        </w:rPr>
        <w:t>razpisne dokumentacije</w:t>
      </w:r>
      <w:r w:rsidR="0064092F" w:rsidRPr="0044440B">
        <w:rPr>
          <w:rFonts w:ascii="Arial" w:eastAsia="Times New Roman" w:hAnsi="Arial" w:cs="Arial"/>
          <w:b/>
          <w:sz w:val="20"/>
          <w:szCs w:val="20"/>
          <w:lang w:eastAsia="sl-SI"/>
        </w:rPr>
        <w:t xml:space="preserve"> oziroma</w:t>
      </w:r>
      <w:r w:rsidRPr="0044440B">
        <w:rPr>
          <w:rFonts w:ascii="Arial" w:eastAsia="Times New Roman" w:hAnsi="Arial" w:cs="Arial"/>
          <w:b/>
          <w:sz w:val="20"/>
          <w:szCs w:val="20"/>
          <w:lang w:eastAsia="sl-SI"/>
        </w:rPr>
        <w:t xml:space="preserve"> mora vsebovati vse obvezne priloge in podatke</w:t>
      </w:r>
      <w:r w:rsidR="00222564" w:rsidRPr="0044440B">
        <w:rPr>
          <w:rFonts w:ascii="Arial" w:eastAsia="Times New Roman" w:hAnsi="Arial" w:cs="Arial"/>
          <w:b/>
          <w:sz w:val="20"/>
          <w:szCs w:val="20"/>
          <w:lang w:eastAsia="sl-SI"/>
        </w:rPr>
        <w:t xml:space="preserve">, dokazilo o plačilu varščine ter podpisano izjavo  ponudnika, da se strinja z vsemi pogoji razpisa ter da ponudba velja še 90 dni od dneva odpiranja </w:t>
      </w:r>
      <w:r w:rsidR="00222564" w:rsidRPr="0044440B">
        <w:rPr>
          <w:rFonts w:ascii="Arial" w:eastAsia="Times New Roman" w:hAnsi="Arial" w:cs="Arial"/>
          <w:b/>
          <w:sz w:val="20"/>
          <w:szCs w:val="20"/>
          <w:lang w:eastAsia="sl-SI"/>
        </w:rPr>
        <w:lastRenderedPageBreak/>
        <w:t>ponudb</w:t>
      </w:r>
      <w:r w:rsidRPr="0044440B">
        <w:rPr>
          <w:rFonts w:ascii="Arial" w:eastAsia="Times New Roman" w:hAnsi="Arial" w:cs="Arial"/>
          <w:b/>
          <w:sz w:val="20"/>
          <w:szCs w:val="20"/>
          <w:lang w:eastAsia="sl-SI"/>
        </w:rPr>
        <w:t>.</w:t>
      </w:r>
      <w:r w:rsidRPr="0044440B">
        <w:rPr>
          <w:rFonts w:ascii="Arial" w:eastAsia="Times New Roman" w:hAnsi="Arial" w:cs="Arial"/>
          <w:sz w:val="20"/>
          <w:szCs w:val="20"/>
          <w:lang w:eastAsia="sl-SI"/>
        </w:rPr>
        <w:t xml:space="preserve"> </w:t>
      </w:r>
      <w:r w:rsidRPr="0044440B">
        <w:rPr>
          <w:rFonts w:ascii="Arial" w:eastAsia="Times New Roman" w:hAnsi="Arial" w:cs="Arial"/>
          <w:color w:val="000000"/>
          <w:sz w:val="20"/>
          <w:szCs w:val="20"/>
          <w:lang w:eastAsia="sl-SI"/>
        </w:rPr>
        <w:t xml:space="preserve">Vse obrazce razpisne dokumentacije podpiše in žigosa </w:t>
      </w:r>
      <w:r w:rsidR="008D53C3" w:rsidRPr="0044440B">
        <w:rPr>
          <w:rFonts w:ascii="Arial" w:eastAsia="Times New Roman" w:hAnsi="Arial" w:cs="Arial"/>
          <w:color w:val="000000"/>
          <w:sz w:val="20"/>
          <w:szCs w:val="20"/>
          <w:lang w:eastAsia="sl-SI"/>
        </w:rPr>
        <w:t xml:space="preserve">zakoniti zastopnik </w:t>
      </w:r>
      <w:r w:rsidR="00FA1C1A" w:rsidRPr="0044440B">
        <w:rPr>
          <w:rFonts w:ascii="Arial" w:eastAsia="Times New Roman" w:hAnsi="Arial" w:cs="Arial"/>
          <w:color w:val="000000"/>
          <w:sz w:val="20"/>
          <w:szCs w:val="20"/>
          <w:lang w:eastAsia="sl-SI"/>
        </w:rPr>
        <w:t>podjetja</w:t>
      </w:r>
      <w:r w:rsidR="008D53C3" w:rsidRPr="0044440B">
        <w:rPr>
          <w:rFonts w:ascii="Arial" w:eastAsia="Times New Roman" w:hAnsi="Arial" w:cs="Arial"/>
          <w:color w:val="000000"/>
          <w:sz w:val="20"/>
          <w:szCs w:val="20"/>
          <w:lang w:eastAsia="sl-SI"/>
        </w:rPr>
        <w:t xml:space="preserve">. </w:t>
      </w:r>
      <w:r w:rsidRPr="0044440B">
        <w:rPr>
          <w:rFonts w:ascii="Arial" w:eastAsia="Times New Roman" w:hAnsi="Arial" w:cs="Arial"/>
          <w:sz w:val="20"/>
          <w:szCs w:val="20"/>
          <w:lang w:eastAsia="sl-SI"/>
        </w:rPr>
        <w:t>MOV lahko od p</w:t>
      </w:r>
      <w:r w:rsidR="00FA1C1A" w:rsidRPr="0044440B">
        <w:rPr>
          <w:rFonts w:ascii="Arial" w:eastAsia="Times New Roman" w:hAnsi="Arial" w:cs="Arial"/>
          <w:sz w:val="20"/>
          <w:szCs w:val="20"/>
          <w:lang w:eastAsia="sl-SI"/>
        </w:rPr>
        <w:t>odjetja</w:t>
      </w:r>
      <w:r w:rsidRPr="0044440B">
        <w:rPr>
          <w:rFonts w:ascii="Arial" w:eastAsia="Times New Roman" w:hAnsi="Arial" w:cs="Arial"/>
          <w:sz w:val="20"/>
          <w:szCs w:val="20"/>
          <w:lang w:eastAsia="sl-SI"/>
        </w:rPr>
        <w:t xml:space="preserve"> zahteva tudi dodatno dokumentacijo </w:t>
      </w:r>
      <w:r w:rsidRPr="0044440B">
        <w:rPr>
          <w:rFonts w:ascii="Arial" w:hAnsi="Arial" w:cs="Arial"/>
          <w:color w:val="000000"/>
          <w:sz w:val="20"/>
          <w:szCs w:val="20"/>
        </w:rPr>
        <w:t>s katero dokazuje posamezna dejstva oziroma izjave iz vloge.</w:t>
      </w:r>
      <w:r w:rsidR="00417A1A" w:rsidRPr="0044440B">
        <w:rPr>
          <w:rFonts w:ascii="Arial" w:hAnsi="Arial" w:cs="Arial"/>
          <w:color w:val="000000"/>
          <w:sz w:val="20"/>
          <w:szCs w:val="20"/>
        </w:rPr>
        <w:t xml:space="preserve"> </w:t>
      </w:r>
    </w:p>
    <w:p w14:paraId="5A2CF1B3" w14:textId="77777777" w:rsidR="008D53C3" w:rsidRPr="0044440B" w:rsidRDefault="008D53C3" w:rsidP="00411101">
      <w:pPr>
        <w:spacing w:after="0" w:line="240" w:lineRule="auto"/>
        <w:jc w:val="both"/>
        <w:rPr>
          <w:rFonts w:ascii="Arial" w:hAnsi="Arial" w:cs="Arial"/>
          <w:color w:val="000000"/>
          <w:sz w:val="20"/>
          <w:szCs w:val="20"/>
        </w:rPr>
      </w:pPr>
    </w:p>
    <w:p w14:paraId="413CFA6B" w14:textId="4B236E4F" w:rsidR="00A66B91" w:rsidRDefault="00240719" w:rsidP="00A66B91">
      <w:pPr>
        <w:spacing w:after="0" w:line="240" w:lineRule="auto"/>
        <w:jc w:val="both"/>
        <w:rPr>
          <w:rFonts w:ascii="Arial" w:eastAsia="Times New Roman" w:hAnsi="Arial" w:cs="Arial"/>
          <w:sz w:val="20"/>
          <w:szCs w:val="20"/>
          <w:lang w:bidi="en-US"/>
        </w:rPr>
      </w:pPr>
      <w:r w:rsidRPr="0044440B">
        <w:rPr>
          <w:rFonts w:ascii="Arial" w:eastAsia="Times New Roman" w:hAnsi="Arial" w:cs="Arial"/>
          <w:sz w:val="20"/>
          <w:szCs w:val="20"/>
          <w:lang w:bidi="en-US"/>
        </w:rPr>
        <w:t xml:space="preserve">Vsi podatki iz vloge so javni, razen tisti, ki jih </w:t>
      </w:r>
      <w:r w:rsidR="0071372C" w:rsidRPr="0044440B">
        <w:rPr>
          <w:rFonts w:ascii="Arial" w:eastAsia="Times New Roman" w:hAnsi="Arial" w:cs="Arial"/>
          <w:sz w:val="20"/>
          <w:szCs w:val="20"/>
          <w:lang w:bidi="en-US"/>
        </w:rPr>
        <w:t>podjetje</w:t>
      </w:r>
      <w:r w:rsidRPr="0044440B">
        <w:rPr>
          <w:rFonts w:ascii="Arial" w:eastAsia="Times New Roman" w:hAnsi="Arial" w:cs="Arial"/>
          <w:sz w:val="20"/>
          <w:szCs w:val="20"/>
          <w:lang w:bidi="en-US"/>
        </w:rPr>
        <w:t xml:space="preserve"> posebej označi kot poslovno skrivnost. Kot poslovno skrivnost lahko </w:t>
      </w:r>
      <w:r w:rsidR="0071372C" w:rsidRPr="0044440B">
        <w:rPr>
          <w:rFonts w:ascii="Arial" w:eastAsia="Times New Roman" w:hAnsi="Arial" w:cs="Arial"/>
          <w:sz w:val="20"/>
          <w:szCs w:val="20"/>
          <w:lang w:bidi="en-US"/>
        </w:rPr>
        <w:t>podjetje</w:t>
      </w:r>
      <w:r w:rsidRPr="0044440B">
        <w:rPr>
          <w:rFonts w:ascii="Arial" w:eastAsia="Times New Roman" w:hAnsi="Arial" w:cs="Arial"/>
          <w:sz w:val="20"/>
          <w:szCs w:val="20"/>
          <w:lang w:bidi="en-US"/>
        </w:rPr>
        <w:t xml:space="preserve"> označi posamezen podatek oziroma del vloge ter navede zakaj to predstavlja poslovno skrivnost. Poslovna skrivnost se ne more nanašati na celotno vlogo in na podatke potrebne za oceno vloge po merilih javnega razpisa.</w:t>
      </w:r>
    </w:p>
    <w:p w14:paraId="6D3A564E" w14:textId="77777777" w:rsidR="00FD6CD1" w:rsidRDefault="00FD6CD1" w:rsidP="00A66B91">
      <w:pPr>
        <w:spacing w:after="0" w:line="240" w:lineRule="auto"/>
        <w:jc w:val="both"/>
        <w:rPr>
          <w:rFonts w:ascii="Arial" w:eastAsia="Times New Roman" w:hAnsi="Arial" w:cs="Arial"/>
          <w:sz w:val="20"/>
          <w:szCs w:val="20"/>
          <w:lang w:bidi="en-US"/>
        </w:rPr>
      </w:pPr>
    </w:p>
    <w:p w14:paraId="1BBB9380" w14:textId="77777777" w:rsidR="00FD6CD1" w:rsidRPr="00A66B91" w:rsidRDefault="00FD6CD1" w:rsidP="00A66B91">
      <w:pPr>
        <w:spacing w:after="0" w:line="240" w:lineRule="auto"/>
        <w:jc w:val="both"/>
        <w:rPr>
          <w:rFonts w:ascii="Arial" w:eastAsia="Times New Roman" w:hAnsi="Arial" w:cs="Arial"/>
          <w:sz w:val="20"/>
          <w:szCs w:val="20"/>
          <w:lang w:bidi="en-US"/>
        </w:rPr>
      </w:pPr>
    </w:p>
    <w:p w14:paraId="189C7711" w14:textId="09FF7A18" w:rsidR="00B17705" w:rsidRPr="008D07FB" w:rsidRDefault="00E57B97" w:rsidP="00411101">
      <w:pPr>
        <w:spacing w:after="210" w:line="240" w:lineRule="auto"/>
        <w:jc w:val="both"/>
        <w:rPr>
          <w:rFonts w:ascii="Arial" w:eastAsia="Times New Roman" w:hAnsi="Arial" w:cs="Arial"/>
          <w:b/>
          <w:sz w:val="20"/>
          <w:szCs w:val="20"/>
          <w:lang w:eastAsia="sl-SI"/>
        </w:rPr>
      </w:pPr>
      <w:r w:rsidRPr="008D07FB">
        <w:rPr>
          <w:rFonts w:ascii="Arial" w:eastAsia="Times New Roman" w:hAnsi="Arial" w:cs="Arial"/>
          <w:b/>
          <w:sz w:val="20"/>
          <w:szCs w:val="20"/>
          <w:lang w:eastAsia="sl-SI"/>
        </w:rPr>
        <w:t>VIII</w:t>
      </w:r>
      <w:r w:rsidR="00411101" w:rsidRPr="008D07FB">
        <w:rPr>
          <w:rFonts w:ascii="Arial" w:eastAsia="Times New Roman" w:hAnsi="Arial" w:cs="Arial"/>
          <w:b/>
          <w:sz w:val="20"/>
          <w:szCs w:val="20"/>
          <w:lang w:eastAsia="sl-SI"/>
        </w:rPr>
        <w:t xml:space="preserve">. </w:t>
      </w:r>
      <w:r w:rsidR="00A470F7" w:rsidRPr="008D07FB">
        <w:rPr>
          <w:rFonts w:ascii="Arial" w:eastAsia="Times New Roman" w:hAnsi="Arial" w:cs="Arial"/>
          <w:b/>
          <w:sz w:val="20"/>
          <w:szCs w:val="20"/>
          <w:lang w:eastAsia="sl-SI"/>
        </w:rPr>
        <w:t xml:space="preserve">RAZPISNI ROKI, </w:t>
      </w:r>
      <w:r w:rsidR="00411101" w:rsidRPr="008D07FB">
        <w:rPr>
          <w:rFonts w:ascii="Arial" w:eastAsia="Times New Roman" w:hAnsi="Arial" w:cs="Arial"/>
          <w:b/>
          <w:sz w:val="20"/>
          <w:szCs w:val="20"/>
          <w:lang w:eastAsia="sl-SI"/>
        </w:rPr>
        <w:t>ODPIRANJE, OBRAVNAVANJE VLOG IN OBVEŠČANJE O IZIDU RAZPISA</w:t>
      </w:r>
    </w:p>
    <w:p w14:paraId="7154F38B" w14:textId="049C101C" w:rsidR="00440379" w:rsidRDefault="003B4C35" w:rsidP="00651F33">
      <w:pPr>
        <w:spacing w:after="210" w:line="240" w:lineRule="auto"/>
        <w:jc w:val="both"/>
        <w:rPr>
          <w:rFonts w:ascii="Arial" w:eastAsia="Times New Roman" w:hAnsi="Arial" w:cs="Arial"/>
          <w:sz w:val="20"/>
          <w:szCs w:val="20"/>
          <w:lang w:eastAsia="sl-SI"/>
        </w:rPr>
      </w:pPr>
      <w:r w:rsidRPr="008D07FB">
        <w:rPr>
          <w:rFonts w:ascii="Arial" w:eastAsia="Times New Roman" w:hAnsi="Arial" w:cs="Arial"/>
          <w:sz w:val="20"/>
          <w:szCs w:val="20"/>
          <w:lang w:eastAsia="sl-SI"/>
        </w:rPr>
        <w:t>Vloga se bo štela za pravočasno,</w:t>
      </w:r>
      <w:r w:rsidR="00EC6121">
        <w:rPr>
          <w:rFonts w:ascii="Arial" w:eastAsia="Times New Roman" w:hAnsi="Arial" w:cs="Arial"/>
          <w:sz w:val="20"/>
          <w:szCs w:val="20"/>
          <w:lang w:eastAsia="sl-SI"/>
        </w:rPr>
        <w:t xml:space="preserve"> </w:t>
      </w:r>
      <w:r w:rsidR="00EC6121" w:rsidRPr="00EC6121">
        <w:rPr>
          <w:rFonts w:ascii="Arial" w:eastAsia="Times New Roman" w:hAnsi="Arial" w:cs="Arial"/>
          <w:sz w:val="20"/>
          <w:szCs w:val="20"/>
          <w:lang w:eastAsia="sl-SI"/>
        </w:rPr>
        <w:t xml:space="preserve">če bo v vložišče Mestne občine Velenje, Titov trg 1, Velenje, prispela najpozneje </w:t>
      </w:r>
      <w:r w:rsidR="00EC6121" w:rsidRPr="00EC6121">
        <w:rPr>
          <w:rFonts w:ascii="Arial" w:eastAsia="Times New Roman" w:hAnsi="Arial" w:cs="Arial"/>
          <w:b/>
          <w:bCs/>
          <w:sz w:val="20"/>
          <w:szCs w:val="20"/>
          <w:lang w:eastAsia="sl-SI"/>
        </w:rPr>
        <w:t>do zadnjega delovnega dne v tekočem mesecu do 11. ure</w:t>
      </w:r>
      <w:r w:rsidR="00EC6121" w:rsidRPr="00EC6121">
        <w:rPr>
          <w:rFonts w:ascii="Arial" w:eastAsia="Times New Roman" w:hAnsi="Arial" w:cs="Arial"/>
          <w:sz w:val="20"/>
          <w:szCs w:val="20"/>
          <w:lang w:eastAsia="sl-SI"/>
        </w:rPr>
        <w:t>,</w:t>
      </w:r>
      <w:r w:rsidRPr="008D07FB">
        <w:rPr>
          <w:rFonts w:ascii="Arial" w:eastAsia="Times New Roman" w:hAnsi="Arial" w:cs="Arial"/>
          <w:sz w:val="20"/>
          <w:szCs w:val="20"/>
          <w:lang w:eastAsia="sl-SI"/>
        </w:rPr>
        <w:t xml:space="preserve"> </w:t>
      </w:r>
      <w:r w:rsidRPr="00651F33">
        <w:rPr>
          <w:rFonts w:ascii="Arial" w:eastAsia="Times New Roman" w:hAnsi="Arial" w:cs="Arial"/>
          <w:sz w:val="20"/>
          <w:szCs w:val="20"/>
          <w:lang w:eastAsia="sl-SI"/>
        </w:rPr>
        <w:t xml:space="preserve">z oznako </w:t>
      </w:r>
      <w:r w:rsidRPr="00CD69A2">
        <w:rPr>
          <w:rFonts w:ascii="Arial" w:eastAsia="Times New Roman" w:hAnsi="Arial" w:cs="Arial"/>
          <w:b/>
          <w:bCs/>
          <w:sz w:val="20"/>
          <w:szCs w:val="20"/>
          <w:lang w:eastAsia="sl-SI"/>
        </w:rPr>
        <w:t>: »NE ODPIRAJ – VLOGA - Javni razpis za prodajo nepremičnin z namenom spodbujanja podjetništva v Mestni občini Velenje v letu 2025«</w:t>
      </w:r>
      <w:r w:rsidRPr="00651F33">
        <w:rPr>
          <w:rFonts w:ascii="Arial" w:eastAsia="Times New Roman" w:hAnsi="Arial" w:cs="Arial"/>
          <w:sz w:val="20"/>
          <w:szCs w:val="20"/>
          <w:lang w:eastAsia="sl-SI"/>
        </w:rPr>
        <w:t xml:space="preserve"> in s polnim nazivom in naslovom pošiljatelja na sprednji strani.</w:t>
      </w:r>
      <w:r w:rsidRPr="00734930">
        <w:rPr>
          <w:rFonts w:ascii="Arial" w:eastAsia="Times New Roman" w:hAnsi="Arial" w:cs="Arial"/>
          <w:sz w:val="20"/>
          <w:szCs w:val="20"/>
          <w:lang w:eastAsia="sl-SI"/>
        </w:rPr>
        <w:t xml:space="preserve"> </w:t>
      </w:r>
    </w:p>
    <w:p w14:paraId="14A52E48" w14:textId="326E0C9D" w:rsidR="00CD69A2" w:rsidRDefault="00CD69A2" w:rsidP="00651F33">
      <w:pPr>
        <w:spacing w:after="210" w:line="240" w:lineRule="auto"/>
        <w:jc w:val="both"/>
        <w:rPr>
          <w:rFonts w:ascii="Arial" w:eastAsia="Times New Roman" w:hAnsi="Arial" w:cs="Arial"/>
          <w:sz w:val="20"/>
          <w:szCs w:val="20"/>
          <w:lang w:eastAsia="sl-SI"/>
        </w:rPr>
      </w:pPr>
      <w:r w:rsidRPr="008D07FB">
        <w:rPr>
          <w:rFonts w:ascii="Arial" w:eastAsia="Times New Roman" w:hAnsi="Arial" w:cs="Arial"/>
          <w:sz w:val="20"/>
          <w:szCs w:val="20"/>
          <w:lang w:eastAsia="sl-SI"/>
        </w:rPr>
        <w:t xml:space="preserve">Javni razpis bo objavljen </w:t>
      </w:r>
      <w:r w:rsidRPr="00CD69A2">
        <w:rPr>
          <w:rFonts w:ascii="Arial" w:eastAsia="Times New Roman" w:hAnsi="Arial" w:cs="Arial"/>
          <w:b/>
          <w:bCs/>
          <w:sz w:val="20"/>
          <w:szCs w:val="20"/>
          <w:lang w:eastAsia="sl-SI"/>
        </w:rPr>
        <w:t>do 30. novembra 2025</w:t>
      </w:r>
      <w:r w:rsidRPr="008D07FB">
        <w:rPr>
          <w:rFonts w:ascii="Arial" w:eastAsia="Times New Roman" w:hAnsi="Arial" w:cs="Arial"/>
          <w:sz w:val="20"/>
          <w:szCs w:val="20"/>
          <w:lang w:eastAsia="sl-SI"/>
        </w:rPr>
        <w:t xml:space="preserve">. Zbiranje in odpiranje ponudb bo potekalo </w:t>
      </w:r>
      <w:r w:rsidRPr="00CD69A2">
        <w:rPr>
          <w:rFonts w:ascii="Arial" w:eastAsia="Times New Roman" w:hAnsi="Arial" w:cs="Arial"/>
          <w:b/>
          <w:bCs/>
          <w:sz w:val="20"/>
          <w:szCs w:val="20"/>
          <w:lang w:eastAsia="sl-SI"/>
        </w:rPr>
        <w:t>mesečno</w:t>
      </w:r>
      <w:r w:rsidRPr="008D07FB">
        <w:rPr>
          <w:rFonts w:ascii="Arial" w:eastAsia="Times New Roman" w:hAnsi="Arial" w:cs="Arial"/>
          <w:sz w:val="20"/>
          <w:szCs w:val="20"/>
          <w:lang w:eastAsia="sl-SI"/>
        </w:rPr>
        <w:t xml:space="preserve">. </w:t>
      </w:r>
      <w:r w:rsidRPr="00B166E4">
        <w:rPr>
          <w:rFonts w:ascii="Arial" w:eastAsia="Times New Roman" w:hAnsi="Arial" w:cs="Arial"/>
          <w:sz w:val="20"/>
          <w:szCs w:val="20"/>
          <w:lang w:eastAsia="sl-SI"/>
        </w:rPr>
        <w:t xml:space="preserve">Prvo odpiranje bo potekalo dne </w:t>
      </w:r>
      <w:r w:rsidRPr="00CD69A2">
        <w:rPr>
          <w:rFonts w:ascii="Arial" w:eastAsia="Times New Roman" w:hAnsi="Arial" w:cs="Arial"/>
          <w:b/>
          <w:bCs/>
          <w:sz w:val="20"/>
          <w:szCs w:val="20"/>
          <w:lang w:eastAsia="sl-SI"/>
        </w:rPr>
        <w:t>5. junija 2025.</w:t>
      </w:r>
    </w:p>
    <w:p w14:paraId="68B2FE49" w14:textId="562DB463" w:rsidR="00453C15" w:rsidRPr="00B166E4" w:rsidRDefault="00453C15" w:rsidP="00651F33">
      <w:pPr>
        <w:spacing w:after="210" w:line="240" w:lineRule="auto"/>
        <w:jc w:val="both"/>
        <w:rPr>
          <w:rFonts w:ascii="Arial" w:eastAsia="Times New Roman" w:hAnsi="Arial" w:cs="Arial"/>
          <w:sz w:val="20"/>
          <w:szCs w:val="20"/>
          <w:lang w:eastAsia="sl-SI"/>
        </w:rPr>
      </w:pPr>
      <w:r w:rsidRPr="00B166E4">
        <w:rPr>
          <w:rFonts w:ascii="Arial" w:eastAsia="Times New Roman" w:hAnsi="Arial" w:cs="Arial"/>
          <w:sz w:val="20"/>
          <w:szCs w:val="20"/>
          <w:lang w:eastAsia="sl-SI"/>
        </w:rPr>
        <w:t xml:space="preserve">Odpiranje ponudb bo potekalo v prostorih Urada gospodarski razvoj in prestrukturiranje, v sejni sobi 305/III v tretjem nadstropju MOV. Titov trg 1, Velenje, </w:t>
      </w:r>
      <w:r w:rsidRPr="00591BAC">
        <w:rPr>
          <w:rFonts w:ascii="Arial" w:eastAsia="Times New Roman" w:hAnsi="Arial" w:cs="Arial"/>
          <w:b/>
          <w:bCs/>
          <w:sz w:val="20"/>
          <w:szCs w:val="20"/>
          <w:lang w:eastAsia="sl-SI"/>
        </w:rPr>
        <w:t>vsak prvi četrtek v mesecu ob 11. ur</w:t>
      </w:r>
      <w:r w:rsidRPr="00B166E4">
        <w:rPr>
          <w:rFonts w:ascii="Arial" w:eastAsia="Times New Roman" w:hAnsi="Arial" w:cs="Arial"/>
          <w:sz w:val="20"/>
          <w:szCs w:val="20"/>
          <w:lang w:eastAsia="sl-SI"/>
        </w:rPr>
        <w:t>i.</w:t>
      </w:r>
      <w:r w:rsidR="008D07FB" w:rsidRPr="00B166E4">
        <w:rPr>
          <w:rFonts w:ascii="Arial" w:hAnsi="Arial" w:cs="Arial"/>
          <w:sz w:val="20"/>
          <w:szCs w:val="20"/>
          <w:lang w:eastAsia="sl-SI"/>
        </w:rPr>
        <w:t xml:space="preserve"> </w:t>
      </w:r>
      <w:r w:rsidRPr="00B166E4">
        <w:rPr>
          <w:rFonts w:ascii="Arial" w:eastAsia="Times New Roman" w:hAnsi="Arial" w:cs="Arial"/>
          <w:sz w:val="20"/>
          <w:szCs w:val="20"/>
          <w:lang w:eastAsia="sl-SI"/>
        </w:rPr>
        <w:t>Predstavniki ponudnikov se morajo v primeru prisotnosti pri odpiranju ponudb izkazati z osebnim dokumentom in pooblastilom ponudnika.</w:t>
      </w:r>
    </w:p>
    <w:p w14:paraId="631016E7" w14:textId="77777777" w:rsidR="007172B5" w:rsidRPr="0044440B" w:rsidRDefault="007172B5" w:rsidP="007172B5">
      <w:pPr>
        <w:spacing w:after="0" w:line="240" w:lineRule="auto"/>
        <w:jc w:val="both"/>
        <w:rPr>
          <w:rFonts w:ascii="Arial" w:eastAsia="Times New Roman" w:hAnsi="Arial" w:cs="Arial"/>
          <w:strike/>
          <w:sz w:val="20"/>
          <w:szCs w:val="20"/>
          <w:lang w:bidi="en-US"/>
        </w:rPr>
      </w:pPr>
      <w:r w:rsidRPr="0044440B">
        <w:rPr>
          <w:rFonts w:ascii="Arial" w:eastAsia="Times New Roman" w:hAnsi="Arial" w:cs="Arial"/>
          <w:sz w:val="20"/>
          <w:szCs w:val="20"/>
          <w:lang w:bidi="en-US"/>
        </w:rPr>
        <w:t xml:space="preserve">Nepravilno označena kuverta bo neodprta vrnjena pošiljatelju. </w:t>
      </w:r>
    </w:p>
    <w:p w14:paraId="7B4B7C0C" w14:textId="77777777" w:rsidR="00C4453B" w:rsidRPr="0044440B" w:rsidRDefault="00C4453B" w:rsidP="00411101">
      <w:pPr>
        <w:spacing w:after="0" w:line="240" w:lineRule="auto"/>
        <w:jc w:val="both"/>
        <w:rPr>
          <w:rFonts w:ascii="Arial" w:hAnsi="Arial" w:cs="Arial"/>
          <w:sz w:val="20"/>
          <w:szCs w:val="20"/>
        </w:rPr>
      </w:pPr>
    </w:p>
    <w:p w14:paraId="19E2DA4A" w14:textId="77777777" w:rsidR="00C4453B" w:rsidRDefault="00B90065" w:rsidP="00411101">
      <w:pPr>
        <w:spacing w:after="0" w:line="240" w:lineRule="auto"/>
        <w:jc w:val="both"/>
        <w:rPr>
          <w:rFonts w:ascii="Arial" w:hAnsi="Arial" w:cs="Arial"/>
          <w:sz w:val="20"/>
          <w:szCs w:val="20"/>
        </w:rPr>
      </w:pPr>
      <w:r w:rsidRPr="0044440B">
        <w:rPr>
          <w:rFonts w:ascii="Arial" w:hAnsi="Arial" w:cs="Arial"/>
          <w:sz w:val="20"/>
          <w:szCs w:val="20"/>
        </w:rPr>
        <w:t>Nepopolna vloga ali v</w:t>
      </w:r>
      <w:r w:rsidR="00C4453B" w:rsidRPr="0044440B">
        <w:rPr>
          <w:rFonts w:ascii="Arial" w:hAnsi="Arial" w:cs="Arial"/>
          <w:sz w:val="20"/>
          <w:szCs w:val="20"/>
        </w:rPr>
        <w:t xml:space="preserve">loga, ki ne izpolnjuje pogojev iz razpisa, se kot neustrezna zavrne. </w:t>
      </w:r>
    </w:p>
    <w:p w14:paraId="206591B1" w14:textId="77777777" w:rsidR="00AE2B8B" w:rsidRDefault="00AE2B8B" w:rsidP="00411101">
      <w:pPr>
        <w:spacing w:after="0" w:line="240" w:lineRule="auto"/>
        <w:jc w:val="both"/>
        <w:rPr>
          <w:rFonts w:ascii="Arial" w:hAnsi="Arial" w:cs="Arial"/>
          <w:sz w:val="20"/>
          <w:szCs w:val="20"/>
        </w:rPr>
      </w:pPr>
    </w:p>
    <w:p w14:paraId="4E6538D2" w14:textId="77777777" w:rsidR="00CB20DB" w:rsidRDefault="00AE2B8B" w:rsidP="00AE2B8B">
      <w:pPr>
        <w:spacing w:line="240" w:lineRule="auto"/>
        <w:jc w:val="both"/>
        <w:rPr>
          <w:rFonts w:ascii="Arial" w:hAnsi="Arial" w:cs="Arial"/>
          <w:sz w:val="20"/>
          <w:szCs w:val="20"/>
        </w:rPr>
      </w:pPr>
      <w:r w:rsidRPr="007D2B2E">
        <w:rPr>
          <w:rFonts w:ascii="Arial" w:hAnsi="Arial" w:cs="Arial"/>
          <w:sz w:val="20"/>
          <w:szCs w:val="20"/>
        </w:rPr>
        <w:t>Kot popolna se šteje tudi tista vloga, ki je bila v postavljenem roku na podlagi poziva k dopolnitvi ustrezno dopolnjena.</w:t>
      </w:r>
    </w:p>
    <w:p w14:paraId="2EDCFB29" w14:textId="05ED8F84" w:rsidR="007A5508" w:rsidRDefault="00411101" w:rsidP="00AE2B8B">
      <w:pPr>
        <w:spacing w:line="240" w:lineRule="auto"/>
        <w:jc w:val="both"/>
        <w:rPr>
          <w:rFonts w:ascii="Arial" w:eastAsia="Times New Roman" w:hAnsi="Arial" w:cs="Arial"/>
          <w:sz w:val="20"/>
          <w:szCs w:val="20"/>
          <w:lang w:eastAsia="sl-SI"/>
        </w:rPr>
      </w:pPr>
      <w:r w:rsidRPr="0044440B">
        <w:rPr>
          <w:rFonts w:ascii="Arial" w:eastAsia="Times New Roman" w:hAnsi="Arial" w:cs="Arial"/>
          <w:sz w:val="20"/>
          <w:szCs w:val="20"/>
          <w:lang w:eastAsia="sl-SI"/>
        </w:rPr>
        <w:t>Komisija bo obravnavala vse</w:t>
      </w:r>
      <w:r w:rsidR="00C4453B" w:rsidRPr="0044440B">
        <w:rPr>
          <w:rFonts w:ascii="Arial" w:eastAsia="Times New Roman" w:hAnsi="Arial" w:cs="Arial"/>
          <w:sz w:val="20"/>
          <w:szCs w:val="20"/>
          <w:lang w:eastAsia="sl-SI"/>
        </w:rPr>
        <w:t xml:space="preserve"> pravočasne,</w:t>
      </w:r>
      <w:r w:rsidRPr="0044440B">
        <w:rPr>
          <w:rFonts w:ascii="Arial" w:eastAsia="Times New Roman" w:hAnsi="Arial" w:cs="Arial"/>
          <w:sz w:val="20"/>
          <w:szCs w:val="20"/>
          <w:lang w:eastAsia="sl-SI"/>
        </w:rPr>
        <w:t xml:space="preserve"> popolne in ustrezne vloge</w:t>
      </w:r>
      <w:r w:rsidR="00CC77F6" w:rsidRPr="0044440B">
        <w:rPr>
          <w:rFonts w:ascii="Arial" w:eastAsia="Times New Roman" w:hAnsi="Arial" w:cs="Arial"/>
          <w:sz w:val="20"/>
          <w:szCs w:val="20"/>
          <w:lang w:eastAsia="sl-SI"/>
        </w:rPr>
        <w:t xml:space="preserve"> ter po potrebi opravila pogajanja</w:t>
      </w:r>
      <w:r w:rsidR="003F3373" w:rsidRPr="0044440B">
        <w:rPr>
          <w:rFonts w:ascii="Arial" w:eastAsia="Times New Roman" w:hAnsi="Arial" w:cs="Arial"/>
          <w:sz w:val="20"/>
          <w:szCs w:val="20"/>
          <w:lang w:eastAsia="sl-SI"/>
        </w:rPr>
        <w:t xml:space="preserve">, kot je </w:t>
      </w:r>
      <w:r w:rsidR="00CB5844" w:rsidRPr="0044440B">
        <w:rPr>
          <w:rFonts w:ascii="Arial" w:eastAsia="Times New Roman" w:hAnsi="Arial" w:cs="Arial"/>
          <w:sz w:val="20"/>
          <w:szCs w:val="20"/>
          <w:lang w:eastAsia="sl-SI"/>
        </w:rPr>
        <w:t xml:space="preserve">podrobneje </w:t>
      </w:r>
      <w:r w:rsidR="003F3373" w:rsidRPr="0044440B">
        <w:rPr>
          <w:rFonts w:ascii="Arial" w:eastAsia="Times New Roman" w:hAnsi="Arial" w:cs="Arial"/>
          <w:sz w:val="20"/>
          <w:szCs w:val="20"/>
          <w:lang w:eastAsia="sl-SI"/>
        </w:rPr>
        <w:t xml:space="preserve">opredeljeno </w:t>
      </w:r>
      <w:r w:rsidR="00AA677A" w:rsidRPr="0044440B">
        <w:rPr>
          <w:rFonts w:ascii="Arial" w:eastAsia="Times New Roman" w:hAnsi="Arial" w:cs="Arial"/>
          <w:sz w:val="20"/>
          <w:szCs w:val="20"/>
          <w:lang w:eastAsia="sl-SI"/>
        </w:rPr>
        <w:t xml:space="preserve">s </w:t>
      </w:r>
      <w:r w:rsidR="005863DE" w:rsidRPr="0044440B">
        <w:rPr>
          <w:rFonts w:ascii="Arial" w:eastAsia="Times New Roman" w:hAnsi="Arial" w:cs="Arial"/>
          <w:sz w:val="20"/>
          <w:szCs w:val="20"/>
          <w:lang w:eastAsia="sl-SI"/>
        </w:rPr>
        <w:t>posebnimi pogoji in določili</w:t>
      </w:r>
      <w:r w:rsidR="001B315A" w:rsidRPr="0044440B">
        <w:rPr>
          <w:rFonts w:ascii="Arial" w:eastAsia="Times New Roman" w:hAnsi="Arial" w:cs="Arial"/>
          <w:sz w:val="20"/>
          <w:szCs w:val="20"/>
          <w:lang w:eastAsia="sl-SI"/>
        </w:rPr>
        <w:t xml:space="preserve">, ter </w:t>
      </w:r>
      <w:r w:rsidR="00135FD7" w:rsidRPr="0044440B">
        <w:rPr>
          <w:rFonts w:ascii="Arial" w:eastAsia="Times New Roman" w:hAnsi="Arial" w:cs="Arial"/>
          <w:sz w:val="20"/>
          <w:szCs w:val="20"/>
          <w:lang w:eastAsia="sl-SI"/>
        </w:rPr>
        <w:t xml:space="preserve">tako </w:t>
      </w:r>
      <w:r w:rsidR="001B315A" w:rsidRPr="0044440B">
        <w:rPr>
          <w:rFonts w:ascii="Arial" w:eastAsia="Times New Roman" w:hAnsi="Arial" w:cs="Arial"/>
          <w:sz w:val="20"/>
          <w:szCs w:val="20"/>
          <w:lang w:eastAsia="sl-SI"/>
        </w:rPr>
        <w:t>opravila izbor najugodnejšega ponudnika</w:t>
      </w:r>
      <w:r w:rsidR="006118B4" w:rsidRPr="0044440B">
        <w:rPr>
          <w:rFonts w:ascii="Arial" w:eastAsia="Times New Roman" w:hAnsi="Arial" w:cs="Arial"/>
          <w:sz w:val="20"/>
          <w:szCs w:val="20"/>
          <w:lang w:eastAsia="sl-SI"/>
        </w:rPr>
        <w:t xml:space="preserve"> za posamezno enoto zemljišča</w:t>
      </w:r>
      <w:r w:rsidR="00CC77F6" w:rsidRPr="0044440B">
        <w:rPr>
          <w:rFonts w:ascii="Arial" w:eastAsia="Times New Roman" w:hAnsi="Arial" w:cs="Arial"/>
          <w:sz w:val="20"/>
          <w:szCs w:val="20"/>
          <w:lang w:eastAsia="sl-SI"/>
        </w:rPr>
        <w:t xml:space="preserve">. </w:t>
      </w:r>
      <w:r w:rsidR="00BE1CE8" w:rsidRPr="0044440B">
        <w:rPr>
          <w:rFonts w:ascii="Arial" w:eastAsia="Times New Roman" w:hAnsi="Arial" w:cs="Arial"/>
          <w:sz w:val="20"/>
          <w:szCs w:val="20"/>
          <w:lang w:eastAsia="sl-SI"/>
        </w:rPr>
        <w:t>Komisija bo vse ponudnike</w:t>
      </w:r>
      <w:r w:rsidR="00294503">
        <w:rPr>
          <w:rFonts w:ascii="Arial" w:eastAsia="Times New Roman" w:hAnsi="Arial" w:cs="Arial"/>
          <w:sz w:val="20"/>
          <w:szCs w:val="20"/>
          <w:lang w:eastAsia="sl-SI"/>
        </w:rPr>
        <w:t xml:space="preserve"> s sklepom</w:t>
      </w:r>
      <w:r w:rsidR="00BE1CE8" w:rsidRPr="0044440B">
        <w:rPr>
          <w:rFonts w:ascii="Arial" w:eastAsia="Times New Roman" w:hAnsi="Arial" w:cs="Arial"/>
          <w:sz w:val="20"/>
          <w:szCs w:val="20"/>
          <w:lang w:eastAsia="sl-SI"/>
        </w:rPr>
        <w:t xml:space="preserve"> obvestila o</w:t>
      </w:r>
      <w:r w:rsidR="00BE1CE8">
        <w:rPr>
          <w:rFonts w:ascii="Arial" w:eastAsia="Times New Roman" w:hAnsi="Arial" w:cs="Arial"/>
          <w:sz w:val="20"/>
          <w:szCs w:val="20"/>
          <w:lang w:eastAsia="sl-SI"/>
        </w:rPr>
        <w:t xml:space="preserve"> izbor</w:t>
      </w:r>
      <w:r w:rsidR="00BE1CE8" w:rsidRPr="008D07FB">
        <w:rPr>
          <w:rFonts w:ascii="Arial" w:eastAsia="Times New Roman" w:hAnsi="Arial" w:cs="Arial"/>
          <w:sz w:val="20"/>
          <w:szCs w:val="20"/>
          <w:lang w:eastAsia="sl-SI"/>
        </w:rPr>
        <w:t xml:space="preserve">u v roku </w:t>
      </w:r>
      <w:r w:rsidR="00651F33" w:rsidRPr="008D07FB">
        <w:rPr>
          <w:rFonts w:ascii="Arial" w:eastAsia="Times New Roman" w:hAnsi="Arial" w:cs="Arial"/>
          <w:sz w:val="20"/>
          <w:szCs w:val="20"/>
          <w:lang w:eastAsia="sl-SI"/>
        </w:rPr>
        <w:t xml:space="preserve">15 </w:t>
      </w:r>
      <w:r w:rsidR="00BE1CE8" w:rsidRPr="008D07FB">
        <w:rPr>
          <w:rFonts w:ascii="Arial" w:eastAsia="Times New Roman" w:hAnsi="Arial" w:cs="Arial"/>
          <w:sz w:val="20"/>
          <w:szCs w:val="20"/>
          <w:lang w:eastAsia="sl-SI"/>
        </w:rPr>
        <w:t>dni po odpiranju ponudb.</w:t>
      </w:r>
      <w:r w:rsidR="00BE1CE8">
        <w:rPr>
          <w:rFonts w:ascii="Arial" w:eastAsia="Times New Roman" w:hAnsi="Arial" w:cs="Arial"/>
          <w:sz w:val="20"/>
          <w:szCs w:val="20"/>
          <w:lang w:eastAsia="sl-SI"/>
        </w:rPr>
        <w:t xml:space="preserve"> </w:t>
      </w:r>
      <w:r w:rsidR="00181CC0">
        <w:rPr>
          <w:rFonts w:ascii="Arial" w:eastAsia="Times New Roman" w:hAnsi="Arial" w:cs="Arial"/>
          <w:sz w:val="20"/>
          <w:szCs w:val="20"/>
          <w:lang w:eastAsia="sl-SI"/>
        </w:rPr>
        <w:t>Izbrani ponudnik</w:t>
      </w:r>
      <w:r w:rsidR="00181CC0" w:rsidRPr="00836AA1">
        <w:rPr>
          <w:rFonts w:ascii="Arial" w:eastAsia="Times New Roman" w:hAnsi="Arial" w:cs="Arial"/>
          <w:sz w:val="20"/>
          <w:szCs w:val="20"/>
          <w:lang w:eastAsia="sl-SI"/>
        </w:rPr>
        <w:t xml:space="preserve"> mora skleniti prodajno pogodbo v roku 15 dni po prejemu pisnega obvestila o izbiri, v nasprotnem primeru se šteje, da je od nakupa odstopil.</w:t>
      </w:r>
      <w:r w:rsidR="009E0919">
        <w:rPr>
          <w:rFonts w:ascii="Arial" w:eastAsia="Times New Roman" w:hAnsi="Arial" w:cs="Arial"/>
          <w:sz w:val="20"/>
          <w:szCs w:val="20"/>
          <w:lang w:eastAsia="sl-SI"/>
        </w:rPr>
        <w:t xml:space="preserve"> </w:t>
      </w:r>
      <w:r w:rsidR="00181CC0" w:rsidRPr="00836AA1">
        <w:rPr>
          <w:rFonts w:ascii="Arial" w:eastAsia="Times New Roman" w:hAnsi="Arial" w:cs="Arial"/>
          <w:sz w:val="20"/>
          <w:szCs w:val="20"/>
          <w:lang w:eastAsia="sl-SI"/>
        </w:rPr>
        <w:t>V tem primeru zapade varščina v korist prodajalca</w:t>
      </w:r>
      <w:r w:rsidR="009E0919">
        <w:rPr>
          <w:rFonts w:ascii="Arial" w:eastAsia="Times New Roman" w:hAnsi="Arial" w:cs="Arial"/>
          <w:sz w:val="20"/>
          <w:szCs w:val="20"/>
          <w:lang w:eastAsia="sl-SI"/>
        </w:rPr>
        <w:t>.</w:t>
      </w:r>
    </w:p>
    <w:p w14:paraId="437B991F" w14:textId="076D939F" w:rsidR="00021FF8" w:rsidRPr="009E0919" w:rsidRDefault="00294503" w:rsidP="00AE2B8B">
      <w:pPr>
        <w:spacing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Zoper sklep je</w:t>
      </w:r>
      <w:r w:rsidR="00747933">
        <w:rPr>
          <w:rFonts w:ascii="Arial" w:eastAsia="Times New Roman" w:hAnsi="Arial" w:cs="Arial"/>
          <w:sz w:val="20"/>
          <w:szCs w:val="20"/>
          <w:lang w:eastAsia="sl-SI"/>
        </w:rPr>
        <w:t xml:space="preserve"> možna pritožba v roku 8 dni od prejema sklepa na naslov Mestna občina Velenje, Titov trg 1, 3320 Velenje</w:t>
      </w:r>
      <w:r w:rsidR="00626B95">
        <w:rPr>
          <w:rFonts w:ascii="Arial" w:eastAsia="Times New Roman" w:hAnsi="Arial" w:cs="Arial"/>
          <w:sz w:val="20"/>
          <w:szCs w:val="20"/>
          <w:lang w:eastAsia="sl-SI"/>
        </w:rPr>
        <w:t>. Vložena pritožba ne zadrži podpisa pogodbe z izbranimi prijavitelji</w:t>
      </w:r>
      <w:r w:rsidR="00E41E7B">
        <w:rPr>
          <w:rFonts w:ascii="Arial" w:eastAsia="Times New Roman" w:hAnsi="Arial" w:cs="Arial"/>
          <w:sz w:val="20"/>
          <w:szCs w:val="20"/>
          <w:lang w:eastAsia="sl-SI"/>
        </w:rPr>
        <w:t xml:space="preserve">. Pritožnik mora v pritoži natančno navesti pritožbene </w:t>
      </w:r>
      <w:r w:rsidR="00D01FA4">
        <w:rPr>
          <w:rFonts w:ascii="Arial" w:eastAsia="Times New Roman" w:hAnsi="Arial" w:cs="Arial"/>
          <w:sz w:val="20"/>
          <w:szCs w:val="20"/>
          <w:lang w:eastAsia="sl-SI"/>
        </w:rPr>
        <w:t xml:space="preserve">razloge. Predmet pritožbe ne morejo biti postavljena merila za ocenjevanje vlog. O pritožbi odloči župan v roku 15 dni s sklepom. </w:t>
      </w:r>
    </w:p>
    <w:p w14:paraId="6E9C2929" w14:textId="77777777" w:rsidR="00411101" w:rsidRDefault="00893142" w:rsidP="00411101">
      <w:pPr>
        <w:spacing w:after="0" w:line="240" w:lineRule="auto"/>
        <w:jc w:val="both"/>
        <w:rPr>
          <w:rFonts w:ascii="Arial" w:hAnsi="Arial" w:cs="Arial"/>
          <w:sz w:val="20"/>
          <w:szCs w:val="20"/>
        </w:rPr>
      </w:pPr>
      <w:r w:rsidRPr="00C56358">
        <w:rPr>
          <w:rFonts w:ascii="Arial" w:hAnsi="Arial" w:cs="Arial"/>
          <w:sz w:val="20"/>
          <w:szCs w:val="20"/>
        </w:rPr>
        <w:t>Rezultati razpisa</w:t>
      </w:r>
      <w:r w:rsidR="00411101" w:rsidRPr="00C56358">
        <w:rPr>
          <w:rFonts w:ascii="Arial" w:hAnsi="Arial" w:cs="Arial"/>
          <w:sz w:val="20"/>
          <w:szCs w:val="20"/>
        </w:rPr>
        <w:t xml:space="preserve"> so </w:t>
      </w:r>
      <w:r w:rsidR="00411101" w:rsidRPr="00C56358">
        <w:rPr>
          <w:rFonts w:ascii="Arial" w:eastAsia="Times New Roman" w:hAnsi="Arial" w:cs="Arial"/>
          <w:sz w:val="20"/>
          <w:szCs w:val="20"/>
          <w:lang w:eastAsia="sl-SI"/>
        </w:rPr>
        <w:t>informacije javnega značaja</w:t>
      </w:r>
      <w:r w:rsidR="00411101" w:rsidRPr="00C56358">
        <w:rPr>
          <w:rFonts w:ascii="Arial" w:hAnsi="Arial" w:cs="Arial"/>
          <w:sz w:val="20"/>
          <w:szCs w:val="20"/>
        </w:rPr>
        <w:t xml:space="preserve"> in se lahko objavljajo. </w:t>
      </w:r>
    </w:p>
    <w:p w14:paraId="77E3FEDB" w14:textId="77777777" w:rsidR="00BE1CE8" w:rsidRDefault="00BE1CE8" w:rsidP="00411101">
      <w:pPr>
        <w:spacing w:after="0" w:line="240" w:lineRule="auto"/>
        <w:jc w:val="both"/>
        <w:rPr>
          <w:rFonts w:ascii="Arial" w:hAnsi="Arial" w:cs="Arial"/>
          <w:sz w:val="20"/>
          <w:szCs w:val="20"/>
        </w:rPr>
      </w:pPr>
    </w:p>
    <w:p w14:paraId="3BBCC3D9" w14:textId="451A981D" w:rsidR="003A0EEB" w:rsidRPr="00021FF8" w:rsidRDefault="00BE1CE8" w:rsidP="00411101">
      <w:pPr>
        <w:spacing w:after="0" w:line="240" w:lineRule="auto"/>
        <w:jc w:val="both"/>
        <w:rPr>
          <w:rFonts w:ascii="Arial" w:hAnsi="Arial" w:cs="Arial"/>
          <w:b/>
          <w:sz w:val="20"/>
          <w:szCs w:val="20"/>
        </w:rPr>
      </w:pPr>
      <w:r w:rsidRPr="003142D5">
        <w:rPr>
          <w:rFonts w:ascii="Arial" w:hAnsi="Arial" w:cs="Arial"/>
          <w:b/>
          <w:sz w:val="20"/>
          <w:szCs w:val="20"/>
        </w:rPr>
        <w:t>Prodajalec na podlagi tega zbiranja ponudb ni zavezan k sklenitvi pogodbe o prodaji nepremičnin z najugodnejšim ponudnikom oziroma lahko začeti postopek do sklenitve pogodbe ustavi.</w:t>
      </w:r>
      <w:r w:rsidR="005B5F58" w:rsidRPr="003142D5">
        <w:rPr>
          <w:rFonts w:ascii="Arial" w:hAnsi="Arial" w:cs="Arial"/>
          <w:b/>
          <w:sz w:val="20"/>
          <w:szCs w:val="20"/>
        </w:rPr>
        <w:t xml:space="preserve"> V tem primeru se vplačana varščina vrne ponudniku v roku 15 dni po ustavitvi postopka.</w:t>
      </w:r>
    </w:p>
    <w:p w14:paraId="289B69F8" w14:textId="77777777" w:rsidR="00AC3415" w:rsidRDefault="00AC3415" w:rsidP="00411101">
      <w:pPr>
        <w:spacing w:after="0" w:line="240" w:lineRule="auto"/>
        <w:jc w:val="both"/>
        <w:rPr>
          <w:rFonts w:ascii="Arial" w:eastAsia="Times New Roman" w:hAnsi="Arial" w:cs="Arial"/>
          <w:b/>
          <w:sz w:val="20"/>
          <w:szCs w:val="20"/>
          <w:lang w:eastAsia="sl-SI"/>
        </w:rPr>
      </w:pPr>
    </w:p>
    <w:p w14:paraId="6D3D2123" w14:textId="77777777" w:rsidR="00AC3415" w:rsidRDefault="00AC3415" w:rsidP="00411101">
      <w:pPr>
        <w:spacing w:after="0" w:line="240" w:lineRule="auto"/>
        <w:jc w:val="both"/>
        <w:rPr>
          <w:rFonts w:ascii="Arial" w:eastAsia="Times New Roman" w:hAnsi="Arial" w:cs="Arial"/>
          <w:b/>
          <w:sz w:val="20"/>
          <w:szCs w:val="20"/>
          <w:lang w:eastAsia="sl-SI"/>
        </w:rPr>
      </w:pPr>
    </w:p>
    <w:p w14:paraId="5D2D37F2" w14:textId="77777777" w:rsidR="00411101" w:rsidRPr="00C56358" w:rsidRDefault="00E57B97" w:rsidP="00411101">
      <w:p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I</w:t>
      </w:r>
      <w:r w:rsidR="00411101" w:rsidRPr="00C56358">
        <w:rPr>
          <w:rFonts w:ascii="Arial" w:eastAsia="Times New Roman" w:hAnsi="Arial" w:cs="Arial"/>
          <w:b/>
          <w:sz w:val="20"/>
          <w:szCs w:val="20"/>
          <w:lang w:eastAsia="sl-SI"/>
        </w:rPr>
        <w:t xml:space="preserve">X. RAZPISNA DOKUMENTACIJA: </w:t>
      </w:r>
    </w:p>
    <w:p w14:paraId="2AC81F0C" w14:textId="77777777" w:rsidR="00411101" w:rsidRPr="00C56358" w:rsidRDefault="00411101" w:rsidP="00411101">
      <w:pPr>
        <w:spacing w:after="0" w:line="240" w:lineRule="auto"/>
        <w:rPr>
          <w:rFonts w:ascii="Arial" w:eastAsia="Times New Roman" w:hAnsi="Arial" w:cs="Arial"/>
          <w:sz w:val="20"/>
          <w:szCs w:val="20"/>
          <w:lang w:eastAsia="sl-SI"/>
        </w:rPr>
      </w:pPr>
    </w:p>
    <w:p w14:paraId="5A5BEAEC" w14:textId="77777777" w:rsidR="00411101" w:rsidRPr="00C56358" w:rsidRDefault="00411101" w:rsidP="00411101">
      <w:pPr>
        <w:spacing w:after="0" w:line="240" w:lineRule="auto"/>
        <w:rPr>
          <w:rFonts w:ascii="Arial" w:eastAsia="Times New Roman" w:hAnsi="Arial" w:cs="Arial"/>
          <w:sz w:val="20"/>
          <w:szCs w:val="20"/>
          <w:lang w:eastAsia="sl-SI"/>
        </w:rPr>
      </w:pPr>
      <w:r w:rsidRPr="00C56358">
        <w:rPr>
          <w:rFonts w:ascii="Arial" w:eastAsia="Times New Roman" w:hAnsi="Arial" w:cs="Arial"/>
          <w:sz w:val="20"/>
          <w:szCs w:val="20"/>
          <w:lang w:eastAsia="sl-SI"/>
        </w:rPr>
        <w:t xml:space="preserve">Razpisna dokumentacija </w:t>
      </w:r>
      <w:r w:rsidR="00B17CEE" w:rsidRPr="00C56358">
        <w:rPr>
          <w:rFonts w:ascii="Arial" w:eastAsia="Times New Roman" w:hAnsi="Arial" w:cs="Arial"/>
          <w:sz w:val="20"/>
          <w:szCs w:val="20"/>
          <w:lang w:eastAsia="sl-SI"/>
        </w:rPr>
        <w:t>vsebuje</w:t>
      </w:r>
      <w:r w:rsidRPr="00C56358">
        <w:rPr>
          <w:rFonts w:ascii="Arial" w:eastAsia="Times New Roman" w:hAnsi="Arial" w:cs="Arial"/>
          <w:sz w:val="20"/>
          <w:szCs w:val="20"/>
          <w:lang w:eastAsia="sl-SI"/>
        </w:rPr>
        <w:t xml:space="preserve">: besedilo </w:t>
      </w:r>
      <w:r w:rsidR="00B17CEE" w:rsidRPr="00C56358">
        <w:rPr>
          <w:rFonts w:ascii="Arial" w:eastAsia="Times New Roman" w:hAnsi="Arial" w:cs="Arial"/>
          <w:sz w:val="20"/>
          <w:szCs w:val="20"/>
          <w:lang w:eastAsia="sl-SI"/>
        </w:rPr>
        <w:t xml:space="preserve">javnega </w:t>
      </w:r>
      <w:r w:rsidR="002157BD">
        <w:rPr>
          <w:rFonts w:ascii="Arial" w:eastAsia="Times New Roman" w:hAnsi="Arial" w:cs="Arial"/>
          <w:sz w:val="20"/>
          <w:szCs w:val="20"/>
          <w:lang w:eastAsia="sl-SI"/>
        </w:rPr>
        <w:t>razpisa in</w:t>
      </w:r>
      <w:r w:rsidRPr="00C56358">
        <w:rPr>
          <w:rFonts w:ascii="Arial" w:eastAsia="Times New Roman" w:hAnsi="Arial" w:cs="Arial"/>
          <w:sz w:val="20"/>
          <w:szCs w:val="20"/>
          <w:lang w:eastAsia="sl-SI"/>
        </w:rPr>
        <w:t xml:space="preserve"> razpisne obrazce z navodili prijaviteljem za izdelavo vloge.</w:t>
      </w:r>
    </w:p>
    <w:p w14:paraId="1350383A" w14:textId="77777777" w:rsidR="00411101" w:rsidRPr="00C56358" w:rsidRDefault="00411101" w:rsidP="00411101">
      <w:pPr>
        <w:spacing w:after="0" w:line="240" w:lineRule="auto"/>
        <w:rPr>
          <w:rFonts w:ascii="Arial" w:eastAsia="Times New Roman" w:hAnsi="Arial" w:cs="Arial"/>
          <w:sz w:val="20"/>
          <w:szCs w:val="20"/>
          <w:lang w:eastAsia="sl-SI"/>
        </w:rPr>
      </w:pPr>
    </w:p>
    <w:p w14:paraId="0789D068" w14:textId="3D279AE6" w:rsidR="00411101" w:rsidRPr="00C56358" w:rsidRDefault="00411101" w:rsidP="00411101">
      <w:pPr>
        <w:spacing w:after="0" w:line="240" w:lineRule="auto"/>
        <w:jc w:val="both"/>
        <w:rPr>
          <w:rFonts w:ascii="Arial" w:eastAsia="Times New Roman" w:hAnsi="Arial" w:cs="Arial"/>
          <w:sz w:val="20"/>
          <w:szCs w:val="20"/>
          <w:lang w:eastAsia="sl-SI"/>
        </w:rPr>
      </w:pPr>
      <w:r w:rsidRPr="00C56358">
        <w:rPr>
          <w:rFonts w:ascii="Arial" w:eastAsia="Times New Roman" w:hAnsi="Arial" w:cs="Arial"/>
          <w:sz w:val="20"/>
          <w:szCs w:val="20"/>
          <w:lang w:eastAsia="sl-SI"/>
        </w:rPr>
        <w:t>Razpisna dokumentacija je od dneva objave javnega razpisa do izteka prijavnega roka dosegljiva na</w:t>
      </w:r>
      <w:r w:rsidRPr="00C56358">
        <w:rPr>
          <w:rFonts w:ascii="Arial" w:eastAsia="Times New Roman" w:hAnsi="Arial" w:cs="Arial"/>
          <w:b/>
          <w:sz w:val="20"/>
          <w:szCs w:val="20"/>
          <w:lang w:eastAsia="sl-SI"/>
        </w:rPr>
        <w:t xml:space="preserve"> </w:t>
      </w:r>
      <w:r w:rsidRPr="00C56358">
        <w:rPr>
          <w:rFonts w:ascii="Arial" w:eastAsia="Times New Roman" w:hAnsi="Arial" w:cs="Arial"/>
          <w:sz w:val="20"/>
          <w:szCs w:val="20"/>
          <w:lang w:eastAsia="sl-SI"/>
        </w:rPr>
        <w:t>spletni strani Mestne občine Velenje</w:t>
      </w:r>
      <w:r w:rsidR="0058777C" w:rsidRPr="0058777C">
        <w:t xml:space="preserve"> </w:t>
      </w:r>
      <w:hyperlink r:id="rId8" w:history="1">
        <w:r w:rsidR="0058777C" w:rsidRPr="008D4B47">
          <w:rPr>
            <w:rStyle w:val="Hiperpovezava"/>
            <w:rFonts w:ascii="Arial" w:eastAsia="Times New Roman" w:hAnsi="Arial" w:cs="Arial"/>
            <w:b/>
            <w:sz w:val="20"/>
            <w:szCs w:val="20"/>
            <w:lang w:eastAsia="sl-SI"/>
          </w:rPr>
          <w:t>https://www.velenje.si/za-obcane/javne-objave-in-razpisi/</w:t>
        </w:r>
      </w:hyperlink>
      <w:r w:rsidR="0058777C">
        <w:rPr>
          <w:rFonts w:ascii="Arial" w:eastAsia="Times New Roman" w:hAnsi="Arial" w:cs="Arial"/>
          <w:b/>
          <w:sz w:val="20"/>
          <w:szCs w:val="20"/>
          <w:lang w:eastAsia="sl-SI"/>
        </w:rPr>
        <w:t xml:space="preserve"> </w:t>
      </w:r>
      <w:r w:rsidR="0086050A" w:rsidRPr="00C56358">
        <w:rPr>
          <w:rFonts w:ascii="Arial" w:eastAsia="Times New Roman" w:hAnsi="Arial" w:cs="Arial"/>
          <w:sz w:val="20"/>
          <w:szCs w:val="20"/>
          <w:lang w:eastAsia="sl-SI"/>
        </w:rPr>
        <w:t>ali pa</w:t>
      </w:r>
      <w:r w:rsidRPr="00C56358">
        <w:rPr>
          <w:rFonts w:ascii="Arial" w:eastAsia="Times New Roman" w:hAnsi="Arial" w:cs="Arial"/>
          <w:sz w:val="20"/>
          <w:szCs w:val="20"/>
          <w:lang w:eastAsia="sl-SI"/>
        </w:rPr>
        <w:t xml:space="preserve"> jo</w:t>
      </w:r>
      <w:r w:rsidR="0080078A">
        <w:rPr>
          <w:rFonts w:ascii="Arial" w:eastAsia="Times New Roman" w:hAnsi="Arial" w:cs="Arial"/>
          <w:sz w:val="20"/>
          <w:szCs w:val="20"/>
          <w:lang w:eastAsia="sl-SI"/>
        </w:rPr>
        <w:t xml:space="preserve"> lahko v tem roku</w:t>
      </w:r>
      <w:r w:rsidRPr="00C56358">
        <w:rPr>
          <w:rFonts w:ascii="Arial" w:eastAsia="Times New Roman" w:hAnsi="Arial" w:cs="Arial"/>
          <w:sz w:val="20"/>
          <w:szCs w:val="20"/>
          <w:lang w:eastAsia="sl-SI"/>
        </w:rPr>
        <w:t xml:space="preserve"> zainteresirani dvignejo v času uradnih ur na naslovu: Mestna občina Velenje – vložišče (kletni prostori, soba št. 10), Titov trg 1, 3320 Velenje.</w:t>
      </w:r>
    </w:p>
    <w:p w14:paraId="4D0CD642" w14:textId="77777777" w:rsidR="00411101" w:rsidRPr="00C56358" w:rsidRDefault="00411101" w:rsidP="00411101">
      <w:pPr>
        <w:spacing w:after="0" w:line="240" w:lineRule="auto"/>
        <w:jc w:val="both"/>
        <w:rPr>
          <w:rFonts w:ascii="Arial" w:eastAsia="Times New Roman" w:hAnsi="Arial" w:cs="Arial"/>
          <w:b/>
          <w:sz w:val="20"/>
          <w:szCs w:val="20"/>
          <w:lang w:eastAsia="sl-SI"/>
        </w:rPr>
      </w:pPr>
    </w:p>
    <w:p w14:paraId="44A21EE7" w14:textId="1C2CE8F1" w:rsidR="00035DFF" w:rsidRDefault="00411101" w:rsidP="00411101">
      <w:pPr>
        <w:spacing w:after="0" w:line="240" w:lineRule="auto"/>
        <w:jc w:val="both"/>
        <w:rPr>
          <w:rFonts w:ascii="Arial" w:eastAsia="Times New Roman" w:hAnsi="Arial" w:cs="Arial"/>
          <w:sz w:val="20"/>
          <w:szCs w:val="20"/>
          <w:lang w:eastAsia="sl-SI"/>
        </w:rPr>
      </w:pPr>
      <w:r w:rsidRPr="006D208F">
        <w:rPr>
          <w:rFonts w:ascii="Arial" w:eastAsia="Times New Roman" w:hAnsi="Arial" w:cs="Arial"/>
          <w:sz w:val="20"/>
          <w:szCs w:val="20"/>
          <w:lang w:eastAsia="sl-SI"/>
        </w:rPr>
        <w:lastRenderedPageBreak/>
        <w:t xml:space="preserve">Dodatne informacije v </w:t>
      </w:r>
      <w:r w:rsidRPr="00247128">
        <w:rPr>
          <w:rFonts w:ascii="Arial" w:eastAsia="Times New Roman" w:hAnsi="Arial" w:cs="Arial"/>
          <w:sz w:val="20"/>
          <w:szCs w:val="20"/>
          <w:lang w:eastAsia="sl-SI"/>
        </w:rPr>
        <w:t>zvezi z javnim razpis</w:t>
      </w:r>
      <w:r w:rsidR="00F80592" w:rsidRPr="00247128">
        <w:rPr>
          <w:rFonts w:ascii="Arial" w:eastAsia="Times New Roman" w:hAnsi="Arial" w:cs="Arial"/>
          <w:sz w:val="20"/>
          <w:szCs w:val="20"/>
          <w:lang w:eastAsia="sl-SI"/>
        </w:rPr>
        <w:t xml:space="preserve">om so na voljo vsak delovni dan </w:t>
      </w:r>
      <w:r w:rsidR="001C6A08" w:rsidRPr="00247128">
        <w:rPr>
          <w:rFonts w:ascii="Arial" w:eastAsia="Times New Roman" w:hAnsi="Arial" w:cs="Arial"/>
          <w:sz w:val="20"/>
          <w:szCs w:val="20"/>
          <w:lang w:eastAsia="sl-SI"/>
        </w:rPr>
        <w:t xml:space="preserve">na Uradu za </w:t>
      </w:r>
      <w:r w:rsidR="001B005A" w:rsidRPr="00247128">
        <w:rPr>
          <w:rFonts w:ascii="Arial" w:eastAsia="Times New Roman" w:hAnsi="Arial" w:cs="Arial"/>
          <w:sz w:val="20"/>
          <w:szCs w:val="20"/>
          <w:lang w:eastAsia="sl-SI"/>
        </w:rPr>
        <w:t>gospodarski razvoj in prestrukturiranje</w:t>
      </w:r>
      <w:r w:rsidR="001C6A08" w:rsidRPr="00247128">
        <w:rPr>
          <w:rFonts w:ascii="Arial" w:eastAsia="Times New Roman" w:hAnsi="Arial" w:cs="Arial"/>
          <w:sz w:val="20"/>
          <w:szCs w:val="20"/>
          <w:lang w:eastAsia="sl-SI"/>
        </w:rPr>
        <w:t xml:space="preserve"> MO</w:t>
      </w:r>
      <w:r w:rsidR="00247128" w:rsidRPr="00247128">
        <w:rPr>
          <w:rFonts w:ascii="Arial" w:eastAsia="Times New Roman" w:hAnsi="Arial" w:cs="Arial"/>
          <w:sz w:val="20"/>
          <w:szCs w:val="20"/>
          <w:lang w:eastAsia="sl-SI"/>
        </w:rPr>
        <w:t>V na tel. 03/8961-548 Ana Petkovšek (</w:t>
      </w:r>
      <w:hyperlink r:id="rId9" w:history="1">
        <w:r w:rsidR="00247128" w:rsidRPr="00247128">
          <w:rPr>
            <w:rStyle w:val="Hiperpovezava"/>
            <w:rFonts w:ascii="Arial" w:eastAsia="Times New Roman" w:hAnsi="Arial" w:cs="Arial"/>
            <w:sz w:val="20"/>
            <w:szCs w:val="20"/>
            <w:lang w:eastAsia="sl-SI"/>
          </w:rPr>
          <w:t>ana.petkovsek@velenje.si</w:t>
        </w:r>
      </w:hyperlink>
      <w:r w:rsidR="00247128" w:rsidRPr="00247128">
        <w:rPr>
          <w:rFonts w:ascii="Arial" w:eastAsia="Times New Roman" w:hAnsi="Arial" w:cs="Arial"/>
          <w:sz w:val="20"/>
          <w:szCs w:val="20"/>
          <w:lang w:eastAsia="sl-SI"/>
        </w:rPr>
        <w:t>) ali na Uradu za urejanje prostora MOV na tel. 03/8961-670 Lipnik Bojan (</w:t>
      </w:r>
      <w:hyperlink r:id="rId10" w:history="1">
        <w:r w:rsidR="00247128" w:rsidRPr="00247128">
          <w:rPr>
            <w:rStyle w:val="Hiperpovezava"/>
            <w:rFonts w:ascii="Arial" w:eastAsia="Times New Roman" w:hAnsi="Arial" w:cs="Arial"/>
            <w:sz w:val="20"/>
            <w:szCs w:val="20"/>
            <w:lang w:eastAsia="sl-SI"/>
          </w:rPr>
          <w:t>bojan.lipn</w:t>
        </w:r>
        <w:r w:rsidR="0047269D">
          <w:rPr>
            <w:rStyle w:val="Hiperpovezava"/>
            <w:rFonts w:ascii="Arial" w:eastAsia="Times New Roman" w:hAnsi="Arial" w:cs="Arial"/>
            <w:sz w:val="20"/>
            <w:szCs w:val="20"/>
            <w:lang w:eastAsia="sl-SI"/>
          </w:rPr>
          <w:t>i</w:t>
        </w:r>
        <w:r w:rsidR="00247128" w:rsidRPr="00247128">
          <w:rPr>
            <w:rStyle w:val="Hiperpovezava"/>
            <w:rFonts w:ascii="Arial" w:eastAsia="Times New Roman" w:hAnsi="Arial" w:cs="Arial"/>
            <w:sz w:val="20"/>
            <w:szCs w:val="20"/>
            <w:lang w:eastAsia="sl-SI"/>
          </w:rPr>
          <w:t>k@velenje.si</w:t>
        </w:r>
      </w:hyperlink>
      <w:r w:rsidR="00247128" w:rsidRPr="00247128">
        <w:rPr>
          <w:rFonts w:ascii="Arial" w:eastAsia="Times New Roman" w:hAnsi="Arial" w:cs="Arial"/>
          <w:sz w:val="20"/>
          <w:szCs w:val="20"/>
          <w:lang w:eastAsia="sl-SI"/>
        </w:rPr>
        <w:t>)</w:t>
      </w:r>
    </w:p>
    <w:p w14:paraId="7D39A4DE" w14:textId="77777777" w:rsidR="00035DFF" w:rsidRDefault="00035DFF" w:rsidP="00411101">
      <w:pPr>
        <w:spacing w:after="0" w:line="240" w:lineRule="auto"/>
        <w:jc w:val="both"/>
        <w:rPr>
          <w:rFonts w:ascii="Arial" w:eastAsia="Times New Roman" w:hAnsi="Arial" w:cs="Arial"/>
          <w:sz w:val="20"/>
          <w:szCs w:val="20"/>
          <w:lang w:eastAsia="sl-SI"/>
        </w:rPr>
      </w:pPr>
    </w:p>
    <w:p w14:paraId="24B80533" w14:textId="77777777" w:rsidR="00021FF8" w:rsidRDefault="00021FF8" w:rsidP="00411101">
      <w:pPr>
        <w:spacing w:after="0" w:line="240" w:lineRule="auto"/>
        <w:jc w:val="both"/>
        <w:rPr>
          <w:rFonts w:ascii="Arial" w:eastAsia="Times New Roman" w:hAnsi="Arial" w:cs="Arial"/>
          <w:sz w:val="20"/>
          <w:szCs w:val="20"/>
          <w:lang w:eastAsia="sl-SI"/>
        </w:rPr>
      </w:pPr>
    </w:p>
    <w:p w14:paraId="1610AD72" w14:textId="77777777" w:rsidR="00035DFF" w:rsidRPr="00C56358" w:rsidRDefault="00035DFF" w:rsidP="00411101">
      <w:pPr>
        <w:spacing w:after="0" w:line="240" w:lineRule="auto"/>
        <w:jc w:val="both"/>
        <w:rPr>
          <w:rFonts w:ascii="Arial" w:eastAsia="Times New Roman" w:hAnsi="Arial" w:cs="Arial"/>
          <w:sz w:val="20"/>
          <w:szCs w:val="20"/>
          <w:lang w:eastAsia="sl-SI"/>
        </w:rPr>
      </w:pPr>
    </w:p>
    <w:p w14:paraId="6004D29E" w14:textId="385EF2F0" w:rsidR="00E140BB" w:rsidRPr="00021FF8" w:rsidRDefault="00411101" w:rsidP="00021FF8">
      <w:pPr>
        <w:spacing w:after="0" w:line="240" w:lineRule="auto"/>
        <w:jc w:val="both"/>
        <w:rPr>
          <w:rFonts w:ascii="Arial" w:eastAsia="Times New Roman" w:hAnsi="Arial" w:cs="Arial"/>
          <w:sz w:val="20"/>
          <w:szCs w:val="20"/>
          <w:lang w:eastAsia="sl-SI"/>
        </w:rPr>
      </w:pPr>
      <w:r w:rsidRPr="00C56358">
        <w:rPr>
          <w:rFonts w:ascii="Arial" w:eastAsia="Times New Roman" w:hAnsi="Arial" w:cs="Arial"/>
          <w:sz w:val="20"/>
          <w:szCs w:val="20"/>
          <w:lang w:eastAsia="sl-SI"/>
        </w:rPr>
        <w:tab/>
      </w:r>
      <w:r w:rsidRPr="00C56358">
        <w:rPr>
          <w:rFonts w:ascii="Arial" w:eastAsia="Times New Roman" w:hAnsi="Arial" w:cs="Arial"/>
          <w:sz w:val="20"/>
          <w:szCs w:val="20"/>
          <w:lang w:eastAsia="sl-SI"/>
        </w:rPr>
        <w:tab/>
      </w:r>
      <w:r w:rsidRPr="00C56358">
        <w:rPr>
          <w:rFonts w:ascii="Arial" w:eastAsia="Times New Roman" w:hAnsi="Arial" w:cs="Arial"/>
          <w:sz w:val="20"/>
          <w:szCs w:val="20"/>
          <w:lang w:eastAsia="sl-SI"/>
        </w:rPr>
        <w:tab/>
      </w:r>
      <w:r w:rsidRPr="00C56358">
        <w:rPr>
          <w:rFonts w:ascii="Arial" w:eastAsia="Times New Roman" w:hAnsi="Arial" w:cs="Arial"/>
          <w:sz w:val="20"/>
          <w:szCs w:val="20"/>
          <w:lang w:eastAsia="sl-SI"/>
        </w:rPr>
        <w:tab/>
      </w:r>
      <w:r w:rsidRPr="00C56358">
        <w:rPr>
          <w:rFonts w:ascii="Arial" w:eastAsia="Times New Roman" w:hAnsi="Arial" w:cs="Arial"/>
          <w:sz w:val="20"/>
          <w:szCs w:val="20"/>
          <w:lang w:eastAsia="sl-SI"/>
        </w:rPr>
        <w:tab/>
      </w:r>
      <w:r w:rsidRPr="00C56358">
        <w:rPr>
          <w:rFonts w:ascii="Arial" w:eastAsia="Times New Roman" w:hAnsi="Arial" w:cs="Arial"/>
          <w:sz w:val="20"/>
          <w:szCs w:val="20"/>
          <w:lang w:eastAsia="sl-SI"/>
        </w:rPr>
        <w:tab/>
      </w:r>
      <w:r w:rsidRPr="00C56358">
        <w:rPr>
          <w:rFonts w:ascii="Arial" w:eastAsia="Times New Roman" w:hAnsi="Arial" w:cs="Arial"/>
          <w:sz w:val="20"/>
          <w:szCs w:val="20"/>
          <w:lang w:eastAsia="sl-SI"/>
        </w:rPr>
        <w:tab/>
        <w:t xml:space="preserve">                   župan Mestne občine Velenje</w:t>
      </w:r>
    </w:p>
    <w:p w14:paraId="7E1BBB8B" w14:textId="3410E924" w:rsidR="00373E68" w:rsidRDefault="00411101" w:rsidP="00373E68">
      <w:pPr>
        <w:jc w:val="center"/>
        <w:rPr>
          <w:rFonts w:ascii="Arial" w:hAnsi="Arial" w:cs="Arial"/>
          <w:b/>
          <w:sz w:val="20"/>
          <w:szCs w:val="20"/>
        </w:rPr>
      </w:pPr>
      <w:r w:rsidRPr="00C56358">
        <w:rPr>
          <w:rFonts w:ascii="Arial" w:hAnsi="Arial" w:cs="Arial"/>
          <w:b/>
          <w:sz w:val="20"/>
          <w:szCs w:val="20"/>
        </w:rPr>
        <w:t xml:space="preserve">                                                                                                   </w:t>
      </w:r>
      <w:r w:rsidR="005C4A8F">
        <w:rPr>
          <w:rFonts w:ascii="Arial" w:hAnsi="Arial" w:cs="Arial"/>
          <w:b/>
          <w:sz w:val="20"/>
          <w:szCs w:val="20"/>
        </w:rPr>
        <w:t>Peter DERMOL</w:t>
      </w:r>
      <w:r w:rsidRPr="00C56358">
        <w:rPr>
          <w:rFonts w:ascii="Arial" w:hAnsi="Arial" w:cs="Arial"/>
          <w:b/>
          <w:sz w:val="20"/>
          <w:szCs w:val="20"/>
        </w:rPr>
        <w:t xml:space="preserve">  </w:t>
      </w:r>
    </w:p>
    <w:p w14:paraId="4268DE1C" w14:textId="77777777" w:rsidR="00617589" w:rsidRDefault="00617589" w:rsidP="00373E68">
      <w:pPr>
        <w:jc w:val="center"/>
        <w:rPr>
          <w:rFonts w:ascii="Arial" w:hAnsi="Arial" w:cs="Arial"/>
          <w:b/>
          <w:sz w:val="20"/>
          <w:szCs w:val="20"/>
        </w:rPr>
      </w:pPr>
    </w:p>
    <w:p w14:paraId="2B4DBFBD" w14:textId="77777777" w:rsidR="00AE37C7" w:rsidRDefault="00AE37C7" w:rsidP="00373E68">
      <w:pPr>
        <w:jc w:val="center"/>
        <w:rPr>
          <w:rFonts w:ascii="Arial" w:hAnsi="Arial" w:cs="Arial"/>
          <w:b/>
          <w:sz w:val="20"/>
          <w:szCs w:val="20"/>
        </w:rPr>
      </w:pPr>
    </w:p>
    <w:p w14:paraId="78A021BA" w14:textId="77777777" w:rsidR="00AE37C7" w:rsidRDefault="00AE37C7" w:rsidP="00373E68">
      <w:pPr>
        <w:jc w:val="center"/>
        <w:rPr>
          <w:rFonts w:ascii="Arial" w:hAnsi="Arial" w:cs="Arial"/>
          <w:b/>
          <w:sz w:val="20"/>
          <w:szCs w:val="20"/>
        </w:rPr>
      </w:pPr>
    </w:p>
    <w:p w14:paraId="5F36F88B" w14:textId="7205AA13" w:rsidR="00373E68" w:rsidRDefault="00373E68" w:rsidP="00373E68">
      <w:pPr>
        <w:rPr>
          <w:rFonts w:ascii="Arial" w:hAnsi="Arial" w:cs="Arial"/>
          <w:b/>
          <w:sz w:val="20"/>
          <w:szCs w:val="20"/>
        </w:rPr>
      </w:pPr>
      <w:r>
        <w:rPr>
          <w:rFonts w:ascii="Arial" w:hAnsi="Arial" w:cs="Arial"/>
          <w:b/>
          <w:sz w:val="20"/>
          <w:szCs w:val="20"/>
        </w:rPr>
        <w:t>PRILOGE</w:t>
      </w:r>
    </w:p>
    <w:p w14:paraId="55DA8285" w14:textId="653E9DD6" w:rsidR="00373E68" w:rsidRPr="00070BF3" w:rsidRDefault="00373E68" w:rsidP="00373E68">
      <w:pPr>
        <w:rPr>
          <w:rFonts w:ascii="Arial" w:hAnsi="Arial" w:cs="Arial"/>
          <w:b/>
          <w:sz w:val="20"/>
          <w:szCs w:val="20"/>
        </w:rPr>
      </w:pPr>
      <w:r>
        <w:rPr>
          <w:rFonts w:ascii="Arial" w:hAnsi="Arial" w:cs="Arial"/>
          <w:b/>
          <w:sz w:val="20"/>
          <w:szCs w:val="20"/>
        </w:rPr>
        <w:t xml:space="preserve">PRILOGA 1 </w:t>
      </w:r>
      <w:r w:rsidR="00867F75">
        <w:rPr>
          <w:rFonts w:ascii="Arial" w:hAnsi="Arial" w:cs="Arial"/>
          <w:b/>
          <w:sz w:val="20"/>
          <w:szCs w:val="20"/>
        </w:rPr>
        <w:t>–</w:t>
      </w:r>
      <w:r>
        <w:rPr>
          <w:rFonts w:ascii="Arial" w:hAnsi="Arial" w:cs="Arial"/>
          <w:b/>
          <w:sz w:val="20"/>
          <w:szCs w:val="20"/>
        </w:rPr>
        <w:t xml:space="preserve"> </w:t>
      </w:r>
      <w:r w:rsidR="005C2586">
        <w:rPr>
          <w:rFonts w:ascii="Arial" w:hAnsi="Arial" w:cs="Arial"/>
          <w:bCs/>
          <w:sz w:val="20"/>
          <w:szCs w:val="20"/>
        </w:rPr>
        <w:t>S</w:t>
      </w:r>
      <w:r w:rsidR="00041A23" w:rsidRPr="00070BF3">
        <w:rPr>
          <w:rFonts w:ascii="Arial" w:hAnsi="Arial" w:cs="Arial"/>
          <w:bCs/>
          <w:sz w:val="20"/>
          <w:szCs w:val="20"/>
        </w:rPr>
        <w:t xml:space="preserve">ituacija </w:t>
      </w:r>
      <w:r w:rsidR="003F6A99">
        <w:rPr>
          <w:rFonts w:ascii="Arial" w:hAnsi="Arial" w:cs="Arial"/>
          <w:bCs/>
          <w:sz w:val="20"/>
          <w:szCs w:val="20"/>
        </w:rPr>
        <w:t xml:space="preserve">predvidenih </w:t>
      </w:r>
      <w:r w:rsidR="00041A23" w:rsidRPr="00070BF3">
        <w:rPr>
          <w:rFonts w:ascii="Arial" w:hAnsi="Arial" w:cs="Arial"/>
          <w:bCs/>
          <w:sz w:val="20"/>
          <w:szCs w:val="20"/>
        </w:rPr>
        <w:t>parcel</w:t>
      </w:r>
      <w:r w:rsidR="00070BF3" w:rsidRPr="00070BF3">
        <w:rPr>
          <w:rFonts w:ascii="Arial" w:hAnsi="Arial" w:cs="Arial"/>
          <w:bCs/>
          <w:sz w:val="20"/>
          <w:szCs w:val="20"/>
        </w:rPr>
        <w:t>,</w:t>
      </w:r>
      <w:r w:rsidR="00070BF3" w:rsidRPr="00070BF3">
        <w:rPr>
          <w:rFonts w:ascii="Arial" w:hAnsi="Arial" w:cs="Arial"/>
          <w:b/>
          <w:sz w:val="20"/>
          <w:szCs w:val="20"/>
        </w:rPr>
        <w:t xml:space="preserve"> </w:t>
      </w:r>
      <w:r w:rsidR="00070BF3" w:rsidRPr="00070BF3">
        <w:rPr>
          <w:rFonts w:ascii="Arial" w:eastAsia="Times New Roman" w:hAnsi="Arial" w:cs="Arial"/>
          <w:sz w:val="20"/>
          <w:szCs w:val="20"/>
          <w:lang w:eastAsia="sl-SI"/>
        </w:rPr>
        <w:t xml:space="preserve">134/2024-DGD, št. lista: </w:t>
      </w:r>
      <w:r w:rsidR="003F6A99">
        <w:rPr>
          <w:rFonts w:ascii="Arial" w:eastAsia="Times New Roman" w:hAnsi="Arial" w:cs="Arial"/>
          <w:sz w:val="20"/>
          <w:szCs w:val="20"/>
          <w:lang w:eastAsia="sl-SI"/>
        </w:rPr>
        <w:t>3</w:t>
      </w:r>
      <w:r w:rsidR="00070BF3" w:rsidRPr="00070BF3">
        <w:rPr>
          <w:rFonts w:ascii="Arial" w:eastAsia="Times New Roman" w:hAnsi="Arial" w:cs="Arial"/>
          <w:sz w:val="20"/>
          <w:szCs w:val="20"/>
          <w:lang w:eastAsia="sl-SI"/>
        </w:rPr>
        <w:t>, KPV</w:t>
      </w:r>
    </w:p>
    <w:p w14:paraId="6E6AAAA8" w14:textId="6A9798E0" w:rsidR="00902B5E" w:rsidRPr="00070BF3" w:rsidRDefault="00902B5E" w:rsidP="00373E68">
      <w:pPr>
        <w:rPr>
          <w:rFonts w:ascii="Arial" w:hAnsi="Arial" w:cs="Arial"/>
          <w:b/>
          <w:sz w:val="20"/>
          <w:szCs w:val="20"/>
        </w:rPr>
      </w:pPr>
      <w:r w:rsidRPr="00070BF3">
        <w:rPr>
          <w:rFonts w:ascii="Arial" w:hAnsi="Arial" w:cs="Arial"/>
          <w:b/>
          <w:sz w:val="20"/>
          <w:szCs w:val="20"/>
        </w:rPr>
        <w:t xml:space="preserve">PRILOGA 2 </w:t>
      </w:r>
      <w:r w:rsidR="00792CA1" w:rsidRPr="00070BF3">
        <w:rPr>
          <w:rFonts w:ascii="Arial" w:hAnsi="Arial" w:cs="Arial"/>
          <w:b/>
          <w:sz w:val="20"/>
          <w:szCs w:val="20"/>
        </w:rPr>
        <w:t>–</w:t>
      </w:r>
      <w:r w:rsidRPr="00070BF3">
        <w:rPr>
          <w:rFonts w:ascii="Arial" w:hAnsi="Arial" w:cs="Arial"/>
          <w:b/>
          <w:sz w:val="20"/>
          <w:szCs w:val="20"/>
        </w:rPr>
        <w:t xml:space="preserve"> </w:t>
      </w:r>
      <w:r w:rsidR="00575D98">
        <w:rPr>
          <w:rFonts w:ascii="Arial" w:hAnsi="Arial" w:cs="Arial"/>
          <w:bCs/>
          <w:sz w:val="20"/>
          <w:szCs w:val="20"/>
        </w:rPr>
        <w:t>S</w:t>
      </w:r>
      <w:r w:rsidR="00792CA1" w:rsidRPr="00070BF3">
        <w:rPr>
          <w:rFonts w:ascii="Arial" w:hAnsi="Arial" w:cs="Arial"/>
          <w:bCs/>
          <w:sz w:val="20"/>
          <w:szCs w:val="20"/>
        </w:rPr>
        <w:t xml:space="preserve">ituacija </w:t>
      </w:r>
      <w:r w:rsidR="003F6A99">
        <w:rPr>
          <w:rFonts w:ascii="Arial" w:hAnsi="Arial" w:cs="Arial"/>
          <w:bCs/>
          <w:sz w:val="20"/>
          <w:szCs w:val="20"/>
        </w:rPr>
        <w:t xml:space="preserve">predvidene </w:t>
      </w:r>
      <w:r w:rsidR="00792CA1" w:rsidRPr="00070BF3">
        <w:rPr>
          <w:rFonts w:ascii="Arial" w:hAnsi="Arial" w:cs="Arial"/>
          <w:bCs/>
          <w:sz w:val="20"/>
          <w:szCs w:val="20"/>
        </w:rPr>
        <w:t>javne infrastrukture</w:t>
      </w:r>
      <w:r w:rsidR="00070BF3" w:rsidRPr="00070BF3">
        <w:rPr>
          <w:rFonts w:ascii="Arial" w:hAnsi="Arial" w:cs="Arial"/>
          <w:bCs/>
          <w:sz w:val="20"/>
          <w:szCs w:val="20"/>
        </w:rPr>
        <w:t xml:space="preserve">, </w:t>
      </w:r>
      <w:r w:rsidR="00070BF3" w:rsidRPr="00070BF3">
        <w:rPr>
          <w:rFonts w:ascii="Arial" w:eastAsia="Times New Roman" w:hAnsi="Arial" w:cs="Arial"/>
          <w:bCs/>
          <w:sz w:val="20"/>
          <w:szCs w:val="20"/>
          <w:lang w:eastAsia="sl-SI"/>
        </w:rPr>
        <w:t>134</w:t>
      </w:r>
      <w:r w:rsidR="00070BF3" w:rsidRPr="00070BF3">
        <w:rPr>
          <w:rFonts w:ascii="Arial" w:eastAsia="Times New Roman" w:hAnsi="Arial" w:cs="Arial"/>
          <w:sz w:val="20"/>
          <w:szCs w:val="20"/>
          <w:lang w:eastAsia="sl-SI"/>
        </w:rPr>
        <w:t xml:space="preserve">/2024-DGD, št. lista: </w:t>
      </w:r>
      <w:r w:rsidR="003F6A99">
        <w:rPr>
          <w:rFonts w:ascii="Arial" w:eastAsia="Times New Roman" w:hAnsi="Arial" w:cs="Arial"/>
          <w:sz w:val="20"/>
          <w:szCs w:val="20"/>
          <w:lang w:eastAsia="sl-SI"/>
        </w:rPr>
        <w:t>2</w:t>
      </w:r>
      <w:r w:rsidR="00070BF3" w:rsidRPr="00070BF3">
        <w:rPr>
          <w:rFonts w:ascii="Arial" w:eastAsia="Times New Roman" w:hAnsi="Arial" w:cs="Arial"/>
          <w:sz w:val="20"/>
          <w:szCs w:val="20"/>
          <w:lang w:eastAsia="sl-SI"/>
        </w:rPr>
        <w:t>, KPV</w:t>
      </w:r>
    </w:p>
    <w:p w14:paraId="09E510DE" w14:textId="3E407DA1" w:rsidR="00792CA1" w:rsidRPr="00070BF3" w:rsidRDefault="00792CA1" w:rsidP="00373E68">
      <w:pPr>
        <w:rPr>
          <w:rFonts w:ascii="Arial" w:hAnsi="Arial" w:cs="Arial"/>
          <w:b/>
          <w:sz w:val="20"/>
          <w:szCs w:val="20"/>
        </w:rPr>
      </w:pPr>
      <w:r w:rsidRPr="00070BF3">
        <w:rPr>
          <w:rFonts w:ascii="Arial" w:hAnsi="Arial" w:cs="Arial"/>
          <w:b/>
          <w:sz w:val="20"/>
          <w:szCs w:val="20"/>
        </w:rPr>
        <w:t xml:space="preserve">PRILOGA 3 </w:t>
      </w:r>
      <w:r w:rsidR="006956FA" w:rsidRPr="00070BF3">
        <w:rPr>
          <w:rFonts w:ascii="Arial" w:hAnsi="Arial" w:cs="Arial"/>
          <w:b/>
          <w:sz w:val="20"/>
          <w:szCs w:val="20"/>
        </w:rPr>
        <w:t>–</w:t>
      </w:r>
      <w:r w:rsidRPr="00070BF3">
        <w:rPr>
          <w:rFonts w:ascii="Arial" w:hAnsi="Arial" w:cs="Arial"/>
          <w:b/>
          <w:sz w:val="20"/>
          <w:szCs w:val="20"/>
        </w:rPr>
        <w:t xml:space="preserve"> </w:t>
      </w:r>
      <w:r w:rsidR="00575D98">
        <w:rPr>
          <w:rFonts w:ascii="Arial" w:hAnsi="Arial" w:cs="Arial"/>
          <w:bCs/>
          <w:sz w:val="20"/>
          <w:szCs w:val="20"/>
        </w:rPr>
        <w:t>S</w:t>
      </w:r>
      <w:r w:rsidR="006956FA" w:rsidRPr="00070BF3">
        <w:rPr>
          <w:rFonts w:ascii="Arial" w:hAnsi="Arial" w:cs="Arial"/>
          <w:bCs/>
          <w:sz w:val="20"/>
          <w:szCs w:val="20"/>
        </w:rPr>
        <w:t>ituacija</w:t>
      </w:r>
      <w:r w:rsidR="003F6A99">
        <w:rPr>
          <w:rFonts w:ascii="Arial" w:hAnsi="Arial" w:cs="Arial"/>
          <w:bCs/>
          <w:sz w:val="20"/>
          <w:szCs w:val="20"/>
        </w:rPr>
        <w:t xml:space="preserve"> predvidene</w:t>
      </w:r>
      <w:r w:rsidR="006956FA" w:rsidRPr="00070BF3">
        <w:rPr>
          <w:rFonts w:ascii="Arial" w:hAnsi="Arial" w:cs="Arial"/>
          <w:bCs/>
          <w:sz w:val="20"/>
          <w:szCs w:val="20"/>
        </w:rPr>
        <w:t xml:space="preserve"> ureditve</w:t>
      </w:r>
      <w:r w:rsidR="00070BF3" w:rsidRPr="00070BF3">
        <w:rPr>
          <w:rFonts w:ascii="Arial" w:hAnsi="Arial" w:cs="Arial"/>
          <w:bCs/>
          <w:sz w:val="20"/>
          <w:szCs w:val="20"/>
        </w:rPr>
        <w:t xml:space="preserve">, </w:t>
      </w:r>
      <w:r w:rsidR="00070BF3" w:rsidRPr="00070BF3">
        <w:rPr>
          <w:rFonts w:ascii="Arial" w:eastAsia="Times New Roman" w:hAnsi="Arial" w:cs="Arial"/>
          <w:bCs/>
          <w:sz w:val="20"/>
          <w:szCs w:val="20"/>
          <w:lang w:eastAsia="sl-SI"/>
        </w:rPr>
        <w:t xml:space="preserve">134/2024-DGD, št. lista: </w:t>
      </w:r>
      <w:r w:rsidR="003F6A99">
        <w:rPr>
          <w:rFonts w:ascii="Arial" w:eastAsia="Times New Roman" w:hAnsi="Arial" w:cs="Arial"/>
          <w:bCs/>
          <w:sz w:val="20"/>
          <w:szCs w:val="20"/>
          <w:lang w:eastAsia="sl-SI"/>
        </w:rPr>
        <w:t>1</w:t>
      </w:r>
      <w:r w:rsidR="00070BF3" w:rsidRPr="00070BF3">
        <w:rPr>
          <w:rFonts w:ascii="Arial" w:eastAsia="Times New Roman" w:hAnsi="Arial" w:cs="Arial"/>
          <w:bCs/>
          <w:sz w:val="20"/>
          <w:szCs w:val="20"/>
          <w:lang w:eastAsia="sl-SI"/>
        </w:rPr>
        <w:t>, KPV</w:t>
      </w:r>
    </w:p>
    <w:p w14:paraId="1D4A3EE6" w14:textId="04A87D76" w:rsidR="00466A4C" w:rsidRPr="00575D98" w:rsidRDefault="0069536C" w:rsidP="00373E68">
      <w:pPr>
        <w:rPr>
          <w:rFonts w:ascii="Arial" w:hAnsi="Arial" w:cs="Arial"/>
          <w:bCs/>
          <w:sz w:val="20"/>
          <w:szCs w:val="20"/>
        </w:rPr>
      </w:pPr>
      <w:r w:rsidRPr="00070BF3">
        <w:rPr>
          <w:rFonts w:ascii="Arial" w:hAnsi="Arial" w:cs="Arial"/>
          <w:b/>
          <w:sz w:val="20"/>
          <w:szCs w:val="20"/>
        </w:rPr>
        <w:t xml:space="preserve">PRILOGA 4 – </w:t>
      </w:r>
      <w:r w:rsidR="00575D98">
        <w:rPr>
          <w:rFonts w:ascii="Arial" w:hAnsi="Arial" w:cs="Arial"/>
          <w:bCs/>
          <w:sz w:val="20"/>
          <w:szCs w:val="20"/>
        </w:rPr>
        <w:t>Lokacijska informacija</w:t>
      </w:r>
      <w:r w:rsidR="00035DFF">
        <w:rPr>
          <w:rFonts w:ascii="Arial" w:hAnsi="Arial" w:cs="Arial"/>
          <w:bCs/>
          <w:sz w:val="20"/>
          <w:szCs w:val="20"/>
        </w:rPr>
        <w:t xml:space="preserve"> št. </w:t>
      </w:r>
      <w:r w:rsidR="004D046D">
        <w:rPr>
          <w:rFonts w:ascii="Arial" w:hAnsi="Arial" w:cs="Arial"/>
          <w:bCs/>
          <w:sz w:val="20"/>
          <w:szCs w:val="20"/>
        </w:rPr>
        <w:t>4780-0031/2024, 9. 4. 2025</w:t>
      </w:r>
    </w:p>
    <w:p w14:paraId="7ED03BFF" w14:textId="09D21A1F" w:rsidR="0069536C" w:rsidRPr="00070BF3" w:rsidRDefault="00466A4C" w:rsidP="00373E68">
      <w:pPr>
        <w:rPr>
          <w:rFonts w:ascii="Arial" w:hAnsi="Arial" w:cs="Arial"/>
          <w:bCs/>
          <w:sz w:val="20"/>
          <w:szCs w:val="20"/>
        </w:rPr>
      </w:pPr>
      <w:r>
        <w:rPr>
          <w:rFonts w:ascii="Arial" w:hAnsi="Arial" w:cs="Arial"/>
          <w:b/>
          <w:sz w:val="20"/>
          <w:szCs w:val="20"/>
        </w:rPr>
        <w:t>PRILOGA 5</w:t>
      </w:r>
      <w:r w:rsidR="00575D98">
        <w:rPr>
          <w:rFonts w:ascii="Arial" w:hAnsi="Arial" w:cs="Arial"/>
          <w:b/>
          <w:sz w:val="20"/>
          <w:szCs w:val="20"/>
        </w:rPr>
        <w:t xml:space="preserve"> – </w:t>
      </w:r>
      <w:r w:rsidR="00575D98">
        <w:rPr>
          <w:rFonts w:ascii="Arial" w:hAnsi="Arial" w:cs="Arial"/>
          <w:bCs/>
          <w:sz w:val="20"/>
          <w:szCs w:val="20"/>
        </w:rPr>
        <w:t>S</w:t>
      </w:r>
      <w:r w:rsidR="0069536C" w:rsidRPr="00070BF3">
        <w:rPr>
          <w:rFonts w:ascii="Arial" w:hAnsi="Arial" w:cs="Arial"/>
          <w:bCs/>
          <w:sz w:val="20"/>
          <w:szCs w:val="20"/>
        </w:rPr>
        <w:t xml:space="preserve">eznam prednostnih področij </w:t>
      </w:r>
      <w:r w:rsidR="00C51B38" w:rsidRPr="00070BF3">
        <w:rPr>
          <w:rFonts w:ascii="Arial" w:hAnsi="Arial" w:cs="Arial"/>
          <w:bCs/>
          <w:sz w:val="20"/>
          <w:szCs w:val="20"/>
        </w:rPr>
        <w:t>S5</w:t>
      </w:r>
      <w:r w:rsidR="00575D98" w:rsidRPr="00070BF3">
        <w:rPr>
          <w:rFonts w:ascii="Arial" w:hAnsi="Arial" w:cs="Arial"/>
          <w:bCs/>
          <w:sz w:val="20"/>
          <w:szCs w:val="20"/>
        </w:rPr>
        <w:t xml:space="preserve"> </w:t>
      </w:r>
    </w:p>
    <w:sectPr w:rsidR="0069536C" w:rsidRPr="00070BF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1F6AD" w14:textId="77777777" w:rsidR="00453BC4" w:rsidRDefault="00453BC4" w:rsidP="003F6BC1">
      <w:pPr>
        <w:spacing w:after="0" w:line="240" w:lineRule="auto"/>
      </w:pPr>
      <w:r>
        <w:separator/>
      </w:r>
    </w:p>
  </w:endnote>
  <w:endnote w:type="continuationSeparator" w:id="0">
    <w:p w14:paraId="159AFCF7" w14:textId="77777777" w:rsidR="00453BC4" w:rsidRDefault="00453BC4" w:rsidP="003F6BC1">
      <w:pPr>
        <w:spacing w:after="0" w:line="240" w:lineRule="auto"/>
      </w:pPr>
      <w:r>
        <w:continuationSeparator/>
      </w:r>
    </w:p>
  </w:endnote>
  <w:endnote w:type="continuationNotice" w:id="1">
    <w:p w14:paraId="43D65C41" w14:textId="77777777" w:rsidR="00453BC4" w:rsidRDefault="00453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MS Gothic"/>
    <w:panose1 w:val="00000000000000000000"/>
    <w:charset w:val="00"/>
    <w:family w:val="swiss"/>
    <w:notTrueType/>
    <w:pitch w:val="default"/>
    <w:sig w:usb0="00000001"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372048"/>
      <w:docPartObj>
        <w:docPartGallery w:val="Page Numbers (Bottom of Page)"/>
        <w:docPartUnique/>
      </w:docPartObj>
    </w:sdtPr>
    <w:sdtContent>
      <w:p w14:paraId="01F91202" w14:textId="77777777" w:rsidR="00FD7B12" w:rsidRDefault="00FD7B12">
        <w:pPr>
          <w:pStyle w:val="Noga"/>
          <w:jc w:val="center"/>
        </w:pPr>
        <w:r>
          <w:fldChar w:fldCharType="begin"/>
        </w:r>
        <w:r>
          <w:instrText>PAGE   \* MERGEFORMAT</w:instrText>
        </w:r>
        <w:r>
          <w:fldChar w:fldCharType="separate"/>
        </w:r>
        <w:r w:rsidR="00FB72A7">
          <w:rPr>
            <w:noProof/>
          </w:rPr>
          <w:t>6</w:t>
        </w:r>
        <w:r>
          <w:fldChar w:fldCharType="end"/>
        </w:r>
      </w:p>
    </w:sdtContent>
  </w:sdt>
  <w:p w14:paraId="4B348CC0" w14:textId="77777777" w:rsidR="00FD7B12" w:rsidRDefault="00FD7B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927BE" w14:textId="77777777" w:rsidR="00453BC4" w:rsidRDefault="00453BC4" w:rsidP="003F6BC1">
      <w:pPr>
        <w:spacing w:after="0" w:line="240" w:lineRule="auto"/>
      </w:pPr>
      <w:r>
        <w:separator/>
      </w:r>
    </w:p>
  </w:footnote>
  <w:footnote w:type="continuationSeparator" w:id="0">
    <w:p w14:paraId="1575AC29" w14:textId="77777777" w:rsidR="00453BC4" w:rsidRDefault="00453BC4" w:rsidP="003F6BC1">
      <w:pPr>
        <w:spacing w:after="0" w:line="240" w:lineRule="auto"/>
      </w:pPr>
      <w:r>
        <w:continuationSeparator/>
      </w:r>
    </w:p>
  </w:footnote>
  <w:footnote w:type="continuationNotice" w:id="1">
    <w:p w14:paraId="4CE49558" w14:textId="77777777" w:rsidR="00453BC4" w:rsidRDefault="00453BC4">
      <w:pPr>
        <w:spacing w:after="0" w:line="240" w:lineRule="auto"/>
      </w:pPr>
    </w:p>
  </w:footnote>
  <w:footnote w:id="2">
    <w:p w14:paraId="20CF776E" w14:textId="765F897A" w:rsidR="003D12C4" w:rsidRDefault="003D12C4">
      <w:pPr>
        <w:pStyle w:val="Sprotnaopomba-besedilo"/>
      </w:pPr>
      <w:r>
        <w:rPr>
          <w:rStyle w:val="Sprotnaopomba-sklic"/>
        </w:rPr>
        <w:footnoteRef/>
      </w:r>
      <w:r>
        <w:t xml:space="preserve"> </w:t>
      </w:r>
      <w:bookmarkStart w:id="1" w:name="_Hlk195016815"/>
      <w:r w:rsidR="006846C2">
        <w:fldChar w:fldCharType="begin"/>
      </w:r>
      <w:r w:rsidR="006846C2">
        <w:instrText>HYPERLINK "https://www.gov.si/zbirke/projekti-in-programi/slovenska-strategija-trajnostne-pametne-specializacije-s5/"</w:instrText>
      </w:r>
      <w:r w:rsidR="006846C2">
        <w:fldChar w:fldCharType="separate"/>
      </w:r>
      <w:r w:rsidR="006846C2" w:rsidRPr="006846C2">
        <w:rPr>
          <w:rStyle w:val="Hiperpovezava"/>
        </w:rPr>
        <w:t>Slovenska strategija trajnostne pametne specializacije - S5 | GOV.SI</w:t>
      </w:r>
      <w:r w:rsidR="006846C2">
        <w:fldChar w:fldCharType="end"/>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A5FB2"/>
    <w:multiLevelType w:val="hybridMultilevel"/>
    <w:tmpl w:val="78802D12"/>
    <w:lvl w:ilvl="0" w:tplc="0424000F">
      <w:start w:val="1"/>
      <w:numFmt w:val="decimal"/>
      <w:lvlText w:val="%1."/>
      <w:lvlJc w:val="left"/>
      <w:pPr>
        <w:ind w:left="501" w:hanging="360"/>
      </w:pPr>
      <w:rPr>
        <w:rFonts w:hint="default"/>
      </w:rPr>
    </w:lvl>
    <w:lvl w:ilvl="1" w:tplc="04240019" w:tentative="1">
      <w:start w:val="1"/>
      <w:numFmt w:val="lowerLetter"/>
      <w:lvlText w:val="%2."/>
      <w:lvlJc w:val="left"/>
      <w:pPr>
        <w:ind w:left="1221" w:hanging="360"/>
      </w:pPr>
    </w:lvl>
    <w:lvl w:ilvl="2" w:tplc="0424001B" w:tentative="1">
      <w:start w:val="1"/>
      <w:numFmt w:val="lowerRoman"/>
      <w:lvlText w:val="%3."/>
      <w:lvlJc w:val="right"/>
      <w:pPr>
        <w:ind w:left="1941" w:hanging="180"/>
      </w:pPr>
    </w:lvl>
    <w:lvl w:ilvl="3" w:tplc="0424000F" w:tentative="1">
      <w:start w:val="1"/>
      <w:numFmt w:val="decimal"/>
      <w:lvlText w:val="%4."/>
      <w:lvlJc w:val="left"/>
      <w:pPr>
        <w:ind w:left="2661" w:hanging="360"/>
      </w:pPr>
    </w:lvl>
    <w:lvl w:ilvl="4" w:tplc="04240019" w:tentative="1">
      <w:start w:val="1"/>
      <w:numFmt w:val="lowerLetter"/>
      <w:lvlText w:val="%5."/>
      <w:lvlJc w:val="left"/>
      <w:pPr>
        <w:ind w:left="3381" w:hanging="360"/>
      </w:pPr>
    </w:lvl>
    <w:lvl w:ilvl="5" w:tplc="0424001B" w:tentative="1">
      <w:start w:val="1"/>
      <w:numFmt w:val="lowerRoman"/>
      <w:lvlText w:val="%6."/>
      <w:lvlJc w:val="right"/>
      <w:pPr>
        <w:ind w:left="4101" w:hanging="180"/>
      </w:pPr>
    </w:lvl>
    <w:lvl w:ilvl="6" w:tplc="0424000F" w:tentative="1">
      <w:start w:val="1"/>
      <w:numFmt w:val="decimal"/>
      <w:lvlText w:val="%7."/>
      <w:lvlJc w:val="left"/>
      <w:pPr>
        <w:ind w:left="4821" w:hanging="360"/>
      </w:pPr>
    </w:lvl>
    <w:lvl w:ilvl="7" w:tplc="04240019" w:tentative="1">
      <w:start w:val="1"/>
      <w:numFmt w:val="lowerLetter"/>
      <w:lvlText w:val="%8."/>
      <w:lvlJc w:val="left"/>
      <w:pPr>
        <w:ind w:left="5541" w:hanging="360"/>
      </w:pPr>
    </w:lvl>
    <w:lvl w:ilvl="8" w:tplc="0424001B" w:tentative="1">
      <w:start w:val="1"/>
      <w:numFmt w:val="lowerRoman"/>
      <w:lvlText w:val="%9."/>
      <w:lvlJc w:val="right"/>
      <w:pPr>
        <w:ind w:left="6261" w:hanging="180"/>
      </w:pPr>
    </w:lvl>
  </w:abstractNum>
  <w:abstractNum w:abstractNumId="1" w15:restartNumberingAfterBreak="0">
    <w:nsid w:val="070C7A04"/>
    <w:multiLevelType w:val="hybridMultilevel"/>
    <w:tmpl w:val="C6926FE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73A705B"/>
    <w:multiLevelType w:val="hybridMultilevel"/>
    <w:tmpl w:val="176CF8A6"/>
    <w:lvl w:ilvl="0" w:tplc="3F8E8718">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3" w15:restartNumberingAfterBreak="0">
    <w:nsid w:val="0E0F0C60"/>
    <w:multiLevelType w:val="hybridMultilevel"/>
    <w:tmpl w:val="BA7A7A0E"/>
    <w:lvl w:ilvl="0" w:tplc="85A825A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674B1E"/>
    <w:multiLevelType w:val="hybridMultilevel"/>
    <w:tmpl w:val="F6BC3E22"/>
    <w:lvl w:ilvl="0" w:tplc="0424000F">
      <w:start w:val="1"/>
      <w:numFmt w:val="decimal"/>
      <w:lvlText w:val="%1."/>
      <w:lvlJc w:val="left"/>
      <w:pPr>
        <w:ind w:left="720" w:hanging="360"/>
      </w:pPr>
      <w:rPr>
        <w:rFonts w:hint="default"/>
      </w:rPr>
    </w:lvl>
    <w:lvl w:ilvl="1" w:tplc="04240001">
      <w:start w:val="1"/>
      <w:numFmt w:val="bullet"/>
      <w:lvlText w:val=""/>
      <w:lvlJc w:val="left"/>
      <w:pPr>
        <w:ind w:left="72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E3624F"/>
    <w:multiLevelType w:val="hybridMultilevel"/>
    <w:tmpl w:val="8CA29B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BF5C58"/>
    <w:multiLevelType w:val="hybridMultilevel"/>
    <w:tmpl w:val="E4D2E1A8"/>
    <w:lvl w:ilvl="0" w:tplc="04240001">
      <w:start w:val="1"/>
      <w:numFmt w:val="bullet"/>
      <w:lvlText w:val=""/>
      <w:lvlJc w:val="left"/>
      <w:pPr>
        <w:ind w:left="1635" w:hanging="360"/>
      </w:pPr>
      <w:rPr>
        <w:rFonts w:ascii="Symbol" w:hAnsi="Symbol" w:hint="default"/>
      </w:rPr>
    </w:lvl>
    <w:lvl w:ilvl="1" w:tplc="04240003">
      <w:start w:val="1"/>
      <w:numFmt w:val="bullet"/>
      <w:lvlText w:val="o"/>
      <w:lvlJc w:val="left"/>
      <w:pPr>
        <w:ind w:left="2355" w:hanging="360"/>
      </w:pPr>
      <w:rPr>
        <w:rFonts w:ascii="Courier New" w:hAnsi="Courier New" w:cs="Courier New" w:hint="default"/>
      </w:rPr>
    </w:lvl>
    <w:lvl w:ilvl="2" w:tplc="04240005" w:tentative="1">
      <w:start w:val="1"/>
      <w:numFmt w:val="bullet"/>
      <w:lvlText w:val=""/>
      <w:lvlJc w:val="left"/>
      <w:pPr>
        <w:ind w:left="3075" w:hanging="360"/>
      </w:pPr>
      <w:rPr>
        <w:rFonts w:ascii="Wingdings" w:hAnsi="Wingdings" w:hint="default"/>
      </w:rPr>
    </w:lvl>
    <w:lvl w:ilvl="3" w:tplc="04240001" w:tentative="1">
      <w:start w:val="1"/>
      <w:numFmt w:val="bullet"/>
      <w:lvlText w:val=""/>
      <w:lvlJc w:val="left"/>
      <w:pPr>
        <w:ind w:left="3795" w:hanging="360"/>
      </w:pPr>
      <w:rPr>
        <w:rFonts w:ascii="Symbol" w:hAnsi="Symbol" w:hint="default"/>
      </w:rPr>
    </w:lvl>
    <w:lvl w:ilvl="4" w:tplc="04240003" w:tentative="1">
      <w:start w:val="1"/>
      <w:numFmt w:val="bullet"/>
      <w:lvlText w:val="o"/>
      <w:lvlJc w:val="left"/>
      <w:pPr>
        <w:ind w:left="4515" w:hanging="360"/>
      </w:pPr>
      <w:rPr>
        <w:rFonts w:ascii="Courier New" w:hAnsi="Courier New" w:cs="Courier New" w:hint="default"/>
      </w:rPr>
    </w:lvl>
    <w:lvl w:ilvl="5" w:tplc="04240005" w:tentative="1">
      <w:start w:val="1"/>
      <w:numFmt w:val="bullet"/>
      <w:lvlText w:val=""/>
      <w:lvlJc w:val="left"/>
      <w:pPr>
        <w:ind w:left="5235" w:hanging="360"/>
      </w:pPr>
      <w:rPr>
        <w:rFonts w:ascii="Wingdings" w:hAnsi="Wingdings" w:hint="default"/>
      </w:rPr>
    </w:lvl>
    <w:lvl w:ilvl="6" w:tplc="04240001" w:tentative="1">
      <w:start w:val="1"/>
      <w:numFmt w:val="bullet"/>
      <w:lvlText w:val=""/>
      <w:lvlJc w:val="left"/>
      <w:pPr>
        <w:ind w:left="5955" w:hanging="360"/>
      </w:pPr>
      <w:rPr>
        <w:rFonts w:ascii="Symbol" w:hAnsi="Symbol" w:hint="default"/>
      </w:rPr>
    </w:lvl>
    <w:lvl w:ilvl="7" w:tplc="04240003" w:tentative="1">
      <w:start w:val="1"/>
      <w:numFmt w:val="bullet"/>
      <w:lvlText w:val="o"/>
      <w:lvlJc w:val="left"/>
      <w:pPr>
        <w:ind w:left="6675" w:hanging="360"/>
      </w:pPr>
      <w:rPr>
        <w:rFonts w:ascii="Courier New" w:hAnsi="Courier New" w:cs="Courier New" w:hint="default"/>
      </w:rPr>
    </w:lvl>
    <w:lvl w:ilvl="8" w:tplc="04240005" w:tentative="1">
      <w:start w:val="1"/>
      <w:numFmt w:val="bullet"/>
      <w:lvlText w:val=""/>
      <w:lvlJc w:val="left"/>
      <w:pPr>
        <w:ind w:left="7395" w:hanging="360"/>
      </w:pPr>
      <w:rPr>
        <w:rFonts w:ascii="Wingdings" w:hAnsi="Wingdings" w:hint="default"/>
      </w:rPr>
    </w:lvl>
  </w:abstractNum>
  <w:abstractNum w:abstractNumId="7" w15:restartNumberingAfterBreak="0">
    <w:nsid w:val="167C461A"/>
    <w:multiLevelType w:val="hybridMultilevel"/>
    <w:tmpl w:val="D3F60F56"/>
    <w:lvl w:ilvl="0" w:tplc="29DC4D32">
      <w:numFmt w:val="bullet"/>
      <w:lvlText w:val="-"/>
      <w:lvlJc w:val="left"/>
      <w:pPr>
        <w:ind w:left="720" w:hanging="360"/>
      </w:pPr>
      <w:rPr>
        <w:rFonts w:ascii="Calibri" w:eastAsia="Aptos"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B757DE6"/>
    <w:multiLevelType w:val="hybridMultilevel"/>
    <w:tmpl w:val="714AB91C"/>
    <w:lvl w:ilvl="0" w:tplc="0B868122">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9" w15:restartNumberingAfterBreak="0">
    <w:nsid w:val="250618E4"/>
    <w:multiLevelType w:val="hybridMultilevel"/>
    <w:tmpl w:val="A0D0F846"/>
    <w:lvl w:ilvl="0" w:tplc="582E3A2A">
      <w:start w:val="1"/>
      <w:numFmt w:val="decimal"/>
      <w:lvlText w:val="%1."/>
      <w:lvlJc w:val="left"/>
      <w:pPr>
        <w:ind w:left="720" w:hanging="360"/>
      </w:pPr>
      <w:rPr>
        <w:rFonts w:ascii="Arial" w:eastAsiaTheme="minorHAns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9C50BB"/>
    <w:multiLevelType w:val="hybridMultilevel"/>
    <w:tmpl w:val="E44820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1A670A5"/>
    <w:multiLevelType w:val="hybridMultilevel"/>
    <w:tmpl w:val="74788F56"/>
    <w:lvl w:ilvl="0" w:tplc="28DCD3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A22AB8"/>
    <w:multiLevelType w:val="hybridMultilevel"/>
    <w:tmpl w:val="D11CE078"/>
    <w:lvl w:ilvl="0" w:tplc="EF006F28">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BF2407B"/>
    <w:multiLevelType w:val="hybridMultilevel"/>
    <w:tmpl w:val="AEAC8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8017883"/>
    <w:multiLevelType w:val="hybridMultilevel"/>
    <w:tmpl w:val="6DC0EC58"/>
    <w:lvl w:ilvl="0" w:tplc="68E0B1AC">
      <w:start w:val="5270"/>
      <w:numFmt w:val="bullet"/>
      <w:lvlText w:val="-"/>
      <w:lvlJc w:val="left"/>
      <w:pPr>
        <w:ind w:left="720" w:hanging="360"/>
      </w:pPr>
      <w:rPr>
        <w:rFonts w:ascii="Arial" w:eastAsia="Times New Roman" w:hAnsi="Arial" w:cs="Arial"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D571E6A"/>
    <w:multiLevelType w:val="hybridMultilevel"/>
    <w:tmpl w:val="69706C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E082189"/>
    <w:multiLevelType w:val="hybridMultilevel"/>
    <w:tmpl w:val="E0CCB3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2C039C8"/>
    <w:multiLevelType w:val="hybridMultilevel"/>
    <w:tmpl w:val="D9D443DC"/>
    <w:lvl w:ilvl="0" w:tplc="04240001">
      <w:start w:val="1"/>
      <w:numFmt w:val="bullet"/>
      <w:lvlText w:val=""/>
      <w:lvlJc w:val="left"/>
      <w:pPr>
        <w:ind w:left="1353" w:hanging="360"/>
      </w:pPr>
      <w:rPr>
        <w:rFonts w:ascii="Symbol" w:hAnsi="Symbol" w:hint="default"/>
      </w:rPr>
    </w:lvl>
    <w:lvl w:ilvl="1" w:tplc="04240003">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18" w15:restartNumberingAfterBreak="0">
    <w:nsid w:val="675B4FCD"/>
    <w:multiLevelType w:val="hybridMultilevel"/>
    <w:tmpl w:val="B0D8FE10"/>
    <w:lvl w:ilvl="0" w:tplc="D30C04F0">
      <w:start w:val="2"/>
      <w:numFmt w:val="bullet"/>
      <w:lvlText w:val="-"/>
      <w:lvlJc w:val="left"/>
      <w:pPr>
        <w:ind w:left="720" w:hanging="360"/>
      </w:pPr>
      <w:rPr>
        <w:rFonts w:ascii="Arial" w:eastAsia="Times New Roman" w:hAnsi="Arial"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AB616D"/>
    <w:multiLevelType w:val="hybridMultilevel"/>
    <w:tmpl w:val="CB70464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743F5E6B"/>
    <w:multiLevelType w:val="hybridMultilevel"/>
    <w:tmpl w:val="189A1C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D9B7A78"/>
    <w:multiLevelType w:val="hybridMultilevel"/>
    <w:tmpl w:val="E078D698"/>
    <w:lvl w:ilvl="0" w:tplc="D60C17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933309">
    <w:abstractNumId w:val="9"/>
  </w:num>
  <w:num w:numId="2" w16cid:durableId="1946187758">
    <w:abstractNumId w:val="13"/>
  </w:num>
  <w:num w:numId="3" w16cid:durableId="1606646729">
    <w:abstractNumId w:val="6"/>
  </w:num>
  <w:num w:numId="4" w16cid:durableId="875700714">
    <w:abstractNumId w:val="17"/>
  </w:num>
  <w:num w:numId="5" w16cid:durableId="19164855">
    <w:abstractNumId w:val="3"/>
  </w:num>
  <w:num w:numId="6" w16cid:durableId="152988244">
    <w:abstractNumId w:val="4"/>
  </w:num>
  <w:num w:numId="7" w16cid:durableId="39399041">
    <w:abstractNumId w:val="5"/>
  </w:num>
  <w:num w:numId="8" w16cid:durableId="1993367905">
    <w:abstractNumId w:val="0"/>
  </w:num>
  <w:num w:numId="9" w16cid:durableId="252974435">
    <w:abstractNumId w:val="10"/>
  </w:num>
  <w:num w:numId="10" w16cid:durableId="503518192">
    <w:abstractNumId w:val="19"/>
  </w:num>
  <w:num w:numId="11" w16cid:durableId="1816874744">
    <w:abstractNumId w:val="16"/>
  </w:num>
  <w:num w:numId="12" w16cid:durableId="120466072">
    <w:abstractNumId w:val="15"/>
  </w:num>
  <w:num w:numId="13" w16cid:durableId="1302466588">
    <w:abstractNumId w:val="18"/>
  </w:num>
  <w:num w:numId="14" w16cid:durableId="329525749">
    <w:abstractNumId w:val="21"/>
  </w:num>
  <w:num w:numId="15" w16cid:durableId="1025054889">
    <w:abstractNumId w:val="20"/>
  </w:num>
  <w:num w:numId="16" w16cid:durableId="875511503">
    <w:abstractNumId w:val="1"/>
  </w:num>
  <w:num w:numId="17" w16cid:durableId="378164257">
    <w:abstractNumId w:val="2"/>
  </w:num>
  <w:num w:numId="18" w16cid:durableId="493254930">
    <w:abstractNumId w:val="8"/>
  </w:num>
  <w:num w:numId="19" w16cid:durableId="1321154485">
    <w:abstractNumId w:val="11"/>
  </w:num>
  <w:num w:numId="20" w16cid:durableId="874122963">
    <w:abstractNumId w:val="7"/>
  </w:num>
  <w:num w:numId="21" w16cid:durableId="110587149">
    <w:abstractNumId w:val="12"/>
  </w:num>
  <w:num w:numId="22" w16cid:durableId="9090090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23D"/>
    <w:rsid w:val="00002544"/>
    <w:rsid w:val="00002651"/>
    <w:rsid w:val="00002E3E"/>
    <w:rsid w:val="0000441C"/>
    <w:rsid w:val="00004D26"/>
    <w:rsid w:val="0000531F"/>
    <w:rsid w:val="00012789"/>
    <w:rsid w:val="000132D1"/>
    <w:rsid w:val="00013307"/>
    <w:rsid w:val="00013A56"/>
    <w:rsid w:val="0001536E"/>
    <w:rsid w:val="00015731"/>
    <w:rsid w:val="00016298"/>
    <w:rsid w:val="0001667C"/>
    <w:rsid w:val="00017F29"/>
    <w:rsid w:val="0002036C"/>
    <w:rsid w:val="00020986"/>
    <w:rsid w:val="00021FF8"/>
    <w:rsid w:val="00022167"/>
    <w:rsid w:val="00023415"/>
    <w:rsid w:val="00023B14"/>
    <w:rsid w:val="00023BCE"/>
    <w:rsid w:val="000252C1"/>
    <w:rsid w:val="00032151"/>
    <w:rsid w:val="000323CA"/>
    <w:rsid w:val="00032F9C"/>
    <w:rsid w:val="00034B72"/>
    <w:rsid w:val="00035DFF"/>
    <w:rsid w:val="000366C7"/>
    <w:rsid w:val="00036930"/>
    <w:rsid w:val="00041427"/>
    <w:rsid w:val="00041A23"/>
    <w:rsid w:val="00042ACE"/>
    <w:rsid w:val="0004334F"/>
    <w:rsid w:val="0004367E"/>
    <w:rsid w:val="00043681"/>
    <w:rsid w:val="0004373A"/>
    <w:rsid w:val="00044283"/>
    <w:rsid w:val="00050278"/>
    <w:rsid w:val="000509F9"/>
    <w:rsid w:val="00050C7C"/>
    <w:rsid w:val="000554CE"/>
    <w:rsid w:val="00055DE9"/>
    <w:rsid w:val="00061537"/>
    <w:rsid w:val="000626F3"/>
    <w:rsid w:val="00062E22"/>
    <w:rsid w:val="0006477A"/>
    <w:rsid w:val="0006519B"/>
    <w:rsid w:val="00065689"/>
    <w:rsid w:val="00065940"/>
    <w:rsid w:val="00066730"/>
    <w:rsid w:val="00066C18"/>
    <w:rsid w:val="00066DE1"/>
    <w:rsid w:val="0006762B"/>
    <w:rsid w:val="0007027A"/>
    <w:rsid w:val="00070BF3"/>
    <w:rsid w:val="00072560"/>
    <w:rsid w:val="000731DD"/>
    <w:rsid w:val="00073F90"/>
    <w:rsid w:val="000752FC"/>
    <w:rsid w:val="00075835"/>
    <w:rsid w:val="0008256F"/>
    <w:rsid w:val="00084853"/>
    <w:rsid w:val="00084FD0"/>
    <w:rsid w:val="00085563"/>
    <w:rsid w:val="000862B9"/>
    <w:rsid w:val="000870EF"/>
    <w:rsid w:val="000873FF"/>
    <w:rsid w:val="00090E2E"/>
    <w:rsid w:val="00091289"/>
    <w:rsid w:val="00092C2C"/>
    <w:rsid w:val="000930A2"/>
    <w:rsid w:val="00094C2B"/>
    <w:rsid w:val="00094C97"/>
    <w:rsid w:val="00096A27"/>
    <w:rsid w:val="000976B2"/>
    <w:rsid w:val="000A1E39"/>
    <w:rsid w:val="000A3F36"/>
    <w:rsid w:val="000A4441"/>
    <w:rsid w:val="000A47F5"/>
    <w:rsid w:val="000A5CB6"/>
    <w:rsid w:val="000A631B"/>
    <w:rsid w:val="000B0FCD"/>
    <w:rsid w:val="000B16DA"/>
    <w:rsid w:val="000B17D7"/>
    <w:rsid w:val="000B1859"/>
    <w:rsid w:val="000B1ECA"/>
    <w:rsid w:val="000B25A5"/>
    <w:rsid w:val="000B2CBC"/>
    <w:rsid w:val="000B44E3"/>
    <w:rsid w:val="000B4A3A"/>
    <w:rsid w:val="000C4FB4"/>
    <w:rsid w:val="000C5C00"/>
    <w:rsid w:val="000D11BE"/>
    <w:rsid w:val="000D4D34"/>
    <w:rsid w:val="000D58AB"/>
    <w:rsid w:val="000D6DF3"/>
    <w:rsid w:val="000D7BBE"/>
    <w:rsid w:val="000E065A"/>
    <w:rsid w:val="000E239B"/>
    <w:rsid w:val="000E2C82"/>
    <w:rsid w:val="000E45E7"/>
    <w:rsid w:val="000E5D3B"/>
    <w:rsid w:val="000E682C"/>
    <w:rsid w:val="000E72B8"/>
    <w:rsid w:val="000E73E1"/>
    <w:rsid w:val="000E7900"/>
    <w:rsid w:val="000F1D81"/>
    <w:rsid w:val="000F28E6"/>
    <w:rsid w:val="000F2C0A"/>
    <w:rsid w:val="000F5228"/>
    <w:rsid w:val="000F556F"/>
    <w:rsid w:val="000F57B8"/>
    <w:rsid w:val="000F5C62"/>
    <w:rsid w:val="000F73CC"/>
    <w:rsid w:val="000F78A6"/>
    <w:rsid w:val="00100542"/>
    <w:rsid w:val="0010071E"/>
    <w:rsid w:val="00100F9A"/>
    <w:rsid w:val="0010116D"/>
    <w:rsid w:val="001035DE"/>
    <w:rsid w:val="00103734"/>
    <w:rsid w:val="00103844"/>
    <w:rsid w:val="00104E8F"/>
    <w:rsid w:val="001066AE"/>
    <w:rsid w:val="00106F84"/>
    <w:rsid w:val="001160E3"/>
    <w:rsid w:val="001201DA"/>
    <w:rsid w:val="001220AF"/>
    <w:rsid w:val="00122712"/>
    <w:rsid w:val="001249E7"/>
    <w:rsid w:val="001275AC"/>
    <w:rsid w:val="00127B7D"/>
    <w:rsid w:val="00127D37"/>
    <w:rsid w:val="00130303"/>
    <w:rsid w:val="00130367"/>
    <w:rsid w:val="001306D4"/>
    <w:rsid w:val="001309B3"/>
    <w:rsid w:val="00130F89"/>
    <w:rsid w:val="00132FAE"/>
    <w:rsid w:val="00133DF4"/>
    <w:rsid w:val="001343F8"/>
    <w:rsid w:val="001356EF"/>
    <w:rsid w:val="00135FD7"/>
    <w:rsid w:val="00136FBD"/>
    <w:rsid w:val="001402E8"/>
    <w:rsid w:val="0014082C"/>
    <w:rsid w:val="00141DEF"/>
    <w:rsid w:val="00143DCB"/>
    <w:rsid w:val="001456E3"/>
    <w:rsid w:val="001465F3"/>
    <w:rsid w:val="00146D88"/>
    <w:rsid w:val="001475B6"/>
    <w:rsid w:val="00147827"/>
    <w:rsid w:val="001502EA"/>
    <w:rsid w:val="00154D50"/>
    <w:rsid w:val="00156E82"/>
    <w:rsid w:val="00161C81"/>
    <w:rsid w:val="00161FA5"/>
    <w:rsid w:val="001630DF"/>
    <w:rsid w:val="001632CB"/>
    <w:rsid w:val="00163504"/>
    <w:rsid w:val="00163C3F"/>
    <w:rsid w:val="00163C48"/>
    <w:rsid w:val="00164D7A"/>
    <w:rsid w:val="00170EBF"/>
    <w:rsid w:val="0017210C"/>
    <w:rsid w:val="00173064"/>
    <w:rsid w:val="0017333B"/>
    <w:rsid w:val="00173C4B"/>
    <w:rsid w:val="00173E8E"/>
    <w:rsid w:val="00181CC0"/>
    <w:rsid w:val="00182399"/>
    <w:rsid w:val="0018307F"/>
    <w:rsid w:val="00183274"/>
    <w:rsid w:val="001842CE"/>
    <w:rsid w:val="00184F27"/>
    <w:rsid w:val="00184F33"/>
    <w:rsid w:val="001857AA"/>
    <w:rsid w:val="0018611B"/>
    <w:rsid w:val="001868A0"/>
    <w:rsid w:val="00190CE6"/>
    <w:rsid w:val="00193B3B"/>
    <w:rsid w:val="0019550E"/>
    <w:rsid w:val="00195D05"/>
    <w:rsid w:val="00196953"/>
    <w:rsid w:val="001971B1"/>
    <w:rsid w:val="001A086A"/>
    <w:rsid w:val="001A1774"/>
    <w:rsid w:val="001A1DA9"/>
    <w:rsid w:val="001A1DED"/>
    <w:rsid w:val="001A3BFA"/>
    <w:rsid w:val="001A58BB"/>
    <w:rsid w:val="001A7A90"/>
    <w:rsid w:val="001B005A"/>
    <w:rsid w:val="001B0A70"/>
    <w:rsid w:val="001B1168"/>
    <w:rsid w:val="001B196B"/>
    <w:rsid w:val="001B23EB"/>
    <w:rsid w:val="001B2CD1"/>
    <w:rsid w:val="001B315A"/>
    <w:rsid w:val="001B3AFC"/>
    <w:rsid w:val="001B4530"/>
    <w:rsid w:val="001B4A55"/>
    <w:rsid w:val="001B4F81"/>
    <w:rsid w:val="001B5821"/>
    <w:rsid w:val="001B5A22"/>
    <w:rsid w:val="001C0CB8"/>
    <w:rsid w:val="001C1177"/>
    <w:rsid w:val="001C1B08"/>
    <w:rsid w:val="001C4A9F"/>
    <w:rsid w:val="001C5EF8"/>
    <w:rsid w:val="001C6A08"/>
    <w:rsid w:val="001C79A0"/>
    <w:rsid w:val="001C7B06"/>
    <w:rsid w:val="001C7B47"/>
    <w:rsid w:val="001D02EE"/>
    <w:rsid w:val="001D291C"/>
    <w:rsid w:val="001D29CC"/>
    <w:rsid w:val="001D560B"/>
    <w:rsid w:val="001D6202"/>
    <w:rsid w:val="001D6FC4"/>
    <w:rsid w:val="001D7315"/>
    <w:rsid w:val="001E0875"/>
    <w:rsid w:val="001E148C"/>
    <w:rsid w:val="001E252E"/>
    <w:rsid w:val="001E2605"/>
    <w:rsid w:val="001E302C"/>
    <w:rsid w:val="001E3577"/>
    <w:rsid w:val="001E3B00"/>
    <w:rsid w:val="001E563F"/>
    <w:rsid w:val="001E669A"/>
    <w:rsid w:val="001E6868"/>
    <w:rsid w:val="001E781E"/>
    <w:rsid w:val="001F021D"/>
    <w:rsid w:val="001F05C2"/>
    <w:rsid w:val="001F10F5"/>
    <w:rsid w:val="001F28F2"/>
    <w:rsid w:val="001F3CD5"/>
    <w:rsid w:val="001F4924"/>
    <w:rsid w:val="001F4D26"/>
    <w:rsid w:val="001F7A7D"/>
    <w:rsid w:val="001F7A80"/>
    <w:rsid w:val="001F7EF4"/>
    <w:rsid w:val="00202517"/>
    <w:rsid w:val="002036F8"/>
    <w:rsid w:val="00206306"/>
    <w:rsid w:val="00206DC8"/>
    <w:rsid w:val="002113FF"/>
    <w:rsid w:val="002129FE"/>
    <w:rsid w:val="00213285"/>
    <w:rsid w:val="00213ACA"/>
    <w:rsid w:val="00214868"/>
    <w:rsid w:val="00214A3F"/>
    <w:rsid w:val="002157BD"/>
    <w:rsid w:val="0022089C"/>
    <w:rsid w:val="00221269"/>
    <w:rsid w:val="00221F1F"/>
    <w:rsid w:val="00222564"/>
    <w:rsid w:val="002235B3"/>
    <w:rsid w:val="0022474E"/>
    <w:rsid w:val="002260A3"/>
    <w:rsid w:val="002268D3"/>
    <w:rsid w:val="00226C27"/>
    <w:rsid w:val="00226DA7"/>
    <w:rsid w:val="00230DA3"/>
    <w:rsid w:val="00231092"/>
    <w:rsid w:val="002329BA"/>
    <w:rsid w:val="00232D61"/>
    <w:rsid w:val="00234E1F"/>
    <w:rsid w:val="00235E81"/>
    <w:rsid w:val="00236114"/>
    <w:rsid w:val="00236726"/>
    <w:rsid w:val="00237175"/>
    <w:rsid w:val="00240399"/>
    <w:rsid w:val="00240719"/>
    <w:rsid w:val="0024072F"/>
    <w:rsid w:val="00242B31"/>
    <w:rsid w:val="002463B7"/>
    <w:rsid w:val="00246FB3"/>
    <w:rsid w:val="00247128"/>
    <w:rsid w:val="002479CD"/>
    <w:rsid w:val="0025112E"/>
    <w:rsid w:val="0025198C"/>
    <w:rsid w:val="0025510B"/>
    <w:rsid w:val="00255D18"/>
    <w:rsid w:val="00257425"/>
    <w:rsid w:val="002603EA"/>
    <w:rsid w:val="002603F2"/>
    <w:rsid w:val="0026042A"/>
    <w:rsid w:val="00260539"/>
    <w:rsid w:val="00261D50"/>
    <w:rsid w:val="00263299"/>
    <w:rsid w:val="0026410C"/>
    <w:rsid w:val="00265F7E"/>
    <w:rsid w:val="00266BA5"/>
    <w:rsid w:val="00267C82"/>
    <w:rsid w:val="00272506"/>
    <w:rsid w:val="00273E01"/>
    <w:rsid w:val="0027479C"/>
    <w:rsid w:val="0027604A"/>
    <w:rsid w:val="0028173B"/>
    <w:rsid w:val="00282888"/>
    <w:rsid w:val="00283595"/>
    <w:rsid w:val="00284498"/>
    <w:rsid w:val="00287A14"/>
    <w:rsid w:val="00287B07"/>
    <w:rsid w:val="002912EA"/>
    <w:rsid w:val="00291C3F"/>
    <w:rsid w:val="00292888"/>
    <w:rsid w:val="00294503"/>
    <w:rsid w:val="00294D6A"/>
    <w:rsid w:val="002966A5"/>
    <w:rsid w:val="00296DDA"/>
    <w:rsid w:val="00297189"/>
    <w:rsid w:val="002A066F"/>
    <w:rsid w:val="002A073C"/>
    <w:rsid w:val="002A1BFC"/>
    <w:rsid w:val="002A4EEB"/>
    <w:rsid w:val="002B0782"/>
    <w:rsid w:val="002B1B2F"/>
    <w:rsid w:val="002B3A51"/>
    <w:rsid w:val="002B61F0"/>
    <w:rsid w:val="002B70E3"/>
    <w:rsid w:val="002C12AD"/>
    <w:rsid w:val="002C1939"/>
    <w:rsid w:val="002C2061"/>
    <w:rsid w:val="002C30A6"/>
    <w:rsid w:val="002C4274"/>
    <w:rsid w:val="002C4397"/>
    <w:rsid w:val="002C65E8"/>
    <w:rsid w:val="002C7753"/>
    <w:rsid w:val="002C7C30"/>
    <w:rsid w:val="002D29C4"/>
    <w:rsid w:val="002D337C"/>
    <w:rsid w:val="002D48BD"/>
    <w:rsid w:val="002E0AD3"/>
    <w:rsid w:val="002E0D96"/>
    <w:rsid w:val="002E29E5"/>
    <w:rsid w:val="002E3685"/>
    <w:rsid w:val="002E5CD5"/>
    <w:rsid w:val="002E5E50"/>
    <w:rsid w:val="002E793D"/>
    <w:rsid w:val="002F02DC"/>
    <w:rsid w:val="002F0AD2"/>
    <w:rsid w:val="002F1F5A"/>
    <w:rsid w:val="002F2DEB"/>
    <w:rsid w:val="002F3C19"/>
    <w:rsid w:val="002F3F0B"/>
    <w:rsid w:val="002F6E67"/>
    <w:rsid w:val="00300FED"/>
    <w:rsid w:val="00301ED5"/>
    <w:rsid w:val="00303F8A"/>
    <w:rsid w:val="003040D0"/>
    <w:rsid w:val="003044E0"/>
    <w:rsid w:val="003059F5"/>
    <w:rsid w:val="00306BD0"/>
    <w:rsid w:val="00306F84"/>
    <w:rsid w:val="00307029"/>
    <w:rsid w:val="0031082B"/>
    <w:rsid w:val="00310F96"/>
    <w:rsid w:val="0031154F"/>
    <w:rsid w:val="00311F0A"/>
    <w:rsid w:val="0031249E"/>
    <w:rsid w:val="0031382E"/>
    <w:rsid w:val="003142D5"/>
    <w:rsid w:val="00314F05"/>
    <w:rsid w:val="00315592"/>
    <w:rsid w:val="00316739"/>
    <w:rsid w:val="0032053A"/>
    <w:rsid w:val="00321DBF"/>
    <w:rsid w:val="00321F24"/>
    <w:rsid w:val="00321F5A"/>
    <w:rsid w:val="00322593"/>
    <w:rsid w:val="00323A13"/>
    <w:rsid w:val="00323C41"/>
    <w:rsid w:val="00323C94"/>
    <w:rsid w:val="00323D5B"/>
    <w:rsid w:val="003240BC"/>
    <w:rsid w:val="00324661"/>
    <w:rsid w:val="00326306"/>
    <w:rsid w:val="0032642D"/>
    <w:rsid w:val="00326793"/>
    <w:rsid w:val="00327954"/>
    <w:rsid w:val="00327F8B"/>
    <w:rsid w:val="003307EB"/>
    <w:rsid w:val="00330B90"/>
    <w:rsid w:val="00330D6B"/>
    <w:rsid w:val="003315C9"/>
    <w:rsid w:val="0033195B"/>
    <w:rsid w:val="0033213C"/>
    <w:rsid w:val="00333D9A"/>
    <w:rsid w:val="00335572"/>
    <w:rsid w:val="003365C7"/>
    <w:rsid w:val="00340516"/>
    <w:rsid w:val="003427EF"/>
    <w:rsid w:val="003447E9"/>
    <w:rsid w:val="00345F84"/>
    <w:rsid w:val="00350262"/>
    <w:rsid w:val="00350478"/>
    <w:rsid w:val="00350659"/>
    <w:rsid w:val="00351871"/>
    <w:rsid w:val="00354B63"/>
    <w:rsid w:val="00355A2F"/>
    <w:rsid w:val="00355B93"/>
    <w:rsid w:val="00356D47"/>
    <w:rsid w:val="00356E72"/>
    <w:rsid w:val="00360491"/>
    <w:rsid w:val="003609AD"/>
    <w:rsid w:val="00361377"/>
    <w:rsid w:val="003619A1"/>
    <w:rsid w:val="0036602A"/>
    <w:rsid w:val="00366DA8"/>
    <w:rsid w:val="003705D4"/>
    <w:rsid w:val="0037279F"/>
    <w:rsid w:val="00373E68"/>
    <w:rsid w:val="003756A2"/>
    <w:rsid w:val="0037594E"/>
    <w:rsid w:val="00375989"/>
    <w:rsid w:val="003769DD"/>
    <w:rsid w:val="00376FD6"/>
    <w:rsid w:val="00382564"/>
    <w:rsid w:val="0038337A"/>
    <w:rsid w:val="00384382"/>
    <w:rsid w:val="003851AC"/>
    <w:rsid w:val="003859E4"/>
    <w:rsid w:val="003870FC"/>
    <w:rsid w:val="00392F6B"/>
    <w:rsid w:val="00393674"/>
    <w:rsid w:val="00393AD6"/>
    <w:rsid w:val="00394250"/>
    <w:rsid w:val="00394D4F"/>
    <w:rsid w:val="00394FD2"/>
    <w:rsid w:val="003967FA"/>
    <w:rsid w:val="00396E90"/>
    <w:rsid w:val="00397ED2"/>
    <w:rsid w:val="003A01C6"/>
    <w:rsid w:val="003A03B8"/>
    <w:rsid w:val="003A0EEB"/>
    <w:rsid w:val="003A189E"/>
    <w:rsid w:val="003A247D"/>
    <w:rsid w:val="003A27BE"/>
    <w:rsid w:val="003A2C7C"/>
    <w:rsid w:val="003A302A"/>
    <w:rsid w:val="003A39F9"/>
    <w:rsid w:val="003A555C"/>
    <w:rsid w:val="003A69A1"/>
    <w:rsid w:val="003A69F2"/>
    <w:rsid w:val="003A7357"/>
    <w:rsid w:val="003A764B"/>
    <w:rsid w:val="003B296E"/>
    <w:rsid w:val="003B3116"/>
    <w:rsid w:val="003B422B"/>
    <w:rsid w:val="003B4C35"/>
    <w:rsid w:val="003B5034"/>
    <w:rsid w:val="003B50AF"/>
    <w:rsid w:val="003B51A7"/>
    <w:rsid w:val="003B69ED"/>
    <w:rsid w:val="003C12E5"/>
    <w:rsid w:val="003C1313"/>
    <w:rsid w:val="003C25C7"/>
    <w:rsid w:val="003C385C"/>
    <w:rsid w:val="003C5BF5"/>
    <w:rsid w:val="003D06D5"/>
    <w:rsid w:val="003D0BAC"/>
    <w:rsid w:val="003D12C4"/>
    <w:rsid w:val="003D14F1"/>
    <w:rsid w:val="003D49EA"/>
    <w:rsid w:val="003D5B3D"/>
    <w:rsid w:val="003D7071"/>
    <w:rsid w:val="003E0AAA"/>
    <w:rsid w:val="003E0F46"/>
    <w:rsid w:val="003E1D65"/>
    <w:rsid w:val="003E1E63"/>
    <w:rsid w:val="003E2ECD"/>
    <w:rsid w:val="003E3961"/>
    <w:rsid w:val="003E4F09"/>
    <w:rsid w:val="003E5916"/>
    <w:rsid w:val="003E6655"/>
    <w:rsid w:val="003E67D8"/>
    <w:rsid w:val="003E6886"/>
    <w:rsid w:val="003E6B78"/>
    <w:rsid w:val="003E6D7B"/>
    <w:rsid w:val="003E7A8C"/>
    <w:rsid w:val="003F3373"/>
    <w:rsid w:val="003F3C75"/>
    <w:rsid w:val="003F6345"/>
    <w:rsid w:val="003F6A99"/>
    <w:rsid w:val="003F6BC1"/>
    <w:rsid w:val="003F73C6"/>
    <w:rsid w:val="00400509"/>
    <w:rsid w:val="00400997"/>
    <w:rsid w:val="00401C81"/>
    <w:rsid w:val="0040366D"/>
    <w:rsid w:val="0040435A"/>
    <w:rsid w:val="00404A19"/>
    <w:rsid w:val="004073E6"/>
    <w:rsid w:val="004077BA"/>
    <w:rsid w:val="00411101"/>
    <w:rsid w:val="00411400"/>
    <w:rsid w:val="00411D71"/>
    <w:rsid w:val="00411E51"/>
    <w:rsid w:val="004130EF"/>
    <w:rsid w:val="004137BB"/>
    <w:rsid w:val="00415C5A"/>
    <w:rsid w:val="00417A1A"/>
    <w:rsid w:val="00417BD8"/>
    <w:rsid w:val="00421244"/>
    <w:rsid w:val="004220B0"/>
    <w:rsid w:val="00422368"/>
    <w:rsid w:val="00424F31"/>
    <w:rsid w:val="004263E7"/>
    <w:rsid w:val="00427BA5"/>
    <w:rsid w:val="00427C1A"/>
    <w:rsid w:val="00430984"/>
    <w:rsid w:val="0043446B"/>
    <w:rsid w:val="00435A8C"/>
    <w:rsid w:val="00436CB1"/>
    <w:rsid w:val="00437C76"/>
    <w:rsid w:val="00440379"/>
    <w:rsid w:val="00440A1A"/>
    <w:rsid w:val="00441163"/>
    <w:rsid w:val="004413F6"/>
    <w:rsid w:val="00441DA3"/>
    <w:rsid w:val="0044440B"/>
    <w:rsid w:val="00444C33"/>
    <w:rsid w:val="00444E31"/>
    <w:rsid w:val="004454FB"/>
    <w:rsid w:val="00445CA9"/>
    <w:rsid w:val="00450885"/>
    <w:rsid w:val="00450F71"/>
    <w:rsid w:val="00451961"/>
    <w:rsid w:val="00452788"/>
    <w:rsid w:val="00453BC4"/>
    <w:rsid w:val="00453C15"/>
    <w:rsid w:val="004601ED"/>
    <w:rsid w:val="0046031C"/>
    <w:rsid w:val="00460C6E"/>
    <w:rsid w:val="004629D5"/>
    <w:rsid w:val="00463FFC"/>
    <w:rsid w:val="00465455"/>
    <w:rsid w:val="004657F5"/>
    <w:rsid w:val="004666FB"/>
    <w:rsid w:val="00466779"/>
    <w:rsid w:val="00466A4C"/>
    <w:rsid w:val="00470809"/>
    <w:rsid w:val="00470A7C"/>
    <w:rsid w:val="00470BD4"/>
    <w:rsid w:val="0047269D"/>
    <w:rsid w:val="00473CAB"/>
    <w:rsid w:val="00474F2B"/>
    <w:rsid w:val="00475FB7"/>
    <w:rsid w:val="004779E8"/>
    <w:rsid w:val="0048052E"/>
    <w:rsid w:val="004806BB"/>
    <w:rsid w:val="00481863"/>
    <w:rsid w:val="0048304A"/>
    <w:rsid w:val="00483CF3"/>
    <w:rsid w:val="00483FCB"/>
    <w:rsid w:val="004845B4"/>
    <w:rsid w:val="00484B47"/>
    <w:rsid w:val="004851E9"/>
    <w:rsid w:val="004864E9"/>
    <w:rsid w:val="004870FA"/>
    <w:rsid w:val="00487130"/>
    <w:rsid w:val="00487475"/>
    <w:rsid w:val="00487911"/>
    <w:rsid w:val="00487EC5"/>
    <w:rsid w:val="004901FE"/>
    <w:rsid w:val="00490A18"/>
    <w:rsid w:val="00491A0E"/>
    <w:rsid w:val="00491D0F"/>
    <w:rsid w:val="00493073"/>
    <w:rsid w:val="00495628"/>
    <w:rsid w:val="00495B68"/>
    <w:rsid w:val="004962DE"/>
    <w:rsid w:val="004972F1"/>
    <w:rsid w:val="004A0634"/>
    <w:rsid w:val="004A0C99"/>
    <w:rsid w:val="004A15E7"/>
    <w:rsid w:val="004A2B01"/>
    <w:rsid w:val="004A2DD5"/>
    <w:rsid w:val="004A4D14"/>
    <w:rsid w:val="004A6045"/>
    <w:rsid w:val="004A6B5A"/>
    <w:rsid w:val="004A70D7"/>
    <w:rsid w:val="004A7181"/>
    <w:rsid w:val="004A749A"/>
    <w:rsid w:val="004A7CEA"/>
    <w:rsid w:val="004B0F5C"/>
    <w:rsid w:val="004B1273"/>
    <w:rsid w:val="004B1778"/>
    <w:rsid w:val="004B3F3E"/>
    <w:rsid w:val="004B41C9"/>
    <w:rsid w:val="004B4250"/>
    <w:rsid w:val="004B50FE"/>
    <w:rsid w:val="004B5981"/>
    <w:rsid w:val="004B6152"/>
    <w:rsid w:val="004B62BC"/>
    <w:rsid w:val="004C004A"/>
    <w:rsid w:val="004C0283"/>
    <w:rsid w:val="004C18C3"/>
    <w:rsid w:val="004C207B"/>
    <w:rsid w:val="004C2B88"/>
    <w:rsid w:val="004C561E"/>
    <w:rsid w:val="004C6719"/>
    <w:rsid w:val="004C7355"/>
    <w:rsid w:val="004D046D"/>
    <w:rsid w:val="004D0608"/>
    <w:rsid w:val="004D25FC"/>
    <w:rsid w:val="004D2A65"/>
    <w:rsid w:val="004D35C2"/>
    <w:rsid w:val="004D4C6E"/>
    <w:rsid w:val="004D4CE8"/>
    <w:rsid w:val="004D4EE6"/>
    <w:rsid w:val="004D51FF"/>
    <w:rsid w:val="004D6008"/>
    <w:rsid w:val="004D72FB"/>
    <w:rsid w:val="004D7C7A"/>
    <w:rsid w:val="004E0453"/>
    <w:rsid w:val="004E0D15"/>
    <w:rsid w:val="004E107C"/>
    <w:rsid w:val="004E6FC3"/>
    <w:rsid w:val="004E7947"/>
    <w:rsid w:val="004F1247"/>
    <w:rsid w:val="004F2146"/>
    <w:rsid w:val="004F3F8E"/>
    <w:rsid w:val="004F5201"/>
    <w:rsid w:val="004F66F2"/>
    <w:rsid w:val="004F75CF"/>
    <w:rsid w:val="00500EED"/>
    <w:rsid w:val="00502CC3"/>
    <w:rsid w:val="00502F7B"/>
    <w:rsid w:val="00503AA1"/>
    <w:rsid w:val="00504BF8"/>
    <w:rsid w:val="00506E9C"/>
    <w:rsid w:val="00507772"/>
    <w:rsid w:val="00507A07"/>
    <w:rsid w:val="00507DD3"/>
    <w:rsid w:val="0051039F"/>
    <w:rsid w:val="00510450"/>
    <w:rsid w:val="00510F2A"/>
    <w:rsid w:val="00512399"/>
    <w:rsid w:val="005129B2"/>
    <w:rsid w:val="00513879"/>
    <w:rsid w:val="00514C04"/>
    <w:rsid w:val="00515F37"/>
    <w:rsid w:val="00517792"/>
    <w:rsid w:val="00522DA0"/>
    <w:rsid w:val="00522EFF"/>
    <w:rsid w:val="00522F8D"/>
    <w:rsid w:val="00523556"/>
    <w:rsid w:val="00523F5E"/>
    <w:rsid w:val="00525C15"/>
    <w:rsid w:val="005264FA"/>
    <w:rsid w:val="00530409"/>
    <w:rsid w:val="00531158"/>
    <w:rsid w:val="00531185"/>
    <w:rsid w:val="005312E8"/>
    <w:rsid w:val="00531755"/>
    <w:rsid w:val="005319E2"/>
    <w:rsid w:val="00534711"/>
    <w:rsid w:val="00537B01"/>
    <w:rsid w:val="005414DA"/>
    <w:rsid w:val="00544FAD"/>
    <w:rsid w:val="00545242"/>
    <w:rsid w:val="005506F0"/>
    <w:rsid w:val="00550CB0"/>
    <w:rsid w:val="00551DBF"/>
    <w:rsid w:val="00552210"/>
    <w:rsid w:val="00552359"/>
    <w:rsid w:val="005535A9"/>
    <w:rsid w:val="005540C4"/>
    <w:rsid w:val="0055482A"/>
    <w:rsid w:val="0055499B"/>
    <w:rsid w:val="00555E72"/>
    <w:rsid w:val="005604CE"/>
    <w:rsid w:val="00561321"/>
    <w:rsid w:val="00562E49"/>
    <w:rsid w:val="0056310A"/>
    <w:rsid w:val="00563F3A"/>
    <w:rsid w:val="0056554F"/>
    <w:rsid w:val="005661DF"/>
    <w:rsid w:val="005663F9"/>
    <w:rsid w:val="0056652F"/>
    <w:rsid w:val="00566F3D"/>
    <w:rsid w:val="00566FDF"/>
    <w:rsid w:val="0056757B"/>
    <w:rsid w:val="00567986"/>
    <w:rsid w:val="00570782"/>
    <w:rsid w:val="00571920"/>
    <w:rsid w:val="00573478"/>
    <w:rsid w:val="005734A7"/>
    <w:rsid w:val="00573971"/>
    <w:rsid w:val="005741C5"/>
    <w:rsid w:val="005745B2"/>
    <w:rsid w:val="00575D98"/>
    <w:rsid w:val="005802F2"/>
    <w:rsid w:val="0058034F"/>
    <w:rsid w:val="00580E29"/>
    <w:rsid w:val="00580FB3"/>
    <w:rsid w:val="0058329E"/>
    <w:rsid w:val="005838B8"/>
    <w:rsid w:val="0058420A"/>
    <w:rsid w:val="005844F3"/>
    <w:rsid w:val="005861CE"/>
    <w:rsid w:val="005863DE"/>
    <w:rsid w:val="0058777C"/>
    <w:rsid w:val="00587F51"/>
    <w:rsid w:val="00587FF4"/>
    <w:rsid w:val="0059017C"/>
    <w:rsid w:val="005908DF"/>
    <w:rsid w:val="00591BAC"/>
    <w:rsid w:val="005947B4"/>
    <w:rsid w:val="005957A0"/>
    <w:rsid w:val="00595C34"/>
    <w:rsid w:val="00595C3F"/>
    <w:rsid w:val="0059609A"/>
    <w:rsid w:val="005966E3"/>
    <w:rsid w:val="00597077"/>
    <w:rsid w:val="00597926"/>
    <w:rsid w:val="00597AF3"/>
    <w:rsid w:val="005A065D"/>
    <w:rsid w:val="005A077A"/>
    <w:rsid w:val="005A082D"/>
    <w:rsid w:val="005A17D6"/>
    <w:rsid w:val="005A3B32"/>
    <w:rsid w:val="005A6208"/>
    <w:rsid w:val="005A69EF"/>
    <w:rsid w:val="005B012B"/>
    <w:rsid w:val="005B0608"/>
    <w:rsid w:val="005B0AEC"/>
    <w:rsid w:val="005B2813"/>
    <w:rsid w:val="005B3C7F"/>
    <w:rsid w:val="005B4AB6"/>
    <w:rsid w:val="005B5B71"/>
    <w:rsid w:val="005B5F58"/>
    <w:rsid w:val="005B617E"/>
    <w:rsid w:val="005B665B"/>
    <w:rsid w:val="005B6C0B"/>
    <w:rsid w:val="005B75E8"/>
    <w:rsid w:val="005C0BC3"/>
    <w:rsid w:val="005C10E4"/>
    <w:rsid w:val="005C2185"/>
    <w:rsid w:val="005C2586"/>
    <w:rsid w:val="005C2600"/>
    <w:rsid w:val="005C276B"/>
    <w:rsid w:val="005C289F"/>
    <w:rsid w:val="005C3192"/>
    <w:rsid w:val="005C4A8F"/>
    <w:rsid w:val="005D03D4"/>
    <w:rsid w:val="005D0570"/>
    <w:rsid w:val="005D40A9"/>
    <w:rsid w:val="005D4F83"/>
    <w:rsid w:val="005D5B43"/>
    <w:rsid w:val="005D67BB"/>
    <w:rsid w:val="005D681A"/>
    <w:rsid w:val="005D6D93"/>
    <w:rsid w:val="005E1100"/>
    <w:rsid w:val="005E142D"/>
    <w:rsid w:val="005E1F24"/>
    <w:rsid w:val="005E3C27"/>
    <w:rsid w:val="005E3E80"/>
    <w:rsid w:val="005E5234"/>
    <w:rsid w:val="005E6069"/>
    <w:rsid w:val="005E68E8"/>
    <w:rsid w:val="005F1A53"/>
    <w:rsid w:val="005F26DF"/>
    <w:rsid w:val="005F2ECE"/>
    <w:rsid w:val="005F3288"/>
    <w:rsid w:val="005F3626"/>
    <w:rsid w:val="005F4110"/>
    <w:rsid w:val="005F670A"/>
    <w:rsid w:val="005F70C9"/>
    <w:rsid w:val="005F7439"/>
    <w:rsid w:val="005F7A38"/>
    <w:rsid w:val="005F7B36"/>
    <w:rsid w:val="005F7C5C"/>
    <w:rsid w:val="006022CC"/>
    <w:rsid w:val="006032B6"/>
    <w:rsid w:val="006034D6"/>
    <w:rsid w:val="006107D8"/>
    <w:rsid w:val="006118B4"/>
    <w:rsid w:val="00612248"/>
    <w:rsid w:val="00612A8A"/>
    <w:rsid w:val="00613EB1"/>
    <w:rsid w:val="00614ABA"/>
    <w:rsid w:val="00615FC3"/>
    <w:rsid w:val="00617589"/>
    <w:rsid w:val="00617ACB"/>
    <w:rsid w:val="00620265"/>
    <w:rsid w:val="00620FC2"/>
    <w:rsid w:val="00621281"/>
    <w:rsid w:val="00621567"/>
    <w:rsid w:val="00622C48"/>
    <w:rsid w:val="00622CF9"/>
    <w:rsid w:val="006238FE"/>
    <w:rsid w:val="006248F6"/>
    <w:rsid w:val="00626B95"/>
    <w:rsid w:val="00627834"/>
    <w:rsid w:val="006303A0"/>
    <w:rsid w:val="0063062B"/>
    <w:rsid w:val="0063462C"/>
    <w:rsid w:val="0064092F"/>
    <w:rsid w:val="00640AD8"/>
    <w:rsid w:val="00640FB2"/>
    <w:rsid w:val="006416DB"/>
    <w:rsid w:val="00641DB3"/>
    <w:rsid w:val="0064354B"/>
    <w:rsid w:val="00643BEB"/>
    <w:rsid w:val="00644D7F"/>
    <w:rsid w:val="006500B3"/>
    <w:rsid w:val="00651F33"/>
    <w:rsid w:val="00653A91"/>
    <w:rsid w:val="0065424E"/>
    <w:rsid w:val="00654420"/>
    <w:rsid w:val="006549D6"/>
    <w:rsid w:val="00655125"/>
    <w:rsid w:val="0065650A"/>
    <w:rsid w:val="006576C9"/>
    <w:rsid w:val="0065776E"/>
    <w:rsid w:val="00660407"/>
    <w:rsid w:val="0066296D"/>
    <w:rsid w:val="0066345A"/>
    <w:rsid w:val="00663FA0"/>
    <w:rsid w:val="00667516"/>
    <w:rsid w:val="00667B31"/>
    <w:rsid w:val="006711C6"/>
    <w:rsid w:val="00671D6E"/>
    <w:rsid w:val="00672833"/>
    <w:rsid w:val="00672EC6"/>
    <w:rsid w:val="00673BC2"/>
    <w:rsid w:val="00674492"/>
    <w:rsid w:val="006816C7"/>
    <w:rsid w:val="00682637"/>
    <w:rsid w:val="0068357F"/>
    <w:rsid w:val="006839D6"/>
    <w:rsid w:val="006846C2"/>
    <w:rsid w:val="00685B8B"/>
    <w:rsid w:val="00685CC6"/>
    <w:rsid w:val="00686893"/>
    <w:rsid w:val="00687D96"/>
    <w:rsid w:val="00687FCB"/>
    <w:rsid w:val="00690849"/>
    <w:rsid w:val="0069100F"/>
    <w:rsid w:val="00692121"/>
    <w:rsid w:val="006930E3"/>
    <w:rsid w:val="00693B13"/>
    <w:rsid w:val="0069536C"/>
    <w:rsid w:val="00695602"/>
    <w:rsid w:val="006956E3"/>
    <w:rsid w:val="006956FA"/>
    <w:rsid w:val="006963D6"/>
    <w:rsid w:val="00696D69"/>
    <w:rsid w:val="00697012"/>
    <w:rsid w:val="00697E1F"/>
    <w:rsid w:val="006A0BB5"/>
    <w:rsid w:val="006A3929"/>
    <w:rsid w:val="006A4217"/>
    <w:rsid w:val="006A484A"/>
    <w:rsid w:val="006A51CA"/>
    <w:rsid w:val="006A61AA"/>
    <w:rsid w:val="006A686C"/>
    <w:rsid w:val="006A6CD7"/>
    <w:rsid w:val="006A6DC6"/>
    <w:rsid w:val="006B120C"/>
    <w:rsid w:val="006B190B"/>
    <w:rsid w:val="006B1B11"/>
    <w:rsid w:val="006B213C"/>
    <w:rsid w:val="006B22B7"/>
    <w:rsid w:val="006B2CC0"/>
    <w:rsid w:val="006B3949"/>
    <w:rsid w:val="006B4FD9"/>
    <w:rsid w:val="006B6C29"/>
    <w:rsid w:val="006B6C30"/>
    <w:rsid w:val="006B6F94"/>
    <w:rsid w:val="006B7598"/>
    <w:rsid w:val="006C12BA"/>
    <w:rsid w:val="006C173C"/>
    <w:rsid w:val="006C274B"/>
    <w:rsid w:val="006C5258"/>
    <w:rsid w:val="006C5B2A"/>
    <w:rsid w:val="006C7058"/>
    <w:rsid w:val="006C7DBD"/>
    <w:rsid w:val="006D2056"/>
    <w:rsid w:val="006D208F"/>
    <w:rsid w:val="006D26DE"/>
    <w:rsid w:val="006D3375"/>
    <w:rsid w:val="006D5C3B"/>
    <w:rsid w:val="006D7001"/>
    <w:rsid w:val="006E0B06"/>
    <w:rsid w:val="006E25B6"/>
    <w:rsid w:val="006E2C65"/>
    <w:rsid w:val="006E2F5C"/>
    <w:rsid w:val="006E5209"/>
    <w:rsid w:val="006E55E9"/>
    <w:rsid w:val="006E701B"/>
    <w:rsid w:val="006E788B"/>
    <w:rsid w:val="006F005B"/>
    <w:rsid w:val="006F089B"/>
    <w:rsid w:val="006F1137"/>
    <w:rsid w:val="006F1920"/>
    <w:rsid w:val="006F1ED3"/>
    <w:rsid w:val="006F2642"/>
    <w:rsid w:val="006F2C2E"/>
    <w:rsid w:val="006F2F2F"/>
    <w:rsid w:val="006F3C7B"/>
    <w:rsid w:val="006F4421"/>
    <w:rsid w:val="006F4538"/>
    <w:rsid w:val="006F6B8F"/>
    <w:rsid w:val="006F7483"/>
    <w:rsid w:val="007004D8"/>
    <w:rsid w:val="00700A1E"/>
    <w:rsid w:val="00701310"/>
    <w:rsid w:val="00702E96"/>
    <w:rsid w:val="00703406"/>
    <w:rsid w:val="00703ABF"/>
    <w:rsid w:val="00703F89"/>
    <w:rsid w:val="00704640"/>
    <w:rsid w:val="007049B3"/>
    <w:rsid w:val="00707A75"/>
    <w:rsid w:val="0071054F"/>
    <w:rsid w:val="00711BE0"/>
    <w:rsid w:val="0071372C"/>
    <w:rsid w:val="007149A0"/>
    <w:rsid w:val="007172B5"/>
    <w:rsid w:val="00717B7F"/>
    <w:rsid w:val="007206D4"/>
    <w:rsid w:val="007211EF"/>
    <w:rsid w:val="00721357"/>
    <w:rsid w:val="0072195E"/>
    <w:rsid w:val="0072336A"/>
    <w:rsid w:val="00723A58"/>
    <w:rsid w:val="00723C5C"/>
    <w:rsid w:val="007258B2"/>
    <w:rsid w:val="007265AC"/>
    <w:rsid w:val="00726AFF"/>
    <w:rsid w:val="00733B1E"/>
    <w:rsid w:val="00733FAE"/>
    <w:rsid w:val="00734318"/>
    <w:rsid w:val="00734930"/>
    <w:rsid w:val="00735960"/>
    <w:rsid w:val="00735DBA"/>
    <w:rsid w:val="00735ECD"/>
    <w:rsid w:val="007371A0"/>
    <w:rsid w:val="00737396"/>
    <w:rsid w:val="007401FD"/>
    <w:rsid w:val="007407EE"/>
    <w:rsid w:val="007421E5"/>
    <w:rsid w:val="0074248C"/>
    <w:rsid w:val="0074395A"/>
    <w:rsid w:val="0074481B"/>
    <w:rsid w:val="00744BB2"/>
    <w:rsid w:val="00744BF0"/>
    <w:rsid w:val="007455C3"/>
    <w:rsid w:val="00746015"/>
    <w:rsid w:val="00746402"/>
    <w:rsid w:val="00747822"/>
    <w:rsid w:val="00747933"/>
    <w:rsid w:val="00751859"/>
    <w:rsid w:val="00752B9A"/>
    <w:rsid w:val="00752C38"/>
    <w:rsid w:val="007530EF"/>
    <w:rsid w:val="007533DE"/>
    <w:rsid w:val="00753B85"/>
    <w:rsid w:val="00754109"/>
    <w:rsid w:val="007604B5"/>
    <w:rsid w:val="007617F4"/>
    <w:rsid w:val="007635D7"/>
    <w:rsid w:val="00764D70"/>
    <w:rsid w:val="00765E5D"/>
    <w:rsid w:val="00765E6A"/>
    <w:rsid w:val="00767B70"/>
    <w:rsid w:val="00771231"/>
    <w:rsid w:val="0077213F"/>
    <w:rsid w:val="0077383D"/>
    <w:rsid w:val="0077422A"/>
    <w:rsid w:val="00774BB3"/>
    <w:rsid w:val="007777AF"/>
    <w:rsid w:val="007804EA"/>
    <w:rsid w:val="00781630"/>
    <w:rsid w:val="00781B09"/>
    <w:rsid w:val="00782625"/>
    <w:rsid w:val="00784823"/>
    <w:rsid w:val="00785064"/>
    <w:rsid w:val="00786140"/>
    <w:rsid w:val="007862B8"/>
    <w:rsid w:val="00791831"/>
    <w:rsid w:val="00791FCA"/>
    <w:rsid w:val="00792C7D"/>
    <w:rsid w:val="00792CA1"/>
    <w:rsid w:val="007947BB"/>
    <w:rsid w:val="00796098"/>
    <w:rsid w:val="0079774F"/>
    <w:rsid w:val="007A08BD"/>
    <w:rsid w:val="007A0EC7"/>
    <w:rsid w:val="007A142F"/>
    <w:rsid w:val="007A1AF5"/>
    <w:rsid w:val="007A538B"/>
    <w:rsid w:val="007A53CC"/>
    <w:rsid w:val="007A5508"/>
    <w:rsid w:val="007A5DB3"/>
    <w:rsid w:val="007A7C3E"/>
    <w:rsid w:val="007B062F"/>
    <w:rsid w:val="007B1BFA"/>
    <w:rsid w:val="007B2C20"/>
    <w:rsid w:val="007B32CC"/>
    <w:rsid w:val="007B62E3"/>
    <w:rsid w:val="007B7265"/>
    <w:rsid w:val="007C02FB"/>
    <w:rsid w:val="007C29D5"/>
    <w:rsid w:val="007C3167"/>
    <w:rsid w:val="007C3BC1"/>
    <w:rsid w:val="007C414D"/>
    <w:rsid w:val="007C6544"/>
    <w:rsid w:val="007C6FF1"/>
    <w:rsid w:val="007D0A95"/>
    <w:rsid w:val="007D26A9"/>
    <w:rsid w:val="007D2B2E"/>
    <w:rsid w:val="007D7E77"/>
    <w:rsid w:val="007E03BF"/>
    <w:rsid w:val="007E0CC0"/>
    <w:rsid w:val="007E2801"/>
    <w:rsid w:val="007E2A73"/>
    <w:rsid w:val="007E2A83"/>
    <w:rsid w:val="007E7439"/>
    <w:rsid w:val="007E74AD"/>
    <w:rsid w:val="007F1E20"/>
    <w:rsid w:val="007F2FD6"/>
    <w:rsid w:val="007F45E7"/>
    <w:rsid w:val="007F4C39"/>
    <w:rsid w:val="007F5FDF"/>
    <w:rsid w:val="007F6017"/>
    <w:rsid w:val="0080050C"/>
    <w:rsid w:val="0080078A"/>
    <w:rsid w:val="00802C4E"/>
    <w:rsid w:val="00803B9C"/>
    <w:rsid w:val="00804F3B"/>
    <w:rsid w:val="0080501C"/>
    <w:rsid w:val="00805D63"/>
    <w:rsid w:val="00806BF1"/>
    <w:rsid w:val="0080734A"/>
    <w:rsid w:val="00807AB5"/>
    <w:rsid w:val="0081022F"/>
    <w:rsid w:val="008103FB"/>
    <w:rsid w:val="00811A0A"/>
    <w:rsid w:val="008124A0"/>
    <w:rsid w:val="008147D9"/>
    <w:rsid w:val="008155F3"/>
    <w:rsid w:val="00816072"/>
    <w:rsid w:val="0081658D"/>
    <w:rsid w:val="00816E5F"/>
    <w:rsid w:val="00817871"/>
    <w:rsid w:val="00817903"/>
    <w:rsid w:val="00821D73"/>
    <w:rsid w:val="00822727"/>
    <w:rsid w:val="00824586"/>
    <w:rsid w:val="00825C62"/>
    <w:rsid w:val="00830C85"/>
    <w:rsid w:val="008311C2"/>
    <w:rsid w:val="008311F3"/>
    <w:rsid w:val="00831EC3"/>
    <w:rsid w:val="00832C32"/>
    <w:rsid w:val="008341D9"/>
    <w:rsid w:val="008355C6"/>
    <w:rsid w:val="008364D6"/>
    <w:rsid w:val="00836AA1"/>
    <w:rsid w:val="00840464"/>
    <w:rsid w:val="00840765"/>
    <w:rsid w:val="00840992"/>
    <w:rsid w:val="008410E4"/>
    <w:rsid w:val="008425BF"/>
    <w:rsid w:val="0084290B"/>
    <w:rsid w:val="00846A23"/>
    <w:rsid w:val="00846AD0"/>
    <w:rsid w:val="00847645"/>
    <w:rsid w:val="008477DB"/>
    <w:rsid w:val="00850A75"/>
    <w:rsid w:val="00850D5C"/>
    <w:rsid w:val="00852A5A"/>
    <w:rsid w:val="00852AC3"/>
    <w:rsid w:val="008530EA"/>
    <w:rsid w:val="0085313B"/>
    <w:rsid w:val="00855E7F"/>
    <w:rsid w:val="0085652A"/>
    <w:rsid w:val="00856BBB"/>
    <w:rsid w:val="008573B8"/>
    <w:rsid w:val="00857B1E"/>
    <w:rsid w:val="0086050A"/>
    <w:rsid w:val="00860543"/>
    <w:rsid w:val="008618E2"/>
    <w:rsid w:val="00862DC6"/>
    <w:rsid w:val="00863D40"/>
    <w:rsid w:val="00864173"/>
    <w:rsid w:val="008658AC"/>
    <w:rsid w:val="008662DF"/>
    <w:rsid w:val="00866580"/>
    <w:rsid w:val="00867F75"/>
    <w:rsid w:val="00870574"/>
    <w:rsid w:val="0087234F"/>
    <w:rsid w:val="0088030C"/>
    <w:rsid w:val="008803D9"/>
    <w:rsid w:val="0088046E"/>
    <w:rsid w:val="00882CED"/>
    <w:rsid w:val="00883B69"/>
    <w:rsid w:val="00885F28"/>
    <w:rsid w:val="00887741"/>
    <w:rsid w:val="008877E1"/>
    <w:rsid w:val="00890666"/>
    <w:rsid w:val="00891A46"/>
    <w:rsid w:val="00892B82"/>
    <w:rsid w:val="00893142"/>
    <w:rsid w:val="00895C0E"/>
    <w:rsid w:val="00897110"/>
    <w:rsid w:val="008978E4"/>
    <w:rsid w:val="00897DC4"/>
    <w:rsid w:val="00897E2D"/>
    <w:rsid w:val="008A1EC7"/>
    <w:rsid w:val="008A1EDA"/>
    <w:rsid w:val="008A2190"/>
    <w:rsid w:val="008A2429"/>
    <w:rsid w:val="008A30F1"/>
    <w:rsid w:val="008A4CDB"/>
    <w:rsid w:val="008A6EF5"/>
    <w:rsid w:val="008A755A"/>
    <w:rsid w:val="008A76E0"/>
    <w:rsid w:val="008B2172"/>
    <w:rsid w:val="008B2988"/>
    <w:rsid w:val="008B2ADD"/>
    <w:rsid w:val="008B34AC"/>
    <w:rsid w:val="008B37D8"/>
    <w:rsid w:val="008B4991"/>
    <w:rsid w:val="008B52E4"/>
    <w:rsid w:val="008B5487"/>
    <w:rsid w:val="008B64B0"/>
    <w:rsid w:val="008B6D01"/>
    <w:rsid w:val="008B6DF3"/>
    <w:rsid w:val="008B6FBD"/>
    <w:rsid w:val="008C0234"/>
    <w:rsid w:val="008C0939"/>
    <w:rsid w:val="008C0B9B"/>
    <w:rsid w:val="008C3C64"/>
    <w:rsid w:val="008C4D44"/>
    <w:rsid w:val="008C5F46"/>
    <w:rsid w:val="008D01FD"/>
    <w:rsid w:val="008D07FB"/>
    <w:rsid w:val="008D1830"/>
    <w:rsid w:val="008D29B2"/>
    <w:rsid w:val="008D4C92"/>
    <w:rsid w:val="008D53C3"/>
    <w:rsid w:val="008D642B"/>
    <w:rsid w:val="008D67E7"/>
    <w:rsid w:val="008E012A"/>
    <w:rsid w:val="008E058A"/>
    <w:rsid w:val="008E14A9"/>
    <w:rsid w:val="008E173D"/>
    <w:rsid w:val="008E1CBA"/>
    <w:rsid w:val="008E2258"/>
    <w:rsid w:val="008E288B"/>
    <w:rsid w:val="008E2923"/>
    <w:rsid w:val="008E3E8D"/>
    <w:rsid w:val="008E44FF"/>
    <w:rsid w:val="008E4920"/>
    <w:rsid w:val="008E5F88"/>
    <w:rsid w:val="008E5FED"/>
    <w:rsid w:val="008E6256"/>
    <w:rsid w:val="008E6591"/>
    <w:rsid w:val="008E7562"/>
    <w:rsid w:val="008E7E6A"/>
    <w:rsid w:val="008F1405"/>
    <w:rsid w:val="008F1455"/>
    <w:rsid w:val="008F1A5C"/>
    <w:rsid w:val="008F29C8"/>
    <w:rsid w:val="008F2DCC"/>
    <w:rsid w:val="008F348A"/>
    <w:rsid w:val="008F3B73"/>
    <w:rsid w:val="008F442B"/>
    <w:rsid w:val="008F5860"/>
    <w:rsid w:val="008F5E21"/>
    <w:rsid w:val="008F7291"/>
    <w:rsid w:val="008F7561"/>
    <w:rsid w:val="008F7910"/>
    <w:rsid w:val="00901038"/>
    <w:rsid w:val="00901FB9"/>
    <w:rsid w:val="009024F7"/>
    <w:rsid w:val="00902B5E"/>
    <w:rsid w:val="00902E00"/>
    <w:rsid w:val="0090542B"/>
    <w:rsid w:val="0090793D"/>
    <w:rsid w:val="00907A02"/>
    <w:rsid w:val="00910583"/>
    <w:rsid w:val="00911C24"/>
    <w:rsid w:val="009131D4"/>
    <w:rsid w:val="009133C2"/>
    <w:rsid w:val="00913CEE"/>
    <w:rsid w:val="00913D2C"/>
    <w:rsid w:val="00914ADF"/>
    <w:rsid w:val="00914B50"/>
    <w:rsid w:val="00915F5F"/>
    <w:rsid w:val="00917115"/>
    <w:rsid w:val="00920031"/>
    <w:rsid w:val="00920973"/>
    <w:rsid w:val="009222FA"/>
    <w:rsid w:val="00923CCF"/>
    <w:rsid w:val="00924E48"/>
    <w:rsid w:val="00924EDB"/>
    <w:rsid w:val="00925332"/>
    <w:rsid w:val="00926052"/>
    <w:rsid w:val="00926215"/>
    <w:rsid w:val="00926D6C"/>
    <w:rsid w:val="00927CC3"/>
    <w:rsid w:val="00930DF4"/>
    <w:rsid w:val="00931679"/>
    <w:rsid w:val="009320F8"/>
    <w:rsid w:val="0093262D"/>
    <w:rsid w:val="00934255"/>
    <w:rsid w:val="0093657C"/>
    <w:rsid w:val="009365F1"/>
    <w:rsid w:val="009371CD"/>
    <w:rsid w:val="00937550"/>
    <w:rsid w:val="009400D5"/>
    <w:rsid w:val="00940127"/>
    <w:rsid w:val="00941458"/>
    <w:rsid w:val="009418CA"/>
    <w:rsid w:val="00946213"/>
    <w:rsid w:val="009503A7"/>
    <w:rsid w:val="0095152D"/>
    <w:rsid w:val="00951E66"/>
    <w:rsid w:val="0095243A"/>
    <w:rsid w:val="0095289F"/>
    <w:rsid w:val="00953218"/>
    <w:rsid w:val="00954B3E"/>
    <w:rsid w:val="00954D55"/>
    <w:rsid w:val="00954E1C"/>
    <w:rsid w:val="00957220"/>
    <w:rsid w:val="00960752"/>
    <w:rsid w:val="009617DF"/>
    <w:rsid w:val="00961861"/>
    <w:rsid w:val="00962EE5"/>
    <w:rsid w:val="009632FE"/>
    <w:rsid w:val="00964FBE"/>
    <w:rsid w:val="009650BB"/>
    <w:rsid w:val="00970D5E"/>
    <w:rsid w:val="009737C4"/>
    <w:rsid w:val="0097382F"/>
    <w:rsid w:val="009809BF"/>
    <w:rsid w:val="009811C3"/>
    <w:rsid w:val="00981889"/>
    <w:rsid w:val="00981BEA"/>
    <w:rsid w:val="009827E3"/>
    <w:rsid w:val="00985E1C"/>
    <w:rsid w:val="009902D1"/>
    <w:rsid w:val="009911F2"/>
    <w:rsid w:val="00993976"/>
    <w:rsid w:val="00994014"/>
    <w:rsid w:val="009941D9"/>
    <w:rsid w:val="00995C10"/>
    <w:rsid w:val="00995CE5"/>
    <w:rsid w:val="0099735A"/>
    <w:rsid w:val="00997DEC"/>
    <w:rsid w:val="009A1E95"/>
    <w:rsid w:val="009A2B41"/>
    <w:rsid w:val="009A2CF5"/>
    <w:rsid w:val="009A57CE"/>
    <w:rsid w:val="009A6162"/>
    <w:rsid w:val="009A637F"/>
    <w:rsid w:val="009A6A57"/>
    <w:rsid w:val="009B033D"/>
    <w:rsid w:val="009B0A11"/>
    <w:rsid w:val="009B0FF0"/>
    <w:rsid w:val="009B1F24"/>
    <w:rsid w:val="009B23B9"/>
    <w:rsid w:val="009B2DCD"/>
    <w:rsid w:val="009B4123"/>
    <w:rsid w:val="009B4586"/>
    <w:rsid w:val="009B4B66"/>
    <w:rsid w:val="009B50F0"/>
    <w:rsid w:val="009B66D1"/>
    <w:rsid w:val="009C0107"/>
    <w:rsid w:val="009C154E"/>
    <w:rsid w:val="009C2461"/>
    <w:rsid w:val="009C30E2"/>
    <w:rsid w:val="009D2F8D"/>
    <w:rsid w:val="009D3D91"/>
    <w:rsid w:val="009E0919"/>
    <w:rsid w:val="009E11CA"/>
    <w:rsid w:val="009E11F3"/>
    <w:rsid w:val="009E1935"/>
    <w:rsid w:val="009E5F44"/>
    <w:rsid w:val="009E647F"/>
    <w:rsid w:val="009F0C92"/>
    <w:rsid w:val="009F0E5C"/>
    <w:rsid w:val="009F176A"/>
    <w:rsid w:val="009F3237"/>
    <w:rsid w:val="009F3D62"/>
    <w:rsid w:val="009F4EEF"/>
    <w:rsid w:val="009F51F5"/>
    <w:rsid w:val="009F688A"/>
    <w:rsid w:val="009F6A9B"/>
    <w:rsid w:val="009F6DCE"/>
    <w:rsid w:val="00A005C0"/>
    <w:rsid w:val="00A00CB6"/>
    <w:rsid w:val="00A01052"/>
    <w:rsid w:val="00A01D69"/>
    <w:rsid w:val="00A022C8"/>
    <w:rsid w:val="00A02A6D"/>
    <w:rsid w:val="00A04741"/>
    <w:rsid w:val="00A061B4"/>
    <w:rsid w:val="00A06E44"/>
    <w:rsid w:val="00A07143"/>
    <w:rsid w:val="00A07ADD"/>
    <w:rsid w:val="00A11296"/>
    <w:rsid w:val="00A117B9"/>
    <w:rsid w:val="00A11C36"/>
    <w:rsid w:val="00A11EF9"/>
    <w:rsid w:val="00A13038"/>
    <w:rsid w:val="00A14014"/>
    <w:rsid w:val="00A1786D"/>
    <w:rsid w:val="00A21856"/>
    <w:rsid w:val="00A228EB"/>
    <w:rsid w:val="00A22E15"/>
    <w:rsid w:val="00A23ACE"/>
    <w:rsid w:val="00A24BFC"/>
    <w:rsid w:val="00A27867"/>
    <w:rsid w:val="00A31148"/>
    <w:rsid w:val="00A33F75"/>
    <w:rsid w:val="00A3468C"/>
    <w:rsid w:val="00A41010"/>
    <w:rsid w:val="00A4114D"/>
    <w:rsid w:val="00A413FA"/>
    <w:rsid w:val="00A4302A"/>
    <w:rsid w:val="00A438C4"/>
    <w:rsid w:val="00A438EF"/>
    <w:rsid w:val="00A43A66"/>
    <w:rsid w:val="00A44019"/>
    <w:rsid w:val="00A45312"/>
    <w:rsid w:val="00A4694A"/>
    <w:rsid w:val="00A46BBF"/>
    <w:rsid w:val="00A470F7"/>
    <w:rsid w:val="00A50D07"/>
    <w:rsid w:val="00A52A0B"/>
    <w:rsid w:val="00A56F37"/>
    <w:rsid w:val="00A608D2"/>
    <w:rsid w:val="00A60EE0"/>
    <w:rsid w:val="00A60F81"/>
    <w:rsid w:val="00A6165D"/>
    <w:rsid w:val="00A61FAD"/>
    <w:rsid w:val="00A63C37"/>
    <w:rsid w:val="00A66AA6"/>
    <w:rsid w:val="00A66B91"/>
    <w:rsid w:val="00A670AC"/>
    <w:rsid w:val="00A67377"/>
    <w:rsid w:val="00A707BC"/>
    <w:rsid w:val="00A714EF"/>
    <w:rsid w:val="00A7157C"/>
    <w:rsid w:val="00A71F8F"/>
    <w:rsid w:val="00A72B4F"/>
    <w:rsid w:val="00A72D02"/>
    <w:rsid w:val="00A742C8"/>
    <w:rsid w:val="00A745A5"/>
    <w:rsid w:val="00A7465B"/>
    <w:rsid w:val="00A74FA2"/>
    <w:rsid w:val="00A7585C"/>
    <w:rsid w:val="00A75B88"/>
    <w:rsid w:val="00A823BF"/>
    <w:rsid w:val="00A836AA"/>
    <w:rsid w:val="00A83803"/>
    <w:rsid w:val="00A8516A"/>
    <w:rsid w:val="00A86520"/>
    <w:rsid w:val="00A86A01"/>
    <w:rsid w:val="00A87032"/>
    <w:rsid w:val="00A87BF0"/>
    <w:rsid w:val="00A900BC"/>
    <w:rsid w:val="00A90915"/>
    <w:rsid w:val="00A91176"/>
    <w:rsid w:val="00A924D2"/>
    <w:rsid w:val="00A9509B"/>
    <w:rsid w:val="00A9647D"/>
    <w:rsid w:val="00A96B73"/>
    <w:rsid w:val="00A972FB"/>
    <w:rsid w:val="00A97DCA"/>
    <w:rsid w:val="00AA1B75"/>
    <w:rsid w:val="00AA2459"/>
    <w:rsid w:val="00AA24A5"/>
    <w:rsid w:val="00AA56C7"/>
    <w:rsid w:val="00AA677A"/>
    <w:rsid w:val="00AA7F6D"/>
    <w:rsid w:val="00AB1897"/>
    <w:rsid w:val="00AB1D9F"/>
    <w:rsid w:val="00AB409C"/>
    <w:rsid w:val="00AB47B7"/>
    <w:rsid w:val="00AB58E5"/>
    <w:rsid w:val="00AB5EBE"/>
    <w:rsid w:val="00AB618C"/>
    <w:rsid w:val="00AB6FB3"/>
    <w:rsid w:val="00AB75B1"/>
    <w:rsid w:val="00AC0842"/>
    <w:rsid w:val="00AC08F3"/>
    <w:rsid w:val="00AC0FE7"/>
    <w:rsid w:val="00AC103D"/>
    <w:rsid w:val="00AC275C"/>
    <w:rsid w:val="00AC2E65"/>
    <w:rsid w:val="00AC3415"/>
    <w:rsid w:val="00AC3DF7"/>
    <w:rsid w:val="00AC426D"/>
    <w:rsid w:val="00AC6B4F"/>
    <w:rsid w:val="00AC6D00"/>
    <w:rsid w:val="00AD0F68"/>
    <w:rsid w:val="00AD1EEB"/>
    <w:rsid w:val="00AD5D15"/>
    <w:rsid w:val="00AE05CB"/>
    <w:rsid w:val="00AE0A1A"/>
    <w:rsid w:val="00AE0E76"/>
    <w:rsid w:val="00AE1521"/>
    <w:rsid w:val="00AE1984"/>
    <w:rsid w:val="00AE1D90"/>
    <w:rsid w:val="00AE219C"/>
    <w:rsid w:val="00AE2B8B"/>
    <w:rsid w:val="00AE2E26"/>
    <w:rsid w:val="00AE37C7"/>
    <w:rsid w:val="00AE52E9"/>
    <w:rsid w:val="00AE55F3"/>
    <w:rsid w:val="00AE5FE4"/>
    <w:rsid w:val="00AE604A"/>
    <w:rsid w:val="00AE66D6"/>
    <w:rsid w:val="00AE7564"/>
    <w:rsid w:val="00AE770B"/>
    <w:rsid w:val="00AF0F67"/>
    <w:rsid w:val="00AF1A46"/>
    <w:rsid w:val="00AF2824"/>
    <w:rsid w:val="00AF471D"/>
    <w:rsid w:val="00AF5141"/>
    <w:rsid w:val="00AF6492"/>
    <w:rsid w:val="00B01526"/>
    <w:rsid w:val="00B018E9"/>
    <w:rsid w:val="00B01C2B"/>
    <w:rsid w:val="00B03E1C"/>
    <w:rsid w:val="00B0409F"/>
    <w:rsid w:val="00B04B71"/>
    <w:rsid w:val="00B06225"/>
    <w:rsid w:val="00B07A76"/>
    <w:rsid w:val="00B1076C"/>
    <w:rsid w:val="00B1100F"/>
    <w:rsid w:val="00B11BBE"/>
    <w:rsid w:val="00B13341"/>
    <w:rsid w:val="00B148C3"/>
    <w:rsid w:val="00B15BF2"/>
    <w:rsid w:val="00B166E4"/>
    <w:rsid w:val="00B17705"/>
    <w:rsid w:val="00B17706"/>
    <w:rsid w:val="00B17749"/>
    <w:rsid w:val="00B17CEE"/>
    <w:rsid w:val="00B204D3"/>
    <w:rsid w:val="00B2344A"/>
    <w:rsid w:val="00B245E0"/>
    <w:rsid w:val="00B2614B"/>
    <w:rsid w:val="00B261D6"/>
    <w:rsid w:val="00B26A8F"/>
    <w:rsid w:val="00B271EB"/>
    <w:rsid w:val="00B279B2"/>
    <w:rsid w:val="00B3111F"/>
    <w:rsid w:val="00B33CEC"/>
    <w:rsid w:val="00B3589C"/>
    <w:rsid w:val="00B35FF8"/>
    <w:rsid w:val="00B36429"/>
    <w:rsid w:val="00B40F6F"/>
    <w:rsid w:val="00B46E10"/>
    <w:rsid w:val="00B47B0C"/>
    <w:rsid w:val="00B52BFB"/>
    <w:rsid w:val="00B532C5"/>
    <w:rsid w:val="00B55F7D"/>
    <w:rsid w:val="00B56BF5"/>
    <w:rsid w:val="00B62C95"/>
    <w:rsid w:val="00B636BE"/>
    <w:rsid w:val="00B646C4"/>
    <w:rsid w:val="00B64F3D"/>
    <w:rsid w:val="00B660CD"/>
    <w:rsid w:val="00B66386"/>
    <w:rsid w:val="00B708C4"/>
    <w:rsid w:val="00B70F36"/>
    <w:rsid w:val="00B718C9"/>
    <w:rsid w:val="00B71ABA"/>
    <w:rsid w:val="00B72BAA"/>
    <w:rsid w:val="00B7396A"/>
    <w:rsid w:val="00B75258"/>
    <w:rsid w:val="00B758BF"/>
    <w:rsid w:val="00B75C18"/>
    <w:rsid w:val="00B80251"/>
    <w:rsid w:val="00B80703"/>
    <w:rsid w:val="00B80A2B"/>
    <w:rsid w:val="00B81AD8"/>
    <w:rsid w:val="00B841C0"/>
    <w:rsid w:val="00B852A2"/>
    <w:rsid w:val="00B86946"/>
    <w:rsid w:val="00B8695A"/>
    <w:rsid w:val="00B87615"/>
    <w:rsid w:val="00B87BD7"/>
    <w:rsid w:val="00B90065"/>
    <w:rsid w:val="00B9060C"/>
    <w:rsid w:val="00B90749"/>
    <w:rsid w:val="00B919E2"/>
    <w:rsid w:val="00B92A9C"/>
    <w:rsid w:val="00B92F63"/>
    <w:rsid w:val="00B966DD"/>
    <w:rsid w:val="00B96B3B"/>
    <w:rsid w:val="00B96DFD"/>
    <w:rsid w:val="00B97649"/>
    <w:rsid w:val="00BA041F"/>
    <w:rsid w:val="00BA26CF"/>
    <w:rsid w:val="00BA3411"/>
    <w:rsid w:val="00BA441B"/>
    <w:rsid w:val="00BA47B4"/>
    <w:rsid w:val="00BB149E"/>
    <w:rsid w:val="00BB17A6"/>
    <w:rsid w:val="00BB2038"/>
    <w:rsid w:val="00BB3F69"/>
    <w:rsid w:val="00BB44E4"/>
    <w:rsid w:val="00BB4EB5"/>
    <w:rsid w:val="00BB5AA3"/>
    <w:rsid w:val="00BC047B"/>
    <w:rsid w:val="00BC0878"/>
    <w:rsid w:val="00BC0F41"/>
    <w:rsid w:val="00BC1B94"/>
    <w:rsid w:val="00BC211B"/>
    <w:rsid w:val="00BC37C1"/>
    <w:rsid w:val="00BC4246"/>
    <w:rsid w:val="00BC4445"/>
    <w:rsid w:val="00BC53A4"/>
    <w:rsid w:val="00BC671F"/>
    <w:rsid w:val="00BC73BB"/>
    <w:rsid w:val="00BC7418"/>
    <w:rsid w:val="00BD03ED"/>
    <w:rsid w:val="00BD2E14"/>
    <w:rsid w:val="00BD3D6F"/>
    <w:rsid w:val="00BD4C66"/>
    <w:rsid w:val="00BD52E0"/>
    <w:rsid w:val="00BD6388"/>
    <w:rsid w:val="00BD6BF2"/>
    <w:rsid w:val="00BD6FC4"/>
    <w:rsid w:val="00BE199E"/>
    <w:rsid w:val="00BE19BB"/>
    <w:rsid w:val="00BE1CE8"/>
    <w:rsid w:val="00BE29A5"/>
    <w:rsid w:val="00BE3797"/>
    <w:rsid w:val="00BE472C"/>
    <w:rsid w:val="00BE4E28"/>
    <w:rsid w:val="00BE51AF"/>
    <w:rsid w:val="00BE7506"/>
    <w:rsid w:val="00BF21C0"/>
    <w:rsid w:val="00BF340D"/>
    <w:rsid w:val="00BF379A"/>
    <w:rsid w:val="00BF460C"/>
    <w:rsid w:val="00BF6D5A"/>
    <w:rsid w:val="00BF7DCE"/>
    <w:rsid w:val="00C005FC"/>
    <w:rsid w:val="00C00657"/>
    <w:rsid w:val="00C01006"/>
    <w:rsid w:val="00C032E9"/>
    <w:rsid w:val="00C043C3"/>
    <w:rsid w:val="00C04411"/>
    <w:rsid w:val="00C1013B"/>
    <w:rsid w:val="00C10D07"/>
    <w:rsid w:val="00C11026"/>
    <w:rsid w:val="00C13333"/>
    <w:rsid w:val="00C14939"/>
    <w:rsid w:val="00C15452"/>
    <w:rsid w:val="00C1725E"/>
    <w:rsid w:val="00C20573"/>
    <w:rsid w:val="00C2076A"/>
    <w:rsid w:val="00C219A9"/>
    <w:rsid w:val="00C224EF"/>
    <w:rsid w:val="00C23EE4"/>
    <w:rsid w:val="00C24861"/>
    <w:rsid w:val="00C25A18"/>
    <w:rsid w:val="00C25D88"/>
    <w:rsid w:val="00C26B0B"/>
    <w:rsid w:val="00C27732"/>
    <w:rsid w:val="00C3087A"/>
    <w:rsid w:val="00C3100E"/>
    <w:rsid w:val="00C3181B"/>
    <w:rsid w:val="00C32E5A"/>
    <w:rsid w:val="00C34D84"/>
    <w:rsid w:val="00C353DF"/>
    <w:rsid w:val="00C359E8"/>
    <w:rsid w:val="00C36CA6"/>
    <w:rsid w:val="00C37BE7"/>
    <w:rsid w:val="00C403FE"/>
    <w:rsid w:val="00C43BCE"/>
    <w:rsid w:val="00C43F85"/>
    <w:rsid w:val="00C4453B"/>
    <w:rsid w:val="00C458AD"/>
    <w:rsid w:val="00C46252"/>
    <w:rsid w:val="00C47ADD"/>
    <w:rsid w:val="00C5061C"/>
    <w:rsid w:val="00C50A2B"/>
    <w:rsid w:val="00C51B38"/>
    <w:rsid w:val="00C52C67"/>
    <w:rsid w:val="00C540D0"/>
    <w:rsid w:val="00C558DA"/>
    <w:rsid w:val="00C56358"/>
    <w:rsid w:val="00C56EBC"/>
    <w:rsid w:val="00C621F6"/>
    <w:rsid w:val="00C6349D"/>
    <w:rsid w:val="00C6382C"/>
    <w:rsid w:val="00C64556"/>
    <w:rsid w:val="00C66EFC"/>
    <w:rsid w:val="00C66F7B"/>
    <w:rsid w:val="00C67803"/>
    <w:rsid w:val="00C714B9"/>
    <w:rsid w:val="00C73E08"/>
    <w:rsid w:val="00C73FA6"/>
    <w:rsid w:val="00C7432F"/>
    <w:rsid w:val="00C743F6"/>
    <w:rsid w:val="00C7524F"/>
    <w:rsid w:val="00C75756"/>
    <w:rsid w:val="00C83185"/>
    <w:rsid w:val="00C83904"/>
    <w:rsid w:val="00C84AD0"/>
    <w:rsid w:val="00C8569C"/>
    <w:rsid w:val="00C8636E"/>
    <w:rsid w:val="00C91180"/>
    <w:rsid w:val="00C913A8"/>
    <w:rsid w:val="00C91462"/>
    <w:rsid w:val="00C937C9"/>
    <w:rsid w:val="00C94751"/>
    <w:rsid w:val="00C95D97"/>
    <w:rsid w:val="00C961C5"/>
    <w:rsid w:val="00CA2839"/>
    <w:rsid w:val="00CA2B4E"/>
    <w:rsid w:val="00CA3E1D"/>
    <w:rsid w:val="00CB01FD"/>
    <w:rsid w:val="00CB20DB"/>
    <w:rsid w:val="00CB32A8"/>
    <w:rsid w:val="00CB3669"/>
    <w:rsid w:val="00CB5844"/>
    <w:rsid w:val="00CB587A"/>
    <w:rsid w:val="00CB6323"/>
    <w:rsid w:val="00CB6653"/>
    <w:rsid w:val="00CB67F8"/>
    <w:rsid w:val="00CC0C94"/>
    <w:rsid w:val="00CC1B63"/>
    <w:rsid w:val="00CC29E9"/>
    <w:rsid w:val="00CC2DA3"/>
    <w:rsid w:val="00CC3995"/>
    <w:rsid w:val="00CC45A2"/>
    <w:rsid w:val="00CC5ED4"/>
    <w:rsid w:val="00CC6FCB"/>
    <w:rsid w:val="00CC7778"/>
    <w:rsid w:val="00CC77F6"/>
    <w:rsid w:val="00CD14CC"/>
    <w:rsid w:val="00CD27CA"/>
    <w:rsid w:val="00CD472A"/>
    <w:rsid w:val="00CD484B"/>
    <w:rsid w:val="00CD5448"/>
    <w:rsid w:val="00CD5916"/>
    <w:rsid w:val="00CD69A2"/>
    <w:rsid w:val="00CD7AAD"/>
    <w:rsid w:val="00CE141E"/>
    <w:rsid w:val="00CE2159"/>
    <w:rsid w:val="00CE29D0"/>
    <w:rsid w:val="00CE3141"/>
    <w:rsid w:val="00CE38D9"/>
    <w:rsid w:val="00CE4C1D"/>
    <w:rsid w:val="00CE5042"/>
    <w:rsid w:val="00CE5B1E"/>
    <w:rsid w:val="00CF0AEE"/>
    <w:rsid w:val="00CF1A53"/>
    <w:rsid w:val="00CF4976"/>
    <w:rsid w:val="00CF7194"/>
    <w:rsid w:val="00CF737D"/>
    <w:rsid w:val="00D00BA7"/>
    <w:rsid w:val="00D01FA4"/>
    <w:rsid w:val="00D0447E"/>
    <w:rsid w:val="00D051D7"/>
    <w:rsid w:val="00D06259"/>
    <w:rsid w:val="00D06BEC"/>
    <w:rsid w:val="00D06FB3"/>
    <w:rsid w:val="00D1384D"/>
    <w:rsid w:val="00D164F9"/>
    <w:rsid w:val="00D16664"/>
    <w:rsid w:val="00D17EEC"/>
    <w:rsid w:val="00D20409"/>
    <w:rsid w:val="00D2160D"/>
    <w:rsid w:val="00D25E4C"/>
    <w:rsid w:val="00D26994"/>
    <w:rsid w:val="00D32150"/>
    <w:rsid w:val="00D32C3B"/>
    <w:rsid w:val="00D33E06"/>
    <w:rsid w:val="00D34FDD"/>
    <w:rsid w:val="00D350AB"/>
    <w:rsid w:val="00D354FD"/>
    <w:rsid w:val="00D36885"/>
    <w:rsid w:val="00D36D2A"/>
    <w:rsid w:val="00D37938"/>
    <w:rsid w:val="00D40130"/>
    <w:rsid w:val="00D41D43"/>
    <w:rsid w:val="00D44154"/>
    <w:rsid w:val="00D46094"/>
    <w:rsid w:val="00D461B5"/>
    <w:rsid w:val="00D46CD7"/>
    <w:rsid w:val="00D47059"/>
    <w:rsid w:val="00D47E68"/>
    <w:rsid w:val="00D517C2"/>
    <w:rsid w:val="00D51BDD"/>
    <w:rsid w:val="00D520E0"/>
    <w:rsid w:val="00D534D5"/>
    <w:rsid w:val="00D565FF"/>
    <w:rsid w:val="00D56788"/>
    <w:rsid w:val="00D57E40"/>
    <w:rsid w:val="00D61789"/>
    <w:rsid w:val="00D62C46"/>
    <w:rsid w:val="00D62FE3"/>
    <w:rsid w:val="00D6485F"/>
    <w:rsid w:val="00D64EDE"/>
    <w:rsid w:val="00D66077"/>
    <w:rsid w:val="00D66558"/>
    <w:rsid w:val="00D73054"/>
    <w:rsid w:val="00D73324"/>
    <w:rsid w:val="00D7342A"/>
    <w:rsid w:val="00D73740"/>
    <w:rsid w:val="00D744A4"/>
    <w:rsid w:val="00D74EA2"/>
    <w:rsid w:val="00D75311"/>
    <w:rsid w:val="00D8057E"/>
    <w:rsid w:val="00D80FC5"/>
    <w:rsid w:val="00D819AA"/>
    <w:rsid w:val="00D83431"/>
    <w:rsid w:val="00D849A2"/>
    <w:rsid w:val="00D87259"/>
    <w:rsid w:val="00D87818"/>
    <w:rsid w:val="00D955AA"/>
    <w:rsid w:val="00D9583D"/>
    <w:rsid w:val="00D95EEE"/>
    <w:rsid w:val="00D96E3E"/>
    <w:rsid w:val="00D97413"/>
    <w:rsid w:val="00DA00DF"/>
    <w:rsid w:val="00DA1FA7"/>
    <w:rsid w:val="00DA43A6"/>
    <w:rsid w:val="00DB07BA"/>
    <w:rsid w:val="00DB1E80"/>
    <w:rsid w:val="00DB25F3"/>
    <w:rsid w:val="00DB3DB7"/>
    <w:rsid w:val="00DB4086"/>
    <w:rsid w:val="00DB5CDE"/>
    <w:rsid w:val="00DB5ED7"/>
    <w:rsid w:val="00DC01DD"/>
    <w:rsid w:val="00DC22B9"/>
    <w:rsid w:val="00DC2A2D"/>
    <w:rsid w:val="00DC4225"/>
    <w:rsid w:val="00DC7189"/>
    <w:rsid w:val="00DC78D7"/>
    <w:rsid w:val="00DD0171"/>
    <w:rsid w:val="00DD0775"/>
    <w:rsid w:val="00DD0DFE"/>
    <w:rsid w:val="00DD151F"/>
    <w:rsid w:val="00DD33F0"/>
    <w:rsid w:val="00DD3682"/>
    <w:rsid w:val="00DD41FB"/>
    <w:rsid w:val="00DD4297"/>
    <w:rsid w:val="00DD4B4A"/>
    <w:rsid w:val="00DD4EDB"/>
    <w:rsid w:val="00DD5695"/>
    <w:rsid w:val="00DD594D"/>
    <w:rsid w:val="00DD68A0"/>
    <w:rsid w:val="00DD72DF"/>
    <w:rsid w:val="00DD7617"/>
    <w:rsid w:val="00DD7AE8"/>
    <w:rsid w:val="00DD7E9F"/>
    <w:rsid w:val="00DE11DE"/>
    <w:rsid w:val="00DE172E"/>
    <w:rsid w:val="00DE1E18"/>
    <w:rsid w:val="00DE2363"/>
    <w:rsid w:val="00DE23AA"/>
    <w:rsid w:val="00DE2732"/>
    <w:rsid w:val="00DE33B4"/>
    <w:rsid w:val="00DE4E02"/>
    <w:rsid w:val="00DE5DD9"/>
    <w:rsid w:val="00DE6ACF"/>
    <w:rsid w:val="00DE7423"/>
    <w:rsid w:val="00DF0613"/>
    <w:rsid w:val="00DF2C07"/>
    <w:rsid w:val="00DF3F18"/>
    <w:rsid w:val="00DF55DF"/>
    <w:rsid w:val="00DF707A"/>
    <w:rsid w:val="00DF71C2"/>
    <w:rsid w:val="00E02B42"/>
    <w:rsid w:val="00E035BF"/>
    <w:rsid w:val="00E04AF5"/>
    <w:rsid w:val="00E111E7"/>
    <w:rsid w:val="00E118E0"/>
    <w:rsid w:val="00E120FF"/>
    <w:rsid w:val="00E126E0"/>
    <w:rsid w:val="00E140BB"/>
    <w:rsid w:val="00E16209"/>
    <w:rsid w:val="00E2156F"/>
    <w:rsid w:val="00E25755"/>
    <w:rsid w:val="00E25961"/>
    <w:rsid w:val="00E261D4"/>
    <w:rsid w:val="00E26548"/>
    <w:rsid w:val="00E3005C"/>
    <w:rsid w:val="00E3016B"/>
    <w:rsid w:val="00E31210"/>
    <w:rsid w:val="00E36C37"/>
    <w:rsid w:val="00E377CA"/>
    <w:rsid w:val="00E37CCA"/>
    <w:rsid w:val="00E37F1F"/>
    <w:rsid w:val="00E41E7B"/>
    <w:rsid w:val="00E43125"/>
    <w:rsid w:val="00E43EFC"/>
    <w:rsid w:val="00E45498"/>
    <w:rsid w:val="00E4592E"/>
    <w:rsid w:val="00E45A52"/>
    <w:rsid w:val="00E4629F"/>
    <w:rsid w:val="00E4669E"/>
    <w:rsid w:val="00E51849"/>
    <w:rsid w:val="00E55454"/>
    <w:rsid w:val="00E556C1"/>
    <w:rsid w:val="00E57B97"/>
    <w:rsid w:val="00E607BF"/>
    <w:rsid w:val="00E60ACC"/>
    <w:rsid w:val="00E60E91"/>
    <w:rsid w:val="00E628EF"/>
    <w:rsid w:val="00E6359E"/>
    <w:rsid w:val="00E63797"/>
    <w:rsid w:val="00E655AA"/>
    <w:rsid w:val="00E666F7"/>
    <w:rsid w:val="00E66D15"/>
    <w:rsid w:val="00E71D49"/>
    <w:rsid w:val="00E71E90"/>
    <w:rsid w:val="00E72DA8"/>
    <w:rsid w:val="00E73518"/>
    <w:rsid w:val="00E7398D"/>
    <w:rsid w:val="00E759D3"/>
    <w:rsid w:val="00E75C96"/>
    <w:rsid w:val="00E77F93"/>
    <w:rsid w:val="00E802E0"/>
    <w:rsid w:val="00E838E4"/>
    <w:rsid w:val="00E8421E"/>
    <w:rsid w:val="00E85AFD"/>
    <w:rsid w:val="00E8664B"/>
    <w:rsid w:val="00E87038"/>
    <w:rsid w:val="00E87F08"/>
    <w:rsid w:val="00E9493D"/>
    <w:rsid w:val="00E960B0"/>
    <w:rsid w:val="00E96C50"/>
    <w:rsid w:val="00E96E9D"/>
    <w:rsid w:val="00E96EAA"/>
    <w:rsid w:val="00EA07DD"/>
    <w:rsid w:val="00EA0C15"/>
    <w:rsid w:val="00EA3356"/>
    <w:rsid w:val="00EA5D7F"/>
    <w:rsid w:val="00EA5F42"/>
    <w:rsid w:val="00EA7898"/>
    <w:rsid w:val="00EB1E00"/>
    <w:rsid w:val="00EB29ED"/>
    <w:rsid w:val="00EB2A1D"/>
    <w:rsid w:val="00EB5A03"/>
    <w:rsid w:val="00EB63B3"/>
    <w:rsid w:val="00EB6FCC"/>
    <w:rsid w:val="00EB7092"/>
    <w:rsid w:val="00EC2C2B"/>
    <w:rsid w:val="00EC41E5"/>
    <w:rsid w:val="00EC44EF"/>
    <w:rsid w:val="00EC4C3A"/>
    <w:rsid w:val="00EC6121"/>
    <w:rsid w:val="00EC7754"/>
    <w:rsid w:val="00ED006D"/>
    <w:rsid w:val="00ED112D"/>
    <w:rsid w:val="00ED2C3B"/>
    <w:rsid w:val="00ED3F23"/>
    <w:rsid w:val="00ED4125"/>
    <w:rsid w:val="00ED4235"/>
    <w:rsid w:val="00ED4E70"/>
    <w:rsid w:val="00ED652A"/>
    <w:rsid w:val="00ED6940"/>
    <w:rsid w:val="00ED7780"/>
    <w:rsid w:val="00EE1020"/>
    <w:rsid w:val="00EE1A55"/>
    <w:rsid w:val="00EE20BC"/>
    <w:rsid w:val="00EE21BC"/>
    <w:rsid w:val="00EE2312"/>
    <w:rsid w:val="00EE2C0C"/>
    <w:rsid w:val="00EE2FD1"/>
    <w:rsid w:val="00EE52D4"/>
    <w:rsid w:val="00EE7023"/>
    <w:rsid w:val="00EE7A3D"/>
    <w:rsid w:val="00EF048C"/>
    <w:rsid w:val="00EF0929"/>
    <w:rsid w:val="00EF24FD"/>
    <w:rsid w:val="00EF3A51"/>
    <w:rsid w:val="00EF3BA4"/>
    <w:rsid w:val="00F007FA"/>
    <w:rsid w:val="00F01CC6"/>
    <w:rsid w:val="00F0310E"/>
    <w:rsid w:val="00F050FB"/>
    <w:rsid w:val="00F06A04"/>
    <w:rsid w:val="00F111A4"/>
    <w:rsid w:val="00F113C6"/>
    <w:rsid w:val="00F12134"/>
    <w:rsid w:val="00F122ED"/>
    <w:rsid w:val="00F1279A"/>
    <w:rsid w:val="00F13100"/>
    <w:rsid w:val="00F15254"/>
    <w:rsid w:val="00F15538"/>
    <w:rsid w:val="00F15EA7"/>
    <w:rsid w:val="00F204FC"/>
    <w:rsid w:val="00F23DA6"/>
    <w:rsid w:val="00F2765B"/>
    <w:rsid w:val="00F3223D"/>
    <w:rsid w:val="00F331E7"/>
    <w:rsid w:val="00F3333B"/>
    <w:rsid w:val="00F35C07"/>
    <w:rsid w:val="00F416EF"/>
    <w:rsid w:val="00F41E5A"/>
    <w:rsid w:val="00F42440"/>
    <w:rsid w:val="00F42E12"/>
    <w:rsid w:val="00F4433A"/>
    <w:rsid w:val="00F44964"/>
    <w:rsid w:val="00F45B32"/>
    <w:rsid w:val="00F46BF5"/>
    <w:rsid w:val="00F47185"/>
    <w:rsid w:val="00F50CDE"/>
    <w:rsid w:val="00F511F6"/>
    <w:rsid w:val="00F52C43"/>
    <w:rsid w:val="00F5318D"/>
    <w:rsid w:val="00F53ED1"/>
    <w:rsid w:val="00F54A23"/>
    <w:rsid w:val="00F55A55"/>
    <w:rsid w:val="00F55E71"/>
    <w:rsid w:val="00F56012"/>
    <w:rsid w:val="00F5645C"/>
    <w:rsid w:val="00F57612"/>
    <w:rsid w:val="00F602AB"/>
    <w:rsid w:val="00F60360"/>
    <w:rsid w:val="00F6144F"/>
    <w:rsid w:val="00F62E4B"/>
    <w:rsid w:val="00F6349D"/>
    <w:rsid w:val="00F65167"/>
    <w:rsid w:val="00F65B1E"/>
    <w:rsid w:val="00F66524"/>
    <w:rsid w:val="00F6693A"/>
    <w:rsid w:val="00F67468"/>
    <w:rsid w:val="00F67595"/>
    <w:rsid w:val="00F678C5"/>
    <w:rsid w:val="00F7166E"/>
    <w:rsid w:val="00F71E76"/>
    <w:rsid w:val="00F73A5A"/>
    <w:rsid w:val="00F74830"/>
    <w:rsid w:val="00F74DAC"/>
    <w:rsid w:val="00F75015"/>
    <w:rsid w:val="00F75429"/>
    <w:rsid w:val="00F777F9"/>
    <w:rsid w:val="00F80592"/>
    <w:rsid w:val="00F81BD2"/>
    <w:rsid w:val="00F8522A"/>
    <w:rsid w:val="00F8523C"/>
    <w:rsid w:val="00F863BB"/>
    <w:rsid w:val="00F8759D"/>
    <w:rsid w:val="00F90DEB"/>
    <w:rsid w:val="00F91470"/>
    <w:rsid w:val="00F92CDC"/>
    <w:rsid w:val="00F955B0"/>
    <w:rsid w:val="00F97162"/>
    <w:rsid w:val="00FA00D1"/>
    <w:rsid w:val="00FA1046"/>
    <w:rsid w:val="00FA1C1A"/>
    <w:rsid w:val="00FA1EBB"/>
    <w:rsid w:val="00FA22E6"/>
    <w:rsid w:val="00FA234A"/>
    <w:rsid w:val="00FA2683"/>
    <w:rsid w:val="00FA3923"/>
    <w:rsid w:val="00FA3B79"/>
    <w:rsid w:val="00FA4242"/>
    <w:rsid w:val="00FA46D4"/>
    <w:rsid w:val="00FA471E"/>
    <w:rsid w:val="00FA7BC2"/>
    <w:rsid w:val="00FB0980"/>
    <w:rsid w:val="00FB2137"/>
    <w:rsid w:val="00FB54E7"/>
    <w:rsid w:val="00FB6298"/>
    <w:rsid w:val="00FB6601"/>
    <w:rsid w:val="00FB72A7"/>
    <w:rsid w:val="00FB7D01"/>
    <w:rsid w:val="00FC2618"/>
    <w:rsid w:val="00FC50EF"/>
    <w:rsid w:val="00FC7183"/>
    <w:rsid w:val="00FC7198"/>
    <w:rsid w:val="00FC72BE"/>
    <w:rsid w:val="00FC7DD8"/>
    <w:rsid w:val="00FD09C8"/>
    <w:rsid w:val="00FD0F5D"/>
    <w:rsid w:val="00FD4A41"/>
    <w:rsid w:val="00FD4ABA"/>
    <w:rsid w:val="00FD622F"/>
    <w:rsid w:val="00FD6CD1"/>
    <w:rsid w:val="00FD7737"/>
    <w:rsid w:val="00FD7B12"/>
    <w:rsid w:val="00FE15ED"/>
    <w:rsid w:val="00FE1BA1"/>
    <w:rsid w:val="00FE26E1"/>
    <w:rsid w:val="00FE4441"/>
    <w:rsid w:val="00FE47EE"/>
    <w:rsid w:val="00FE4C67"/>
    <w:rsid w:val="00FE596E"/>
    <w:rsid w:val="00FE60D2"/>
    <w:rsid w:val="00FE7DC4"/>
    <w:rsid w:val="00FF06BE"/>
    <w:rsid w:val="00FF165F"/>
    <w:rsid w:val="00FF1F2B"/>
    <w:rsid w:val="00FF2D5C"/>
    <w:rsid w:val="00FF64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1A635"/>
  <w15:docId w15:val="{2E63A1F9-8913-4D2B-A905-470145CD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AB40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4-BesediloChar">
    <w:name w:val="4-Besedilo Char"/>
    <w:link w:val="4-Besedilo"/>
    <w:locked/>
    <w:rsid w:val="00F3223D"/>
    <w:rPr>
      <w:rFonts w:ascii="Arial" w:hAnsi="Arial" w:cs="Arial"/>
    </w:rPr>
  </w:style>
  <w:style w:type="paragraph" w:customStyle="1" w:styleId="4-Besedilo">
    <w:name w:val="4-Besedilo"/>
    <w:basedOn w:val="Navaden"/>
    <w:link w:val="4-BesediloChar"/>
    <w:qFormat/>
    <w:rsid w:val="00F3223D"/>
    <w:pPr>
      <w:spacing w:after="400" w:line="240" w:lineRule="auto"/>
      <w:ind w:left="142"/>
      <w:jc w:val="both"/>
    </w:pPr>
    <w:rPr>
      <w:rFonts w:ascii="Arial" w:hAnsi="Arial" w:cs="Arial"/>
    </w:rPr>
  </w:style>
  <w:style w:type="paragraph" w:customStyle="1" w:styleId="Default">
    <w:name w:val="Default"/>
    <w:rsid w:val="00F3223D"/>
    <w:pPr>
      <w:autoSpaceDE w:val="0"/>
      <w:autoSpaceDN w:val="0"/>
      <w:adjustRightInd w:val="0"/>
      <w:spacing w:after="0" w:line="240" w:lineRule="auto"/>
    </w:pPr>
    <w:rPr>
      <w:rFonts w:ascii="Arial" w:hAnsi="Arial" w:cs="Arial"/>
      <w:color w:val="000000"/>
      <w:sz w:val="24"/>
      <w:szCs w:val="24"/>
    </w:rPr>
  </w:style>
  <w:style w:type="paragraph" w:customStyle="1" w:styleId="1">
    <w:name w:val="1"/>
    <w:basedOn w:val="Navaden"/>
    <w:rsid w:val="00F62E4B"/>
    <w:pPr>
      <w:spacing w:after="160" w:line="240" w:lineRule="exact"/>
    </w:pPr>
    <w:rPr>
      <w:rFonts w:ascii="Verdana" w:eastAsia="Times New Roman" w:hAnsi="Verdana" w:cs="Times New Roman"/>
      <w:sz w:val="20"/>
      <w:szCs w:val="20"/>
      <w:lang w:val="en-US"/>
    </w:rPr>
  </w:style>
  <w:style w:type="paragraph" w:styleId="Odstavekseznama">
    <w:name w:val="List Paragraph"/>
    <w:basedOn w:val="Navaden"/>
    <w:uiPriority w:val="34"/>
    <w:qFormat/>
    <w:rsid w:val="00A3468C"/>
    <w:pPr>
      <w:ind w:left="720"/>
      <w:contextualSpacing/>
    </w:pPr>
  </w:style>
  <w:style w:type="paragraph" w:customStyle="1" w:styleId="3-len">
    <w:name w:val="3-Člen"/>
    <w:basedOn w:val="Navaden"/>
    <w:link w:val="3-lenChar"/>
    <w:qFormat/>
    <w:rsid w:val="00C43BCE"/>
    <w:pPr>
      <w:spacing w:after="100"/>
      <w:jc w:val="center"/>
    </w:pPr>
    <w:rPr>
      <w:rFonts w:ascii="Arial" w:eastAsia="Calibri" w:hAnsi="Arial" w:cs="Times New Roman"/>
      <w:i/>
      <w:sz w:val="18"/>
    </w:rPr>
  </w:style>
  <w:style w:type="character" w:customStyle="1" w:styleId="3-lenChar">
    <w:name w:val="3-Člen Char"/>
    <w:link w:val="3-len"/>
    <w:rsid w:val="00C43BCE"/>
    <w:rPr>
      <w:rFonts w:ascii="Arial" w:eastAsia="Calibri" w:hAnsi="Arial" w:cs="Times New Roman"/>
      <w:i/>
      <w:sz w:val="18"/>
    </w:rPr>
  </w:style>
  <w:style w:type="character" w:styleId="Hiperpovezava">
    <w:name w:val="Hyperlink"/>
    <w:basedOn w:val="Privzetapisavaodstavka"/>
    <w:uiPriority w:val="99"/>
    <w:unhideWhenUsed/>
    <w:rsid w:val="0024072F"/>
    <w:rPr>
      <w:color w:val="0000FF" w:themeColor="hyperlink"/>
      <w:u w:val="single"/>
    </w:rPr>
  </w:style>
  <w:style w:type="paragraph" w:styleId="Brezrazmikov">
    <w:name w:val="No Spacing"/>
    <w:uiPriority w:val="1"/>
    <w:qFormat/>
    <w:rsid w:val="00D06FB3"/>
    <w:pPr>
      <w:spacing w:after="0" w:line="240" w:lineRule="auto"/>
    </w:pPr>
    <w:rPr>
      <w:noProof/>
    </w:rPr>
  </w:style>
  <w:style w:type="paragraph" w:customStyle="1" w:styleId="Preformatted">
    <w:name w:val="Preformatted"/>
    <w:basedOn w:val="Navaden"/>
    <w:rsid w:val="005F2EC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sl-SI"/>
    </w:rPr>
  </w:style>
  <w:style w:type="paragraph" w:styleId="Glava">
    <w:name w:val="header"/>
    <w:basedOn w:val="Navaden"/>
    <w:link w:val="GlavaZnak"/>
    <w:uiPriority w:val="99"/>
    <w:unhideWhenUsed/>
    <w:rsid w:val="003F6BC1"/>
    <w:pPr>
      <w:tabs>
        <w:tab w:val="center" w:pos="4536"/>
        <w:tab w:val="right" w:pos="9072"/>
      </w:tabs>
      <w:spacing w:after="0" w:line="240" w:lineRule="auto"/>
    </w:pPr>
  </w:style>
  <w:style w:type="character" w:customStyle="1" w:styleId="GlavaZnak">
    <w:name w:val="Glava Znak"/>
    <w:basedOn w:val="Privzetapisavaodstavka"/>
    <w:link w:val="Glava"/>
    <w:uiPriority w:val="99"/>
    <w:rsid w:val="003F6BC1"/>
    <w:rPr>
      <w:noProof/>
    </w:rPr>
  </w:style>
  <w:style w:type="paragraph" w:styleId="Noga">
    <w:name w:val="footer"/>
    <w:basedOn w:val="Navaden"/>
    <w:link w:val="NogaZnak"/>
    <w:uiPriority w:val="99"/>
    <w:unhideWhenUsed/>
    <w:rsid w:val="003F6BC1"/>
    <w:pPr>
      <w:tabs>
        <w:tab w:val="center" w:pos="4536"/>
        <w:tab w:val="right" w:pos="9072"/>
      </w:tabs>
      <w:spacing w:after="0" w:line="240" w:lineRule="auto"/>
    </w:pPr>
  </w:style>
  <w:style w:type="character" w:customStyle="1" w:styleId="NogaZnak">
    <w:name w:val="Noga Znak"/>
    <w:basedOn w:val="Privzetapisavaodstavka"/>
    <w:link w:val="Noga"/>
    <w:uiPriority w:val="99"/>
    <w:rsid w:val="003F6BC1"/>
    <w:rPr>
      <w:noProof/>
    </w:rPr>
  </w:style>
  <w:style w:type="paragraph" w:customStyle="1" w:styleId="esegmentp">
    <w:name w:val="esegment_p"/>
    <w:basedOn w:val="Navaden"/>
    <w:rsid w:val="00487475"/>
    <w:pPr>
      <w:spacing w:after="210" w:line="240" w:lineRule="auto"/>
      <w:ind w:firstLine="240"/>
      <w:jc w:val="both"/>
    </w:pPr>
    <w:rPr>
      <w:rFonts w:ascii="Times New Roman" w:eastAsia="Times New Roman" w:hAnsi="Times New Roman" w:cs="Times New Roman"/>
      <w:color w:val="313131"/>
      <w:sz w:val="24"/>
      <w:szCs w:val="24"/>
      <w:lang w:eastAsia="sl-SI"/>
    </w:rPr>
  </w:style>
  <w:style w:type="paragraph" w:styleId="Besedilooblaka">
    <w:name w:val="Balloon Text"/>
    <w:basedOn w:val="Navaden"/>
    <w:link w:val="BesedilooblakaZnak"/>
    <w:uiPriority w:val="99"/>
    <w:semiHidden/>
    <w:unhideWhenUsed/>
    <w:rsid w:val="0073739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7396"/>
    <w:rPr>
      <w:rFonts w:ascii="Tahoma" w:hAnsi="Tahoma" w:cs="Tahoma"/>
      <w:noProof/>
      <w:sz w:val="16"/>
      <w:szCs w:val="16"/>
    </w:rPr>
  </w:style>
  <w:style w:type="table" w:styleId="Tabelamrea">
    <w:name w:val="Table Grid"/>
    <w:basedOn w:val="Navadnatabela"/>
    <w:uiPriority w:val="59"/>
    <w:rsid w:val="004D3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slov">
    <w:name w:val="1-Naslov"/>
    <w:basedOn w:val="Navaden"/>
    <w:link w:val="1-NaslovChar"/>
    <w:qFormat/>
    <w:rsid w:val="00561321"/>
    <w:pPr>
      <w:spacing w:before="300" w:after="0"/>
      <w:jc w:val="center"/>
    </w:pPr>
    <w:rPr>
      <w:rFonts w:ascii="Arial" w:eastAsia="Calibri" w:hAnsi="Arial" w:cs="Times New Roman"/>
      <w:b/>
      <w:sz w:val="36"/>
    </w:rPr>
  </w:style>
  <w:style w:type="character" w:customStyle="1" w:styleId="1-NaslovChar">
    <w:name w:val="1-Naslov Char"/>
    <w:link w:val="1-Naslov"/>
    <w:rsid w:val="00561321"/>
    <w:rPr>
      <w:rFonts w:ascii="Arial" w:eastAsia="Calibri" w:hAnsi="Arial" w:cs="Times New Roman"/>
      <w:b/>
      <w:sz w:val="36"/>
    </w:rPr>
  </w:style>
  <w:style w:type="paragraph" w:styleId="Telobesedila3">
    <w:name w:val="Body Text 3"/>
    <w:basedOn w:val="Navaden"/>
    <w:link w:val="Telobesedila3Znak"/>
    <w:rsid w:val="00927CC3"/>
    <w:pPr>
      <w:spacing w:after="0" w:line="240" w:lineRule="auto"/>
      <w:jc w:val="both"/>
    </w:pPr>
    <w:rPr>
      <w:rFonts w:ascii="Times New Roman" w:eastAsia="Times New Roman" w:hAnsi="Times New Roman" w:cs="Times New Roman"/>
      <w:sz w:val="24"/>
      <w:szCs w:val="20"/>
      <w:lang w:eastAsia="sl-SI"/>
    </w:rPr>
  </w:style>
  <w:style w:type="character" w:customStyle="1" w:styleId="Telobesedila3Znak">
    <w:name w:val="Telo besedila 3 Znak"/>
    <w:basedOn w:val="Privzetapisavaodstavka"/>
    <w:link w:val="Telobesedila3"/>
    <w:rsid w:val="00927CC3"/>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910583"/>
    <w:rPr>
      <w:sz w:val="16"/>
      <w:szCs w:val="16"/>
    </w:rPr>
  </w:style>
  <w:style w:type="paragraph" w:styleId="Pripombabesedilo">
    <w:name w:val="annotation text"/>
    <w:basedOn w:val="Navaden"/>
    <w:link w:val="PripombabesediloZnak"/>
    <w:uiPriority w:val="99"/>
    <w:unhideWhenUsed/>
    <w:rsid w:val="00910583"/>
    <w:pPr>
      <w:spacing w:line="240" w:lineRule="auto"/>
    </w:pPr>
    <w:rPr>
      <w:sz w:val="20"/>
      <w:szCs w:val="20"/>
    </w:rPr>
  </w:style>
  <w:style w:type="character" w:customStyle="1" w:styleId="PripombabesediloZnak">
    <w:name w:val="Pripomba – besedilo Znak"/>
    <w:basedOn w:val="Privzetapisavaodstavka"/>
    <w:link w:val="Pripombabesedilo"/>
    <w:uiPriority w:val="99"/>
    <w:rsid w:val="00910583"/>
    <w:rPr>
      <w:sz w:val="20"/>
      <w:szCs w:val="20"/>
    </w:rPr>
  </w:style>
  <w:style w:type="paragraph" w:styleId="Zadevapripombe">
    <w:name w:val="annotation subject"/>
    <w:basedOn w:val="Pripombabesedilo"/>
    <w:next w:val="Pripombabesedilo"/>
    <w:link w:val="ZadevapripombeZnak"/>
    <w:uiPriority w:val="99"/>
    <w:semiHidden/>
    <w:unhideWhenUsed/>
    <w:rsid w:val="00910583"/>
    <w:rPr>
      <w:b/>
      <w:bCs/>
    </w:rPr>
  </w:style>
  <w:style w:type="character" w:customStyle="1" w:styleId="ZadevapripombeZnak">
    <w:name w:val="Zadeva pripombe Znak"/>
    <w:basedOn w:val="PripombabesediloZnak"/>
    <w:link w:val="Zadevapripombe"/>
    <w:uiPriority w:val="99"/>
    <w:semiHidden/>
    <w:rsid w:val="00910583"/>
    <w:rPr>
      <w:b/>
      <w:bCs/>
      <w:sz w:val="20"/>
      <w:szCs w:val="20"/>
    </w:rPr>
  </w:style>
  <w:style w:type="paragraph" w:styleId="Sprotnaopomba-besedilo">
    <w:name w:val="footnote text"/>
    <w:basedOn w:val="Navaden"/>
    <w:link w:val="Sprotnaopomba-besediloZnak"/>
    <w:uiPriority w:val="99"/>
    <w:semiHidden/>
    <w:unhideWhenUsed/>
    <w:rsid w:val="006576C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576C9"/>
    <w:rPr>
      <w:sz w:val="20"/>
      <w:szCs w:val="20"/>
    </w:rPr>
  </w:style>
  <w:style w:type="character" w:styleId="Sprotnaopomba-sklic">
    <w:name w:val="footnote reference"/>
    <w:basedOn w:val="Privzetapisavaodstavka"/>
    <w:uiPriority w:val="99"/>
    <w:semiHidden/>
    <w:unhideWhenUsed/>
    <w:rsid w:val="006576C9"/>
    <w:rPr>
      <w:vertAlign w:val="superscript"/>
    </w:rPr>
  </w:style>
  <w:style w:type="paragraph" w:customStyle="1" w:styleId="Pa22">
    <w:name w:val="Pa22"/>
    <w:basedOn w:val="Default"/>
    <w:next w:val="Default"/>
    <w:uiPriority w:val="99"/>
    <w:rsid w:val="006816C7"/>
    <w:pPr>
      <w:spacing w:line="191" w:lineRule="atLeast"/>
    </w:pPr>
    <w:rPr>
      <w:rFonts w:ascii="EC Square Sans Pro" w:hAnsi="EC Square Sans Pro" w:cstheme="minorBidi"/>
      <w:color w:val="auto"/>
    </w:rPr>
  </w:style>
  <w:style w:type="character" w:customStyle="1" w:styleId="Naslov1Znak">
    <w:name w:val="Naslov 1 Znak"/>
    <w:basedOn w:val="Privzetapisavaodstavka"/>
    <w:link w:val="Naslov1"/>
    <w:uiPriority w:val="9"/>
    <w:rsid w:val="00AB409C"/>
    <w:rPr>
      <w:rFonts w:asciiTheme="majorHAnsi" w:eastAsiaTheme="majorEastAsia" w:hAnsiTheme="majorHAnsi" w:cstheme="majorBidi"/>
      <w:color w:val="365F91" w:themeColor="accent1" w:themeShade="BF"/>
      <w:sz w:val="32"/>
      <w:szCs w:val="32"/>
    </w:rPr>
  </w:style>
  <w:style w:type="character" w:styleId="Nerazreenaomemba">
    <w:name w:val="Unresolved Mention"/>
    <w:basedOn w:val="Privzetapisavaodstavka"/>
    <w:uiPriority w:val="99"/>
    <w:semiHidden/>
    <w:unhideWhenUsed/>
    <w:rsid w:val="00684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2246">
      <w:bodyDiv w:val="1"/>
      <w:marLeft w:val="0"/>
      <w:marRight w:val="0"/>
      <w:marTop w:val="0"/>
      <w:marBottom w:val="0"/>
      <w:divBdr>
        <w:top w:val="none" w:sz="0" w:space="0" w:color="auto"/>
        <w:left w:val="none" w:sz="0" w:space="0" w:color="auto"/>
        <w:bottom w:val="none" w:sz="0" w:space="0" w:color="auto"/>
        <w:right w:val="none" w:sz="0" w:space="0" w:color="auto"/>
      </w:divBdr>
    </w:div>
    <w:div w:id="361127934">
      <w:bodyDiv w:val="1"/>
      <w:marLeft w:val="0"/>
      <w:marRight w:val="0"/>
      <w:marTop w:val="0"/>
      <w:marBottom w:val="0"/>
      <w:divBdr>
        <w:top w:val="none" w:sz="0" w:space="0" w:color="auto"/>
        <w:left w:val="none" w:sz="0" w:space="0" w:color="auto"/>
        <w:bottom w:val="none" w:sz="0" w:space="0" w:color="auto"/>
        <w:right w:val="none" w:sz="0" w:space="0" w:color="auto"/>
      </w:divBdr>
    </w:div>
    <w:div w:id="396588767">
      <w:bodyDiv w:val="1"/>
      <w:marLeft w:val="0"/>
      <w:marRight w:val="0"/>
      <w:marTop w:val="0"/>
      <w:marBottom w:val="0"/>
      <w:divBdr>
        <w:top w:val="none" w:sz="0" w:space="0" w:color="auto"/>
        <w:left w:val="none" w:sz="0" w:space="0" w:color="auto"/>
        <w:bottom w:val="none" w:sz="0" w:space="0" w:color="auto"/>
        <w:right w:val="none" w:sz="0" w:space="0" w:color="auto"/>
      </w:divBdr>
    </w:div>
    <w:div w:id="399594562">
      <w:bodyDiv w:val="1"/>
      <w:marLeft w:val="0"/>
      <w:marRight w:val="0"/>
      <w:marTop w:val="0"/>
      <w:marBottom w:val="0"/>
      <w:divBdr>
        <w:top w:val="none" w:sz="0" w:space="0" w:color="auto"/>
        <w:left w:val="none" w:sz="0" w:space="0" w:color="auto"/>
        <w:bottom w:val="none" w:sz="0" w:space="0" w:color="auto"/>
        <w:right w:val="none" w:sz="0" w:space="0" w:color="auto"/>
      </w:divBdr>
    </w:div>
    <w:div w:id="404836198">
      <w:bodyDiv w:val="1"/>
      <w:marLeft w:val="0"/>
      <w:marRight w:val="0"/>
      <w:marTop w:val="0"/>
      <w:marBottom w:val="0"/>
      <w:divBdr>
        <w:top w:val="none" w:sz="0" w:space="0" w:color="auto"/>
        <w:left w:val="none" w:sz="0" w:space="0" w:color="auto"/>
        <w:bottom w:val="none" w:sz="0" w:space="0" w:color="auto"/>
        <w:right w:val="none" w:sz="0" w:space="0" w:color="auto"/>
      </w:divBdr>
    </w:div>
    <w:div w:id="406612075">
      <w:bodyDiv w:val="1"/>
      <w:marLeft w:val="0"/>
      <w:marRight w:val="0"/>
      <w:marTop w:val="0"/>
      <w:marBottom w:val="0"/>
      <w:divBdr>
        <w:top w:val="none" w:sz="0" w:space="0" w:color="auto"/>
        <w:left w:val="none" w:sz="0" w:space="0" w:color="auto"/>
        <w:bottom w:val="none" w:sz="0" w:space="0" w:color="auto"/>
        <w:right w:val="none" w:sz="0" w:space="0" w:color="auto"/>
      </w:divBdr>
    </w:div>
    <w:div w:id="539973844">
      <w:bodyDiv w:val="1"/>
      <w:marLeft w:val="0"/>
      <w:marRight w:val="0"/>
      <w:marTop w:val="0"/>
      <w:marBottom w:val="0"/>
      <w:divBdr>
        <w:top w:val="none" w:sz="0" w:space="0" w:color="auto"/>
        <w:left w:val="none" w:sz="0" w:space="0" w:color="auto"/>
        <w:bottom w:val="none" w:sz="0" w:space="0" w:color="auto"/>
        <w:right w:val="none" w:sz="0" w:space="0" w:color="auto"/>
      </w:divBdr>
    </w:div>
    <w:div w:id="591204617">
      <w:bodyDiv w:val="1"/>
      <w:marLeft w:val="0"/>
      <w:marRight w:val="0"/>
      <w:marTop w:val="0"/>
      <w:marBottom w:val="0"/>
      <w:divBdr>
        <w:top w:val="none" w:sz="0" w:space="0" w:color="auto"/>
        <w:left w:val="none" w:sz="0" w:space="0" w:color="auto"/>
        <w:bottom w:val="none" w:sz="0" w:space="0" w:color="auto"/>
        <w:right w:val="none" w:sz="0" w:space="0" w:color="auto"/>
      </w:divBdr>
      <w:divsChild>
        <w:div w:id="153767649">
          <w:marLeft w:val="0"/>
          <w:marRight w:val="0"/>
          <w:marTop w:val="0"/>
          <w:marBottom w:val="0"/>
          <w:divBdr>
            <w:top w:val="none" w:sz="0" w:space="0" w:color="auto"/>
            <w:left w:val="none" w:sz="0" w:space="0" w:color="auto"/>
            <w:bottom w:val="none" w:sz="0" w:space="0" w:color="auto"/>
            <w:right w:val="none" w:sz="0" w:space="0" w:color="auto"/>
          </w:divBdr>
          <w:divsChild>
            <w:div w:id="1762945679">
              <w:marLeft w:val="0"/>
              <w:marRight w:val="0"/>
              <w:marTop w:val="0"/>
              <w:marBottom w:val="0"/>
              <w:divBdr>
                <w:top w:val="none" w:sz="0" w:space="0" w:color="auto"/>
                <w:left w:val="none" w:sz="0" w:space="0" w:color="auto"/>
                <w:bottom w:val="none" w:sz="0" w:space="0" w:color="auto"/>
                <w:right w:val="none" w:sz="0" w:space="0" w:color="auto"/>
              </w:divBdr>
              <w:divsChild>
                <w:div w:id="17657479">
                  <w:marLeft w:val="0"/>
                  <w:marRight w:val="0"/>
                  <w:marTop w:val="0"/>
                  <w:marBottom w:val="0"/>
                  <w:divBdr>
                    <w:top w:val="none" w:sz="0" w:space="0" w:color="auto"/>
                    <w:left w:val="none" w:sz="0" w:space="0" w:color="auto"/>
                    <w:bottom w:val="none" w:sz="0" w:space="0" w:color="auto"/>
                    <w:right w:val="none" w:sz="0" w:space="0" w:color="auto"/>
                  </w:divBdr>
                  <w:divsChild>
                    <w:div w:id="8852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201">
      <w:bodyDiv w:val="1"/>
      <w:marLeft w:val="0"/>
      <w:marRight w:val="0"/>
      <w:marTop w:val="0"/>
      <w:marBottom w:val="0"/>
      <w:divBdr>
        <w:top w:val="none" w:sz="0" w:space="0" w:color="auto"/>
        <w:left w:val="none" w:sz="0" w:space="0" w:color="auto"/>
        <w:bottom w:val="none" w:sz="0" w:space="0" w:color="auto"/>
        <w:right w:val="none" w:sz="0" w:space="0" w:color="auto"/>
      </w:divBdr>
    </w:div>
    <w:div w:id="993068497">
      <w:bodyDiv w:val="1"/>
      <w:marLeft w:val="0"/>
      <w:marRight w:val="0"/>
      <w:marTop w:val="0"/>
      <w:marBottom w:val="0"/>
      <w:divBdr>
        <w:top w:val="none" w:sz="0" w:space="0" w:color="auto"/>
        <w:left w:val="none" w:sz="0" w:space="0" w:color="auto"/>
        <w:bottom w:val="none" w:sz="0" w:space="0" w:color="auto"/>
        <w:right w:val="none" w:sz="0" w:space="0" w:color="auto"/>
      </w:divBdr>
    </w:div>
    <w:div w:id="1045720747">
      <w:bodyDiv w:val="1"/>
      <w:marLeft w:val="0"/>
      <w:marRight w:val="0"/>
      <w:marTop w:val="0"/>
      <w:marBottom w:val="0"/>
      <w:divBdr>
        <w:top w:val="none" w:sz="0" w:space="0" w:color="auto"/>
        <w:left w:val="none" w:sz="0" w:space="0" w:color="auto"/>
        <w:bottom w:val="none" w:sz="0" w:space="0" w:color="auto"/>
        <w:right w:val="none" w:sz="0" w:space="0" w:color="auto"/>
      </w:divBdr>
    </w:div>
    <w:div w:id="1220049598">
      <w:bodyDiv w:val="1"/>
      <w:marLeft w:val="0"/>
      <w:marRight w:val="0"/>
      <w:marTop w:val="0"/>
      <w:marBottom w:val="0"/>
      <w:divBdr>
        <w:top w:val="none" w:sz="0" w:space="0" w:color="auto"/>
        <w:left w:val="none" w:sz="0" w:space="0" w:color="auto"/>
        <w:bottom w:val="none" w:sz="0" w:space="0" w:color="auto"/>
        <w:right w:val="none" w:sz="0" w:space="0" w:color="auto"/>
      </w:divBdr>
      <w:divsChild>
        <w:div w:id="112292540">
          <w:marLeft w:val="0"/>
          <w:marRight w:val="0"/>
          <w:marTop w:val="0"/>
          <w:marBottom w:val="0"/>
          <w:divBdr>
            <w:top w:val="none" w:sz="0" w:space="0" w:color="auto"/>
            <w:left w:val="none" w:sz="0" w:space="0" w:color="auto"/>
            <w:bottom w:val="none" w:sz="0" w:space="0" w:color="auto"/>
            <w:right w:val="none" w:sz="0" w:space="0" w:color="auto"/>
          </w:divBdr>
          <w:divsChild>
            <w:div w:id="1156383421">
              <w:marLeft w:val="0"/>
              <w:marRight w:val="0"/>
              <w:marTop w:val="0"/>
              <w:marBottom w:val="0"/>
              <w:divBdr>
                <w:top w:val="none" w:sz="0" w:space="0" w:color="auto"/>
                <w:left w:val="none" w:sz="0" w:space="0" w:color="auto"/>
                <w:bottom w:val="none" w:sz="0" w:space="0" w:color="auto"/>
                <w:right w:val="none" w:sz="0" w:space="0" w:color="auto"/>
              </w:divBdr>
              <w:divsChild>
                <w:div w:id="1760171465">
                  <w:marLeft w:val="0"/>
                  <w:marRight w:val="0"/>
                  <w:marTop w:val="0"/>
                  <w:marBottom w:val="0"/>
                  <w:divBdr>
                    <w:top w:val="none" w:sz="0" w:space="0" w:color="auto"/>
                    <w:left w:val="none" w:sz="0" w:space="0" w:color="auto"/>
                    <w:bottom w:val="none" w:sz="0" w:space="0" w:color="auto"/>
                    <w:right w:val="none" w:sz="0" w:space="0" w:color="auto"/>
                  </w:divBdr>
                  <w:divsChild>
                    <w:div w:id="6534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71507">
      <w:bodyDiv w:val="1"/>
      <w:marLeft w:val="0"/>
      <w:marRight w:val="0"/>
      <w:marTop w:val="0"/>
      <w:marBottom w:val="0"/>
      <w:divBdr>
        <w:top w:val="none" w:sz="0" w:space="0" w:color="auto"/>
        <w:left w:val="none" w:sz="0" w:space="0" w:color="auto"/>
        <w:bottom w:val="none" w:sz="0" w:space="0" w:color="auto"/>
        <w:right w:val="none" w:sz="0" w:space="0" w:color="auto"/>
      </w:divBdr>
    </w:div>
    <w:div w:id="1276401190">
      <w:bodyDiv w:val="1"/>
      <w:marLeft w:val="0"/>
      <w:marRight w:val="0"/>
      <w:marTop w:val="0"/>
      <w:marBottom w:val="0"/>
      <w:divBdr>
        <w:top w:val="none" w:sz="0" w:space="0" w:color="auto"/>
        <w:left w:val="none" w:sz="0" w:space="0" w:color="auto"/>
        <w:bottom w:val="none" w:sz="0" w:space="0" w:color="auto"/>
        <w:right w:val="none" w:sz="0" w:space="0" w:color="auto"/>
      </w:divBdr>
    </w:div>
    <w:div w:id="1304196455">
      <w:bodyDiv w:val="1"/>
      <w:marLeft w:val="0"/>
      <w:marRight w:val="0"/>
      <w:marTop w:val="0"/>
      <w:marBottom w:val="0"/>
      <w:divBdr>
        <w:top w:val="none" w:sz="0" w:space="0" w:color="auto"/>
        <w:left w:val="none" w:sz="0" w:space="0" w:color="auto"/>
        <w:bottom w:val="none" w:sz="0" w:space="0" w:color="auto"/>
        <w:right w:val="none" w:sz="0" w:space="0" w:color="auto"/>
      </w:divBdr>
    </w:div>
    <w:div w:id="1382557387">
      <w:bodyDiv w:val="1"/>
      <w:marLeft w:val="0"/>
      <w:marRight w:val="0"/>
      <w:marTop w:val="0"/>
      <w:marBottom w:val="0"/>
      <w:divBdr>
        <w:top w:val="none" w:sz="0" w:space="0" w:color="auto"/>
        <w:left w:val="none" w:sz="0" w:space="0" w:color="auto"/>
        <w:bottom w:val="none" w:sz="0" w:space="0" w:color="auto"/>
        <w:right w:val="none" w:sz="0" w:space="0" w:color="auto"/>
      </w:divBdr>
    </w:div>
    <w:div w:id="1395157728">
      <w:bodyDiv w:val="1"/>
      <w:marLeft w:val="0"/>
      <w:marRight w:val="0"/>
      <w:marTop w:val="0"/>
      <w:marBottom w:val="0"/>
      <w:divBdr>
        <w:top w:val="none" w:sz="0" w:space="0" w:color="auto"/>
        <w:left w:val="none" w:sz="0" w:space="0" w:color="auto"/>
        <w:bottom w:val="none" w:sz="0" w:space="0" w:color="auto"/>
        <w:right w:val="none" w:sz="0" w:space="0" w:color="auto"/>
      </w:divBdr>
    </w:div>
    <w:div w:id="2027436293">
      <w:bodyDiv w:val="1"/>
      <w:marLeft w:val="0"/>
      <w:marRight w:val="0"/>
      <w:marTop w:val="0"/>
      <w:marBottom w:val="0"/>
      <w:divBdr>
        <w:top w:val="none" w:sz="0" w:space="0" w:color="auto"/>
        <w:left w:val="none" w:sz="0" w:space="0" w:color="auto"/>
        <w:bottom w:val="none" w:sz="0" w:space="0" w:color="auto"/>
        <w:right w:val="none" w:sz="0" w:space="0" w:color="auto"/>
      </w:divBdr>
    </w:div>
    <w:div w:id="211821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lenje.si/za-obcane/javne-objave-in-razpi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ojan.lipnk@velenje.si" TargetMode="External"/><Relationship Id="rId4" Type="http://schemas.openxmlformats.org/officeDocument/2006/relationships/settings" Target="settings.xml"/><Relationship Id="rId9" Type="http://schemas.openxmlformats.org/officeDocument/2006/relationships/hyperlink" Target="mailto:ana.petkovsek@velenj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7DF9C-D880-4953-A389-8608F138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3480</Words>
  <Characters>19836</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23270</CharactersWithSpaces>
  <SharedDoc>false</SharedDoc>
  <HLinks>
    <vt:vector size="24" baseType="variant">
      <vt:variant>
        <vt:i4>1114217</vt:i4>
      </vt:variant>
      <vt:variant>
        <vt:i4>6</vt:i4>
      </vt:variant>
      <vt:variant>
        <vt:i4>0</vt:i4>
      </vt:variant>
      <vt:variant>
        <vt:i4>5</vt:i4>
      </vt:variant>
      <vt:variant>
        <vt:lpwstr>mailto:bojan.lipnk@velenje.si</vt:lpwstr>
      </vt:variant>
      <vt:variant>
        <vt:lpwstr/>
      </vt:variant>
      <vt:variant>
        <vt:i4>7536659</vt:i4>
      </vt:variant>
      <vt:variant>
        <vt:i4>3</vt:i4>
      </vt:variant>
      <vt:variant>
        <vt:i4>0</vt:i4>
      </vt:variant>
      <vt:variant>
        <vt:i4>5</vt:i4>
      </vt:variant>
      <vt:variant>
        <vt:lpwstr>mailto:ana.petkovsek@velenje.si</vt:lpwstr>
      </vt:variant>
      <vt:variant>
        <vt:lpwstr/>
      </vt:variant>
      <vt:variant>
        <vt:i4>1376323</vt:i4>
      </vt:variant>
      <vt:variant>
        <vt:i4>0</vt:i4>
      </vt:variant>
      <vt:variant>
        <vt:i4>0</vt:i4>
      </vt:variant>
      <vt:variant>
        <vt:i4>5</vt:i4>
      </vt:variant>
      <vt:variant>
        <vt:lpwstr>https://www.velenje.si/za-obcane/javne-objave-in-razpisi/</vt:lpwstr>
      </vt:variant>
      <vt:variant>
        <vt:lpwstr/>
      </vt:variant>
      <vt:variant>
        <vt:i4>5767257</vt:i4>
      </vt:variant>
      <vt:variant>
        <vt:i4>0</vt:i4>
      </vt:variant>
      <vt:variant>
        <vt:i4>0</vt:i4>
      </vt:variant>
      <vt:variant>
        <vt:i4>5</vt:i4>
      </vt:variant>
      <vt:variant>
        <vt:lpwstr>https://www.gov.si/zbirke/projekti-in-programi/slovenska-strategija-trajnostne-pametne-specializacije-s5/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Špindler Metka</dc:creator>
  <cp:keywords/>
  <dc:description/>
  <cp:lastModifiedBy>Sevčnikar Saša</cp:lastModifiedBy>
  <cp:revision>2</cp:revision>
  <cp:lastPrinted>2025-04-09T23:25:00Z</cp:lastPrinted>
  <dcterms:created xsi:type="dcterms:W3CDTF">2025-05-26T11:09:00Z</dcterms:created>
  <dcterms:modified xsi:type="dcterms:W3CDTF">2025-05-26T11:09:00Z</dcterms:modified>
</cp:coreProperties>
</file>