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FE714" w14:textId="77777777" w:rsidR="00E111E0" w:rsidRPr="00521B9C" w:rsidRDefault="00406741" w:rsidP="00CB2C6A">
      <w:pPr>
        <w:pStyle w:val="4-Besedilo"/>
        <w:ind w:left="238"/>
        <w:rPr>
          <w:lang w:val="en"/>
        </w:rPr>
      </w:pPr>
      <w:r w:rsidRPr="00521B9C">
        <w:rPr>
          <w:noProof/>
          <w:lang w:eastAsia="sl-SI"/>
        </w:rPr>
        <w:drawing>
          <wp:anchor distT="0" distB="0" distL="114300" distR="114300" simplePos="0" relativeHeight="251658752" behindDoc="0" locked="0" layoutInCell="1" allowOverlap="1" wp14:anchorId="5D7E963A" wp14:editId="5C5619EB">
            <wp:simplePos x="0" y="0"/>
            <wp:positionH relativeFrom="margin">
              <wp:align>right</wp:align>
            </wp:positionH>
            <wp:positionV relativeFrom="paragraph">
              <wp:posOffset>-535305</wp:posOffset>
            </wp:positionV>
            <wp:extent cx="6120000" cy="813600"/>
            <wp:effectExtent l="0" t="0" r="0" b="5715"/>
            <wp:wrapNone/>
            <wp:docPr id="3" name="Slika 2" descr="cgp-mov-glava 1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gp-mov-glava 1 rg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81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1C5D" w:rsidRPr="00521B9C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E2D26F5" wp14:editId="553C75FF">
                <wp:simplePos x="0" y="0"/>
                <wp:positionH relativeFrom="column">
                  <wp:posOffset>0</wp:posOffset>
                </wp:positionH>
                <wp:positionV relativeFrom="paragraph">
                  <wp:posOffset>-722630</wp:posOffset>
                </wp:positionV>
                <wp:extent cx="6791960" cy="1164590"/>
                <wp:effectExtent l="0" t="127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960" cy="1164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28F5FC" w14:textId="77777777" w:rsidR="00572180" w:rsidRDefault="00572180" w:rsidP="00572180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D26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56.9pt;width:534.8pt;height:91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" stroked="f">
                <v:textbox style="mso-fit-shape-to-text:t">
                  <w:txbxContent>
                    <w:p w14:paraId="5328F5FC" w14:textId="77777777" w:rsidR="00572180" w:rsidRDefault="00572180" w:rsidP="00572180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</w:p>
    <w:p w14:paraId="4B90CDC5" w14:textId="77777777" w:rsidR="00FC648B" w:rsidRPr="00521B9C" w:rsidRDefault="00E75C30" w:rsidP="009801D2">
      <w:pPr>
        <w:spacing w:after="0"/>
        <w:rPr>
          <w:rFonts w:ascii="Arial" w:hAnsi="Arial" w:cs="Arial"/>
          <w:sz w:val="28"/>
        </w:rPr>
      </w:pPr>
      <w:r w:rsidRPr="00521B9C">
        <w:rPr>
          <w:rFonts w:ascii="Arial" w:hAnsi="Arial" w:cs="Arial"/>
          <w:sz w:val="28"/>
        </w:rPr>
        <w:tab/>
      </w:r>
      <w:r w:rsidRPr="00521B9C">
        <w:rPr>
          <w:rFonts w:ascii="Arial" w:hAnsi="Arial" w:cs="Arial"/>
          <w:sz w:val="28"/>
        </w:rPr>
        <w:tab/>
      </w:r>
      <w:r w:rsidRPr="00521B9C">
        <w:rPr>
          <w:rFonts w:ascii="Arial" w:hAnsi="Arial" w:cs="Arial"/>
          <w:sz w:val="28"/>
        </w:rPr>
        <w:tab/>
      </w:r>
      <w:r w:rsidRPr="00521B9C">
        <w:rPr>
          <w:rFonts w:ascii="Arial" w:hAnsi="Arial" w:cs="Arial"/>
          <w:sz w:val="28"/>
        </w:rPr>
        <w:tab/>
      </w:r>
      <w:r w:rsidRPr="00521B9C">
        <w:rPr>
          <w:rFonts w:ascii="Arial" w:hAnsi="Arial" w:cs="Arial"/>
          <w:sz w:val="28"/>
        </w:rPr>
        <w:tab/>
      </w:r>
      <w:r w:rsidRPr="00521B9C">
        <w:rPr>
          <w:rFonts w:ascii="Arial" w:hAnsi="Arial" w:cs="Arial"/>
          <w:sz w:val="28"/>
        </w:rPr>
        <w:tab/>
      </w:r>
      <w:r w:rsidRPr="00521B9C">
        <w:rPr>
          <w:rFonts w:ascii="Arial" w:hAnsi="Arial" w:cs="Arial"/>
          <w:sz w:val="28"/>
        </w:rPr>
        <w:tab/>
      </w:r>
      <w:r w:rsidRPr="00521B9C">
        <w:rPr>
          <w:rFonts w:ascii="Arial" w:hAnsi="Arial" w:cs="Arial"/>
          <w:sz w:val="28"/>
        </w:rPr>
        <w:tab/>
      </w:r>
      <w:r w:rsidRPr="00521B9C">
        <w:rPr>
          <w:rFonts w:ascii="Arial" w:hAnsi="Arial" w:cs="Arial"/>
          <w:sz w:val="28"/>
        </w:rPr>
        <w:tab/>
      </w:r>
    </w:p>
    <w:p w14:paraId="0D32E0CD" w14:textId="37B8187F" w:rsidR="000A35CE" w:rsidRPr="00521B9C" w:rsidRDefault="00FB7E32" w:rsidP="00C47EE4">
      <w:pPr>
        <w:spacing w:after="0"/>
        <w:jc w:val="both"/>
        <w:rPr>
          <w:rFonts w:ascii="Arial" w:hAnsi="Arial" w:cs="Arial"/>
          <w:sz w:val="24"/>
        </w:rPr>
      </w:pPr>
      <w:r w:rsidRPr="00521B9C">
        <w:rPr>
          <w:rFonts w:ascii="Arial" w:hAnsi="Arial" w:cs="Arial"/>
        </w:rPr>
        <w:t>Na podlagi</w:t>
      </w:r>
      <w:r w:rsidR="00A00821" w:rsidRPr="00521B9C">
        <w:rPr>
          <w:rFonts w:ascii="Arial" w:hAnsi="Arial" w:cs="Arial"/>
        </w:rPr>
        <w:t xml:space="preserve"> </w:t>
      </w:r>
      <w:r w:rsidR="00521B9C" w:rsidRPr="00521B9C">
        <w:rPr>
          <w:rFonts w:ascii="Arial" w:hAnsi="Arial" w:cs="Arial"/>
        </w:rPr>
        <w:t xml:space="preserve">52. </w:t>
      </w:r>
      <w:r w:rsidRPr="00521B9C">
        <w:rPr>
          <w:rFonts w:ascii="Arial" w:hAnsi="Arial" w:cs="Arial"/>
        </w:rPr>
        <w:t>in</w:t>
      </w:r>
      <w:r w:rsidR="00C47EE4" w:rsidRPr="00521B9C">
        <w:rPr>
          <w:rFonts w:ascii="Arial" w:hAnsi="Arial" w:cs="Arial"/>
        </w:rPr>
        <w:t xml:space="preserve"> 65. člena Zakona o stvarnem premoženju države in samoupravnih lokalnih sk</w:t>
      </w:r>
      <w:r w:rsidR="00130D36" w:rsidRPr="00521B9C">
        <w:rPr>
          <w:rFonts w:ascii="Arial" w:hAnsi="Arial" w:cs="Arial"/>
        </w:rPr>
        <w:t xml:space="preserve">upnosti (Ur. list RS, št. 11/18, </w:t>
      </w:r>
      <w:r w:rsidR="00C47EE4" w:rsidRPr="00521B9C">
        <w:rPr>
          <w:rFonts w:ascii="Arial" w:hAnsi="Arial" w:cs="Arial"/>
        </w:rPr>
        <w:t>79/18</w:t>
      </w:r>
      <w:r w:rsidR="00130D36" w:rsidRPr="00521B9C">
        <w:rPr>
          <w:rFonts w:ascii="Arial" w:hAnsi="Arial" w:cs="Arial"/>
        </w:rPr>
        <w:t xml:space="preserve">, 61/20 – </w:t>
      </w:r>
      <w:r w:rsidR="00DD222A" w:rsidRPr="00DD222A">
        <w:rPr>
          <w:rFonts w:ascii="Arial" w:hAnsi="Arial" w:cs="Arial"/>
        </w:rPr>
        <w:t>ZDLGPE, 175/20 - ZIUOPDVE, 78/23 - ZUNPEOVE, 78/23 – ZORR</w:t>
      </w:r>
      <w:r w:rsidR="00A00821" w:rsidRPr="00521B9C">
        <w:rPr>
          <w:rFonts w:ascii="Arial" w:hAnsi="Arial" w:cs="Arial"/>
        </w:rPr>
        <w:t xml:space="preserve">) ter na podlagi </w:t>
      </w:r>
      <w:r w:rsidR="00C47EE4" w:rsidRPr="00521B9C">
        <w:rPr>
          <w:rFonts w:ascii="Arial" w:hAnsi="Arial" w:cs="Arial"/>
        </w:rPr>
        <w:t xml:space="preserve">19. </w:t>
      </w:r>
      <w:r w:rsidR="00A00821" w:rsidRPr="00521B9C">
        <w:rPr>
          <w:rFonts w:ascii="Arial" w:hAnsi="Arial" w:cs="Arial"/>
        </w:rPr>
        <w:t>in 20. člena</w:t>
      </w:r>
      <w:r w:rsidR="00C47EE4" w:rsidRPr="00521B9C">
        <w:rPr>
          <w:rFonts w:ascii="Arial" w:hAnsi="Arial" w:cs="Arial"/>
        </w:rPr>
        <w:t xml:space="preserve"> Uredbe o stvarnem premoženju države in samoupravnih lokalnih skupnosti (Ur. list RS, št. 31/18) Mestna občina Velenje, Titov trg 1,</w:t>
      </w:r>
      <w:r w:rsidRPr="00521B9C">
        <w:rPr>
          <w:rFonts w:ascii="Arial" w:hAnsi="Arial" w:cs="Arial"/>
        </w:rPr>
        <w:t xml:space="preserve"> </w:t>
      </w:r>
      <w:r w:rsidR="00333BE8" w:rsidRPr="00521B9C">
        <w:rPr>
          <w:rFonts w:ascii="Arial" w:hAnsi="Arial" w:cs="Arial"/>
        </w:rPr>
        <w:t xml:space="preserve">3320 Velenje, </w:t>
      </w:r>
      <w:r w:rsidRPr="00521B9C">
        <w:rPr>
          <w:rFonts w:ascii="Arial" w:hAnsi="Arial" w:cs="Arial"/>
        </w:rPr>
        <w:t>objavlja</w:t>
      </w:r>
    </w:p>
    <w:p w14:paraId="73E6D0F7" w14:textId="77777777" w:rsidR="00E01C5B" w:rsidRPr="00521B9C" w:rsidRDefault="00E01C5B" w:rsidP="00375C7D">
      <w:pPr>
        <w:spacing w:after="0"/>
        <w:rPr>
          <w:rFonts w:ascii="Arial" w:hAnsi="Arial" w:cs="Arial"/>
          <w:sz w:val="24"/>
        </w:rPr>
      </w:pPr>
    </w:p>
    <w:p w14:paraId="78EB9248" w14:textId="77777777" w:rsidR="00552AC1" w:rsidRPr="00521B9C" w:rsidRDefault="00552AC1" w:rsidP="00375C7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21B9C">
        <w:rPr>
          <w:rFonts w:ascii="Arial" w:hAnsi="Arial" w:cs="Arial"/>
          <w:b/>
          <w:sz w:val="24"/>
          <w:szCs w:val="24"/>
        </w:rPr>
        <w:t>N</w:t>
      </w:r>
      <w:r w:rsidR="00E75C30" w:rsidRPr="00521B9C">
        <w:rPr>
          <w:rFonts w:ascii="Arial" w:hAnsi="Arial" w:cs="Arial"/>
          <w:b/>
          <w:sz w:val="24"/>
          <w:szCs w:val="24"/>
        </w:rPr>
        <w:t xml:space="preserve">AMERO O </w:t>
      </w:r>
      <w:r w:rsidR="004E5AFE" w:rsidRPr="00521B9C">
        <w:rPr>
          <w:rFonts w:ascii="Arial" w:hAnsi="Arial" w:cs="Arial"/>
          <w:b/>
          <w:sz w:val="24"/>
          <w:szCs w:val="24"/>
        </w:rPr>
        <w:t>SKLENITVI NEPOSREDNE POGODBE</w:t>
      </w:r>
    </w:p>
    <w:p w14:paraId="0057CC6C" w14:textId="77777777" w:rsidR="00CE2208" w:rsidRPr="00521B9C" w:rsidRDefault="00CE2208" w:rsidP="00375C7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21B9C">
        <w:rPr>
          <w:rFonts w:ascii="Arial" w:hAnsi="Arial" w:cs="Arial"/>
          <w:b/>
          <w:sz w:val="24"/>
          <w:szCs w:val="24"/>
        </w:rPr>
        <w:t>O ODDAJI NEPREMIČNEGA PREMOŽENJA V NAJEM</w:t>
      </w:r>
    </w:p>
    <w:p w14:paraId="4349ECE1" w14:textId="77777777" w:rsidR="000A35CE" w:rsidRPr="00521B9C" w:rsidRDefault="000A35CE" w:rsidP="000A35CE">
      <w:pPr>
        <w:spacing w:after="0"/>
        <w:rPr>
          <w:rFonts w:ascii="Arial" w:hAnsi="Arial" w:cs="Arial"/>
          <w:sz w:val="24"/>
          <w:szCs w:val="24"/>
        </w:rPr>
      </w:pPr>
    </w:p>
    <w:p w14:paraId="06113C93" w14:textId="77777777" w:rsidR="00E01C5B" w:rsidRPr="00521B9C" w:rsidRDefault="00A00821" w:rsidP="00A00821">
      <w:pPr>
        <w:pStyle w:val="Odstavekseznama"/>
        <w:numPr>
          <w:ilvl w:val="0"/>
          <w:numId w:val="12"/>
        </w:numPr>
        <w:spacing w:after="0" w:line="259" w:lineRule="auto"/>
        <w:jc w:val="both"/>
        <w:rPr>
          <w:rFonts w:ascii="Arial" w:hAnsi="Arial" w:cs="Arial"/>
          <w:b/>
        </w:rPr>
      </w:pPr>
      <w:r w:rsidRPr="00521B9C">
        <w:rPr>
          <w:rFonts w:ascii="Arial" w:hAnsi="Arial" w:cs="Arial"/>
          <w:b/>
        </w:rPr>
        <w:t xml:space="preserve">Naziv in sedež upravljavca: </w:t>
      </w:r>
    </w:p>
    <w:p w14:paraId="5E4D842E" w14:textId="77777777" w:rsidR="00A00821" w:rsidRPr="00521B9C" w:rsidRDefault="00A00821" w:rsidP="000A35CE">
      <w:pPr>
        <w:spacing w:after="0"/>
        <w:rPr>
          <w:rFonts w:ascii="Arial" w:hAnsi="Arial" w:cs="Arial"/>
          <w:sz w:val="24"/>
          <w:szCs w:val="24"/>
        </w:rPr>
      </w:pPr>
      <w:r w:rsidRPr="00521B9C">
        <w:rPr>
          <w:rFonts w:ascii="Arial" w:hAnsi="Arial" w:cs="Arial"/>
          <w:sz w:val="24"/>
          <w:szCs w:val="24"/>
        </w:rPr>
        <w:t>Mestna občina Velenje, Titov trg 1, Velenje</w:t>
      </w:r>
      <w:r w:rsidR="008E5606" w:rsidRPr="00521B9C">
        <w:rPr>
          <w:rFonts w:ascii="Arial" w:hAnsi="Arial" w:cs="Arial"/>
          <w:sz w:val="24"/>
          <w:szCs w:val="24"/>
        </w:rPr>
        <w:t>.</w:t>
      </w:r>
    </w:p>
    <w:p w14:paraId="5ED4BC10" w14:textId="77777777" w:rsidR="00A00821" w:rsidRPr="00521B9C" w:rsidRDefault="00A00821" w:rsidP="000A35CE">
      <w:pPr>
        <w:spacing w:after="0"/>
        <w:rPr>
          <w:rFonts w:ascii="Arial" w:hAnsi="Arial" w:cs="Arial"/>
          <w:sz w:val="24"/>
          <w:szCs w:val="24"/>
        </w:rPr>
      </w:pPr>
    </w:p>
    <w:p w14:paraId="223FAC79" w14:textId="77777777" w:rsidR="00DA1C24" w:rsidRPr="00521B9C" w:rsidRDefault="008E5606" w:rsidP="00A00821">
      <w:pPr>
        <w:pStyle w:val="Odstavekseznama"/>
        <w:numPr>
          <w:ilvl w:val="0"/>
          <w:numId w:val="12"/>
        </w:numPr>
        <w:spacing w:after="0" w:line="259" w:lineRule="auto"/>
        <w:jc w:val="both"/>
        <w:rPr>
          <w:rFonts w:ascii="Arial" w:hAnsi="Arial" w:cs="Arial"/>
          <w:b/>
        </w:rPr>
      </w:pPr>
      <w:r w:rsidRPr="00521B9C">
        <w:rPr>
          <w:rFonts w:ascii="Arial" w:hAnsi="Arial" w:cs="Arial"/>
          <w:b/>
        </w:rPr>
        <w:t xml:space="preserve">Predmet </w:t>
      </w:r>
      <w:r w:rsidR="00A00821" w:rsidRPr="00521B9C">
        <w:rPr>
          <w:rFonts w:ascii="Arial" w:hAnsi="Arial" w:cs="Arial"/>
          <w:b/>
        </w:rPr>
        <w:t xml:space="preserve">oddaje v najem: </w:t>
      </w:r>
    </w:p>
    <w:p w14:paraId="7FC85EB1" w14:textId="009622D0" w:rsidR="008E5606" w:rsidRDefault="004E5AFE" w:rsidP="008E5606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</w:rPr>
      </w:pPr>
      <w:r w:rsidRPr="00521B9C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Predmet </w:t>
      </w:r>
      <w:r w:rsidR="00C32A3B" w:rsidRPr="00521B9C">
        <w:rPr>
          <w:rFonts w:ascii="Arial" w:eastAsia="Times New Roman" w:hAnsi="Arial" w:cs="Arial"/>
          <w:bdr w:val="none" w:sz="0" w:space="0" w:color="auto" w:frame="1"/>
          <w:lang w:eastAsia="sl-SI"/>
        </w:rPr>
        <w:t>oddaje</w:t>
      </w:r>
      <w:r w:rsidRPr="00521B9C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</w:t>
      </w:r>
      <w:r w:rsidR="00EB425F" w:rsidRPr="00521B9C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v najem </w:t>
      </w:r>
      <w:r w:rsidR="00955044">
        <w:rPr>
          <w:rFonts w:ascii="Arial" w:eastAsia="Times New Roman" w:hAnsi="Arial" w:cs="Arial"/>
          <w:bdr w:val="none" w:sz="0" w:space="0" w:color="auto" w:frame="1"/>
          <w:lang w:eastAsia="sl-SI"/>
        </w:rPr>
        <w:t>je</w:t>
      </w:r>
      <w:r w:rsidR="00724664" w:rsidRPr="00521B9C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del</w:t>
      </w:r>
      <w:r w:rsidR="009A2CF1" w:rsidRPr="00521B9C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</w:t>
      </w:r>
      <w:r w:rsidR="00752C5B" w:rsidRPr="00521B9C">
        <w:rPr>
          <w:rFonts w:ascii="Arial" w:eastAsia="Times New Roman" w:hAnsi="Arial" w:cs="Arial"/>
          <w:bdr w:val="none" w:sz="0" w:space="0" w:color="auto" w:frame="1"/>
          <w:lang w:eastAsia="sl-SI"/>
        </w:rPr>
        <w:t>nepremičnin</w:t>
      </w:r>
      <w:r w:rsidR="00F75679" w:rsidRPr="00521B9C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z</w:t>
      </w:r>
      <w:r w:rsidR="00724664" w:rsidRPr="00521B9C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</w:t>
      </w:r>
      <w:r w:rsidR="00814486" w:rsidRPr="00521B9C">
        <w:rPr>
          <w:rFonts w:ascii="Arial" w:eastAsia="Times New Roman" w:hAnsi="Arial" w:cs="Arial"/>
          <w:bdr w:val="none" w:sz="0" w:space="0" w:color="auto" w:frame="1"/>
          <w:lang w:eastAsia="sl-SI"/>
        </w:rPr>
        <w:t>ID znak</w:t>
      </w:r>
      <w:r w:rsidR="00F75679" w:rsidRPr="00521B9C">
        <w:rPr>
          <w:rFonts w:ascii="Arial" w:eastAsia="Times New Roman" w:hAnsi="Arial" w:cs="Arial"/>
          <w:bdr w:val="none" w:sz="0" w:space="0" w:color="auto" w:frame="1"/>
          <w:lang w:eastAsia="sl-SI"/>
        </w:rPr>
        <w:t>om</w:t>
      </w:r>
      <w:r w:rsidR="00205B53" w:rsidRPr="00521B9C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parcela</w:t>
      </w:r>
      <w:r w:rsidR="0038330C" w:rsidRPr="00521B9C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964 </w:t>
      </w:r>
      <w:r w:rsidR="00DC6F01">
        <w:rPr>
          <w:rFonts w:ascii="Arial" w:eastAsia="Times New Roman" w:hAnsi="Arial" w:cs="Arial"/>
          <w:bdr w:val="none" w:sz="0" w:space="0" w:color="auto" w:frame="1"/>
          <w:lang w:eastAsia="sl-SI"/>
        </w:rPr>
        <w:t>332</w:t>
      </w:r>
      <w:r w:rsidR="00741124">
        <w:rPr>
          <w:rFonts w:ascii="Arial" w:eastAsia="Times New Roman" w:hAnsi="Arial" w:cs="Arial"/>
          <w:bdr w:val="none" w:sz="0" w:space="0" w:color="auto" w:frame="1"/>
          <w:lang w:eastAsia="sl-SI"/>
        </w:rPr>
        <w:t>2/1</w:t>
      </w:r>
      <w:r w:rsidR="006E5F95">
        <w:rPr>
          <w:rFonts w:ascii="Arial" w:eastAsia="Times New Roman" w:hAnsi="Arial" w:cs="Arial"/>
          <w:bdr w:val="none" w:sz="0" w:space="0" w:color="auto" w:frame="1"/>
          <w:lang w:eastAsia="sl-SI"/>
        </w:rPr>
        <w:t>, parcela 964 3327/14</w:t>
      </w:r>
      <w:r w:rsidR="001110FE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in parcela 964 332</w:t>
      </w:r>
      <w:r w:rsidR="00516470">
        <w:rPr>
          <w:rFonts w:ascii="Arial" w:eastAsia="Times New Roman" w:hAnsi="Arial" w:cs="Arial"/>
          <w:bdr w:val="none" w:sz="0" w:space="0" w:color="auto" w:frame="1"/>
          <w:lang w:eastAsia="sl-SI"/>
        </w:rPr>
        <w:t>7/</w:t>
      </w:r>
      <w:r w:rsidR="005E7702">
        <w:rPr>
          <w:rFonts w:ascii="Arial" w:eastAsia="Times New Roman" w:hAnsi="Arial" w:cs="Arial"/>
          <w:bdr w:val="none" w:sz="0" w:space="0" w:color="auto" w:frame="1"/>
          <w:lang w:eastAsia="sl-SI"/>
        </w:rPr>
        <w:t>26</w:t>
      </w:r>
      <w:r w:rsidR="00F75679" w:rsidRPr="00521B9C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, v velikosti približno </w:t>
      </w:r>
      <w:r w:rsidR="006E5F95">
        <w:rPr>
          <w:rFonts w:ascii="Arial" w:eastAsia="Times New Roman" w:hAnsi="Arial" w:cs="Arial"/>
          <w:bdr w:val="none" w:sz="0" w:space="0" w:color="auto" w:frame="1"/>
          <w:lang w:eastAsia="sl-SI"/>
        </w:rPr>
        <w:t>2</w:t>
      </w:r>
      <w:r w:rsidR="00741124">
        <w:rPr>
          <w:rFonts w:ascii="Arial" w:eastAsia="Times New Roman" w:hAnsi="Arial" w:cs="Arial"/>
          <w:bdr w:val="none" w:sz="0" w:space="0" w:color="auto" w:frame="1"/>
          <w:lang w:eastAsia="sl-SI"/>
        </w:rPr>
        <w:t>0</w:t>
      </w:r>
      <w:r w:rsidR="006E5F95">
        <w:rPr>
          <w:rFonts w:ascii="Arial" w:eastAsia="Times New Roman" w:hAnsi="Arial" w:cs="Arial"/>
          <w:bdr w:val="none" w:sz="0" w:space="0" w:color="auto" w:frame="1"/>
          <w:lang w:eastAsia="sl-SI"/>
        </w:rPr>
        <w:t>0</w:t>
      </w:r>
      <w:r w:rsidR="00DC6F01">
        <w:rPr>
          <w:rFonts w:ascii="Arial" w:eastAsia="Times New Roman" w:hAnsi="Arial" w:cs="Arial"/>
          <w:bdr w:val="none" w:sz="0" w:space="0" w:color="auto" w:frame="1"/>
          <w:lang w:eastAsia="sl-SI"/>
        </w:rPr>
        <w:t> </w:t>
      </w:r>
      <w:r w:rsidR="00F75679" w:rsidRPr="00521B9C">
        <w:rPr>
          <w:rFonts w:ascii="Arial" w:eastAsia="Times New Roman" w:hAnsi="Arial" w:cs="Arial"/>
          <w:bdr w:val="none" w:sz="0" w:space="0" w:color="auto" w:frame="1"/>
          <w:lang w:eastAsia="sl-SI"/>
        </w:rPr>
        <w:t>m</w:t>
      </w:r>
      <w:r w:rsidR="00F75679" w:rsidRPr="00521B9C">
        <w:rPr>
          <w:rFonts w:ascii="Arial" w:eastAsia="Times New Roman" w:hAnsi="Arial" w:cs="Arial"/>
          <w:bdr w:val="none" w:sz="0" w:space="0" w:color="auto" w:frame="1"/>
          <w:vertAlign w:val="superscript"/>
          <w:lang w:eastAsia="sl-SI"/>
        </w:rPr>
        <w:t>2</w:t>
      </w:r>
      <w:r w:rsidR="0010021A">
        <w:rPr>
          <w:rFonts w:ascii="Arial" w:eastAsia="Times New Roman" w:hAnsi="Arial" w:cs="Arial"/>
          <w:bdr w:val="none" w:sz="0" w:space="0" w:color="auto" w:frame="1"/>
          <w:lang w:eastAsia="sl-SI"/>
        </w:rPr>
        <w:t>, in sicer se nepremičnin</w:t>
      </w:r>
      <w:r w:rsidR="00467B63">
        <w:rPr>
          <w:rFonts w:ascii="Arial" w:eastAsia="Times New Roman" w:hAnsi="Arial" w:cs="Arial"/>
          <w:bdr w:val="none" w:sz="0" w:space="0" w:color="auto" w:frame="1"/>
          <w:lang w:eastAsia="sl-SI"/>
        </w:rPr>
        <w:t>e</w:t>
      </w:r>
      <w:r w:rsidR="008E5606" w:rsidRPr="00521B9C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oddaja</w:t>
      </w:r>
      <w:r w:rsidR="00467B63">
        <w:rPr>
          <w:rFonts w:ascii="Arial" w:eastAsia="Times New Roman" w:hAnsi="Arial" w:cs="Arial"/>
          <w:bdr w:val="none" w:sz="0" w:space="0" w:color="auto" w:frame="1"/>
          <w:lang w:eastAsia="sl-SI"/>
        </w:rPr>
        <w:t>jo</w:t>
      </w:r>
      <w:r w:rsidR="008E5606" w:rsidRPr="00521B9C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v najem za namen </w:t>
      </w:r>
      <w:r w:rsidR="008E5606" w:rsidRPr="00521B9C">
        <w:rPr>
          <w:rFonts w:ascii="Arial" w:eastAsia="Times New Roman" w:hAnsi="Arial" w:cs="Arial"/>
          <w:bdr w:val="none" w:sz="0" w:space="0" w:color="auto" w:frame="1"/>
        </w:rPr>
        <w:t>dostopa in ureditve gradbišča za gradnjo dvigal</w:t>
      </w:r>
      <w:r w:rsidR="0010021A">
        <w:rPr>
          <w:rFonts w:ascii="Arial" w:eastAsia="Times New Roman" w:hAnsi="Arial" w:cs="Arial"/>
          <w:bdr w:val="none" w:sz="0" w:space="0" w:color="auto" w:frame="1"/>
        </w:rPr>
        <w:t>a</w:t>
      </w:r>
      <w:r w:rsidR="008E5606" w:rsidRPr="00521B9C">
        <w:rPr>
          <w:rFonts w:ascii="Arial" w:eastAsia="Times New Roman" w:hAnsi="Arial" w:cs="Arial"/>
          <w:bdr w:val="none" w:sz="0" w:space="0" w:color="auto" w:frame="1"/>
        </w:rPr>
        <w:t>.</w:t>
      </w:r>
    </w:p>
    <w:p w14:paraId="3D54BAFD" w14:textId="77777777" w:rsidR="00A10ECF" w:rsidRDefault="00A10ECF" w:rsidP="008E5606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</w:rPr>
      </w:pPr>
    </w:p>
    <w:p w14:paraId="2BCFF944" w14:textId="452A6FCB" w:rsidR="00A10ECF" w:rsidRPr="005A33A9" w:rsidRDefault="00A10ECF" w:rsidP="00A10ECF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</w:rPr>
      </w:pPr>
      <w:r w:rsidRPr="005A33A9">
        <w:rPr>
          <w:rFonts w:ascii="Arial" w:eastAsia="Times New Roman" w:hAnsi="Arial" w:cs="Arial"/>
          <w:bdr w:val="none" w:sz="0" w:space="0" w:color="auto" w:frame="1"/>
        </w:rPr>
        <w:t>Predmetn</w:t>
      </w:r>
      <w:r>
        <w:rPr>
          <w:rFonts w:ascii="Arial" w:eastAsia="Times New Roman" w:hAnsi="Arial" w:cs="Arial"/>
          <w:bdr w:val="none" w:sz="0" w:space="0" w:color="auto" w:frame="1"/>
        </w:rPr>
        <w:t>e</w:t>
      </w:r>
      <w:r w:rsidRPr="005A33A9">
        <w:rPr>
          <w:rFonts w:ascii="Arial" w:eastAsia="Times New Roman" w:hAnsi="Arial" w:cs="Arial"/>
          <w:bdr w:val="none" w:sz="0" w:space="0" w:color="auto" w:frame="1"/>
        </w:rPr>
        <w:t xml:space="preserve"> nepremičnin</w:t>
      </w:r>
      <w:r>
        <w:rPr>
          <w:rFonts w:ascii="Arial" w:eastAsia="Times New Roman" w:hAnsi="Arial" w:cs="Arial"/>
          <w:bdr w:val="none" w:sz="0" w:space="0" w:color="auto" w:frame="1"/>
        </w:rPr>
        <w:t>e</w:t>
      </w:r>
      <w:r w:rsidRPr="005A33A9">
        <w:rPr>
          <w:rFonts w:ascii="Arial" w:eastAsia="Times New Roman" w:hAnsi="Arial" w:cs="Arial"/>
          <w:bdr w:val="none" w:sz="0" w:space="0" w:color="auto" w:frame="1"/>
        </w:rPr>
        <w:t xml:space="preserve"> se b</w:t>
      </w:r>
      <w:r>
        <w:rPr>
          <w:rFonts w:ascii="Arial" w:eastAsia="Times New Roman" w:hAnsi="Arial" w:cs="Arial"/>
          <w:bdr w:val="none" w:sz="0" w:space="0" w:color="auto" w:frame="1"/>
        </w:rPr>
        <w:t>od</w:t>
      </w:r>
      <w:r w:rsidRPr="005A33A9">
        <w:rPr>
          <w:rFonts w:ascii="Arial" w:eastAsia="Times New Roman" w:hAnsi="Arial" w:cs="Arial"/>
          <w:bdr w:val="none" w:sz="0" w:space="0" w:color="auto" w:frame="1"/>
        </w:rPr>
        <w:t>o oddal</w:t>
      </w:r>
      <w:r>
        <w:rPr>
          <w:rFonts w:ascii="Arial" w:eastAsia="Times New Roman" w:hAnsi="Arial" w:cs="Arial"/>
          <w:bdr w:val="none" w:sz="0" w:space="0" w:color="auto" w:frame="1"/>
        </w:rPr>
        <w:t>e</w:t>
      </w:r>
      <w:r w:rsidRPr="005A33A9">
        <w:rPr>
          <w:rFonts w:ascii="Arial" w:eastAsia="Times New Roman" w:hAnsi="Arial" w:cs="Arial"/>
          <w:bdr w:val="none" w:sz="0" w:space="0" w:color="auto" w:frame="1"/>
        </w:rPr>
        <w:t xml:space="preserve"> v najem za določen čas, to je do 31. </w:t>
      </w:r>
      <w:r>
        <w:rPr>
          <w:rFonts w:ascii="Arial" w:eastAsia="Times New Roman" w:hAnsi="Arial" w:cs="Arial"/>
          <w:bdr w:val="none" w:sz="0" w:space="0" w:color="auto" w:frame="1"/>
        </w:rPr>
        <w:t>8</w:t>
      </w:r>
      <w:r w:rsidRPr="005A33A9">
        <w:rPr>
          <w:rFonts w:ascii="Arial" w:eastAsia="Times New Roman" w:hAnsi="Arial" w:cs="Arial"/>
          <w:bdr w:val="none" w:sz="0" w:space="0" w:color="auto" w:frame="1"/>
        </w:rPr>
        <w:t>. 202</w:t>
      </w:r>
      <w:r>
        <w:rPr>
          <w:rFonts w:ascii="Arial" w:eastAsia="Times New Roman" w:hAnsi="Arial" w:cs="Arial"/>
          <w:bdr w:val="none" w:sz="0" w:space="0" w:color="auto" w:frame="1"/>
        </w:rPr>
        <w:t>5</w:t>
      </w:r>
      <w:r w:rsidRPr="005A33A9">
        <w:rPr>
          <w:rFonts w:ascii="Arial" w:eastAsia="Times New Roman" w:hAnsi="Arial" w:cs="Arial"/>
          <w:bdr w:val="none" w:sz="0" w:space="0" w:color="auto" w:frame="1"/>
        </w:rPr>
        <w:t xml:space="preserve">. </w:t>
      </w:r>
    </w:p>
    <w:p w14:paraId="44E5AA1B" w14:textId="77777777" w:rsidR="001843CD" w:rsidRPr="00521B9C" w:rsidRDefault="001843CD" w:rsidP="00DA1C24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</w:rPr>
      </w:pPr>
    </w:p>
    <w:p w14:paraId="19B33649" w14:textId="4C4B3E4B" w:rsidR="00741124" w:rsidRPr="006E5F95" w:rsidRDefault="00E87072" w:rsidP="00741124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</w:rPr>
      </w:pPr>
      <w:r>
        <w:rPr>
          <w:rFonts w:ascii="Arial" w:eastAsia="Times New Roman" w:hAnsi="Arial" w:cs="Arial"/>
          <w:bdr w:val="none" w:sz="0" w:space="0" w:color="auto" w:frame="1"/>
        </w:rPr>
        <w:t>Na nepremičnini</w:t>
      </w:r>
      <w:r w:rsidR="0003719C">
        <w:rPr>
          <w:rFonts w:ascii="Arial" w:eastAsia="Times New Roman" w:hAnsi="Arial" w:cs="Arial"/>
          <w:bdr w:val="none" w:sz="0" w:space="0" w:color="auto" w:frame="1"/>
        </w:rPr>
        <w:t xml:space="preserve"> 964 332</w:t>
      </w:r>
      <w:r w:rsidR="00741124">
        <w:rPr>
          <w:rFonts w:ascii="Arial" w:eastAsia="Times New Roman" w:hAnsi="Arial" w:cs="Arial"/>
          <w:bdr w:val="none" w:sz="0" w:space="0" w:color="auto" w:frame="1"/>
        </w:rPr>
        <w:t>2/1</w:t>
      </w:r>
      <w:r w:rsidR="00770427" w:rsidRPr="00521B9C">
        <w:rPr>
          <w:rFonts w:ascii="Arial" w:eastAsia="Times New Roman" w:hAnsi="Arial" w:cs="Arial"/>
          <w:bdr w:val="none" w:sz="0" w:space="0" w:color="auto" w:frame="1"/>
        </w:rPr>
        <w:t xml:space="preserve"> </w:t>
      </w:r>
      <w:r w:rsidR="00741124">
        <w:rPr>
          <w:rFonts w:ascii="Arial" w:eastAsia="Times New Roman" w:hAnsi="Arial" w:cs="Arial"/>
          <w:bdr w:val="none" w:sz="0" w:space="0" w:color="auto" w:frame="1"/>
        </w:rPr>
        <w:t>so</w:t>
      </w:r>
      <w:r w:rsidR="00770427" w:rsidRPr="00521B9C">
        <w:rPr>
          <w:rFonts w:ascii="Arial" w:eastAsia="Times New Roman" w:hAnsi="Arial" w:cs="Arial"/>
          <w:bdr w:val="none" w:sz="0" w:space="0" w:color="auto" w:frame="1"/>
        </w:rPr>
        <w:t xml:space="preserve"> vknjižen</w:t>
      </w:r>
      <w:r w:rsidR="00741124">
        <w:rPr>
          <w:rFonts w:ascii="Arial" w:eastAsia="Times New Roman" w:hAnsi="Arial" w:cs="Arial"/>
          <w:bdr w:val="none" w:sz="0" w:space="0" w:color="auto" w:frame="1"/>
        </w:rPr>
        <w:t>e</w:t>
      </w:r>
      <w:r>
        <w:rPr>
          <w:rFonts w:ascii="Arial" w:eastAsia="Times New Roman" w:hAnsi="Arial" w:cs="Arial"/>
          <w:bdr w:val="none" w:sz="0" w:space="0" w:color="auto" w:frame="1"/>
        </w:rPr>
        <w:t xml:space="preserve"> </w:t>
      </w:r>
      <w:r w:rsidRPr="00E87072">
        <w:rPr>
          <w:rFonts w:ascii="Arial" w:eastAsia="Times New Roman" w:hAnsi="Arial" w:cs="Arial"/>
          <w:bdr w:val="none" w:sz="0" w:space="0" w:color="auto" w:frame="1"/>
        </w:rPr>
        <w:t>služnostn</w:t>
      </w:r>
      <w:r w:rsidR="00741124">
        <w:rPr>
          <w:rFonts w:ascii="Arial" w:eastAsia="Times New Roman" w:hAnsi="Arial" w:cs="Arial"/>
          <w:bdr w:val="none" w:sz="0" w:space="0" w:color="auto" w:frame="1"/>
        </w:rPr>
        <w:t>e</w:t>
      </w:r>
      <w:r w:rsidRPr="00E87072">
        <w:rPr>
          <w:rFonts w:ascii="Arial" w:eastAsia="Times New Roman" w:hAnsi="Arial" w:cs="Arial"/>
          <w:bdr w:val="none" w:sz="0" w:space="0" w:color="auto" w:frame="1"/>
        </w:rPr>
        <w:t xml:space="preserve"> pravic</w:t>
      </w:r>
      <w:r w:rsidR="00741124">
        <w:rPr>
          <w:rFonts w:ascii="Arial" w:eastAsia="Times New Roman" w:hAnsi="Arial" w:cs="Arial"/>
          <w:bdr w:val="none" w:sz="0" w:space="0" w:color="auto" w:frame="1"/>
        </w:rPr>
        <w:t xml:space="preserve">e </w:t>
      </w:r>
      <w:r w:rsidR="00741124" w:rsidRPr="00741124">
        <w:rPr>
          <w:rFonts w:ascii="Arial" w:eastAsia="Times New Roman" w:hAnsi="Arial" w:cs="Arial"/>
          <w:bdr w:val="none" w:sz="0" w:space="0" w:color="auto" w:frame="1"/>
        </w:rPr>
        <w:t>dovozne poti k objektu</w:t>
      </w:r>
      <w:r w:rsidR="00741124">
        <w:rPr>
          <w:rFonts w:ascii="Arial" w:eastAsia="Times New Roman" w:hAnsi="Arial" w:cs="Arial"/>
          <w:bdr w:val="none" w:sz="0" w:space="0" w:color="auto" w:frame="1"/>
        </w:rPr>
        <w:t xml:space="preserve">, </w:t>
      </w:r>
      <w:r w:rsidR="00741124" w:rsidRPr="006E5F95">
        <w:rPr>
          <w:rFonts w:ascii="Arial" w:eastAsia="Times New Roman" w:hAnsi="Arial" w:cs="Arial"/>
          <w:bdr w:val="none" w:sz="0" w:space="0" w:color="auto" w:frame="1"/>
        </w:rPr>
        <w:t xml:space="preserve">v korist vsakokratnega lastnika nepremičnine 964 </w:t>
      </w:r>
      <w:r w:rsidR="00741124">
        <w:rPr>
          <w:rFonts w:ascii="Arial" w:eastAsia="Times New Roman" w:hAnsi="Arial" w:cs="Arial"/>
          <w:bdr w:val="none" w:sz="0" w:space="0" w:color="auto" w:frame="1"/>
        </w:rPr>
        <w:t>3328/2</w:t>
      </w:r>
      <w:r w:rsidR="00741124" w:rsidRPr="006E5F95">
        <w:rPr>
          <w:rFonts w:ascii="Arial" w:eastAsia="Times New Roman" w:hAnsi="Arial" w:cs="Arial"/>
          <w:bdr w:val="none" w:sz="0" w:space="0" w:color="auto" w:frame="1"/>
        </w:rPr>
        <w:t xml:space="preserve"> (ID zaznambe </w:t>
      </w:r>
      <w:r w:rsidR="00741124">
        <w:rPr>
          <w:rFonts w:ascii="Arial" w:eastAsia="Times New Roman" w:hAnsi="Arial" w:cs="Arial"/>
          <w:bdr w:val="none" w:sz="0" w:space="0" w:color="auto" w:frame="1"/>
        </w:rPr>
        <w:t>12664840</w:t>
      </w:r>
      <w:r w:rsidR="00741124" w:rsidRPr="006E5F95">
        <w:rPr>
          <w:rFonts w:ascii="Arial" w:eastAsia="Times New Roman" w:hAnsi="Arial" w:cs="Arial"/>
          <w:bdr w:val="none" w:sz="0" w:space="0" w:color="auto" w:frame="1"/>
        </w:rPr>
        <w:t>)</w:t>
      </w:r>
      <w:r w:rsidR="00741124">
        <w:rPr>
          <w:rFonts w:ascii="Arial" w:eastAsia="Times New Roman" w:hAnsi="Arial" w:cs="Arial"/>
          <w:bdr w:val="none" w:sz="0" w:space="0" w:color="auto" w:frame="1"/>
        </w:rPr>
        <w:t xml:space="preserve">, </w:t>
      </w:r>
      <w:r w:rsidR="00741124" w:rsidRPr="006E5F95">
        <w:rPr>
          <w:rFonts w:ascii="Arial" w:eastAsia="Times New Roman" w:hAnsi="Arial" w:cs="Arial"/>
          <w:bdr w:val="none" w:sz="0" w:space="0" w:color="auto" w:frame="1"/>
        </w:rPr>
        <w:t xml:space="preserve">v korist vsakokratnega lastnika nepremičnine 964 </w:t>
      </w:r>
      <w:r w:rsidR="00741124">
        <w:rPr>
          <w:rFonts w:ascii="Arial" w:eastAsia="Times New Roman" w:hAnsi="Arial" w:cs="Arial"/>
          <w:bdr w:val="none" w:sz="0" w:space="0" w:color="auto" w:frame="1"/>
        </w:rPr>
        <w:t>2394/1</w:t>
      </w:r>
      <w:r w:rsidR="00741124" w:rsidRPr="006E5F95">
        <w:rPr>
          <w:rFonts w:ascii="Arial" w:eastAsia="Times New Roman" w:hAnsi="Arial" w:cs="Arial"/>
          <w:bdr w:val="none" w:sz="0" w:space="0" w:color="auto" w:frame="1"/>
        </w:rPr>
        <w:t xml:space="preserve"> (ID zaznambe </w:t>
      </w:r>
      <w:r w:rsidR="00741124">
        <w:rPr>
          <w:rFonts w:ascii="Arial" w:eastAsia="Times New Roman" w:hAnsi="Arial" w:cs="Arial"/>
          <w:bdr w:val="none" w:sz="0" w:space="0" w:color="auto" w:frame="1"/>
        </w:rPr>
        <w:t>12671336</w:t>
      </w:r>
      <w:r w:rsidR="00741124" w:rsidRPr="006E5F95">
        <w:rPr>
          <w:rFonts w:ascii="Arial" w:eastAsia="Times New Roman" w:hAnsi="Arial" w:cs="Arial"/>
          <w:bdr w:val="none" w:sz="0" w:space="0" w:color="auto" w:frame="1"/>
        </w:rPr>
        <w:t>)</w:t>
      </w:r>
      <w:r w:rsidR="00741124">
        <w:rPr>
          <w:rFonts w:ascii="Arial" w:eastAsia="Times New Roman" w:hAnsi="Arial" w:cs="Arial"/>
          <w:bdr w:val="none" w:sz="0" w:space="0" w:color="auto" w:frame="1"/>
        </w:rPr>
        <w:t xml:space="preserve"> in </w:t>
      </w:r>
      <w:r w:rsidR="00741124" w:rsidRPr="006E5F95">
        <w:rPr>
          <w:rFonts w:ascii="Arial" w:eastAsia="Times New Roman" w:hAnsi="Arial" w:cs="Arial"/>
          <w:bdr w:val="none" w:sz="0" w:space="0" w:color="auto" w:frame="1"/>
        </w:rPr>
        <w:t xml:space="preserve">v korist vsakokratnega lastnika nepremičnine 964 </w:t>
      </w:r>
      <w:r w:rsidR="00741124">
        <w:rPr>
          <w:rFonts w:ascii="Arial" w:eastAsia="Times New Roman" w:hAnsi="Arial" w:cs="Arial"/>
          <w:bdr w:val="none" w:sz="0" w:space="0" w:color="auto" w:frame="1"/>
        </w:rPr>
        <w:t>3326</w:t>
      </w:r>
      <w:r w:rsidR="00741124" w:rsidRPr="006E5F95">
        <w:rPr>
          <w:rFonts w:ascii="Arial" w:eastAsia="Times New Roman" w:hAnsi="Arial" w:cs="Arial"/>
          <w:bdr w:val="none" w:sz="0" w:space="0" w:color="auto" w:frame="1"/>
        </w:rPr>
        <w:t xml:space="preserve"> (ID zaznambe </w:t>
      </w:r>
      <w:r w:rsidR="00741124">
        <w:rPr>
          <w:rFonts w:ascii="Arial" w:eastAsia="Times New Roman" w:hAnsi="Arial" w:cs="Arial"/>
          <w:bdr w:val="none" w:sz="0" w:space="0" w:color="auto" w:frame="1"/>
        </w:rPr>
        <w:t>12675285</w:t>
      </w:r>
      <w:r w:rsidR="00741124" w:rsidRPr="006E5F95">
        <w:rPr>
          <w:rFonts w:ascii="Arial" w:eastAsia="Times New Roman" w:hAnsi="Arial" w:cs="Arial"/>
          <w:bdr w:val="none" w:sz="0" w:space="0" w:color="auto" w:frame="1"/>
        </w:rPr>
        <w:t>)</w:t>
      </w:r>
      <w:r w:rsidR="00741124">
        <w:rPr>
          <w:rFonts w:ascii="Arial" w:eastAsia="Times New Roman" w:hAnsi="Arial" w:cs="Arial"/>
          <w:bdr w:val="none" w:sz="0" w:space="0" w:color="auto" w:frame="1"/>
        </w:rPr>
        <w:t xml:space="preserve"> ter </w:t>
      </w:r>
      <w:r w:rsidR="00741124" w:rsidRPr="00741124">
        <w:rPr>
          <w:rFonts w:ascii="Arial" w:eastAsia="Times New Roman" w:hAnsi="Arial" w:cs="Arial"/>
          <w:bdr w:val="none" w:sz="0" w:space="0" w:color="auto" w:frame="1"/>
        </w:rPr>
        <w:t>služnostna pravica vzdrževanja in obratovanja vročevodnega omrežja, v varovalnem pasu 1 m na vsako stran osi</w:t>
      </w:r>
      <w:r w:rsidR="00741124">
        <w:rPr>
          <w:rFonts w:ascii="Arial" w:eastAsia="Times New Roman" w:hAnsi="Arial" w:cs="Arial"/>
          <w:bdr w:val="none" w:sz="0" w:space="0" w:color="auto" w:frame="1"/>
        </w:rPr>
        <w:t xml:space="preserve"> </w:t>
      </w:r>
      <w:r w:rsidR="00741124" w:rsidRPr="00741124">
        <w:rPr>
          <w:rFonts w:ascii="Arial" w:eastAsia="Times New Roman" w:hAnsi="Arial" w:cs="Arial"/>
          <w:bdr w:val="none" w:sz="0" w:space="0" w:color="auto" w:frame="1"/>
        </w:rPr>
        <w:t>posameznega voda</w:t>
      </w:r>
      <w:r w:rsidR="00741124">
        <w:rPr>
          <w:rFonts w:ascii="Arial" w:eastAsia="Times New Roman" w:hAnsi="Arial" w:cs="Arial"/>
          <w:bdr w:val="none" w:sz="0" w:space="0" w:color="auto" w:frame="1"/>
        </w:rPr>
        <w:t>, v korist Občine Šoštanj (ID zaznambe 23709746).</w:t>
      </w:r>
    </w:p>
    <w:p w14:paraId="5AC6A083" w14:textId="77777777" w:rsidR="0003719C" w:rsidRDefault="0003719C" w:rsidP="00E87072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</w:rPr>
      </w:pPr>
    </w:p>
    <w:p w14:paraId="0774944A" w14:textId="6C07C190" w:rsidR="00516470" w:rsidRPr="00BE14A1" w:rsidRDefault="00E30DEE" w:rsidP="00F46764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</w:rPr>
      </w:pPr>
      <w:r w:rsidRPr="00BE14A1">
        <w:rPr>
          <w:rFonts w:ascii="Arial" w:eastAsia="Times New Roman" w:hAnsi="Arial" w:cs="Arial"/>
          <w:bdr w:val="none" w:sz="0" w:space="0" w:color="auto" w:frame="1"/>
        </w:rPr>
        <w:t>Na nepremičnin</w:t>
      </w:r>
      <w:r w:rsidR="00F03510" w:rsidRPr="00BE14A1">
        <w:rPr>
          <w:rFonts w:ascii="Arial" w:eastAsia="Times New Roman" w:hAnsi="Arial" w:cs="Arial"/>
          <w:bdr w:val="none" w:sz="0" w:space="0" w:color="auto" w:frame="1"/>
        </w:rPr>
        <w:t xml:space="preserve">ah 964 3327/14 in </w:t>
      </w:r>
      <w:r w:rsidRPr="00BE14A1">
        <w:rPr>
          <w:rFonts w:ascii="Arial" w:eastAsia="Times New Roman" w:hAnsi="Arial" w:cs="Arial"/>
          <w:bdr w:val="none" w:sz="0" w:space="0" w:color="auto" w:frame="1"/>
        </w:rPr>
        <w:t xml:space="preserve"> 964 3327/</w:t>
      </w:r>
      <w:r w:rsidR="00AC1DCA" w:rsidRPr="00BE14A1">
        <w:rPr>
          <w:rFonts w:ascii="Arial" w:eastAsia="Times New Roman" w:hAnsi="Arial" w:cs="Arial"/>
          <w:bdr w:val="none" w:sz="0" w:space="0" w:color="auto" w:frame="1"/>
        </w:rPr>
        <w:t>26</w:t>
      </w:r>
      <w:r w:rsidRPr="00BE14A1">
        <w:rPr>
          <w:rFonts w:ascii="Arial" w:eastAsia="Times New Roman" w:hAnsi="Arial" w:cs="Arial"/>
          <w:bdr w:val="none" w:sz="0" w:space="0" w:color="auto" w:frame="1"/>
        </w:rPr>
        <w:t xml:space="preserve"> </w:t>
      </w:r>
      <w:r w:rsidR="00516470" w:rsidRPr="00BE14A1">
        <w:rPr>
          <w:rFonts w:ascii="Arial" w:eastAsia="Times New Roman" w:hAnsi="Arial" w:cs="Arial"/>
          <w:bdr w:val="none" w:sz="0" w:space="0" w:color="auto" w:frame="1"/>
        </w:rPr>
        <w:t>so</w:t>
      </w:r>
      <w:r w:rsidR="00F46764" w:rsidRPr="00BE14A1">
        <w:rPr>
          <w:rFonts w:ascii="Arial" w:eastAsia="Times New Roman" w:hAnsi="Arial" w:cs="Arial"/>
          <w:bdr w:val="none" w:sz="0" w:space="0" w:color="auto" w:frame="1"/>
        </w:rPr>
        <w:t xml:space="preserve"> vknjižen</w:t>
      </w:r>
      <w:r w:rsidR="00516470" w:rsidRPr="00BE14A1">
        <w:rPr>
          <w:rFonts w:ascii="Arial" w:eastAsia="Times New Roman" w:hAnsi="Arial" w:cs="Arial"/>
          <w:bdr w:val="none" w:sz="0" w:space="0" w:color="auto" w:frame="1"/>
        </w:rPr>
        <w:t>e obremenitve:</w:t>
      </w:r>
    </w:p>
    <w:p w14:paraId="53C362DE" w14:textId="2EA249E2" w:rsidR="00516470" w:rsidRPr="00BE14A1" w:rsidRDefault="00516470" w:rsidP="005D0F57">
      <w:pPr>
        <w:pStyle w:val="Odstavekseznama"/>
        <w:numPr>
          <w:ilvl w:val="0"/>
          <w:numId w:val="20"/>
        </w:num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</w:rPr>
      </w:pPr>
      <w:r w:rsidRPr="00BE14A1">
        <w:rPr>
          <w:rFonts w:ascii="Arial" w:eastAsia="Times New Roman" w:hAnsi="Arial" w:cs="Arial"/>
          <w:bdr w:val="none" w:sz="0" w:space="0" w:color="auto" w:frame="1"/>
        </w:rPr>
        <w:t>služnostna pravica dovozne poti v garažo, prostor za smeti, del razkladalne rampe in izgradnjo opornega zidu, v korist vsakokratnega lastnika nepremičnine 964 3328/2 (ID zaznambe 12664148),</w:t>
      </w:r>
    </w:p>
    <w:p w14:paraId="3A5CB998" w14:textId="6A41BCA7" w:rsidR="001D6A88" w:rsidRPr="00BE14A1" w:rsidRDefault="001D6A88" w:rsidP="001D6A88">
      <w:pPr>
        <w:pStyle w:val="Odstavekseznama"/>
        <w:numPr>
          <w:ilvl w:val="0"/>
          <w:numId w:val="20"/>
        </w:num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</w:rPr>
      </w:pPr>
      <w:r w:rsidRPr="00BE14A1">
        <w:rPr>
          <w:rFonts w:ascii="Arial" w:eastAsia="Times New Roman" w:hAnsi="Arial" w:cs="Arial"/>
          <w:bdr w:val="none" w:sz="0" w:space="0" w:color="auto" w:frame="1"/>
        </w:rPr>
        <w:t>služnostna pravica dovozne poti v garažo, prostor za smeti, del razkladalne rampe in izgradnjo opornega zidu, v korist vsakokratnega lastnika nepremičnine 964 2394/1 (ID zaznambe 12671195),</w:t>
      </w:r>
    </w:p>
    <w:p w14:paraId="1248C521" w14:textId="22FCA98C" w:rsidR="001D6A88" w:rsidRPr="00BE14A1" w:rsidRDefault="001D6A88" w:rsidP="001D6A88">
      <w:pPr>
        <w:pStyle w:val="Odstavekseznama"/>
        <w:numPr>
          <w:ilvl w:val="0"/>
          <w:numId w:val="20"/>
        </w:num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</w:rPr>
      </w:pPr>
      <w:r w:rsidRPr="00BE14A1">
        <w:rPr>
          <w:rFonts w:ascii="Arial" w:eastAsia="Times New Roman" w:hAnsi="Arial" w:cs="Arial"/>
          <w:bdr w:val="none" w:sz="0" w:space="0" w:color="auto" w:frame="1"/>
        </w:rPr>
        <w:t>služnostna pravica dovozne poti v garažo, prostor za smeti, del razkladalne rampe in izgradnjo opornega zidu, v korist vsakokratnega lastnika nepremičnine 964 3326 (ID zaznambe 12675106)</w:t>
      </w:r>
      <w:r w:rsidR="00F03510" w:rsidRPr="00BE14A1">
        <w:rPr>
          <w:rFonts w:ascii="Arial" w:eastAsia="Times New Roman" w:hAnsi="Arial" w:cs="Arial"/>
          <w:bdr w:val="none" w:sz="0" w:space="0" w:color="auto" w:frame="1"/>
        </w:rPr>
        <w:t>.</w:t>
      </w:r>
    </w:p>
    <w:p w14:paraId="1160641D" w14:textId="77777777" w:rsidR="00F03510" w:rsidRPr="00BE14A1" w:rsidRDefault="00F03510" w:rsidP="00F03510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</w:rPr>
      </w:pPr>
    </w:p>
    <w:p w14:paraId="7828928A" w14:textId="42327176" w:rsidR="005E7702" w:rsidRPr="006E5F95" w:rsidRDefault="00F03510" w:rsidP="00F03510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</w:rPr>
      </w:pPr>
      <w:r>
        <w:rPr>
          <w:rFonts w:ascii="Arial" w:eastAsia="Times New Roman" w:hAnsi="Arial" w:cs="Arial"/>
          <w:bdr w:val="none" w:sz="0" w:space="0" w:color="auto" w:frame="1"/>
        </w:rPr>
        <w:t>Na nepremičnini 964 3327/26 so še</w:t>
      </w:r>
      <w:r w:rsidRPr="00521B9C">
        <w:rPr>
          <w:rFonts w:ascii="Arial" w:eastAsia="Times New Roman" w:hAnsi="Arial" w:cs="Arial"/>
          <w:bdr w:val="none" w:sz="0" w:space="0" w:color="auto" w:frame="1"/>
        </w:rPr>
        <w:t xml:space="preserve"> vknjižen</w:t>
      </w:r>
      <w:r>
        <w:rPr>
          <w:rFonts w:ascii="Arial" w:eastAsia="Times New Roman" w:hAnsi="Arial" w:cs="Arial"/>
          <w:bdr w:val="none" w:sz="0" w:space="0" w:color="auto" w:frame="1"/>
        </w:rPr>
        <w:t xml:space="preserve">e </w:t>
      </w:r>
      <w:r w:rsidRPr="00E87072">
        <w:rPr>
          <w:rFonts w:ascii="Arial" w:eastAsia="Times New Roman" w:hAnsi="Arial" w:cs="Arial"/>
          <w:bdr w:val="none" w:sz="0" w:space="0" w:color="auto" w:frame="1"/>
        </w:rPr>
        <w:t>služnostn</w:t>
      </w:r>
      <w:r>
        <w:rPr>
          <w:rFonts w:ascii="Arial" w:eastAsia="Times New Roman" w:hAnsi="Arial" w:cs="Arial"/>
          <w:bdr w:val="none" w:sz="0" w:space="0" w:color="auto" w:frame="1"/>
        </w:rPr>
        <w:t>e</w:t>
      </w:r>
      <w:r w:rsidRPr="00E87072">
        <w:rPr>
          <w:rFonts w:ascii="Arial" w:eastAsia="Times New Roman" w:hAnsi="Arial" w:cs="Arial"/>
          <w:bdr w:val="none" w:sz="0" w:space="0" w:color="auto" w:frame="1"/>
        </w:rPr>
        <w:t xml:space="preserve"> pravic</w:t>
      </w:r>
      <w:r>
        <w:rPr>
          <w:rFonts w:ascii="Arial" w:eastAsia="Times New Roman" w:hAnsi="Arial" w:cs="Arial"/>
          <w:bdr w:val="none" w:sz="0" w:space="0" w:color="auto" w:frame="1"/>
        </w:rPr>
        <w:t xml:space="preserve">e </w:t>
      </w:r>
      <w:r w:rsidR="005E7702" w:rsidRPr="006E5F95">
        <w:rPr>
          <w:rFonts w:ascii="Arial" w:eastAsia="Times New Roman" w:hAnsi="Arial" w:cs="Arial"/>
          <w:bdr w:val="none" w:sz="0" w:space="0" w:color="auto" w:frame="1"/>
        </w:rPr>
        <w:t>dovozne poti v garažo, prostor za smeti, del razkladalne rampe in izgradnjo opornega zidu, v korist vsakokratnega lastnika nepremičnine 964 3328/2 (ID zaznambe 12663892),</w:t>
      </w:r>
      <w:r>
        <w:rPr>
          <w:rFonts w:ascii="Arial" w:eastAsia="Times New Roman" w:hAnsi="Arial" w:cs="Arial"/>
          <w:bdr w:val="none" w:sz="0" w:space="0" w:color="auto" w:frame="1"/>
        </w:rPr>
        <w:t xml:space="preserve"> </w:t>
      </w:r>
      <w:r w:rsidR="005E7702" w:rsidRPr="006E5F95">
        <w:rPr>
          <w:rFonts w:ascii="Arial" w:eastAsia="Times New Roman" w:hAnsi="Arial" w:cs="Arial"/>
          <w:bdr w:val="none" w:sz="0" w:space="0" w:color="auto" w:frame="1"/>
        </w:rPr>
        <w:t>v korist vsakokratnega lastnika nepremičnine 964 2394/1 (ID zaznambe 12671137)</w:t>
      </w:r>
      <w:r>
        <w:rPr>
          <w:rFonts w:ascii="Arial" w:eastAsia="Times New Roman" w:hAnsi="Arial" w:cs="Arial"/>
          <w:bdr w:val="none" w:sz="0" w:space="0" w:color="auto" w:frame="1"/>
        </w:rPr>
        <w:t xml:space="preserve"> in </w:t>
      </w:r>
      <w:r w:rsidR="008D3A94" w:rsidRPr="006E5F95">
        <w:rPr>
          <w:rFonts w:ascii="Arial" w:eastAsia="Times New Roman" w:hAnsi="Arial" w:cs="Arial"/>
          <w:bdr w:val="none" w:sz="0" w:space="0" w:color="auto" w:frame="1"/>
        </w:rPr>
        <w:t>v korist vsakokratnega lastnika nepremičnine 964 3326 (ID zaznambe 12675055).</w:t>
      </w:r>
    </w:p>
    <w:p w14:paraId="761359B3" w14:textId="77777777" w:rsidR="00516470" w:rsidRDefault="00516470" w:rsidP="00F46764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</w:rPr>
      </w:pPr>
    </w:p>
    <w:p w14:paraId="062A301D" w14:textId="78FD82F0" w:rsidR="00351398" w:rsidRPr="00351398" w:rsidRDefault="00351398" w:rsidP="00351398">
      <w:pPr>
        <w:pStyle w:val="Odstavekseznama"/>
        <w:numPr>
          <w:ilvl w:val="0"/>
          <w:numId w:val="12"/>
        </w:numPr>
        <w:spacing w:after="0"/>
        <w:rPr>
          <w:rFonts w:ascii="Arial" w:hAnsi="Arial" w:cs="Arial"/>
          <w:b/>
        </w:rPr>
      </w:pPr>
      <w:r w:rsidRPr="00351398">
        <w:rPr>
          <w:rFonts w:ascii="Arial" w:hAnsi="Arial" w:cs="Arial"/>
          <w:b/>
        </w:rPr>
        <w:t>Znesek izhodiščne najemnine</w:t>
      </w:r>
    </w:p>
    <w:p w14:paraId="600F6F7C" w14:textId="501ABD6E" w:rsidR="008C3CFC" w:rsidRPr="00521B9C" w:rsidRDefault="008C3CFC" w:rsidP="008C3CFC">
      <w:pPr>
        <w:spacing w:after="0" w:line="259" w:lineRule="auto"/>
        <w:jc w:val="both"/>
        <w:rPr>
          <w:rFonts w:ascii="Arial" w:hAnsi="Arial" w:cs="Arial"/>
        </w:rPr>
      </w:pPr>
      <w:r w:rsidRPr="00521B9C">
        <w:rPr>
          <w:rFonts w:ascii="Arial" w:hAnsi="Arial" w:cs="Arial"/>
        </w:rPr>
        <w:t xml:space="preserve">Izhodiščna najemnina za predmetne nepremičnine znaša </w:t>
      </w:r>
      <w:r w:rsidR="00F46764">
        <w:rPr>
          <w:rFonts w:ascii="Arial" w:hAnsi="Arial" w:cs="Arial"/>
          <w:b/>
        </w:rPr>
        <w:t>50</w:t>
      </w:r>
      <w:r w:rsidRPr="00521B9C">
        <w:rPr>
          <w:rFonts w:ascii="Arial" w:hAnsi="Arial" w:cs="Arial"/>
          <w:b/>
        </w:rPr>
        <w:t>,</w:t>
      </w:r>
      <w:r w:rsidR="00F70A73">
        <w:rPr>
          <w:rFonts w:ascii="Arial" w:hAnsi="Arial" w:cs="Arial"/>
          <w:b/>
        </w:rPr>
        <w:t>00</w:t>
      </w:r>
      <w:r w:rsidRPr="00521B9C">
        <w:rPr>
          <w:rFonts w:ascii="Arial" w:hAnsi="Arial" w:cs="Arial"/>
          <w:b/>
        </w:rPr>
        <w:t xml:space="preserve"> </w:t>
      </w:r>
      <w:r w:rsidRPr="00521B9C">
        <w:rPr>
          <w:rFonts w:ascii="Arial" w:eastAsia="Times New Roman" w:hAnsi="Arial" w:cs="Arial"/>
          <w:b/>
        </w:rPr>
        <w:t>EUR</w:t>
      </w:r>
      <w:r w:rsidRPr="00521B9C">
        <w:rPr>
          <w:rFonts w:ascii="Arial" w:eastAsia="Times New Roman" w:hAnsi="Arial" w:cs="Arial"/>
        </w:rPr>
        <w:t xml:space="preserve"> </w:t>
      </w:r>
      <w:r w:rsidR="000E7895">
        <w:rPr>
          <w:rFonts w:ascii="Arial" w:eastAsia="Times New Roman" w:hAnsi="Arial" w:cs="Arial"/>
          <w:b/>
        </w:rPr>
        <w:t>za čas najema</w:t>
      </w:r>
      <w:r w:rsidRPr="00521B9C">
        <w:rPr>
          <w:rFonts w:ascii="Arial" w:eastAsia="Times New Roman" w:hAnsi="Arial" w:cs="Arial"/>
        </w:rPr>
        <w:t xml:space="preserve"> </w:t>
      </w:r>
      <w:r w:rsidRPr="00521B9C">
        <w:rPr>
          <w:rFonts w:ascii="Arial" w:hAnsi="Arial" w:cs="Arial"/>
        </w:rPr>
        <w:t>in je določena na podlagi Odloka o obremenjevanju nepremičnin v lasti Mestne občine Velenje s služnostnimi pravicami ter v oddaji v najem ali zakup (Uradni vestnik MOV, št. 11/16 - uradno prečiščeno besedilo</w:t>
      </w:r>
      <w:r w:rsidR="00F11B8A">
        <w:rPr>
          <w:rFonts w:ascii="Arial" w:hAnsi="Arial" w:cs="Arial"/>
        </w:rPr>
        <w:t xml:space="preserve">, </w:t>
      </w:r>
      <w:r w:rsidRPr="00521B9C">
        <w:rPr>
          <w:rFonts w:ascii="Arial" w:hAnsi="Arial" w:cs="Arial"/>
        </w:rPr>
        <w:t xml:space="preserve"> 10/19</w:t>
      </w:r>
      <w:r w:rsidR="00F11B8A">
        <w:rPr>
          <w:rFonts w:ascii="Arial" w:hAnsi="Arial" w:cs="Arial"/>
        </w:rPr>
        <w:t xml:space="preserve"> in 14/22</w:t>
      </w:r>
      <w:r w:rsidRPr="00521B9C">
        <w:rPr>
          <w:rFonts w:ascii="Arial" w:hAnsi="Arial" w:cs="Arial"/>
        </w:rPr>
        <w:t xml:space="preserve">). </w:t>
      </w:r>
    </w:p>
    <w:p w14:paraId="4B34BEAA" w14:textId="77777777" w:rsidR="008C3CFC" w:rsidRPr="00521B9C" w:rsidRDefault="008C3CFC" w:rsidP="008C3CFC">
      <w:pPr>
        <w:pStyle w:val="Odstavekseznama"/>
        <w:spacing w:after="0" w:line="259" w:lineRule="auto"/>
        <w:ind w:left="360"/>
        <w:jc w:val="both"/>
        <w:rPr>
          <w:rFonts w:ascii="Arial" w:hAnsi="Arial" w:cs="Arial"/>
        </w:rPr>
      </w:pPr>
    </w:p>
    <w:p w14:paraId="418358B3" w14:textId="77777777" w:rsidR="008C3CFC" w:rsidRPr="00521B9C" w:rsidRDefault="008C3CFC" w:rsidP="008C3CFC">
      <w:pPr>
        <w:spacing w:after="0" w:line="259" w:lineRule="auto"/>
        <w:jc w:val="both"/>
        <w:rPr>
          <w:rFonts w:ascii="Arial" w:hAnsi="Arial" w:cs="Arial"/>
        </w:rPr>
      </w:pPr>
      <w:r w:rsidRPr="00521B9C">
        <w:rPr>
          <w:rFonts w:ascii="Arial" w:hAnsi="Arial" w:cs="Arial"/>
        </w:rPr>
        <w:t>V skladu z Zakonom o davku na dodano vrednost (Uradni list RS, št. 13/11 - uradno prečiščeno besedilo, 18/11, 78/11, 38/12, 83/12, 86/14, 90/15, 77/18 in 59/19) se za najem ne obračuna DDV, zato v izhodiščni najemnini ni upoštevan.</w:t>
      </w:r>
    </w:p>
    <w:p w14:paraId="66EE95CE" w14:textId="77777777" w:rsidR="008C3CFC" w:rsidRPr="00521B9C" w:rsidRDefault="008C3CFC" w:rsidP="008C3CFC">
      <w:pPr>
        <w:spacing w:after="0" w:line="259" w:lineRule="auto"/>
        <w:jc w:val="both"/>
        <w:rPr>
          <w:rFonts w:ascii="Arial" w:hAnsi="Arial" w:cs="Arial"/>
        </w:rPr>
      </w:pPr>
    </w:p>
    <w:p w14:paraId="69F5E450" w14:textId="58391062" w:rsidR="008C3CFC" w:rsidRDefault="008C3CFC" w:rsidP="008C3CFC">
      <w:pPr>
        <w:spacing w:after="0" w:line="259" w:lineRule="auto"/>
        <w:jc w:val="both"/>
        <w:rPr>
          <w:rFonts w:ascii="Arial" w:eastAsia="Times New Roman" w:hAnsi="Arial" w:cs="Arial"/>
        </w:rPr>
      </w:pPr>
      <w:r w:rsidRPr="00521B9C">
        <w:rPr>
          <w:rFonts w:ascii="Arial" w:eastAsia="Times New Roman" w:hAnsi="Arial" w:cs="Arial"/>
        </w:rPr>
        <w:t>Najemnina se plač</w:t>
      </w:r>
      <w:r w:rsidR="00DA2317">
        <w:rPr>
          <w:rFonts w:ascii="Arial" w:eastAsia="Times New Roman" w:hAnsi="Arial" w:cs="Arial"/>
        </w:rPr>
        <w:t>a</w:t>
      </w:r>
      <w:r w:rsidRPr="00521B9C">
        <w:rPr>
          <w:rFonts w:ascii="Arial" w:eastAsia="Times New Roman" w:hAnsi="Arial" w:cs="Arial"/>
        </w:rPr>
        <w:t xml:space="preserve"> na podlagi izstavljenega računa. Rok plačila računa je 15 dni od dneva izstavitve računa. </w:t>
      </w:r>
    </w:p>
    <w:p w14:paraId="7DF7167B" w14:textId="77777777" w:rsidR="008C3CFC" w:rsidRPr="00521B9C" w:rsidRDefault="008C3CFC" w:rsidP="00653796">
      <w:pPr>
        <w:spacing w:after="0" w:line="259" w:lineRule="auto"/>
        <w:jc w:val="both"/>
        <w:rPr>
          <w:rFonts w:ascii="Arial" w:eastAsia="Times New Roman" w:hAnsi="Arial" w:cs="Arial"/>
          <w:strike/>
        </w:rPr>
      </w:pPr>
    </w:p>
    <w:p w14:paraId="0B2662A0" w14:textId="77777777" w:rsidR="00DA1C24" w:rsidRPr="00521B9C" w:rsidRDefault="009801D2" w:rsidP="008C3CFC">
      <w:pPr>
        <w:pStyle w:val="Odstavekseznama"/>
        <w:numPr>
          <w:ilvl w:val="0"/>
          <w:numId w:val="12"/>
        </w:numPr>
        <w:spacing w:after="0" w:line="259" w:lineRule="auto"/>
        <w:jc w:val="both"/>
        <w:rPr>
          <w:rFonts w:ascii="Arial" w:hAnsi="Arial" w:cs="Arial"/>
          <w:b/>
        </w:rPr>
      </w:pPr>
      <w:r w:rsidRPr="00521B9C">
        <w:rPr>
          <w:rFonts w:ascii="Arial" w:hAnsi="Arial" w:cs="Arial"/>
          <w:b/>
        </w:rPr>
        <w:t xml:space="preserve">Rok za prejem </w:t>
      </w:r>
      <w:r w:rsidR="001843CD" w:rsidRPr="00521B9C">
        <w:rPr>
          <w:rFonts w:ascii="Arial" w:hAnsi="Arial" w:cs="Arial"/>
          <w:b/>
        </w:rPr>
        <w:t>ponudbe</w:t>
      </w:r>
      <w:r w:rsidR="0074273F" w:rsidRPr="00521B9C">
        <w:rPr>
          <w:rFonts w:ascii="Arial" w:hAnsi="Arial" w:cs="Arial"/>
          <w:b/>
        </w:rPr>
        <w:t xml:space="preserve"> (</w:t>
      </w:r>
      <w:r w:rsidR="008C3CFC" w:rsidRPr="00521B9C">
        <w:rPr>
          <w:rFonts w:ascii="Arial" w:hAnsi="Arial" w:cs="Arial"/>
          <w:b/>
        </w:rPr>
        <w:t>izjave</w:t>
      </w:r>
      <w:r w:rsidR="0074273F" w:rsidRPr="00521B9C">
        <w:rPr>
          <w:rFonts w:ascii="Arial" w:hAnsi="Arial" w:cs="Arial"/>
          <w:b/>
        </w:rPr>
        <w:t xml:space="preserve"> o interesu):</w:t>
      </w:r>
    </w:p>
    <w:p w14:paraId="5AA24401" w14:textId="555F418E" w:rsidR="005C5C74" w:rsidRPr="00521B9C" w:rsidRDefault="005C5C74" w:rsidP="00DA1C24">
      <w:pPr>
        <w:spacing w:after="0" w:line="259" w:lineRule="auto"/>
        <w:jc w:val="both"/>
        <w:rPr>
          <w:rFonts w:ascii="Arial" w:hAnsi="Arial" w:cs="Arial"/>
        </w:rPr>
      </w:pPr>
      <w:r w:rsidRPr="00521B9C">
        <w:rPr>
          <w:rFonts w:ascii="Arial" w:hAnsi="Arial" w:cs="Arial"/>
        </w:rPr>
        <w:t xml:space="preserve">Upoštevane bodo ponudbe, </w:t>
      </w:r>
      <w:r w:rsidRPr="00DD0DD2">
        <w:rPr>
          <w:rFonts w:ascii="Arial" w:hAnsi="Arial" w:cs="Arial"/>
        </w:rPr>
        <w:t xml:space="preserve">ki bodo prispele v zaprtih kuvertah na naslov: Mestna občina Velenje, Titov trg 1, 3320 Velenje, </w:t>
      </w:r>
      <w:r w:rsidR="00C635B6" w:rsidRPr="00DD0DD2">
        <w:rPr>
          <w:rFonts w:ascii="Arial" w:hAnsi="Arial" w:cs="Arial"/>
          <w:b/>
        </w:rPr>
        <w:t xml:space="preserve">do </w:t>
      </w:r>
      <w:r w:rsidR="00AA5EBF">
        <w:rPr>
          <w:rFonts w:ascii="Arial" w:hAnsi="Arial" w:cs="Arial"/>
          <w:b/>
        </w:rPr>
        <w:t>8</w:t>
      </w:r>
      <w:r w:rsidRPr="00DD0DD2">
        <w:rPr>
          <w:rFonts w:ascii="Arial" w:hAnsi="Arial" w:cs="Arial"/>
          <w:b/>
        </w:rPr>
        <w:t xml:space="preserve">. </w:t>
      </w:r>
      <w:r w:rsidR="00AA5EBF">
        <w:rPr>
          <w:rFonts w:ascii="Arial" w:hAnsi="Arial" w:cs="Arial"/>
          <w:b/>
        </w:rPr>
        <w:t>8</w:t>
      </w:r>
      <w:r w:rsidRPr="00DD0DD2">
        <w:rPr>
          <w:rFonts w:ascii="Arial" w:hAnsi="Arial" w:cs="Arial"/>
          <w:b/>
        </w:rPr>
        <w:t>. 202</w:t>
      </w:r>
      <w:r w:rsidR="007B65DE">
        <w:rPr>
          <w:rFonts w:ascii="Arial" w:hAnsi="Arial" w:cs="Arial"/>
          <w:b/>
        </w:rPr>
        <w:t>4</w:t>
      </w:r>
      <w:r w:rsidRPr="00DD0DD2">
        <w:rPr>
          <w:rFonts w:ascii="Arial" w:hAnsi="Arial" w:cs="Arial"/>
        </w:rPr>
        <w:t>. Na</w:t>
      </w:r>
      <w:r w:rsidRPr="00521B9C">
        <w:rPr>
          <w:rFonts w:ascii="Arial" w:hAnsi="Arial" w:cs="Arial"/>
        </w:rPr>
        <w:t xml:space="preserve"> sprednji strani kuverte mora biti navedeno: </w:t>
      </w:r>
      <w:r w:rsidRPr="00521B9C">
        <w:rPr>
          <w:rFonts w:ascii="Arial" w:hAnsi="Arial" w:cs="Arial"/>
          <w:b/>
        </w:rPr>
        <w:t xml:space="preserve">»NE ODPIRAJ - ponudba za </w:t>
      </w:r>
      <w:r w:rsidR="00487881" w:rsidRPr="00521B9C">
        <w:rPr>
          <w:rFonts w:ascii="Arial" w:hAnsi="Arial" w:cs="Arial"/>
          <w:b/>
        </w:rPr>
        <w:t xml:space="preserve">najem </w:t>
      </w:r>
      <w:r w:rsidR="00B77754" w:rsidRPr="00521B9C">
        <w:rPr>
          <w:rFonts w:ascii="Arial" w:hAnsi="Arial" w:cs="Arial"/>
          <w:b/>
        </w:rPr>
        <w:t>nepremičnin</w:t>
      </w:r>
      <w:r w:rsidR="00AC6524" w:rsidRPr="00521B9C">
        <w:rPr>
          <w:rFonts w:ascii="Arial" w:hAnsi="Arial" w:cs="Arial"/>
          <w:b/>
        </w:rPr>
        <w:t xml:space="preserve"> </w:t>
      </w:r>
      <w:r w:rsidRPr="00521B9C">
        <w:rPr>
          <w:rFonts w:ascii="Arial" w:hAnsi="Arial" w:cs="Arial"/>
          <w:b/>
        </w:rPr>
        <w:t xml:space="preserve">parcela </w:t>
      </w:r>
      <w:r w:rsidR="00487881" w:rsidRPr="00521B9C">
        <w:rPr>
          <w:rFonts w:ascii="Arial" w:hAnsi="Arial" w:cs="Arial"/>
          <w:b/>
        </w:rPr>
        <w:t xml:space="preserve">964 </w:t>
      </w:r>
      <w:r w:rsidR="00BD4AAA">
        <w:rPr>
          <w:rFonts w:ascii="Arial" w:hAnsi="Arial" w:cs="Arial"/>
          <w:b/>
        </w:rPr>
        <w:t>3322/1, 964 3327/14, 964 3327/26</w:t>
      </w:r>
      <w:r w:rsidRPr="00521B9C">
        <w:rPr>
          <w:rFonts w:ascii="Arial" w:hAnsi="Arial" w:cs="Arial"/>
          <w:b/>
        </w:rPr>
        <w:t>«</w:t>
      </w:r>
      <w:r w:rsidRPr="00521B9C">
        <w:rPr>
          <w:rFonts w:ascii="Arial" w:hAnsi="Arial" w:cs="Arial"/>
        </w:rPr>
        <w:t xml:space="preserve">. Na zadnji strani kuverte mora biti naveden naziv in naslov ponudnika. </w:t>
      </w:r>
    </w:p>
    <w:p w14:paraId="1E17B6D4" w14:textId="77777777" w:rsidR="0074273F" w:rsidRPr="00521B9C" w:rsidRDefault="0074273F" w:rsidP="00DA1C24">
      <w:pPr>
        <w:spacing w:after="0" w:line="259" w:lineRule="auto"/>
        <w:jc w:val="both"/>
        <w:rPr>
          <w:rFonts w:ascii="Arial" w:hAnsi="Arial" w:cs="Arial"/>
        </w:rPr>
      </w:pPr>
    </w:p>
    <w:p w14:paraId="0ECD9C0A" w14:textId="77777777" w:rsidR="00DA1C24" w:rsidRDefault="0074273F" w:rsidP="00DA1C24">
      <w:pPr>
        <w:spacing w:after="0" w:line="259" w:lineRule="auto"/>
        <w:jc w:val="both"/>
        <w:rPr>
          <w:rFonts w:ascii="Arial" w:hAnsi="Arial" w:cs="Arial"/>
        </w:rPr>
      </w:pPr>
      <w:r w:rsidRPr="00521B9C">
        <w:rPr>
          <w:rFonts w:ascii="Arial" w:hAnsi="Arial" w:cs="Arial"/>
        </w:rPr>
        <w:t xml:space="preserve">Ponudba </w:t>
      </w:r>
      <w:r w:rsidR="00D346C2" w:rsidRPr="00521B9C">
        <w:rPr>
          <w:rFonts w:ascii="Arial" w:hAnsi="Arial" w:cs="Arial"/>
        </w:rPr>
        <w:t xml:space="preserve">prispela </w:t>
      </w:r>
      <w:r w:rsidRPr="00521B9C">
        <w:rPr>
          <w:rFonts w:ascii="Arial" w:hAnsi="Arial" w:cs="Arial"/>
        </w:rPr>
        <w:t xml:space="preserve">po tem datumu, ne bo obravnavana. </w:t>
      </w:r>
    </w:p>
    <w:p w14:paraId="2A056694" w14:textId="77777777" w:rsidR="00FF3773" w:rsidRDefault="00FF3773" w:rsidP="00DA1C24">
      <w:pPr>
        <w:spacing w:after="0" w:line="259" w:lineRule="auto"/>
        <w:jc w:val="both"/>
        <w:rPr>
          <w:rFonts w:ascii="Arial" w:hAnsi="Arial" w:cs="Arial"/>
        </w:rPr>
      </w:pPr>
    </w:p>
    <w:p w14:paraId="07D3F04A" w14:textId="50AD2E2A" w:rsidR="00FF3773" w:rsidRPr="00842CE5" w:rsidRDefault="00FF3773" w:rsidP="00FF3773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D52353">
        <w:rPr>
          <w:rFonts w:ascii="Arial" w:hAnsi="Arial" w:cs="Arial"/>
        </w:rPr>
        <w:t xml:space="preserve">Odpiranje ponudb bo javno in bo potekalo v sejni sobi št. 107.1, dne </w:t>
      </w:r>
      <w:r w:rsidR="00084979">
        <w:rPr>
          <w:rFonts w:ascii="Arial" w:hAnsi="Arial" w:cs="Arial"/>
        </w:rPr>
        <w:t>9</w:t>
      </w:r>
      <w:r w:rsidRPr="00D52353">
        <w:rPr>
          <w:rFonts w:ascii="Arial" w:hAnsi="Arial" w:cs="Arial"/>
        </w:rPr>
        <w:t xml:space="preserve">. </w:t>
      </w:r>
      <w:r w:rsidR="00084979">
        <w:rPr>
          <w:rFonts w:ascii="Arial" w:hAnsi="Arial" w:cs="Arial"/>
        </w:rPr>
        <w:t>8</w:t>
      </w:r>
      <w:r w:rsidRPr="00D52353">
        <w:rPr>
          <w:rFonts w:ascii="Arial" w:hAnsi="Arial" w:cs="Arial"/>
        </w:rPr>
        <w:t xml:space="preserve">. 2024 ob </w:t>
      </w:r>
      <w:r w:rsidR="00084979">
        <w:rPr>
          <w:rFonts w:ascii="Arial" w:hAnsi="Arial" w:cs="Arial"/>
        </w:rPr>
        <w:t>9</w:t>
      </w:r>
      <w:r w:rsidRPr="00D52353">
        <w:rPr>
          <w:rFonts w:ascii="Arial" w:hAnsi="Arial" w:cs="Arial"/>
        </w:rPr>
        <w:t>.</w:t>
      </w:r>
      <w:r w:rsidR="00BD4AAA">
        <w:rPr>
          <w:rFonts w:ascii="Arial" w:hAnsi="Arial" w:cs="Arial"/>
        </w:rPr>
        <w:t>15</w:t>
      </w:r>
      <w:r w:rsidRPr="00D52353">
        <w:rPr>
          <w:rFonts w:ascii="Arial" w:hAnsi="Arial" w:cs="Arial"/>
        </w:rPr>
        <w:t>.</w:t>
      </w:r>
    </w:p>
    <w:p w14:paraId="68B5FEC7" w14:textId="77777777" w:rsidR="00FF3773" w:rsidRPr="00842CE5" w:rsidRDefault="00FF3773" w:rsidP="00FF3773">
      <w:pPr>
        <w:spacing w:after="0" w:line="240" w:lineRule="auto"/>
        <w:contextualSpacing/>
        <w:jc w:val="both"/>
        <w:rPr>
          <w:sz w:val="20"/>
        </w:rPr>
      </w:pPr>
    </w:p>
    <w:p w14:paraId="28FC0577" w14:textId="77777777" w:rsidR="00FF3773" w:rsidRPr="005A33A9" w:rsidRDefault="00FF3773" w:rsidP="00FF3773">
      <w:pPr>
        <w:spacing w:after="0" w:line="240" w:lineRule="auto"/>
        <w:jc w:val="both"/>
        <w:rPr>
          <w:rFonts w:ascii="Arial" w:hAnsi="Arial" w:cs="Arial"/>
        </w:rPr>
      </w:pPr>
      <w:r w:rsidRPr="005A33A9">
        <w:rPr>
          <w:rFonts w:ascii="Arial" w:hAnsi="Arial" w:cs="Arial"/>
        </w:rPr>
        <w:t>V primeru večih ponudb bo z zainteresiranimi osebami izvedeno še pogajanje o ceni.</w:t>
      </w:r>
    </w:p>
    <w:p w14:paraId="676A72A8" w14:textId="77777777" w:rsidR="00FF3773" w:rsidRPr="005A33A9" w:rsidRDefault="00FF3773" w:rsidP="00FF3773">
      <w:pPr>
        <w:spacing w:after="0" w:line="259" w:lineRule="auto"/>
        <w:jc w:val="both"/>
        <w:rPr>
          <w:rFonts w:ascii="Arial" w:hAnsi="Arial" w:cs="Arial"/>
        </w:rPr>
      </w:pPr>
    </w:p>
    <w:p w14:paraId="79BD7B5B" w14:textId="77777777" w:rsidR="00FF3773" w:rsidRPr="005A33A9" w:rsidRDefault="00FF3773" w:rsidP="00FF3773">
      <w:pPr>
        <w:spacing w:after="0" w:line="259" w:lineRule="auto"/>
        <w:jc w:val="both"/>
        <w:rPr>
          <w:rFonts w:ascii="Arial" w:hAnsi="Arial" w:cs="Arial"/>
        </w:rPr>
      </w:pPr>
      <w:r w:rsidRPr="005A33A9">
        <w:rPr>
          <w:rFonts w:ascii="Arial" w:hAnsi="Arial" w:cs="Arial"/>
        </w:rPr>
        <w:t>Neposredna najemna pogodba bo za predmetn</w:t>
      </w:r>
      <w:r>
        <w:rPr>
          <w:rFonts w:ascii="Arial" w:hAnsi="Arial" w:cs="Arial"/>
        </w:rPr>
        <w:t>e</w:t>
      </w:r>
      <w:r w:rsidRPr="005A33A9">
        <w:rPr>
          <w:rFonts w:ascii="Arial" w:hAnsi="Arial" w:cs="Arial"/>
        </w:rPr>
        <w:t xml:space="preserve"> nepremičnin</w:t>
      </w:r>
      <w:r>
        <w:rPr>
          <w:rFonts w:ascii="Arial" w:hAnsi="Arial" w:cs="Arial"/>
        </w:rPr>
        <w:t>e</w:t>
      </w:r>
      <w:r w:rsidRPr="005A33A9">
        <w:rPr>
          <w:rFonts w:ascii="Arial" w:hAnsi="Arial" w:cs="Arial"/>
        </w:rPr>
        <w:t xml:space="preserve">, sklenjena po poteku najmanj 20 dni od objave te namere na spletni strani Mestne občine Velenje. </w:t>
      </w:r>
    </w:p>
    <w:p w14:paraId="00E7E7E1" w14:textId="77777777" w:rsidR="0074273F" w:rsidRDefault="0074273F" w:rsidP="00DA1C24">
      <w:pPr>
        <w:spacing w:after="0" w:line="259" w:lineRule="auto"/>
        <w:jc w:val="both"/>
        <w:rPr>
          <w:rFonts w:ascii="Arial" w:hAnsi="Arial" w:cs="Arial"/>
        </w:rPr>
      </w:pPr>
    </w:p>
    <w:p w14:paraId="23ACCB12" w14:textId="77777777" w:rsidR="00DA1C24" w:rsidRPr="00521B9C" w:rsidRDefault="00375C7D" w:rsidP="0074273F">
      <w:pPr>
        <w:pStyle w:val="Odstavekseznama"/>
        <w:numPr>
          <w:ilvl w:val="0"/>
          <w:numId w:val="12"/>
        </w:numPr>
        <w:spacing w:after="0" w:line="259" w:lineRule="auto"/>
        <w:jc w:val="both"/>
        <w:rPr>
          <w:rFonts w:ascii="Arial" w:hAnsi="Arial" w:cs="Arial"/>
          <w:b/>
        </w:rPr>
      </w:pPr>
      <w:r w:rsidRPr="00521B9C">
        <w:rPr>
          <w:rFonts w:ascii="Arial" w:hAnsi="Arial" w:cs="Arial"/>
          <w:b/>
        </w:rPr>
        <w:t>Sestavine</w:t>
      </w:r>
      <w:r w:rsidR="00DA1C24" w:rsidRPr="00521B9C">
        <w:rPr>
          <w:rFonts w:ascii="Arial" w:hAnsi="Arial" w:cs="Arial"/>
          <w:b/>
        </w:rPr>
        <w:t xml:space="preserve"> ponudbe </w:t>
      </w:r>
      <w:r w:rsidRPr="00521B9C">
        <w:rPr>
          <w:rFonts w:ascii="Arial" w:hAnsi="Arial" w:cs="Arial"/>
          <w:b/>
        </w:rPr>
        <w:t>ter rok za sklenitev najemne pogodbe</w:t>
      </w:r>
    </w:p>
    <w:p w14:paraId="7DFC8ED9" w14:textId="77777777" w:rsidR="00AF1140" w:rsidRPr="00AF1140" w:rsidRDefault="00AF1140" w:rsidP="00AF1140">
      <w:pPr>
        <w:spacing w:after="0" w:line="259" w:lineRule="auto"/>
        <w:jc w:val="both"/>
        <w:rPr>
          <w:rFonts w:ascii="Arial" w:hAnsi="Arial" w:cs="Arial"/>
        </w:rPr>
      </w:pPr>
      <w:r w:rsidRPr="00AF1140">
        <w:rPr>
          <w:rFonts w:ascii="Arial" w:hAnsi="Arial" w:cs="Arial"/>
        </w:rPr>
        <w:t xml:space="preserve">Ponudnik pri oddaji ponudbe izpolni obrazec »PONUDBA ZA NAJEM NEPREMIČNINE«, ki je v prilogi namere. </w:t>
      </w:r>
    </w:p>
    <w:p w14:paraId="5D0115DD" w14:textId="77777777" w:rsidR="00AF1140" w:rsidRPr="00AF1140" w:rsidRDefault="00AF1140" w:rsidP="00AF1140">
      <w:pPr>
        <w:spacing w:after="0" w:line="259" w:lineRule="auto"/>
        <w:jc w:val="both"/>
        <w:rPr>
          <w:rFonts w:ascii="Arial" w:hAnsi="Arial" w:cs="Arial"/>
        </w:rPr>
      </w:pPr>
    </w:p>
    <w:p w14:paraId="4CD0AAA5" w14:textId="0DB0A305" w:rsidR="00AF1140" w:rsidRDefault="00AF1140" w:rsidP="00AF1140">
      <w:pPr>
        <w:spacing w:after="0" w:line="259" w:lineRule="auto"/>
        <w:jc w:val="both"/>
        <w:rPr>
          <w:rFonts w:ascii="Arial" w:hAnsi="Arial" w:cs="Arial"/>
        </w:rPr>
      </w:pPr>
      <w:r w:rsidRPr="00AF1140">
        <w:rPr>
          <w:rFonts w:ascii="Arial" w:hAnsi="Arial" w:cs="Arial"/>
        </w:rPr>
        <w:t>Ponudbe pod izhodiščno ceno ne bodo upoštevane.</w:t>
      </w:r>
    </w:p>
    <w:p w14:paraId="2808BF70" w14:textId="77777777" w:rsidR="00903081" w:rsidRDefault="00903081" w:rsidP="00AF1140">
      <w:pPr>
        <w:spacing w:after="0" w:line="259" w:lineRule="auto"/>
        <w:jc w:val="both"/>
        <w:rPr>
          <w:rFonts w:ascii="Arial" w:hAnsi="Arial" w:cs="Arial"/>
        </w:rPr>
      </w:pPr>
    </w:p>
    <w:p w14:paraId="16FA8524" w14:textId="77777777" w:rsidR="00903081" w:rsidRPr="00C50ACE" w:rsidRDefault="00903081" w:rsidP="00903081">
      <w:pPr>
        <w:pStyle w:val="Odstavekseznam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</w:rPr>
      </w:pPr>
      <w:r w:rsidRPr="00C50ACE">
        <w:rPr>
          <w:rFonts w:ascii="Arial" w:hAnsi="Arial" w:cs="Arial"/>
          <w:b/>
        </w:rPr>
        <w:t>Ustavitev postopka do sklenitve prodajne pogodbe</w:t>
      </w:r>
    </w:p>
    <w:p w14:paraId="23D27FCF" w14:textId="77777777" w:rsidR="00903081" w:rsidRPr="00842CE5" w:rsidRDefault="00903081" w:rsidP="00903081">
      <w:pPr>
        <w:spacing w:after="0" w:line="240" w:lineRule="auto"/>
        <w:jc w:val="both"/>
        <w:rPr>
          <w:rFonts w:ascii="Arial" w:hAnsi="Arial" w:cs="Arial"/>
        </w:rPr>
      </w:pPr>
      <w:r w:rsidRPr="00C50ACE">
        <w:rPr>
          <w:rFonts w:ascii="Arial" w:hAnsi="Arial" w:cs="Arial"/>
        </w:rPr>
        <w:t>Mestna občina Velenje si pridržuje pravico, da lahko do sklenitve pravnega posla postopek zbiranja ponudb ustavi oziroma ne sklene pogodbe z uspelim ponudnikom, brez odškodninske odgovornosti.</w:t>
      </w:r>
    </w:p>
    <w:p w14:paraId="3DA5A6BD" w14:textId="77777777" w:rsidR="00903081" w:rsidRDefault="00903081" w:rsidP="00AF1140">
      <w:pPr>
        <w:spacing w:after="0" w:line="259" w:lineRule="auto"/>
        <w:jc w:val="both"/>
        <w:rPr>
          <w:rFonts w:ascii="Arial" w:hAnsi="Arial" w:cs="Arial"/>
        </w:rPr>
      </w:pPr>
    </w:p>
    <w:p w14:paraId="22DC330D" w14:textId="77777777" w:rsidR="00113761" w:rsidRPr="00521B9C" w:rsidRDefault="00200C58" w:rsidP="00DA1C24">
      <w:pPr>
        <w:pStyle w:val="Odstavekseznama"/>
        <w:numPr>
          <w:ilvl w:val="0"/>
          <w:numId w:val="12"/>
        </w:numPr>
        <w:spacing w:after="0" w:line="259" w:lineRule="auto"/>
        <w:jc w:val="both"/>
        <w:rPr>
          <w:rFonts w:ascii="Arial" w:hAnsi="Arial" w:cs="Arial"/>
          <w:b/>
        </w:rPr>
      </w:pPr>
      <w:r w:rsidRPr="00521B9C">
        <w:rPr>
          <w:rFonts w:ascii="Arial" w:hAnsi="Arial" w:cs="Arial"/>
          <w:b/>
        </w:rPr>
        <w:t>Kontaktna oseba in možnost ogleda</w:t>
      </w:r>
      <w:r w:rsidR="0011137E" w:rsidRPr="00521B9C">
        <w:rPr>
          <w:rFonts w:ascii="Arial" w:hAnsi="Arial" w:cs="Arial"/>
          <w:b/>
        </w:rPr>
        <w:t>:</w:t>
      </w:r>
    </w:p>
    <w:p w14:paraId="749F4998" w14:textId="77777777" w:rsidR="00375C7D" w:rsidRPr="00521B9C" w:rsidRDefault="00200C58" w:rsidP="00DA1C24">
      <w:pPr>
        <w:spacing w:after="0" w:line="259" w:lineRule="auto"/>
        <w:jc w:val="both"/>
        <w:rPr>
          <w:rFonts w:ascii="Arial" w:hAnsi="Arial" w:cs="Arial"/>
        </w:rPr>
      </w:pPr>
      <w:r w:rsidRPr="00521B9C">
        <w:rPr>
          <w:rFonts w:ascii="Arial" w:hAnsi="Arial" w:cs="Arial"/>
        </w:rPr>
        <w:t xml:space="preserve">Za </w:t>
      </w:r>
      <w:r w:rsidR="00602127" w:rsidRPr="00521B9C">
        <w:rPr>
          <w:rFonts w:ascii="Arial" w:hAnsi="Arial" w:cs="Arial"/>
        </w:rPr>
        <w:t>ogled nepremičnin</w:t>
      </w:r>
      <w:r w:rsidR="00333BE8" w:rsidRPr="00521B9C">
        <w:rPr>
          <w:rFonts w:ascii="Arial" w:hAnsi="Arial" w:cs="Arial"/>
        </w:rPr>
        <w:t xml:space="preserve">, ki </w:t>
      </w:r>
      <w:r w:rsidR="00602127" w:rsidRPr="00521B9C">
        <w:rPr>
          <w:rFonts w:ascii="Arial" w:hAnsi="Arial" w:cs="Arial"/>
        </w:rPr>
        <w:t>so</w:t>
      </w:r>
      <w:r w:rsidR="00333BE8" w:rsidRPr="00521B9C">
        <w:rPr>
          <w:rFonts w:ascii="Arial" w:hAnsi="Arial" w:cs="Arial"/>
        </w:rPr>
        <w:t xml:space="preserve"> predmet oddaje v najem, se je potrebno predhodno dogovoriti </w:t>
      </w:r>
      <w:r w:rsidRPr="00521B9C">
        <w:rPr>
          <w:rFonts w:ascii="Arial" w:hAnsi="Arial" w:cs="Arial"/>
        </w:rPr>
        <w:t>na</w:t>
      </w:r>
      <w:r w:rsidR="00C86BD0" w:rsidRPr="00521B9C">
        <w:rPr>
          <w:rFonts w:ascii="Arial" w:hAnsi="Arial" w:cs="Arial"/>
        </w:rPr>
        <w:t xml:space="preserve"> Mestni občini Velenje, Urad za urejanje prostora</w:t>
      </w:r>
      <w:r w:rsidRPr="00521B9C">
        <w:rPr>
          <w:rFonts w:ascii="Arial" w:hAnsi="Arial" w:cs="Arial"/>
        </w:rPr>
        <w:t xml:space="preserve">, </w:t>
      </w:r>
      <w:r w:rsidR="00C86BD0" w:rsidRPr="00521B9C">
        <w:rPr>
          <w:rFonts w:ascii="Arial" w:hAnsi="Arial" w:cs="Arial"/>
        </w:rPr>
        <w:t>Bojan Lipnik</w:t>
      </w:r>
      <w:r w:rsidRPr="00521B9C">
        <w:rPr>
          <w:rFonts w:ascii="Arial" w:hAnsi="Arial" w:cs="Arial"/>
        </w:rPr>
        <w:t>,</w:t>
      </w:r>
      <w:r w:rsidR="000A35CE" w:rsidRPr="00521B9C">
        <w:rPr>
          <w:rFonts w:ascii="Arial" w:hAnsi="Arial" w:cs="Arial"/>
        </w:rPr>
        <w:t xml:space="preserve"> tel. št.</w:t>
      </w:r>
      <w:r w:rsidR="00C86BD0" w:rsidRPr="00521B9C">
        <w:rPr>
          <w:rFonts w:ascii="Arial" w:hAnsi="Arial" w:cs="Arial"/>
        </w:rPr>
        <w:t xml:space="preserve"> </w:t>
      </w:r>
      <w:r w:rsidR="00E87259" w:rsidRPr="00521B9C">
        <w:rPr>
          <w:rFonts w:ascii="Arial" w:hAnsi="Arial" w:cs="Arial"/>
        </w:rPr>
        <w:t>03 8961 670</w:t>
      </w:r>
      <w:r w:rsidRPr="00521B9C">
        <w:rPr>
          <w:rFonts w:ascii="Arial" w:hAnsi="Arial" w:cs="Arial"/>
        </w:rPr>
        <w:t>, od ponedeljka do petka med 8. in 13. uro, do zaključka te objave.</w:t>
      </w:r>
    </w:p>
    <w:p w14:paraId="1DD73E30" w14:textId="77777777" w:rsidR="00521B9C" w:rsidRPr="00521B9C" w:rsidRDefault="00521B9C" w:rsidP="00DA1C24">
      <w:pPr>
        <w:spacing w:after="0" w:line="259" w:lineRule="auto"/>
        <w:rPr>
          <w:rFonts w:ascii="Arial" w:hAnsi="Arial" w:cs="Arial"/>
          <w:szCs w:val="20"/>
        </w:rPr>
      </w:pPr>
    </w:p>
    <w:p w14:paraId="27BCFD14" w14:textId="77777777" w:rsidR="008E5606" w:rsidRPr="00521B9C" w:rsidRDefault="008E5606" w:rsidP="00903081">
      <w:pPr>
        <w:shd w:val="clear" w:color="auto" w:fill="FFFFFF"/>
        <w:spacing w:after="100" w:afterAutospacing="1" w:line="240" w:lineRule="auto"/>
        <w:rPr>
          <w:rFonts w:ascii="Arial" w:hAnsi="Arial" w:cs="Arial"/>
          <w:szCs w:val="20"/>
        </w:rPr>
      </w:pPr>
      <w:r w:rsidRPr="00521B9C">
        <w:rPr>
          <w:rFonts w:ascii="Arial" w:eastAsia="Times New Roman" w:hAnsi="Arial" w:cs="Arial"/>
          <w:b/>
          <w:bCs/>
          <w:color w:val="3A3A3C"/>
          <w:sz w:val="23"/>
          <w:szCs w:val="23"/>
          <w:lang w:eastAsia="sl-SI"/>
        </w:rPr>
        <w:t> </w:t>
      </w:r>
    </w:p>
    <w:p w14:paraId="18459F0A" w14:textId="44739735" w:rsidR="00D1664D" w:rsidRPr="00521B9C" w:rsidRDefault="00D1664D" w:rsidP="00DA1C24">
      <w:pPr>
        <w:spacing w:after="0" w:line="259" w:lineRule="auto"/>
        <w:rPr>
          <w:rFonts w:ascii="Arial" w:hAnsi="Arial" w:cs="Arial"/>
          <w:szCs w:val="20"/>
        </w:rPr>
      </w:pPr>
      <w:r w:rsidRPr="00521B9C">
        <w:rPr>
          <w:rFonts w:ascii="Arial" w:hAnsi="Arial" w:cs="Arial"/>
          <w:szCs w:val="20"/>
        </w:rPr>
        <w:t xml:space="preserve">Številka: </w:t>
      </w:r>
      <w:r w:rsidR="00527BE8" w:rsidRPr="00521B9C">
        <w:rPr>
          <w:rFonts w:ascii="Arial" w:hAnsi="Arial" w:cs="Arial"/>
          <w:szCs w:val="20"/>
        </w:rPr>
        <w:t>478</w:t>
      </w:r>
      <w:r w:rsidR="00962116">
        <w:rPr>
          <w:rFonts w:ascii="Arial" w:hAnsi="Arial" w:cs="Arial"/>
          <w:szCs w:val="20"/>
        </w:rPr>
        <w:t>0</w:t>
      </w:r>
      <w:r w:rsidR="007C1367" w:rsidRPr="00521B9C">
        <w:rPr>
          <w:rFonts w:ascii="Arial" w:hAnsi="Arial" w:cs="Arial"/>
          <w:szCs w:val="20"/>
        </w:rPr>
        <w:t>-</w:t>
      </w:r>
      <w:r w:rsidR="00F20D59" w:rsidRPr="00521B9C">
        <w:rPr>
          <w:rFonts w:ascii="Arial" w:hAnsi="Arial" w:cs="Arial"/>
          <w:szCs w:val="20"/>
        </w:rPr>
        <w:t>00</w:t>
      </w:r>
      <w:r w:rsidR="00741124">
        <w:rPr>
          <w:rFonts w:ascii="Arial" w:hAnsi="Arial" w:cs="Arial"/>
          <w:szCs w:val="20"/>
        </w:rPr>
        <w:t>49</w:t>
      </w:r>
      <w:r w:rsidR="00826DBE" w:rsidRPr="00521B9C">
        <w:rPr>
          <w:rFonts w:ascii="Arial" w:hAnsi="Arial" w:cs="Arial"/>
          <w:szCs w:val="20"/>
        </w:rPr>
        <w:t>/20</w:t>
      </w:r>
      <w:r w:rsidR="00527BE8" w:rsidRPr="00521B9C">
        <w:rPr>
          <w:rFonts w:ascii="Arial" w:hAnsi="Arial" w:cs="Arial"/>
          <w:szCs w:val="20"/>
        </w:rPr>
        <w:t>2</w:t>
      </w:r>
      <w:r w:rsidR="00741124">
        <w:rPr>
          <w:rFonts w:ascii="Arial" w:hAnsi="Arial" w:cs="Arial"/>
          <w:szCs w:val="20"/>
        </w:rPr>
        <w:t>4</w:t>
      </w:r>
    </w:p>
    <w:p w14:paraId="41F31401" w14:textId="099F6482" w:rsidR="00D1664D" w:rsidRPr="00521B9C" w:rsidRDefault="00D1664D" w:rsidP="00DA1C24">
      <w:pPr>
        <w:spacing w:after="0" w:line="259" w:lineRule="auto"/>
        <w:rPr>
          <w:rFonts w:ascii="Arial" w:hAnsi="Arial" w:cs="Arial"/>
          <w:szCs w:val="20"/>
        </w:rPr>
      </w:pPr>
      <w:r w:rsidRPr="00521B9C">
        <w:rPr>
          <w:rFonts w:ascii="Arial" w:hAnsi="Arial" w:cs="Arial"/>
          <w:szCs w:val="20"/>
        </w:rPr>
        <w:t>Datum:</w:t>
      </w:r>
      <w:r w:rsidR="00E82E38" w:rsidRPr="00521B9C">
        <w:rPr>
          <w:rFonts w:ascii="Arial" w:hAnsi="Arial" w:cs="Arial"/>
          <w:szCs w:val="20"/>
        </w:rPr>
        <w:t xml:space="preserve"> </w:t>
      </w:r>
      <w:r w:rsidR="00903081">
        <w:rPr>
          <w:rFonts w:ascii="Arial" w:hAnsi="Arial" w:cs="Arial"/>
          <w:szCs w:val="20"/>
        </w:rPr>
        <w:t>8</w:t>
      </w:r>
      <w:r w:rsidR="00A770EA" w:rsidRPr="00521B9C">
        <w:rPr>
          <w:rFonts w:ascii="Arial" w:hAnsi="Arial" w:cs="Arial"/>
          <w:szCs w:val="20"/>
        </w:rPr>
        <w:t xml:space="preserve">. </w:t>
      </w:r>
      <w:r w:rsidR="00AA5EBF">
        <w:rPr>
          <w:rFonts w:ascii="Arial" w:hAnsi="Arial" w:cs="Arial"/>
          <w:szCs w:val="20"/>
        </w:rPr>
        <w:t>7</w:t>
      </w:r>
      <w:r w:rsidRPr="00521B9C">
        <w:rPr>
          <w:rFonts w:ascii="Arial" w:hAnsi="Arial" w:cs="Arial"/>
          <w:szCs w:val="20"/>
        </w:rPr>
        <w:t>. 20</w:t>
      </w:r>
      <w:r w:rsidR="005C5C74" w:rsidRPr="00521B9C">
        <w:rPr>
          <w:rFonts w:ascii="Arial" w:hAnsi="Arial" w:cs="Arial"/>
          <w:szCs w:val="20"/>
        </w:rPr>
        <w:t>2</w:t>
      </w:r>
      <w:r w:rsidR="00903081">
        <w:rPr>
          <w:rFonts w:ascii="Arial" w:hAnsi="Arial" w:cs="Arial"/>
          <w:szCs w:val="20"/>
        </w:rPr>
        <w:t>4</w:t>
      </w:r>
    </w:p>
    <w:p w14:paraId="25534E3F" w14:textId="77777777" w:rsidR="0088245A" w:rsidRPr="00521B9C" w:rsidRDefault="0088245A" w:rsidP="00DA1C24">
      <w:pPr>
        <w:pStyle w:val="1-Naslov"/>
        <w:tabs>
          <w:tab w:val="left" w:pos="993"/>
          <w:tab w:val="left" w:pos="6946"/>
        </w:tabs>
        <w:spacing w:before="0" w:line="259" w:lineRule="auto"/>
        <w:jc w:val="left"/>
        <w:rPr>
          <w:rFonts w:cs="Arial"/>
          <w:b w:val="0"/>
          <w:sz w:val="24"/>
        </w:rPr>
      </w:pPr>
    </w:p>
    <w:p w14:paraId="07ED7F3D" w14:textId="77777777" w:rsidR="00E01C5B" w:rsidRPr="00521B9C" w:rsidRDefault="00E01C5B" w:rsidP="00DA1C24">
      <w:pPr>
        <w:pStyle w:val="1-Naslov"/>
        <w:spacing w:before="0" w:line="259" w:lineRule="auto"/>
        <w:jc w:val="left"/>
        <w:rPr>
          <w:b w:val="0"/>
          <w:sz w:val="22"/>
        </w:rPr>
      </w:pPr>
    </w:p>
    <w:p w14:paraId="3D36EB0D" w14:textId="77777777" w:rsidR="0088245A" w:rsidRPr="00521B9C" w:rsidRDefault="00966B95" w:rsidP="00DA1C24">
      <w:pPr>
        <w:pStyle w:val="1-Naslov"/>
        <w:spacing w:before="0" w:line="259" w:lineRule="auto"/>
        <w:jc w:val="left"/>
        <w:rPr>
          <w:b w:val="0"/>
          <w:sz w:val="22"/>
        </w:rPr>
      </w:pPr>
      <w:r w:rsidRPr="00521B9C">
        <w:rPr>
          <w:b w:val="0"/>
          <w:sz w:val="22"/>
        </w:rPr>
        <w:t>Pripravil:</w:t>
      </w:r>
    </w:p>
    <w:p w14:paraId="7EE42BC8" w14:textId="77777777" w:rsidR="000A35CE" w:rsidRPr="00521B9C" w:rsidRDefault="00C86BD0" w:rsidP="00DA1C24">
      <w:pPr>
        <w:pStyle w:val="1-Naslov"/>
        <w:spacing w:before="0" w:line="259" w:lineRule="auto"/>
        <w:jc w:val="both"/>
        <w:rPr>
          <w:sz w:val="22"/>
        </w:rPr>
      </w:pPr>
      <w:r w:rsidRPr="00521B9C">
        <w:rPr>
          <w:sz w:val="22"/>
        </w:rPr>
        <w:t>Bojan LIPNIK</w:t>
      </w:r>
      <w:r w:rsidR="00966B95" w:rsidRPr="00521B9C">
        <w:rPr>
          <w:sz w:val="22"/>
        </w:rPr>
        <w:tab/>
      </w:r>
      <w:r w:rsidR="0088245A" w:rsidRPr="00521B9C">
        <w:rPr>
          <w:sz w:val="22"/>
        </w:rPr>
        <w:tab/>
      </w:r>
      <w:r w:rsidR="0088245A" w:rsidRPr="00521B9C">
        <w:rPr>
          <w:sz w:val="22"/>
        </w:rPr>
        <w:tab/>
      </w:r>
      <w:r w:rsidR="0088245A" w:rsidRPr="00521B9C">
        <w:rPr>
          <w:sz w:val="22"/>
        </w:rPr>
        <w:tab/>
      </w:r>
      <w:r w:rsidR="0088245A" w:rsidRPr="00521B9C">
        <w:rPr>
          <w:sz w:val="22"/>
        </w:rPr>
        <w:tab/>
      </w:r>
      <w:r w:rsidR="0088245A" w:rsidRPr="00521B9C">
        <w:rPr>
          <w:sz w:val="22"/>
        </w:rPr>
        <w:tab/>
      </w:r>
      <w:r w:rsidR="0088245A" w:rsidRPr="00521B9C">
        <w:rPr>
          <w:sz w:val="22"/>
        </w:rPr>
        <w:tab/>
      </w:r>
      <w:r w:rsidR="009801D2" w:rsidRPr="00521B9C">
        <w:rPr>
          <w:sz w:val="22"/>
        </w:rPr>
        <w:tab/>
      </w:r>
      <w:r w:rsidR="00801E78" w:rsidRPr="00521B9C">
        <w:rPr>
          <w:sz w:val="22"/>
        </w:rPr>
        <w:t>Peter DERMOL</w:t>
      </w:r>
      <w:r w:rsidR="00D1664D" w:rsidRPr="00521B9C">
        <w:rPr>
          <w:sz w:val="22"/>
        </w:rPr>
        <w:t>, ž</w:t>
      </w:r>
      <w:r w:rsidR="00966B95" w:rsidRPr="00521B9C">
        <w:rPr>
          <w:sz w:val="22"/>
        </w:rPr>
        <w:t>upan</w:t>
      </w:r>
    </w:p>
    <w:p w14:paraId="1270A499" w14:textId="77777777" w:rsidR="00E46712" w:rsidRPr="00521B9C" w:rsidRDefault="00E46712" w:rsidP="00801E78">
      <w:pPr>
        <w:spacing w:after="0" w:line="240" w:lineRule="auto"/>
        <w:ind w:left="5664"/>
        <w:rPr>
          <w:rFonts w:cs="Arial"/>
          <w:b/>
        </w:rPr>
      </w:pPr>
    </w:p>
    <w:p w14:paraId="06674EB0" w14:textId="77777777" w:rsidR="00E46712" w:rsidRDefault="00E46712" w:rsidP="00DA1C24">
      <w:pPr>
        <w:pStyle w:val="1-Naslov"/>
        <w:spacing w:before="0" w:line="259" w:lineRule="auto"/>
        <w:jc w:val="both"/>
        <w:rPr>
          <w:b w:val="0"/>
          <w:sz w:val="22"/>
        </w:rPr>
      </w:pPr>
    </w:p>
    <w:p w14:paraId="424BBF42" w14:textId="77777777" w:rsidR="00665EC9" w:rsidRDefault="00665EC9" w:rsidP="00DA1C24">
      <w:pPr>
        <w:pStyle w:val="1-Naslov"/>
        <w:spacing w:before="0" w:line="259" w:lineRule="auto"/>
        <w:jc w:val="both"/>
        <w:rPr>
          <w:b w:val="0"/>
          <w:sz w:val="22"/>
        </w:rPr>
      </w:pPr>
    </w:p>
    <w:sectPr w:rsidR="00665EC9" w:rsidSect="00AD4522">
      <w:headerReference w:type="default" r:id="rId8"/>
      <w:footerReference w:type="default" r:id="rId9"/>
      <w:pgSz w:w="11906" w:h="16838"/>
      <w:pgMar w:top="1383" w:right="1134" w:bottom="1060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52510" w14:textId="77777777" w:rsidR="00DB5B92" w:rsidRDefault="00DB5B92" w:rsidP="001D3ED5">
      <w:pPr>
        <w:spacing w:after="0" w:line="240" w:lineRule="auto"/>
      </w:pPr>
      <w:r>
        <w:separator/>
      </w:r>
    </w:p>
  </w:endnote>
  <w:endnote w:type="continuationSeparator" w:id="0">
    <w:p w14:paraId="1714565E" w14:textId="77777777" w:rsidR="00DB5B92" w:rsidRDefault="00DB5B92" w:rsidP="001D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28B0A" w14:textId="77777777" w:rsidR="00EF349D" w:rsidRPr="00EF349D" w:rsidRDefault="00981C5D" w:rsidP="00244B26">
    <w:pPr>
      <w:tabs>
        <w:tab w:val="right" w:pos="10632"/>
      </w:tabs>
      <w:spacing w:before="60"/>
      <w:ind w:left="142" w:right="-65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i/>
        <w:noProof/>
        <w:sz w:val="14"/>
        <w:szCs w:val="14"/>
        <w:lang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9533DC" wp14:editId="09F33AF1">
              <wp:simplePos x="0" y="0"/>
              <wp:positionH relativeFrom="column">
                <wp:posOffset>73660</wp:posOffset>
              </wp:positionH>
              <wp:positionV relativeFrom="paragraph">
                <wp:posOffset>-27305</wp:posOffset>
              </wp:positionV>
              <wp:extent cx="6638925" cy="0"/>
              <wp:effectExtent l="6985" t="10795" r="1206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40F4A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.8pt;margin-top:-2.15pt;width:522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nNT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" strokeweight=".5pt"/>
          </w:pict>
        </mc:Fallback>
      </mc:AlternateContent>
    </w:r>
    <w:r w:rsidR="00AB7BCD">
      <w:rPr>
        <w:rFonts w:ascii="Arial" w:hAnsi="Arial" w:cs="Arial"/>
        <w:noProof/>
        <w:sz w:val="16"/>
        <w:szCs w:val="16"/>
        <w:lang w:eastAsia="sl-SI"/>
      </w:rPr>
      <w:t xml:space="preserve"> </w:t>
    </w:r>
    <w:r w:rsidR="00244B26">
      <w:rPr>
        <w:rFonts w:ascii="Arial" w:hAnsi="Arial" w:cs="Arial"/>
        <w:noProof/>
        <w:sz w:val="16"/>
        <w:szCs w:val="16"/>
        <w:lang w:eastAsia="sl-SI"/>
      </w:rPr>
      <w:tab/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665EC9">
      <w:rPr>
        <w:rFonts w:ascii="Arial" w:hAnsi="Arial" w:cs="Arial"/>
        <w:noProof/>
        <w:sz w:val="16"/>
        <w:szCs w:val="16"/>
        <w:lang w:eastAsia="sl-SI"/>
      </w:rPr>
      <w:t>2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end"/>
    </w:r>
    <w:r w:rsidR="00EF349D">
      <w:rPr>
        <w:rFonts w:ascii="Arial" w:hAnsi="Arial" w:cs="Arial"/>
        <w:noProof/>
        <w:sz w:val="16"/>
        <w:szCs w:val="16"/>
        <w:lang w:eastAsia="sl-SI"/>
      </w:rPr>
      <w:t>/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665EC9">
      <w:rPr>
        <w:rFonts w:ascii="Arial" w:hAnsi="Arial" w:cs="Arial"/>
        <w:noProof/>
        <w:sz w:val="16"/>
        <w:szCs w:val="16"/>
        <w:lang w:eastAsia="sl-SI"/>
      </w:rPr>
      <w:t>2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78E2F" w14:textId="77777777" w:rsidR="00DB5B92" w:rsidRDefault="00DB5B92" w:rsidP="001D3ED5">
      <w:pPr>
        <w:spacing w:after="0" w:line="240" w:lineRule="auto"/>
      </w:pPr>
      <w:r>
        <w:separator/>
      </w:r>
    </w:p>
  </w:footnote>
  <w:footnote w:type="continuationSeparator" w:id="0">
    <w:p w14:paraId="7198A479" w14:textId="77777777" w:rsidR="00DB5B92" w:rsidRDefault="00DB5B92" w:rsidP="001D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ECA0D" w14:textId="77777777" w:rsidR="001D3ED5" w:rsidRPr="001D3ED5" w:rsidRDefault="00981C5D" w:rsidP="00E111E0">
    <w:pPr>
      <w:jc w:val="center"/>
    </w:pPr>
    <w:r>
      <w:rPr>
        <w:noProof/>
        <w:lang w:eastAsia="sl-SI"/>
      </w:rPr>
      <w:drawing>
        <wp:inline distT="0" distB="0" distL="0" distR="0" wp14:anchorId="3917F5E1" wp14:editId="67407A00">
          <wp:extent cx="6719570" cy="159385"/>
          <wp:effectExtent l="0" t="0" r="5080" b="0"/>
          <wp:docPr id="1" name="Slika 1" descr="glava 2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ava 2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957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C4E73"/>
    <w:multiLevelType w:val="hybridMultilevel"/>
    <w:tmpl w:val="89F871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B1F25"/>
    <w:multiLevelType w:val="hybridMultilevel"/>
    <w:tmpl w:val="B3065FEC"/>
    <w:lvl w:ilvl="0" w:tplc="BFE68E0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E125DCE"/>
    <w:multiLevelType w:val="hybridMultilevel"/>
    <w:tmpl w:val="CAFE064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D61DF"/>
    <w:multiLevelType w:val="hybridMultilevel"/>
    <w:tmpl w:val="2C007416"/>
    <w:lvl w:ilvl="0" w:tplc="957A17EC">
      <w:numFmt w:val="bullet"/>
      <w:lvlText w:val="-"/>
      <w:lvlJc w:val="left"/>
      <w:pPr>
        <w:ind w:left="845" w:hanging="360"/>
      </w:pPr>
      <w:rPr>
        <w:rFonts w:ascii="Arial" w:eastAsia="Calibri" w:hAnsi="Arial" w:cs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4" w15:restartNumberingAfterBreak="0">
    <w:nsid w:val="359D10DC"/>
    <w:multiLevelType w:val="hybridMultilevel"/>
    <w:tmpl w:val="9E8A84FA"/>
    <w:lvl w:ilvl="0" w:tplc="08C82C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10333"/>
    <w:multiLevelType w:val="hybridMultilevel"/>
    <w:tmpl w:val="5BF2D8C0"/>
    <w:lvl w:ilvl="0" w:tplc="DC1A84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409FE"/>
    <w:multiLevelType w:val="hybridMultilevel"/>
    <w:tmpl w:val="242C349E"/>
    <w:lvl w:ilvl="0" w:tplc="890283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67CB4"/>
    <w:multiLevelType w:val="hybridMultilevel"/>
    <w:tmpl w:val="A906C3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215F8"/>
    <w:multiLevelType w:val="hybridMultilevel"/>
    <w:tmpl w:val="F468FC48"/>
    <w:lvl w:ilvl="0" w:tplc="0DFA7960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7DC75FF"/>
    <w:multiLevelType w:val="multilevel"/>
    <w:tmpl w:val="F912E2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4C1838"/>
    <w:multiLevelType w:val="hybridMultilevel"/>
    <w:tmpl w:val="3CCCCA36"/>
    <w:lvl w:ilvl="0" w:tplc="A2BC862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8A56E4A"/>
    <w:multiLevelType w:val="hybridMultilevel"/>
    <w:tmpl w:val="3BB86E34"/>
    <w:lvl w:ilvl="0" w:tplc="4E90804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EC60F4E"/>
    <w:multiLevelType w:val="hybridMultilevel"/>
    <w:tmpl w:val="84C60502"/>
    <w:lvl w:ilvl="0" w:tplc="E8BC08DE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F6903D5"/>
    <w:multiLevelType w:val="hybridMultilevel"/>
    <w:tmpl w:val="591ABB6C"/>
    <w:lvl w:ilvl="0" w:tplc="13DE7EA8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2FA5587"/>
    <w:multiLevelType w:val="hybridMultilevel"/>
    <w:tmpl w:val="40288A7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9FB0557"/>
    <w:multiLevelType w:val="hybridMultilevel"/>
    <w:tmpl w:val="0FCC749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9126A8"/>
    <w:multiLevelType w:val="multilevel"/>
    <w:tmpl w:val="6114A43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3A7059"/>
    <w:multiLevelType w:val="hybridMultilevel"/>
    <w:tmpl w:val="F6049F58"/>
    <w:lvl w:ilvl="0" w:tplc="5A1AE8A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501028"/>
    <w:multiLevelType w:val="hybridMultilevel"/>
    <w:tmpl w:val="9A58BBA0"/>
    <w:lvl w:ilvl="0" w:tplc="817E58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987495">
    <w:abstractNumId w:val="12"/>
  </w:num>
  <w:num w:numId="2" w16cid:durableId="1393698812">
    <w:abstractNumId w:val="3"/>
  </w:num>
  <w:num w:numId="3" w16cid:durableId="1843427395">
    <w:abstractNumId w:val="12"/>
  </w:num>
  <w:num w:numId="4" w16cid:durableId="1495223771">
    <w:abstractNumId w:val="15"/>
  </w:num>
  <w:num w:numId="5" w16cid:durableId="1717462466">
    <w:abstractNumId w:val="10"/>
  </w:num>
  <w:num w:numId="6" w16cid:durableId="1258948148">
    <w:abstractNumId w:val="11"/>
  </w:num>
  <w:num w:numId="7" w16cid:durableId="642349925">
    <w:abstractNumId w:val="1"/>
  </w:num>
  <w:num w:numId="8" w16cid:durableId="277760487">
    <w:abstractNumId w:val="6"/>
  </w:num>
  <w:num w:numId="9" w16cid:durableId="783420444">
    <w:abstractNumId w:val="13"/>
  </w:num>
  <w:num w:numId="10" w16cid:durableId="696540556">
    <w:abstractNumId w:val="8"/>
  </w:num>
  <w:num w:numId="11" w16cid:durableId="1485126013">
    <w:abstractNumId w:val="17"/>
  </w:num>
  <w:num w:numId="12" w16cid:durableId="1830902970">
    <w:abstractNumId w:val="14"/>
  </w:num>
  <w:num w:numId="13" w16cid:durableId="375397923">
    <w:abstractNumId w:val="2"/>
  </w:num>
  <w:num w:numId="14" w16cid:durableId="924613534">
    <w:abstractNumId w:val="7"/>
  </w:num>
  <w:num w:numId="15" w16cid:durableId="970476579">
    <w:abstractNumId w:val="4"/>
  </w:num>
  <w:num w:numId="16" w16cid:durableId="1512799283">
    <w:abstractNumId w:val="16"/>
  </w:num>
  <w:num w:numId="17" w16cid:durableId="1340430587">
    <w:abstractNumId w:val="9"/>
  </w:num>
  <w:num w:numId="18" w16cid:durableId="1677348123">
    <w:abstractNumId w:val="0"/>
  </w:num>
  <w:num w:numId="19" w16cid:durableId="1811901369">
    <w:abstractNumId w:val="5"/>
  </w:num>
  <w:num w:numId="20" w16cid:durableId="20421691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D5"/>
    <w:rsid w:val="000048BB"/>
    <w:rsid w:val="00011EEC"/>
    <w:rsid w:val="000257C2"/>
    <w:rsid w:val="0003719C"/>
    <w:rsid w:val="00051D7D"/>
    <w:rsid w:val="00056D94"/>
    <w:rsid w:val="000609DE"/>
    <w:rsid w:val="00063144"/>
    <w:rsid w:val="00072DF4"/>
    <w:rsid w:val="00076A30"/>
    <w:rsid w:val="00080D3C"/>
    <w:rsid w:val="00081C76"/>
    <w:rsid w:val="00084979"/>
    <w:rsid w:val="000A35CE"/>
    <w:rsid w:val="000B0361"/>
    <w:rsid w:val="000C725A"/>
    <w:rsid w:val="000C76DF"/>
    <w:rsid w:val="000D5DF1"/>
    <w:rsid w:val="000D5DF3"/>
    <w:rsid w:val="000E14F1"/>
    <w:rsid w:val="000E7895"/>
    <w:rsid w:val="0010021A"/>
    <w:rsid w:val="001067A4"/>
    <w:rsid w:val="001110FE"/>
    <w:rsid w:val="0011137E"/>
    <w:rsid w:val="00113761"/>
    <w:rsid w:val="00130D36"/>
    <w:rsid w:val="00131BB4"/>
    <w:rsid w:val="001339B6"/>
    <w:rsid w:val="00136281"/>
    <w:rsid w:val="00137402"/>
    <w:rsid w:val="001376FC"/>
    <w:rsid w:val="00142D55"/>
    <w:rsid w:val="00144E45"/>
    <w:rsid w:val="001512B9"/>
    <w:rsid w:val="00161BA3"/>
    <w:rsid w:val="00166BF5"/>
    <w:rsid w:val="00167603"/>
    <w:rsid w:val="00170E1A"/>
    <w:rsid w:val="001729F0"/>
    <w:rsid w:val="001843CD"/>
    <w:rsid w:val="00194EDC"/>
    <w:rsid w:val="001A7B49"/>
    <w:rsid w:val="001B27A8"/>
    <w:rsid w:val="001B38C7"/>
    <w:rsid w:val="001C16B8"/>
    <w:rsid w:val="001C6C0E"/>
    <w:rsid w:val="001D3ED5"/>
    <w:rsid w:val="001D4D53"/>
    <w:rsid w:val="001D5363"/>
    <w:rsid w:val="001D6A88"/>
    <w:rsid w:val="001F169F"/>
    <w:rsid w:val="001F4B17"/>
    <w:rsid w:val="00200C58"/>
    <w:rsid w:val="00205B53"/>
    <w:rsid w:val="002124FC"/>
    <w:rsid w:val="002249BC"/>
    <w:rsid w:val="00225C80"/>
    <w:rsid w:val="00242384"/>
    <w:rsid w:val="00244B26"/>
    <w:rsid w:val="0027023D"/>
    <w:rsid w:val="00277A26"/>
    <w:rsid w:val="00291F32"/>
    <w:rsid w:val="0029209E"/>
    <w:rsid w:val="002934D0"/>
    <w:rsid w:val="002A182B"/>
    <w:rsid w:val="002A5BA3"/>
    <w:rsid w:val="002B3EC7"/>
    <w:rsid w:val="002C28C2"/>
    <w:rsid w:val="002C33DB"/>
    <w:rsid w:val="002C7762"/>
    <w:rsid w:val="002D7437"/>
    <w:rsid w:val="002E47BC"/>
    <w:rsid w:val="002F2272"/>
    <w:rsid w:val="002F5418"/>
    <w:rsid w:val="00300788"/>
    <w:rsid w:val="00301DE2"/>
    <w:rsid w:val="00310F3A"/>
    <w:rsid w:val="00313109"/>
    <w:rsid w:val="00313409"/>
    <w:rsid w:val="003161C7"/>
    <w:rsid w:val="00330361"/>
    <w:rsid w:val="00333BE8"/>
    <w:rsid w:val="00334EB8"/>
    <w:rsid w:val="00336FF4"/>
    <w:rsid w:val="0034083D"/>
    <w:rsid w:val="00351398"/>
    <w:rsid w:val="00363B7E"/>
    <w:rsid w:val="00373B4B"/>
    <w:rsid w:val="00375959"/>
    <w:rsid w:val="00375C7D"/>
    <w:rsid w:val="00380249"/>
    <w:rsid w:val="00380A1E"/>
    <w:rsid w:val="0038330C"/>
    <w:rsid w:val="0038718E"/>
    <w:rsid w:val="00393A0A"/>
    <w:rsid w:val="003944E9"/>
    <w:rsid w:val="0039472D"/>
    <w:rsid w:val="003A37F2"/>
    <w:rsid w:val="003A59ED"/>
    <w:rsid w:val="003A682B"/>
    <w:rsid w:val="003B5216"/>
    <w:rsid w:val="003C3D70"/>
    <w:rsid w:val="003C7D2B"/>
    <w:rsid w:val="003D7873"/>
    <w:rsid w:val="003F331E"/>
    <w:rsid w:val="004048E3"/>
    <w:rsid w:val="00405A54"/>
    <w:rsid w:val="00406741"/>
    <w:rsid w:val="0041078A"/>
    <w:rsid w:val="00412A8E"/>
    <w:rsid w:val="0041520B"/>
    <w:rsid w:val="0041575B"/>
    <w:rsid w:val="00422748"/>
    <w:rsid w:val="004417CE"/>
    <w:rsid w:val="004458D4"/>
    <w:rsid w:val="004509CC"/>
    <w:rsid w:val="00461EDB"/>
    <w:rsid w:val="00467B63"/>
    <w:rsid w:val="00476172"/>
    <w:rsid w:val="00487881"/>
    <w:rsid w:val="00495508"/>
    <w:rsid w:val="00497075"/>
    <w:rsid w:val="004A2A32"/>
    <w:rsid w:val="004B43A2"/>
    <w:rsid w:val="004C5552"/>
    <w:rsid w:val="004C6759"/>
    <w:rsid w:val="004D716E"/>
    <w:rsid w:val="004E3F5E"/>
    <w:rsid w:val="004E5AFE"/>
    <w:rsid w:val="004F2DFF"/>
    <w:rsid w:val="004F7EE9"/>
    <w:rsid w:val="00512B7D"/>
    <w:rsid w:val="00516470"/>
    <w:rsid w:val="00521B9C"/>
    <w:rsid w:val="00527BE8"/>
    <w:rsid w:val="00541827"/>
    <w:rsid w:val="00552AC1"/>
    <w:rsid w:val="0056337B"/>
    <w:rsid w:val="00572180"/>
    <w:rsid w:val="00574CD2"/>
    <w:rsid w:val="005866E4"/>
    <w:rsid w:val="00592817"/>
    <w:rsid w:val="005B4EC8"/>
    <w:rsid w:val="005C3464"/>
    <w:rsid w:val="005C5C74"/>
    <w:rsid w:val="005D095D"/>
    <w:rsid w:val="005D7C5F"/>
    <w:rsid w:val="005E4851"/>
    <w:rsid w:val="005E5E61"/>
    <w:rsid w:val="005E7702"/>
    <w:rsid w:val="005E7BF9"/>
    <w:rsid w:val="005F460B"/>
    <w:rsid w:val="0060201E"/>
    <w:rsid w:val="00602127"/>
    <w:rsid w:val="00617D91"/>
    <w:rsid w:val="0064076D"/>
    <w:rsid w:val="00645CB2"/>
    <w:rsid w:val="00653796"/>
    <w:rsid w:val="00665EC9"/>
    <w:rsid w:val="00682177"/>
    <w:rsid w:val="00693393"/>
    <w:rsid w:val="006B00BE"/>
    <w:rsid w:val="006B0836"/>
    <w:rsid w:val="006B3DFB"/>
    <w:rsid w:val="006B4B3E"/>
    <w:rsid w:val="006D476E"/>
    <w:rsid w:val="006E060F"/>
    <w:rsid w:val="006E5F95"/>
    <w:rsid w:val="006F09DF"/>
    <w:rsid w:val="006F4CA3"/>
    <w:rsid w:val="0070107C"/>
    <w:rsid w:val="00715BA4"/>
    <w:rsid w:val="007216A9"/>
    <w:rsid w:val="007229C2"/>
    <w:rsid w:val="0072393C"/>
    <w:rsid w:val="00724664"/>
    <w:rsid w:val="00727C60"/>
    <w:rsid w:val="00732987"/>
    <w:rsid w:val="00741124"/>
    <w:rsid w:val="0074273F"/>
    <w:rsid w:val="007463A5"/>
    <w:rsid w:val="00752C5B"/>
    <w:rsid w:val="007572D0"/>
    <w:rsid w:val="007677B1"/>
    <w:rsid w:val="00770427"/>
    <w:rsid w:val="007710A6"/>
    <w:rsid w:val="00786AE3"/>
    <w:rsid w:val="007A091A"/>
    <w:rsid w:val="007A630C"/>
    <w:rsid w:val="007B65DE"/>
    <w:rsid w:val="007C0786"/>
    <w:rsid w:val="007C1367"/>
    <w:rsid w:val="007D1402"/>
    <w:rsid w:val="007E25B9"/>
    <w:rsid w:val="007E2E34"/>
    <w:rsid w:val="007E4C77"/>
    <w:rsid w:val="007F0E18"/>
    <w:rsid w:val="007F218F"/>
    <w:rsid w:val="007F5F06"/>
    <w:rsid w:val="00801E78"/>
    <w:rsid w:val="00811482"/>
    <w:rsid w:val="00814486"/>
    <w:rsid w:val="008174BD"/>
    <w:rsid w:val="00822D05"/>
    <w:rsid w:val="00823FDE"/>
    <w:rsid w:val="00826DBE"/>
    <w:rsid w:val="00847FF0"/>
    <w:rsid w:val="00856924"/>
    <w:rsid w:val="0086371F"/>
    <w:rsid w:val="00864B70"/>
    <w:rsid w:val="00872A21"/>
    <w:rsid w:val="0088245A"/>
    <w:rsid w:val="00883E61"/>
    <w:rsid w:val="008847FE"/>
    <w:rsid w:val="0088546B"/>
    <w:rsid w:val="008A2395"/>
    <w:rsid w:val="008A2974"/>
    <w:rsid w:val="008C3CFC"/>
    <w:rsid w:val="008D3A94"/>
    <w:rsid w:val="008D5617"/>
    <w:rsid w:val="008D78B1"/>
    <w:rsid w:val="008E1403"/>
    <w:rsid w:val="008E1878"/>
    <w:rsid w:val="008E5606"/>
    <w:rsid w:val="00900DC2"/>
    <w:rsid w:val="00902378"/>
    <w:rsid w:val="00903081"/>
    <w:rsid w:val="00904FF5"/>
    <w:rsid w:val="00905169"/>
    <w:rsid w:val="00923AF7"/>
    <w:rsid w:val="0093183C"/>
    <w:rsid w:val="00955044"/>
    <w:rsid w:val="00962116"/>
    <w:rsid w:val="009640F3"/>
    <w:rsid w:val="0096621B"/>
    <w:rsid w:val="00966B95"/>
    <w:rsid w:val="00967E62"/>
    <w:rsid w:val="009801D2"/>
    <w:rsid w:val="00981C5D"/>
    <w:rsid w:val="00987473"/>
    <w:rsid w:val="00990861"/>
    <w:rsid w:val="00991E06"/>
    <w:rsid w:val="00997968"/>
    <w:rsid w:val="009A2CF1"/>
    <w:rsid w:val="009B2976"/>
    <w:rsid w:val="009B7340"/>
    <w:rsid w:val="009D58FD"/>
    <w:rsid w:val="009D7760"/>
    <w:rsid w:val="009E18C0"/>
    <w:rsid w:val="009F0FC9"/>
    <w:rsid w:val="009F11B7"/>
    <w:rsid w:val="009F28E0"/>
    <w:rsid w:val="009F656C"/>
    <w:rsid w:val="00A007DC"/>
    <w:rsid w:val="00A00821"/>
    <w:rsid w:val="00A042B5"/>
    <w:rsid w:val="00A10105"/>
    <w:rsid w:val="00A10ECF"/>
    <w:rsid w:val="00A13446"/>
    <w:rsid w:val="00A13873"/>
    <w:rsid w:val="00A32247"/>
    <w:rsid w:val="00A42F56"/>
    <w:rsid w:val="00A443C7"/>
    <w:rsid w:val="00A46EE1"/>
    <w:rsid w:val="00A56C47"/>
    <w:rsid w:val="00A56DA3"/>
    <w:rsid w:val="00A64347"/>
    <w:rsid w:val="00A64B85"/>
    <w:rsid w:val="00A71FF7"/>
    <w:rsid w:val="00A72FE6"/>
    <w:rsid w:val="00A75FFC"/>
    <w:rsid w:val="00A770EA"/>
    <w:rsid w:val="00A86FEA"/>
    <w:rsid w:val="00AA10C8"/>
    <w:rsid w:val="00AA5EBF"/>
    <w:rsid w:val="00AA7E73"/>
    <w:rsid w:val="00AB70BE"/>
    <w:rsid w:val="00AB7147"/>
    <w:rsid w:val="00AB7BCD"/>
    <w:rsid w:val="00AC1992"/>
    <w:rsid w:val="00AC1DCA"/>
    <w:rsid w:val="00AC6223"/>
    <w:rsid w:val="00AC6524"/>
    <w:rsid w:val="00AD1F59"/>
    <w:rsid w:val="00AD4522"/>
    <w:rsid w:val="00AF1140"/>
    <w:rsid w:val="00AF51CA"/>
    <w:rsid w:val="00AF5FDD"/>
    <w:rsid w:val="00B05479"/>
    <w:rsid w:val="00B066C8"/>
    <w:rsid w:val="00B10809"/>
    <w:rsid w:val="00B11763"/>
    <w:rsid w:val="00B17233"/>
    <w:rsid w:val="00B21493"/>
    <w:rsid w:val="00B22165"/>
    <w:rsid w:val="00B278EC"/>
    <w:rsid w:val="00B33499"/>
    <w:rsid w:val="00B3681E"/>
    <w:rsid w:val="00B427C4"/>
    <w:rsid w:val="00B42B41"/>
    <w:rsid w:val="00B53AB9"/>
    <w:rsid w:val="00B56F29"/>
    <w:rsid w:val="00B62502"/>
    <w:rsid w:val="00B72449"/>
    <w:rsid w:val="00B767EC"/>
    <w:rsid w:val="00B77754"/>
    <w:rsid w:val="00B850A7"/>
    <w:rsid w:val="00B8565A"/>
    <w:rsid w:val="00B94FD9"/>
    <w:rsid w:val="00BB61C5"/>
    <w:rsid w:val="00BC369C"/>
    <w:rsid w:val="00BD4AAA"/>
    <w:rsid w:val="00BD5C88"/>
    <w:rsid w:val="00BE14A1"/>
    <w:rsid w:val="00BE7E0F"/>
    <w:rsid w:val="00C00CD3"/>
    <w:rsid w:val="00C0283C"/>
    <w:rsid w:val="00C167B8"/>
    <w:rsid w:val="00C23B52"/>
    <w:rsid w:val="00C23EC5"/>
    <w:rsid w:val="00C2601B"/>
    <w:rsid w:val="00C26AA5"/>
    <w:rsid w:val="00C30E5D"/>
    <w:rsid w:val="00C32A3B"/>
    <w:rsid w:val="00C4026D"/>
    <w:rsid w:val="00C47EC1"/>
    <w:rsid w:val="00C47EE4"/>
    <w:rsid w:val="00C50A5F"/>
    <w:rsid w:val="00C50D1D"/>
    <w:rsid w:val="00C61CE1"/>
    <w:rsid w:val="00C635B6"/>
    <w:rsid w:val="00C6491C"/>
    <w:rsid w:val="00C71002"/>
    <w:rsid w:val="00C86B68"/>
    <w:rsid w:val="00C86BD0"/>
    <w:rsid w:val="00C96964"/>
    <w:rsid w:val="00CA1015"/>
    <w:rsid w:val="00CB01C1"/>
    <w:rsid w:val="00CB24E3"/>
    <w:rsid w:val="00CB264C"/>
    <w:rsid w:val="00CB2C6A"/>
    <w:rsid w:val="00CD60C1"/>
    <w:rsid w:val="00CE2208"/>
    <w:rsid w:val="00D0050D"/>
    <w:rsid w:val="00D12E27"/>
    <w:rsid w:val="00D1664D"/>
    <w:rsid w:val="00D22463"/>
    <w:rsid w:val="00D346C2"/>
    <w:rsid w:val="00D37DB1"/>
    <w:rsid w:val="00D47489"/>
    <w:rsid w:val="00D557B7"/>
    <w:rsid w:val="00D649BE"/>
    <w:rsid w:val="00D66D2A"/>
    <w:rsid w:val="00D71839"/>
    <w:rsid w:val="00D74916"/>
    <w:rsid w:val="00D75B36"/>
    <w:rsid w:val="00D77EDC"/>
    <w:rsid w:val="00D83EA6"/>
    <w:rsid w:val="00D848F4"/>
    <w:rsid w:val="00D878B6"/>
    <w:rsid w:val="00D87B78"/>
    <w:rsid w:val="00D87BF3"/>
    <w:rsid w:val="00D9609F"/>
    <w:rsid w:val="00D97E58"/>
    <w:rsid w:val="00DA1C24"/>
    <w:rsid w:val="00DA2317"/>
    <w:rsid w:val="00DA459B"/>
    <w:rsid w:val="00DA4FC4"/>
    <w:rsid w:val="00DB5B92"/>
    <w:rsid w:val="00DC1237"/>
    <w:rsid w:val="00DC1714"/>
    <w:rsid w:val="00DC6133"/>
    <w:rsid w:val="00DC6F01"/>
    <w:rsid w:val="00DD0DD2"/>
    <w:rsid w:val="00DD222A"/>
    <w:rsid w:val="00DD6E4B"/>
    <w:rsid w:val="00DF2D98"/>
    <w:rsid w:val="00E01C5B"/>
    <w:rsid w:val="00E111E0"/>
    <w:rsid w:val="00E12A73"/>
    <w:rsid w:val="00E13F36"/>
    <w:rsid w:val="00E30DEE"/>
    <w:rsid w:val="00E45F76"/>
    <w:rsid w:val="00E46712"/>
    <w:rsid w:val="00E711A5"/>
    <w:rsid w:val="00E73F7E"/>
    <w:rsid w:val="00E75C30"/>
    <w:rsid w:val="00E82E38"/>
    <w:rsid w:val="00E84307"/>
    <w:rsid w:val="00E86684"/>
    <w:rsid w:val="00E87072"/>
    <w:rsid w:val="00E87259"/>
    <w:rsid w:val="00E91147"/>
    <w:rsid w:val="00E97C3C"/>
    <w:rsid w:val="00EB425F"/>
    <w:rsid w:val="00EC02E7"/>
    <w:rsid w:val="00EE05E5"/>
    <w:rsid w:val="00EF349D"/>
    <w:rsid w:val="00F03510"/>
    <w:rsid w:val="00F04DFA"/>
    <w:rsid w:val="00F113B3"/>
    <w:rsid w:val="00F11619"/>
    <w:rsid w:val="00F11B8A"/>
    <w:rsid w:val="00F16F16"/>
    <w:rsid w:val="00F17DB3"/>
    <w:rsid w:val="00F20D59"/>
    <w:rsid w:val="00F269D5"/>
    <w:rsid w:val="00F37974"/>
    <w:rsid w:val="00F457FD"/>
    <w:rsid w:val="00F45AB8"/>
    <w:rsid w:val="00F46764"/>
    <w:rsid w:val="00F50020"/>
    <w:rsid w:val="00F53948"/>
    <w:rsid w:val="00F55281"/>
    <w:rsid w:val="00F5623C"/>
    <w:rsid w:val="00F644E0"/>
    <w:rsid w:val="00F7046D"/>
    <w:rsid w:val="00F70A73"/>
    <w:rsid w:val="00F72975"/>
    <w:rsid w:val="00F739B5"/>
    <w:rsid w:val="00F75244"/>
    <w:rsid w:val="00F75679"/>
    <w:rsid w:val="00F76CA3"/>
    <w:rsid w:val="00F77EB1"/>
    <w:rsid w:val="00F839A9"/>
    <w:rsid w:val="00FB5492"/>
    <w:rsid w:val="00FB55C6"/>
    <w:rsid w:val="00FB7E32"/>
    <w:rsid w:val="00FC2907"/>
    <w:rsid w:val="00FC32A7"/>
    <w:rsid w:val="00FC648B"/>
    <w:rsid w:val="00FD5137"/>
    <w:rsid w:val="00FE7BC9"/>
    <w:rsid w:val="00FF3773"/>
    <w:rsid w:val="00FF4E81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16250C6"/>
  <w15:docId w15:val="{2269C5C1-A74D-4BA8-AD36-A6CA7BCA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111E0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B214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E111E0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E111E0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D3ED5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uiPriority w:val="9"/>
    <w:rsid w:val="00B2149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0-Preambula">
    <w:name w:val="0-Preambula"/>
    <w:basedOn w:val="Navaden"/>
    <w:link w:val="0-PreambulaChar"/>
    <w:qFormat/>
    <w:rsid w:val="004C6759"/>
    <w:pPr>
      <w:jc w:val="both"/>
    </w:pPr>
    <w:rPr>
      <w:rFonts w:ascii="Arial" w:hAnsi="Arial"/>
      <w:i/>
      <w:sz w:val="16"/>
    </w:rPr>
  </w:style>
  <w:style w:type="paragraph" w:customStyle="1" w:styleId="1-Naslov">
    <w:name w:val="1-Naslov"/>
    <w:basedOn w:val="Navaden"/>
    <w:link w:val="1-NaslovChar"/>
    <w:qFormat/>
    <w:rsid w:val="00C4026D"/>
    <w:pPr>
      <w:spacing w:before="300" w:after="0"/>
      <w:jc w:val="center"/>
    </w:pPr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C4026D"/>
    <w:pPr>
      <w:spacing w:before="0" w:after="400"/>
    </w:pPr>
    <w:rPr>
      <w:sz w:val="24"/>
    </w:rPr>
  </w:style>
  <w:style w:type="paragraph" w:customStyle="1" w:styleId="3-len">
    <w:name w:val="3-Člen"/>
    <w:basedOn w:val="0-Preambula"/>
    <w:link w:val="3-lenChar"/>
    <w:qFormat/>
    <w:rsid w:val="004C6759"/>
    <w:pPr>
      <w:spacing w:after="100"/>
      <w:jc w:val="center"/>
    </w:pPr>
    <w:rPr>
      <w:sz w:val="18"/>
    </w:rPr>
  </w:style>
  <w:style w:type="character" w:customStyle="1" w:styleId="1-NaslovChar">
    <w:name w:val="1-Naslov Char"/>
    <w:link w:val="1-Naslov"/>
    <w:rsid w:val="00C4026D"/>
    <w:rPr>
      <w:rFonts w:ascii="Arial" w:hAnsi="Arial"/>
      <w:b/>
      <w:sz w:val="36"/>
    </w:rPr>
  </w:style>
  <w:style w:type="character" w:customStyle="1" w:styleId="2-PodnaslovChar">
    <w:name w:val="2-Podnaslov Char"/>
    <w:link w:val="2-Podnaslov"/>
    <w:rsid w:val="00C4026D"/>
    <w:rPr>
      <w:rFonts w:ascii="Arial" w:hAnsi="Arial"/>
      <w:b/>
      <w:sz w:val="24"/>
    </w:rPr>
  </w:style>
  <w:style w:type="paragraph" w:customStyle="1" w:styleId="4-Besedilo">
    <w:name w:val="4-Besedilo"/>
    <w:basedOn w:val="0-Preambula"/>
    <w:link w:val="4-BesediloChar"/>
    <w:qFormat/>
    <w:rsid w:val="007C0786"/>
    <w:pPr>
      <w:spacing w:after="100" w:line="260" w:lineRule="exact"/>
      <w:ind w:left="142"/>
    </w:pPr>
    <w:rPr>
      <w:i w:val="0"/>
      <w:sz w:val="20"/>
    </w:rPr>
  </w:style>
  <w:style w:type="character" w:customStyle="1" w:styleId="0-PreambulaChar">
    <w:name w:val="0-Preambula Char"/>
    <w:link w:val="0-Preambula"/>
    <w:rsid w:val="004C6759"/>
    <w:rPr>
      <w:rFonts w:ascii="Arial" w:hAnsi="Arial"/>
      <w:i/>
      <w:sz w:val="16"/>
      <w:szCs w:val="22"/>
      <w:lang w:eastAsia="en-US"/>
    </w:rPr>
  </w:style>
  <w:style w:type="character" w:customStyle="1" w:styleId="3-lenChar">
    <w:name w:val="3-Člen Char"/>
    <w:link w:val="3-len"/>
    <w:rsid w:val="004C6759"/>
    <w:rPr>
      <w:rFonts w:ascii="Arial" w:hAnsi="Arial"/>
      <w:i/>
      <w:sz w:val="18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AA10C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sl-SI"/>
    </w:rPr>
  </w:style>
  <w:style w:type="character" w:customStyle="1" w:styleId="4-BesediloChar">
    <w:name w:val="4-Besedilo Char"/>
    <w:link w:val="4-Besedilo"/>
    <w:rsid w:val="007C0786"/>
    <w:rPr>
      <w:rFonts w:ascii="Arial" w:hAnsi="Arial"/>
      <w:szCs w:val="22"/>
      <w:lang w:eastAsia="en-US"/>
    </w:rPr>
  </w:style>
  <w:style w:type="character" w:styleId="Hiperpovezava">
    <w:name w:val="Hyperlink"/>
    <w:uiPriority w:val="99"/>
    <w:unhideWhenUsed/>
    <w:rsid w:val="005E5E6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882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90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4722</CharactersWithSpaces>
  <SharedDoc>false</SharedDoc>
  <HLinks>
    <vt:vector size="6" baseType="variant">
      <vt:variant>
        <vt:i4>20775011</vt:i4>
      </vt:variant>
      <vt:variant>
        <vt:i4>0</vt:i4>
      </vt:variant>
      <vt:variant>
        <vt:i4>0</vt:i4>
      </vt:variant>
      <vt:variant>
        <vt:i4>5</vt:i4>
      </vt:variant>
      <vt:variant>
        <vt:lpwstr>http://www.velenje.si/priložnosti/javne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Semečnik</dc:creator>
  <cp:lastModifiedBy>Lipnik Bojan</cp:lastModifiedBy>
  <cp:revision>5</cp:revision>
  <cp:lastPrinted>2024-07-08T11:49:00Z</cp:lastPrinted>
  <dcterms:created xsi:type="dcterms:W3CDTF">2024-07-08T12:03:00Z</dcterms:created>
  <dcterms:modified xsi:type="dcterms:W3CDTF">2024-07-08T12:30:00Z</dcterms:modified>
</cp:coreProperties>
</file>