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FBA3" w14:textId="77777777" w:rsidR="00A36AF4" w:rsidRPr="00ED5DF7" w:rsidRDefault="00A36AF4" w:rsidP="00501251">
      <w:pPr>
        <w:rPr>
          <w:b/>
          <w:sz w:val="28"/>
          <w:szCs w:val="28"/>
        </w:rPr>
      </w:pPr>
    </w:p>
    <w:p w14:paraId="6CA85109" w14:textId="77777777" w:rsidR="00A36AF4" w:rsidRDefault="00A36AF4" w:rsidP="00501251">
      <w:pPr>
        <w:jc w:val="center"/>
        <w:rPr>
          <w:rFonts w:ascii="Arial" w:hAnsi="Arial" w:cs="Arial"/>
          <w:b/>
          <w:sz w:val="28"/>
          <w:szCs w:val="28"/>
        </w:rPr>
      </w:pPr>
      <w:r w:rsidRPr="00ED5DF7">
        <w:rPr>
          <w:rFonts w:ascii="Arial" w:hAnsi="Arial" w:cs="Arial"/>
          <w:b/>
          <w:sz w:val="28"/>
          <w:szCs w:val="28"/>
        </w:rPr>
        <w:t xml:space="preserve">IZJAVA </w:t>
      </w:r>
    </w:p>
    <w:p w14:paraId="1039C8A6" w14:textId="77777777" w:rsidR="00ED5DF7" w:rsidRPr="00ED5DF7" w:rsidRDefault="00ED5DF7" w:rsidP="00501251">
      <w:pPr>
        <w:jc w:val="center"/>
        <w:rPr>
          <w:rFonts w:ascii="Arial" w:hAnsi="Arial" w:cs="Arial"/>
          <w:b/>
          <w:sz w:val="28"/>
          <w:szCs w:val="28"/>
        </w:rPr>
      </w:pPr>
    </w:p>
    <w:p w14:paraId="13D33DE2" w14:textId="77777777" w:rsidR="00501251" w:rsidRPr="00ED5DF7" w:rsidRDefault="00ED5DF7" w:rsidP="00ED5DF7">
      <w:pPr>
        <w:spacing w:line="480" w:lineRule="auto"/>
        <w:ind w:left="-28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</w:t>
      </w:r>
      <w:r w:rsidR="00A36AF4" w:rsidRPr="00ED5DF7">
        <w:rPr>
          <w:rFonts w:ascii="Arial" w:hAnsi="Arial" w:cs="Arial"/>
          <w:sz w:val="24"/>
          <w:szCs w:val="24"/>
        </w:rPr>
        <w:t>podpisani</w:t>
      </w:r>
      <w:r w:rsidR="002E56D6" w:rsidRPr="00ED5DF7">
        <w:rPr>
          <w:rFonts w:ascii="Arial" w:hAnsi="Arial" w:cs="Arial"/>
          <w:sz w:val="24"/>
          <w:szCs w:val="24"/>
        </w:rPr>
        <w:t>/a</w:t>
      </w:r>
      <w:r w:rsidR="00A36AF4" w:rsidRPr="00ED5DF7">
        <w:rPr>
          <w:rFonts w:ascii="Arial" w:hAnsi="Arial" w:cs="Arial"/>
          <w:sz w:val="24"/>
          <w:szCs w:val="24"/>
        </w:rPr>
        <w:t xml:space="preserve"> </w:t>
      </w:r>
      <w:r w:rsidR="00C82AA8" w:rsidRPr="00ED5DF7">
        <w:rPr>
          <w:rFonts w:ascii="Arial" w:hAnsi="Arial" w:cs="Arial"/>
          <w:sz w:val="24"/>
          <w:szCs w:val="24"/>
        </w:rPr>
        <w:t>…</w:t>
      </w:r>
      <w:r w:rsidR="002E56D6" w:rsidRPr="00ED5DF7">
        <w:rPr>
          <w:rFonts w:ascii="Arial" w:hAnsi="Arial" w:cs="Arial"/>
          <w:sz w:val="24"/>
          <w:szCs w:val="24"/>
        </w:rPr>
        <w:t>………</w:t>
      </w:r>
      <w:r w:rsidR="00B167EC" w:rsidRPr="00ED5DF7">
        <w:rPr>
          <w:rFonts w:ascii="Arial" w:hAnsi="Arial" w:cs="Arial"/>
          <w:sz w:val="24"/>
          <w:szCs w:val="24"/>
        </w:rPr>
        <w:t>…….</w:t>
      </w:r>
      <w:r w:rsidR="002E56D6" w:rsidRPr="00ED5DF7">
        <w:rPr>
          <w:rFonts w:ascii="Arial" w:hAnsi="Arial" w:cs="Arial"/>
          <w:sz w:val="24"/>
          <w:szCs w:val="24"/>
        </w:rPr>
        <w:t>…….</w:t>
      </w:r>
      <w:r w:rsidR="00C82AA8" w:rsidRPr="00ED5DF7">
        <w:rPr>
          <w:rFonts w:ascii="Arial" w:hAnsi="Arial" w:cs="Arial"/>
          <w:sz w:val="24"/>
          <w:szCs w:val="24"/>
        </w:rPr>
        <w:t>……</w:t>
      </w:r>
      <w:r w:rsidR="00A36AF4" w:rsidRPr="00ED5DF7">
        <w:rPr>
          <w:rFonts w:ascii="Arial" w:hAnsi="Arial" w:cs="Arial"/>
          <w:sz w:val="24"/>
          <w:szCs w:val="24"/>
        </w:rPr>
        <w:t xml:space="preserve">, </w:t>
      </w:r>
      <w:r w:rsidR="00B167EC" w:rsidRPr="00ED5DF7">
        <w:rPr>
          <w:rFonts w:ascii="Arial" w:hAnsi="Arial" w:cs="Arial"/>
          <w:sz w:val="24"/>
          <w:szCs w:val="24"/>
        </w:rPr>
        <w:t>……….</w:t>
      </w:r>
      <w:r w:rsidR="00C82AA8" w:rsidRPr="00ED5DF7">
        <w:rPr>
          <w:rFonts w:ascii="Arial" w:hAnsi="Arial" w:cs="Arial"/>
          <w:sz w:val="24"/>
          <w:szCs w:val="24"/>
        </w:rPr>
        <w:t>……</w:t>
      </w:r>
      <w:r w:rsidR="002E56D6" w:rsidRPr="00ED5DF7">
        <w:rPr>
          <w:rFonts w:ascii="Arial" w:hAnsi="Arial" w:cs="Arial"/>
          <w:sz w:val="24"/>
          <w:szCs w:val="24"/>
        </w:rPr>
        <w:t>…….</w:t>
      </w:r>
      <w:r w:rsidR="00C82AA8" w:rsidRPr="00ED5DF7">
        <w:rPr>
          <w:rFonts w:ascii="Arial" w:hAnsi="Arial" w:cs="Arial"/>
          <w:sz w:val="24"/>
          <w:szCs w:val="24"/>
        </w:rPr>
        <w:t>……</w:t>
      </w:r>
      <w:r w:rsidR="00C8692B" w:rsidRPr="00ED5DF7">
        <w:rPr>
          <w:rFonts w:ascii="Arial" w:hAnsi="Arial" w:cs="Arial"/>
          <w:sz w:val="24"/>
          <w:szCs w:val="24"/>
        </w:rPr>
        <w:t>…………….</w:t>
      </w:r>
      <w:r w:rsidR="00A36AF4" w:rsidRPr="00ED5DF7">
        <w:rPr>
          <w:rFonts w:ascii="Arial" w:hAnsi="Arial" w:cs="Arial"/>
          <w:sz w:val="24"/>
          <w:szCs w:val="24"/>
        </w:rPr>
        <w:t xml:space="preserve">, </w:t>
      </w:r>
      <w:r w:rsidR="00501251" w:rsidRPr="00ED5DF7">
        <w:rPr>
          <w:rFonts w:ascii="Arial" w:hAnsi="Arial" w:cs="Arial"/>
          <w:sz w:val="24"/>
          <w:szCs w:val="24"/>
        </w:rPr>
        <w:t>kot najugodnejši ponudnik javnega zbiranja ponudb za nepremičnin</w:t>
      </w:r>
      <w:r w:rsidR="00B167EC" w:rsidRPr="00ED5DF7">
        <w:rPr>
          <w:rFonts w:ascii="Arial" w:hAnsi="Arial" w:cs="Arial"/>
          <w:sz w:val="24"/>
          <w:szCs w:val="24"/>
        </w:rPr>
        <w:t>e</w:t>
      </w:r>
      <w:r w:rsidR="00501251" w:rsidRPr="00ED5DF7">
        <w:rPr>
          <w:rFonts w:ascii="Arial" w:hAnsi="Arial" w:cs="Arial"/>
          <w:sz w:val="24"/>
          <w:szCs w:val="24"/>
        </w:rPr>
        <w:t xml:space="preserve"> ID znak parcela </w:t>
      </w:r>
      <w:r w:rsidR="00B167EC" w:rsidRPr="00ED5D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A36AF4" w:rsidRPr="00ED5DF7">
        <w:rPr>
          <w:rFonts w:ascii="Arial" w:hAnsi="Arial" w:cs="Arial"/>
          <w:sz w:val="24"/>
          <w:szCs w:val="24"/>
        </w:rPr>
        <w:t xml:space="preserve">, izjavljam, da </w:t>
      </w:r>
      <w:r w:rsidR="00501251" w:rsidRPr="00ED5DF7">
        <w:rPr>
          <w:rFonts w:ascii="Arial" w:hAnsi="Arial" w:cs="Arial"/>
          <w:sz w:val="24"/>
          <w:szCs w:val="24"/>
        </w:rPr>
        <w:t>nisem povezana oseba po sedmem odstavku 51. člena Zakona o stvarnem premoženju države in samoupravnih lokalnih skupnosti (Uradni list RS, št. 11/18</w:t>
      </w:r>
      <w:r w:rsidR="0010513A" w:rsidRPr="00ED5DF7">
        <w:rPr>
          <w:rFonts w:ascii="Arial" w:hAnsi="Arial" w:cs="Arial"/>
          <w:sz w:val="24"/>
          <w:szCs w:val="24"/>
        </w:rPr>
        <w:t xml:space="preserve"> in 79/18</w:t>
      </w:r>
      <w:r w:rsidR="00501251" w:rsidRPr="00ED5DF7">
        <w:rPr>
          <w:rFonts w:ascii="Arial" w:hAnsi="Arial" w:cs="Arial"/>
          <w:sz w:val="24"/>
          <w:szCs w:val="24"/>
        </w:rPr>
        <w:t xml:space="preserve">)*. </w:t>
      </w:r>
    </w:p>
    <w:p w14:paraId="29F9B5B5" w14:textId="77777777" w:rsidR="00501251" w:rsidRDefault="00501251" w:rsidP="00ED5DF7">
      <w:pPr>
        <w:spacing w:line="480" w:lineRule="auto"/>
        <w:ind w:left="-284" w:right="-567"/>
        <w:jc w:val="both"/>
        <w:rPr>
          <w:sz w:val="24"/>
        </w:rPr>
      </w:pPr>
    </w:p>
    <w:p w14:paraId="6BBCB9D7" w14:textId="77777777" w:rsidR="00501251" w:rsidRDefault="00501251" w:rsidP="00ED5DF7">
      <w:pPr>
        <w:spacing w:line="480" w:lineRule="auto"/>
        <w:ind w:left="-284" w:right="-567"/>
        <w:jc w:val="right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42326C2F" w14:textId="77777777" w:rsidR="00501251" w:rsidRPr="00ED5DF7" w:rsidRDefault="00501251" w:rsidP="00ED5DF7">
      <w:pPr>
        <w:spacing w:line="480" w:lineRule="auto"/>
        <w:ind w:left="-284" w:right="-567"/>
        <w:jc w:val="right"/>
        <w:rPr>
          <w:rFonts w:ascii="Arial" w:hAnsi="Arial" w:cs="Arial"/>
          <w:sz w:val="24"/>
        </w:rPr>
      </w:pPr>
    </w:p>
    <w:p w14:paraId="236D2350" w14:textId="77777777" w:rsidR="00501251" w:rsidRPr="00ED5DF7" w:rsidRDefault="00501251" w:rsidP="00ED5DF7">
      <w:pPr>
        <w:spacing w:line="480" w:lineRule="auto"/>
        <w:ind w:left="-284" w:right="-567"/>
        <w:jc w:val="both"/>
        <w:rPr>
          <w:rFonts w:ascii="Arial" w:hAnsi="Arial" w:cs="Arial"/>
          <w:sz w:val="24"/>
        </w:rPr>
      </w:pPr>
      <w:r w:rsidRPr="00ED5DF7">
        <w:rPr>
          <w:rFonts w:ascii="Arial" w:hAnsi="Arial" w:cs="Arial"/>
          <w:sz w:val="24"/>
        </w:rPr>
        <w:t>V ……………………………., dne………………………</w:t>
      </w:r>
    </w:p>
    <w:p w14:paraId="2CF07E8B" w14:textId="77777777" w:rsidR="00501251" w:rsidRDefault="00501251" w:rsidP="00A36AF4">
      <w:pPr>
        <w:spacing w:line="480" w:lineRule="auto"/>
        <w:jc w:val="both"/>
        <w:rPr>
          <w:sz w:val="24"/>
        </w:rPr>
      </w:pPr>
    </w:p>
    <w:tbl>
      <w:tblPr>
        <w:tblW w:w="10350" w:type="dxa"/>
        <w:tblCellSpacing w:w="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10294"/>
      </w:tblGrid>
      <w:tr w:rsidR="00501251" w:rsidRPr="00501251" w14:paraId="2363A2A5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3631B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B6DB6A9" w14:textId="77777777" w:rsidR="00501251" w:rsidRPr="00ED5DF7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*za povezano osebo se štejejo:</w:t>
            </w:r>
          </w:p>
          <w:p w14:paraId="4B053F8B" w14:textId="77777777" w:rsidR="00501251" w:rsidRPr="00ED5DF7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fizična oseba, ki je s članom komisije v krvnem sorodstvu v ravni vrsti do katerega koli kolena, v stranski vrsti pa do tretjega kolena, ali ki je s članom komisije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501251" w14:paraId="1C68A11F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3640A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001B424" w14:textId="77777777" w:rsidR="00501251" w:rsidRPr="00ED5DF7" w:rsidRDefault="00501251" w:rsidP="006707CA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fizična oseba, ki je s članom komisije v odnosu skrbništva ali posvojenca oziroma posvojitelja,</w:t>
            </w:r>
          </w:p>
        </w:tc>
      </w:tr>
      <w:tr w:rsidR="00501251" w:rsidRPr="00501251" w14:paraId="20097D67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9E625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31FF0903" w14:textId="77777777" w:rsidR="00501251" w:rsidRPr="00ED5DF7" w:rsidRDefault="00501251" w:rsidP="006707CA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pravna oseba, v kapitalu katere ima član komisije delež večji od 50 odstotkov in</w:t>
            </w:r>
          </w:p>
        </w:tc>
      </w:tr>
      <w:tr w:rsidR="00501251" w:rsidRPr="00501251" w14:paraId="57DB2DB0" w14:textId="77777777" w:rsidTr="00ED5DF7">
        <w:trPr>
          <w:tblCellSpacing w:w="0" w:type="dxa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C8C92" w14:textId="77777777" w:rsidR="00501251" w:rsidRPr="00ED5DF7" w:rsidRDefault="00501251" w:rsidP="00670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9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0D4980B4" w14:textId="77777777" w:rsidR="00501251" w:rsidRPr="00ED5DF7" w:rsidRDefault="00501251" w:rsidP="006707CA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DF7">
              <w:rPr>
                <w:rFonts w:ascii="Arial" w:hAnsi="Arial" w:cs="Arial"/>
                <w:i/>
                <w:sz w:val="20"/>
                <w:szCs w:val="20"/>
              </w:rPr>
              <w:t>- druge osebe, s katerimi je glede na znane okoliščine ali na kakršnem koli pravne</w:t>
            </w:r>
            <w:r w:rsidR="00ED5DF7" w:rsidRPr="00ED5DF7">
              <w:rPr>
                <w:rFonts w:ascii="Arial" w:hAnsi="Arial" w:cs="Arial"/>
                <w:i/>
                <w:sz w:val="20"/>
                <w:szCs w:val="20"/>
              </w:rPr>
              <w:t>m temelju povezan član komisije</w:t>
            </w:r>
            <w:r w:rsidRPr="00ED5DF7">
              <w:rPr>
                <w:rFonts w:ascii="Arial" w:hAnsi="Arial" w:cs="Arial"/>
                <w:i/>
                <w:sz w:val="20"/>
                <w:szCs w:val="20"/>
              </w:rPr>
              <w:t>, tako da zaradi te povezave obstaja dvom o njegovi nepristranskosti pri opra</w:t>
            </w:r>
            <w:r w:rsidR="00ED5DF7" w:rsidRPr="00ED5DF7">
              <w:rPr>
                <w:rFonts w:ascii="Arial" w:hAnsi="Arial" w:cs="Arial"/>
                <w:i/>
                <w:sz w:val="20"/>
                <w:szCs w:val="20"/>
              </w:rPr>
              <w:t>vljanju funkcije člana komisije</w:t>
            </w:r>
            <w:r w:rsidRPr="00ED5DF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0E74B0E7" w14:textId="77777777" w:rsidR="00A36AF4" w:rsidRDefault="00A36AF4" w:rsidP="00A36AF4"/>
    <w:p w14:paraId="2DB339FA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0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4580F"/>
    <w:rsid w:val="00153A17"/>
    <w:rsid w:val="002E56D6"/>
    <w:rsid w:val="003219FC"/>
    <w:rsid w:val="00501251"/>
    <w:rsid w:val="0054335A"/>
    <w:rsid w:val="007C6F09"/>
    <w:rsid w:val="00A36AF4"/>
    <w:rsid w:val="00B144E8"/>
    <w:rsid w:val="00B167EC"/>
    <w:rsid w:val="00C82AA8"/>
    <w:rsid w:val="00C8692B"/>
    <w:rsid w:val="00E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300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Gaberšek Urška</cp:lastModifiedBy>
  <cp:revision>2</cp:revision>
  <dcterms:created xsi:type="dcterms:W3CDTF">2023-03-09T09:45:00Z</dcterms:created>
  <dcterms:modified xsi:type="dcterms:W3CDTF">2023-03-09T09:45:00Z</dcterms:modified>
</cp:coreProperties>
</file>