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36" w:rsidRPr="00656774" w:rsidRDefault="00882F36" w:rsidP="00656774">
      <w:pPr>
        <w:jc w:val="center"/>
        <w:rPr>
          <w:rFonts w:ascii="Arial" w:hAnsi="Arial" w:cs="Arial"/>
          <w:b/>
          <w:sz w:val="20"/>
        </w:rPr>
      </w:pPr>
      <w:r w:rsidRPr="00656774">
        <w:rPr>
          <w:rFonts w:ascii="Arial" w:hAnsi="Arial" w:cs="Arial"/>
          <w:b/>
          <w:sz w:val="20"/>
        </w:rPr>
        <w:t>Povzetek poročila izobraževalnih oblik na Ljudski univerzi Velenje</w:t>
      </w:r>
    </w:p>
    <w:p w:rsidR="00395CFF" w:rsidRPr="00656774" w:rsidRDefault="00882F36" w:rsidP="00656774">
      <w:pPr>
        <w:jc w:val="center"/>
        <w:rPr>
          <w:rFonts w:ascii="Arial" w:hAnsi="Arial" w:cs="Arial"/>
          <w:sz w:val="20"/>
        </w:rPr>
      </w:pPr>
      <w:r w:rsidRPr="00656774">
        <w:rPr>
          <w:rFonts w:ascii="Arial" w:hAnsi="Arial" w:cs="Arial"/>
          <w:b/>
          <w:sz w:val="20"/>
        </w:rPr>
        <w:t>2019/2020</w:t>
      </w:r>
    </w:p>
    <w:p w:rsidR="00395CFF" w:rsidRPr="00656774" w:rsidRDefault="00395CFF" w:rsidP="005D5DD3">
      <w:pPr>
        <w:rPr>
          <w:rFonts w:ascii="Arial" w:hAnsi="Arial" w:cs="Arial"/>
          <w:sz w:val="20"/>
        </w:rPr>
      </w:pPr>
    </w:p>
    <w:p w:rsidR="003B5171" w:rsidRPr="00656774" w:rsidRDefault="003B5171" w:rsidP="005D5DD3">
      <w:pPr>
        <w:rPr>
          <w:rFonts w:ascii="Arial" w:hAnsi="Arial" w:cs="Arial"/>
          <w:b/>
          <w:sz w:val="20"/>
        </w:rPr>
      </w:pPr>
    </w:p>
    <w:p w:rsidR="00395CFF" w:rsidRPr="00656774" w:rsidRDefault="00423BF1" w:rsidP="00F95377">
      <w:pPr>
        <w:pStyle w:val="Naslov1"/>
        <w:rPr>
          <w:rFonts w:ascii="Arial" w:hAnsi="Arial" w:cs="Arial"/>
          <w:sz w:val="20"/>
        </w:rPr>
      </w:pPr>
      <w:bookmarkStart w:id="0" w:name="_Toc311552499"/>
      <w:bookmarkStart w:id="1" w:name="_Toc397678408"/>
      <w:bookmarkStart w:id="2" w:name="_Toc56504257"/>
      <w:r w:rsidRPr="00656774">
        <w:rPr>
          <w:rFonts w:ascii="Arial" w:hAnsi="Arial" w:cs="Arial"/>
          <w:sz w:val="20"/>
        </w:rPr>
        <w:t>OPRAVLJENO IZOBRAŽEVALNO DELO</w:t>
      </w:r>
      <w:bookmarkEnd w:id="0"/>
      <w:bookmarkEnd w:id="1"/>
      <w:bookmarkEnd w:id="2"/>
    </w:p>
    <w:p w:rsidR="009C0B0E" w:rsidRPr="00656774" w:rsidRDefault="009C0B0E" w:rsidP="70F31BEF">
      <w:pPr>
        <w:jc w:val="both"/>
        <w:rPr>
          <w:rFonts w:ascii="Arial" w:hAnsi="Arial" w:cs="Arial"/>
          <w:sz w:val="20"/>
        </w:rPr>
      </w:pPr>
    </w:p>
    <w:p w:rsidR="00423BF1" w:rsidRPr="00656774" w:rsidRDefault="00A90383" w:rsidP="3C15B351">
      <w:pPr>
        <w:spacing w:line="276" w:lineRule="auto"/>
        <w:jc w:val="both"/>
        <w:rPr>
          <w:rFonts w:ascii="Arial" w:hAnsi="Arial" w:cs="Arial"/>
          <w:sz w:val="20"/>
        </w:rPr>
      </w:pPr>
      <w:r w:rsidRPr="00656774">
        <w:rPr>
          <w:rFonts w:ascii="Arial" w:hAnsi="Arial" w:cs="Arial"/>
          <w:sz w:val="20"/>
        </w:rPr>
        <w:t>Poročilo o opravljenih izobraževa</w:t>
      </w:r>
      <w:r w:rsidR="00F8771C" w:rsidRPr="00656774">
        <w:rPr>
          <w:rFonts w:ascii="Arial" w:hAnsi="Arial" w:cs="Arial"/>
          <w:sz w:val="20"/>
        </w:rPr>
        <w:t>lnih oblikah za šolsko leto 201</w:t>
      </w:r>
      <w:r w:rsidR="5C6E6F11" w:rsidRPr="00656774">
        <w:rPr>
          <w:rFonts w:ascii="Arial" w:hAnsi="Arial" w:cs="Arial"/>
          <w:sz w:val="20"/>
        </w:rPr>
        <w:t>9/2020</w:t>
      </w:r>
      <w:r w:rsidR="00890A66" w:rsidRPr="00656774">
        <w:rPr>
          <w:rFonts w:ascii="Arial" w:hAnsi="Arial" w:cs="Arial"/>
          <w:sz w:val="20"/>
        </w:rPr>
        <w:t xml:space="preserve"> </w:t>
      </w:r>
      <w:r w:rsidR="003B4529" w:rsidRPr="00656774">
        <w:rPr>
          <w:rFonts w:ascii="Arial" w:hAnsi="Arial" w:cs="Arial"/>
          <w:sz w:val="20"/>
        </w:rPr>
        <w:t xml:space="preserve">se nanaša </w:t>
      </w:r>
      <w:r w:rsidRPr="00656774">
        <w:rPr>
          <w:rFonts w:ascii="Arial" w:hAnsi="Arial" w:cs="Arial"/>
          <w:sz w:val="20"/>
        </w:rPr>
        <w:t xml:space="preserve">na </w:t>
      </w:r>
      <w:r w:rsidR="00890A66" w:rsidRPr="00656774">
        <w:rPr>
          <w:rFonts w:ascii="Arial" w:hAnsi="Arial" w:cs="Arial"/>
          <w:sz w:val="20"/>
        </w:rPr>
        <w:t>obdobje od 1.9.201</w:t>
      </w:r>
      <w:r w:rsidR="1A3D886E" w:rsidRPr="00656774">
        <w:rPr>
          <w:rFonts w:ascii="Arial" w:hAnsi="Arial" w:cs="Arial"/>
          <w:sz w:val="20"/>
        </w:rPr>
        <w:t>9</w:t>
      </w:r>
      <w:r w:rsidR="00F8771C" w:rsidRPr="00656774">
        <w:rPr>
          <w:rFonts w:ascii="Arial" w:hAnsi="Arial" w:cs="Arial"/>
          <w:sz w:val="20"/>
        </w:rPr>
        <w:t xml:space="preserve"> do 31</w:t>
      </w:r>
      <w:r w:rsidR="00712640" w:rsidRPr="00656774">
        <w:rPr>
          <w:rFonts w:ascii="Arial" w:hAnsi="Arial" w:cs="Arial"/>
          <w:sz w:val="20"/>
        </w:rPr>
        <w:t>.8</w:t>
      </w:r>
      <w:r w:rsidR="00890A66" w:rsidRPr="00656774">
        <w:rPr>
          <w:rFonts w:ascii="Arial" w:hAnsi="Arial" w:cs="Arial"/>
          <w:sz w:val="20"/>
        </w:rPr>
        <w:t>.20</w:t>
      </w:r>
      <w:r w:rsidR="011E9C6F" w:rsidRPr="00656774">
        <w:rPr>
          <w:rFonts w:ascii="Arial" w:hAnsi="Arial" w:cs="Arial"/>
          <w:sz w:val="20"/>
        </w:rPr>
        <w:t>20</w:t>
      </w:r>
      <w:r w:rsidR="00D83A56" w:rsidRPr="00656774">
        <w:rPr>
          <w:rFonts w:ascii="Arial" w:hAnsi="Arial" w:cs="Arial"/>
          <w:sz w:val="20"/>
        </w:rPr>
        <w:t>.</w:t>
      </w:r>
      <w:r w:rsidR="00C21FBD" w:rsidRPr="00656774">
        <w:rPr>
          <w:rFonts w:ascii="Arial" w:hAnsi="Arial" w:cs="Arial"/>
          <w:sz w:val="20"/>
        </w:rPr>
        <w:t xml:space="preserve"> </w:t>
      </w:r>
      <w:r w:rsidR="00D83A56" w:rsidRPr="00656774">
        <w:rPr>
          <w:rFonts w:ascii="Arial" w:hAnsi="Arial" w:cs="Arial"/>
          <w:sz w:val="20"/>
        </w:rPr>
        <w:t xml:space="preserve">Glede na trenutne gospodarske razmere in </w:t>
      </w:r>
      <w:r w:rsidR="4F5A84A9" w:rsidRPr="00656774">
        <w:rPr>
          <w:rFonts w:ascii="Arial" w:hAnsi="Arial" w:cs="Arial"/>
          <w:sz w:val="20"/>
        </w:rPr>
        <w:t xml:space="preserve">razmere vezane na Covid-19, in ob </w:t>
      </w:r>
      <w:r w:rsidR="00D83A56" w:rsidRPr="00656774">
        <w:rPr>
          <w:rFonts w:ascii="Arial" w:hAnsi="Arial" w:cs="Arial"/>
          <w:sz w:val="20"/>
        </w:rPr>
        <w:t>dejstv</w:t>
      </w:r>
      <w:r w:rsidR="16CE76FA" w:rsidRPr="00656774">
        <w:rPr>
          <w:rFonts w:ascii="Arial" w:hAnsi="Arial" w:cs="Arial"/>
          <w:sz w:val="20"/>
        </w:rPr>
        <w:t>u</w:t>
      </w:r>
      <w:r w:rsidR="00D83A56" w:rsidRPr="00656774">
        <w:rPr>
          <w:rFonts w:ascii="Arial" w:hAnsi="Arial" w:cs="Arial"/>
          <w:sz w:val="20"/>
        </w:rPr>
        <w:t>, da Ljudska univerza Velenje pretežni del sredstev pridobi na trgu, kaže</w:t>
      </w:r>
      <w:r w:rsidR="0AF0AF2F" w:rsidRPr="00656774">
        <w:rPr>
          <w:rFonts w:ascii="Arial" w:hAnsi="Arial" w:cs="Arial"/>
          <w:sz w:val="20"/>
        </w:rPr>
        <w:t>jo</w:t>
      </w:r>
      <w:r w:rsidR="00423BF1" w:rsidRPr="00656774">
        <w:rPr>
          <w:rFonts w:ascii="Arial" w:hAnsi="Arial" w:cs="Arial"/>
          <w:sz w:val="20"/>
        </w:rPr>
        <w:t xml:space="preserve"> </w:t>
      </w:r>
      <w:r w:rsidR="27DAB36E" w:rsidRPr="00656774">
        <w:rPr>
          <w:rFonts w:ascii="Arial" w:hAnsi="Arial" w:cs="Arial"/>
          <w:sz w:val="20"/>
        </w:rPr>
        <w:t>številke, da smo sezono 2019/2020 vseeno uspešno izpeljali. Sicer nekoliko manjše kot leta prej, a vseeno pozitivn</w:t>
      </w:r>
      <w:r w:rsidR="75686F63" w:rsidRPr="00656774">
        <w:rPr>
          <w:rFonts w:ascii="Arial" w:hAnsi="Arial" w:cs="Arial"/>
          <w:sz w:val="20"/>
        </w:rPr>
        <w:t>o</w:t>
      </w:r>
      <w:r w:rsidR="27DAB36E" w:rsidRPr="00656774">
        <w:rPr>
          <w:rFonts w:ascii="Arial" w:hAnsi="Arial" w:cs="Arial"/>
          <w:sz w:val="20"/>
        </w:rPr>
        <w:t xml:space="preserve"> in uspešn</w:t>
      </w:r>
      <w:r w:rsidR="54CFE64B" w:rsidRPr="00656774">
        <w:rPr>
          <w:rFonts w:ascii="Arial" w:hAnsi="Arial" w:cs="Arial"/>
          <w:sz w:val="20"/>
        </w:rPr>
        <w:t>o</w:t>
      </w:r>
      <w:r w:rsidR="009C0B0E" w:rsidRPr="00656774">
        <w:rPr>
          <w:rFonts w:ascii="Arial" w:hAnsi="Arial" w:cs="Arial"/>
          <w:sz w:val="20"/>
        </w:rPr>
        <w:t>, tako glede na</w:t>
      </w:r>
      <w:r w:rsidR="00423BF1" w:rsidRPr="00656774">
        <w:rPr>
          <w:rFonts w:ascii="Arial" w:hAnsi="Arial" w:cs="Arial"/>
          <w:sz w:val="20"/>
        </w:rPr>
        <w:t xml:space="preserve"> količino opravljenega dela in števila ur, kot tudi glede števila odraslih udeležencev v ponujenih izobraževalnih oblikah. Skupno smo</w:t>
      </w:r>
      <w:r w:rsidR="005D1F95" w:rsidRPr="00656774">
        <w:rPr>
          <w:rFonts w:ascii="Arial" w:hAnsi="Arial" w:cs="Arial"/>
          <w:sz w:val="20"/>
        </w:rPr>
        <w:t xml:space="preserve"> za </w:t>
      </w:r>
      <w:r w:rsidR="63FAD672" w:rsidRPr="00656774">
        <w:rPr>
          <w:rFonts w:ascii="Arial" w:hAnsi="Arial" w:cs="Arial"/>
          <w:b/>
          <w:bCs/>
          <w:sz w:val="20"/>
        </w:rPr>
        <w:t>8.648</w:t>
      </w:r>
      <w:r w:rsidR="005D1F95" w:rsidRPr="00656774">
        <w:rPr>
          <w:rFonts w:ascii="Arial" w:hAnsi="Arial" w:cs="Arial"/>
          <w:b/>
          <w:bCs/>
          <w:sz w:val="20"/>
        </w:rPr>
        <w:t xml:space="preserve"> udeležencev</w:t>
      </w:r>
      <w:r w:rsidR="00423BF1" w:rsidRPr="00656774">
        <w:rPr>
          <w:rFonts w:ascii="Arial" w:hAnsi="Arial" w:cs="Arial"/>
          <w:sz w:val="20"/>
        </w:rPr>
        <w:t xml:space="preserve"> izvedli </w:t>
      </w:r>
      <w:r w:rsidR="413819FC" w:rsidRPr="00656774">
        <w:rPr>
          <w:rFonts w:ascii="Arial" w:hAnsi="Arial" w:cs="Arial"/>
          <w:b/>
          <w:bCs/>
          <w:sz w:val="20"/>
        </w:rPr>
        <w:t xml:space="preserve">496 </w:t>
      </w:r>
      <w:r w:rsidR="003D6C66" w:rsidRPr="00656774">
        <w:rPr>
          <w:rFonts w:ascii="Arial" w:hAnsi="Arial" w:cs="Arial"/>
          <w:b/>
          <w:bCs/>
          <w:sz w:val="20"/>
        </w:rPr>
        <w:t>različn</w:t>
      </w:r>
      <w:r w:rsidR="6572A5D9" w:rsidRPr="00656774">
        <w:rPr>
          <w:rFonts w:ascii="Arial" w:hAnsi="Arial" w:cs="Arial"/>
          <w:b/>
          <w:bCs/>
          <w:sz w:val="20"/>
        </w:rPr>
        <w:t>ih</w:t>
      </w:r>
      <w:r w:rsidR="003D6C66" w:rsidRPr="00656774">
        <w:rPr>
          <w:rFonts w:ascii="Arial" w:hAnsi="Arial" w:cs="Arial"/>
          <w:b/>
          <w:bCs/>
          <w:sz w:val="20"/>
        </w:rPr>
        <w:t xml:space="preserve"> izobraževaln</w:t>
      </w:r>
      <w:r w:rsidR="61985C92" w:rsidRPr="00656774">
        <w:rPr>
          <w:rFonts w:ascii="Arial" w:hAnsi="Arial" w:cs="Arial"/>
          <w:b/>
          <w:bCs/>
          <w:sz w:val="20"/>
        </w:rPr>
        <w:t>ih</w:t>
      </w:r>
      <w:r w:rsidR="00423BF1" w:rsidRPr="00656774">
        <w:rPr>
          <w:rFonts w:ascii="Arial" w:hAnsi="Arial" w:cs="Arial"/>
          <w:b/>
          <w:bCs/>
          <w:sz w:val="20"/>
        </w:rPr>
        <w:t xml:space="preserve"> oblik</w:t>
      </w:r>
      <w:r w:rsidR="00423BF1" w:rsidRPr="00656774">
        <w:rPr>
          <w:rFonts w:ascii="Arial" w:hAnsi="Arial" w:cs="Arial"/>
          <w:sz w:val="20"/>
        </w:rPr>
        <w:t xml:space="preserve"> </w:t>
      </w:r>
      <w:r w:rsidR="005D1F95" w:rsidRPr="00656774">
        <w:rPr>
          <w:rFonts w:ascii="Arial" w:hAnsi="Arial" w:cs="Arial"/>
          <w:sz w:val="20"/>
        </w:rPr>
        <w:t>in</w:t>
      </w:r>
      <w:r w:rsidR="00423BF1" w:rsidRPr="00656774">
        <w:rPr>
          <w:rFonts w:ascii="Arial" w:hAnsi="Arial" w:cs="Arial"/>
          <w:sz w:val="20"/>
        </w:rPr>
        <w:t xml:space="preserve"> </w:t>
      </w:r>
      <w:r w:rsidR="003D6C66" w:rsidRPr="00656774">
        <w:rPr>
          <w:rFonts w:ascii="Arial" w:hAnsi="Arial" w:cs="Arial"/>
          <w:b/>
          <w:bCs/>
          <w:sz w:val="20"/>
        </w:rPr>
        <w:t>3</w:t>
      </w:r>
      <w:r w:rsidR="0641FFF3" w:rsidRPr="00656774">
        <w:rPr>
          <w:rFonts w:ascii="Arial" w:hAnsi="Arial" w:cs="Arial"/>
          <w:b/>
          <w:bCs/>
          <w:sz w:val="20"/>
        </w:rPr>
        <w:t>0.494</w:t>
      </w:r>
      <w:r w:rsidR="00131B04" w:rsidRPr="00656774">
        <w:rPr>
          <w:rFonts w:ascii="Arial" w:hAnsi="Arial" w:cs="Arial"/>
          <w:b/>
          <w:bCs/>
          <w:sz w:val="20"/>
        </w:rPr>
        <w:t xml:space="preserve"> </w:t>
      </w:r>
      <w:r w:rsidR="005D1F95" w:rsidRPr="00656774">
        <w:rPr>
          <w:rFonts w:ascii="Arial" w:hAnsi="Arial" w:cs="Arial"/>
          <w:b/>
          <w:bCs/>
          <w:sz w:val="20"/>
        </w:rPr>
        <w:t>pedagoških ur</w:t>
      </w:r>
      <w:r w:rsidR="005D1F95" w:rsidRPr="00656774">
        <w:rPr>
          <w:rFonts w:ascii="Arial" w:hAnsi="Arial" w:cs="Arial"/>
          <w:sz w:val="20"/>
        </w:rPr>
        <w:t>.</w:t>
      </w:r>
      <w:r w:rsidR="00423BF1" w:rsidRPr="00656774">
        <w:rPr>
          <w:rFonts w:ascii="Arial" w:hAnsi="Arial" w:cs="Arial"/>
          <w:sz w:val="20"/>
        </w:rPr>
        <w:t xml:space="preserve"> </w:t>
      </w:r>
    </w:p>
    <w:p w:rsidR="005D1F95" w:rsidRPr="00656774" w:rsidRDefault="005D1F95" w:rsidP="3C15B351">
      <w:pPr>
        <w:spacing w:line="276" w:lineRule="auto"/>
        <w:jc w:val="both"/>
        <w:rPr>
          <w:rFonts w:ascii="Arial" w:hAnsi="Arial" w:cs="Arial"/>
          <w:sz w:val="20"/>
        </w:rPr>
      </w:pPr>
    </w:p>
    <w:p w:rsidR="005D1F95" w:rsidRPr="00656774" w:rsidRDefault="005D1F95" w:rsidP="3C15B351">
      <w:pPr>
        <w:spacing w:line="276" w:lineRule="auto"/>
        <w:jc w:val="both"/>
        <w:rPr>
          <w:rFonts w:ascii="Arial" w:hAnsi="Arial" w:cs="Arial"/>
          <w:sz w:val="20"/>
        </w:rPr>
      </w:pPr>
      <w:r w:rsidRPr="00656774">
        <w:rPr>
          <w:rFonts w:ascii="Arial" w:hAnsi="Arial" w:cs="Arial"/>
          <w:sz w:val="20"/>
        </w:rPr>
        <w:t xml:space="preserve">Primerjava s prejšnjimi izobraževalnimi obdobji na področju </w:t>
      </w:r>
      <w:r w:rsidRPr="00656774">
        <w:rPr>
          <w:rFonts w:ascii="Arial" w:hAnsi="Arial" w:cs="Arial"/>
          <w:b/>
          <w:bCs/>
          <w:sz w:val="20"/>
        </w:rPr>
        <w:t xml:space="preserve">izvedbe vseh programov </w:t>
      </w:r>
      <w:r w:rsidRPr="00656774">
        <w:rPr>
          <w:rFonts w:ascii="Arial" w:hAnsi="Arial" w:cs="Arial"/>
          <w:sz w:val="20"/>
        </w:rPr>
        <w:t xml:space="preserve">je </w:t>
      </w:r>
      <w:r w:rsidR="00610ADF" w:rsidRPr="00656774">
        <w:rPr>
          <w:rFonts w:ascii="Arial" w:hAnsi="Arial" w:cs="Arial"/>
          <w:sz w:val="20"/>
        </w:rPr>
        <w:t xml:space="preserve">prikazana v </w:t>
      </w:r>
      <w:r w:rsidR="00BF348F" w:rsidRPr="00656774">
        <w:rPr>
          <w:rFonts w:ascii="Arial" w:hAnsi="Arial" w:cs="Arial"/>
          <w:sz w:val="20"/>
        </w:rPr>
        <w:t xml:space="preserve">spodnji </w:t>
      </w:r>
      <w:r w:rsidR="00610ADF" w:rsidRPr="00656774">
        <w:rPr>
          <w:rFonts w:ascii="Arial" w:hAnsi="Arial" w:cs="Arial"/>
          <w:sz w:val="20"/>
        </w:rPr>
        <w:t>tabeli</w:t>
      </w:r>
      <w:r w:rsidR="00BF348F" w:rsidRPr="00656774">
        <w:rPr>
          <w:rFonts w:ascii="Arial" w:hAnsi="Arial" w:cs="Arial"/>
          <w:sz w:val="20"/>
        </w:rPr>
        <w:t>:</w:t>
      </w:r>
    </w:p>
    <w:p w:rsidR="00AA247D" w:rsidRPr="00656774" w:rsidRDefault="00AA247D" w:rsidP="70F31BEF">
      <w:pPr>
        <w:rPr>
          <w:rFonts w:ascii="Arial" w:hAnsi="Arial" w:cs="Arial"/>
          <w:sz w:val="20"/>
        </w:rPr>
      </w:pPr>
    </w:p>
    <w:tbl>
      <w:tblPr>
        <w:tblW w:w="7797" w:type="dxa"/>
        <w:jc w:val="center"/>
        <w:tblLayout w:type="fixed"/>
        <w:tblCellMar>
          <w:left w:w="70" w:type="dxa"/>
          <w:right w:w="70" w:type="dxa"/>
        </w:tblCellMar>
        <w:tblLook w:val="04A0" w:firstRow="1" w:lastRow="0" w:firstColumn="1" w:lastColumn="0" w:noHBand="0" w:noVBand="1"/>
      </w:tblPr>
      <w:tblGrid>
        <w:gridCol w:w="1985"/>
        <w:gridCol w:w="2126"/>
        <w:gridCol w:w="1843"/>
        <w:gridCol w:w="1843"/>
      </w:tblGrid>
      <w:tr w:rsidR="008D3F29" w:rsidRPr="00656774" w:rsidTr="3C15B351">
        <w:trPr>
          <w:cantSplit/>
          <w:trHeight w:val="284"/>
          <w:jc w:val="center"/>
        </w:trPr>
        <w:tc>
          <w:tcPr>
            <w:tcW w:w="1985" w:type="dxa"/>
            <w:tcBorders>
              <w:top w:val="single" w:sz="4" w:space="0" w:color="auto"/>
              <w:left w:val="single" w:sz="4" w:space="0" w:color="auto"/>
              <w:bottom w:val="single" w:sz="4" w:space="0" w:color="auto"/>
              <w:right w:val="nil"/>
            </w:tcBorders>
            <w:vAlign w:val="center"/>
          </w:tcPr>
          <w:p w:rsidR="00BF348F" w:rsidRPr="00656774" w:rsidRDefault="00BF348F" w:rsidP="70F31BEF">
            <w:pPr>
              <w:jc w:val="center"/>
              <w:rPr>
                <w:rFonts w:ascii="Arial" w:hAnsi="Arial" w:cs="Arial"/>
                <w:b/>
                <w:bCs/>
                <w:sz w:val="20"/>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BF348F" w:rsidRPr="00656774" w:rsidRDefault="00BF348F" w:rsidP="70F31BEF">
            <w:pPr>
              <w:jc w:val="center"/>
              <w:rPr>
                <w:rFonts w:ascii="Arial" w:hAnsi="Arial" w:cs="Arial"/>
                <w:b/>
                <w:bCs/>
                <w:sz w:val="20"/>
              </w:rPr>
            </w:pPr>
            <w:r w:rsidRPr="00656774">
              <w:rPr>
                <w:rFonts w:ascii="Arial" w:hAnsi="Arial" w:cs="Arial"/>
                <w:b/>
                <w:bCs/>
                <w:sz w:val="20"/>
              </w:rPr>
              <w:t>REALIZIRANO PO ŠOLSKIH LETIH</w:t>
            </w:r>
          </w:p>
        </w:tc>
      </w:tr>
      <w:tr w:rsidR="008D3F29" w:rsidRPr="00656774" w:rsidTr="3C15B351">
        <w:trPr>
          <w:cantSplit/>
          <w:trHeight w:val="340"/>
          <w:jc w:val="center"/>
        </w:trPr>
        <w:tc>
          <w:tcPr>
            <w:tcW w:w="1985" w:type="dxa"/>
            <w:tcBorders>
              <w:top w:val="single" w:sz="4" w:space="0" w:color="auto"/>
              <w:left w:val="single" w:sz="4" w:space="0" w:color="auto"/>
              <w:bottom w:val="single" w:sz="4" w:space="0" w:color="auto"/>
              <w:right w:val="nil"/>
            </w:tcBorders>
            <w:shd w:val="clear" w:color="auto" w:fill="FFFF99"/>
            <w:vAlign w:val="center"/>
          </w:tcPr>
          <w:p w:rsidR="00BF348F" w:rsidRPr="00656774" w:rsidRDefault="00BF348F" w:rsidP="70F31BEF">
            <w:pPr>
              <w:jc w:val="center"/>
              <w:rPr>
                <w:rFonts w:ascii="Arial" w:hAnsi="Arial" w:cs="Arial"/>
                <w:b/>
                <w:bCs/>
                <w:sz w:val="20"/>
              </w:rPr>
            </w:pPr>
            <w:r w:rsidRPr="00656774">
              <w:rPr>
                <w:rFonts w:ascii="Arial" w:hAnsi="Arial" w:cs="Arial"/>
                <w:b/>
                <w:bCs/>
                <w:sz w:val="20"/>
              </w:rPr>
              <w:t>Šolsko leto</w:t>
            </w:r>
          </w:p>
        </w:tc>
        <w:tc>
          <w:tcPr>
            <w:tcW w:w="2126" w:type="dxa"/>
            <w:tcBorders>
              <w:top w:val="nil"/>
              <w:left w:val="single" w:sz="4" w:space="0" w:color="auto"/>
              <w:bottom w:val="single" w:sz="4" w:space="0" w:color="auto"/>
              <w:right w:val="single" w:sz="8" w:space="0" w:color="auto"/>
            </w:tcBorders>
            <w:shd w:val="clear" w:color="auto" w:fill="FFFF99"/>
            <w:vAlign w:val="center"/>
          </w:tcPr>
          <w:p w:rsidR="00BF348F" w:rsidRPr="00656774" w:rsidRDefault="00BF348F" w:rsidP="70F31BEF">
            <w:pPr>
              <w:jc w:val="center"/>
              <w:rPr>
                <w:rFonts w:ascii="Arial" w:hAnsi="Arial" w:cs="Arial"/>
                <w:b/>
                <w:bCs/>
                <w:sz w:val="20"/>
              </w:rPr>
            </w:pPr>
            <w:r w:rsidRPr="00656774">
              <w:rPr>
                <w:rFonts w:ascii="Arial" w:hAnsi="Arial" w:cs="Arial"/>
                <w:b/>
                <w:bCs/>
                <w:sz w:val="20"/>
              </w:rPr>
              <w:t>Število izobraževalnih oblik</w:t>
            </w:r>
          </w:p>
        </w:tc>
        <w:tc>
          <w:tcPr>
            <w:tcW w:w="1843" w:type="dxa"/>
            <w:tcBorders>
              <w:top w:val="nil"/>
              <w:left w:val="single" w:sz="4" w:space="0" w:color="auto"/>
              <w:bottom w:val="single" w:sz="4" w:space="0" w:color="auto"/>
              <w:right w:val="single" w:sz="4" w:space="0" w:color="auto"/>
            </w:tcBorders>
            <w:shd w:val="clear" w:color="auto" w:fill="FFFF99"/>
            <w:vAlign w:val="center"/>
          </w:tcPr>
          <w:p w:rsidR="00BF348F" w:rsidRPr="00656774" w:rsidRDefault="00BF348F" w:rsidP="70F31BEF">
            <w:pPr>
              <w:jc w:val="center"/>
              <w:rPr>
                <w:rFonts w:ascii="Arial" w:hAnsi="Arial" w:cs="Arial"/>
                <w:b/>
                <w:bCs/>
                <w:sz w:val="20"/>
              </w:rPr>
            </w:pPr>
            <w:r w:rsidRPr="00656774">
              <w:rPr>
                <w:rFonts w:ascii="Arial" w:hAnsi="Arial" w:cs="Arial"/>
                <w:b/>
                <w:bCs/>
                <w:sz w:val="20"/>
              </w:rPr>
              <w:t>Število ur</w:t>
            </w:r>
          </w:p>
        </w:tc>
        <w:tc>
          <w:tcPr>
            <w:tcW w:w="1843" w:type="dxa"/>
            <w:tcBorders>
              <w:top w:val="nil"/>
              <w:left w:val="single" w:sz="4" w:space="0" w:color="auto"/>
              <w:bottom w:val="single" w:sz="4" w:space="0" w:color="auto"/>
              <w:right w:val="single" w:sz="4" w:space="0" w:color="auto"/>
            </w:tcBorders>
            <w:shd w:val="clear" w:color="auto" w:fill="FFFF99"/>
            <w:vAlign w:val="center"/>
          </w:tcPr>
          <w:p w:rsidR="00BF348F" w:rsidRPr="00656774" w:rsidRDefault="00BF348F" w:rsidP="70F31BEF">
            <w:pPr>
              <w:jc w:val="center"/>
              <w:rPr>
                <w:rFonts w:ascii="Arial" w:hAnsi="Arial" w:cs="Arial"/>
                <w:b/>
                <w:bCs/>
                <w:sz w:val="20"/>
              </w:rPr>
            </w:pPr>
            <w:r w:rsidRPr="00656774">
              <w:rPr>
                <w:rFonts w:ascii="Arial" w:hAnsi="Arial" w:cs="Arial"/>
                <w:b/>
                <w:bCs/>
                <w:sz w:val="20"/>
              </w:rPr>
              <w:t>Število udeležencev</w:t>
            </w:r>
          </w:p>
        </w:tc>
      </w:tr>
      <w:tr w:rsidR="008D3F29" w:rsidRPr="00656774" w:rsidTr="3C15B351">
        <w:trPr>
          <w:cantSplit/>
          <w:trHeight w:val="567"/>
          <w:jc w:val="center"/>
        </w:trPr>
        <w:tc>
          <w:tcPr>
            <w:tcW w:w="1985" w:type="dxa"/>
            <w:tcBorders>
              <w:top w:val="single" w:sz="4" w:space="0" w:color="auto"/>
              <w:left w:val="single" w:sz="4" w:space="0" w:color="auto"/>
              <w:bottom w:val="single" w:sz="4" w:space="0" w:color="auto"/>
              <w:right w:val="nil"/>
            </w:tcBorders>
            <w:shd w:val="clear" w:color="auto" w:fill="FFFFFF" w:themeFill="background1"/>
            <w:vAlign w:val="center"/>
          </w:tcPr>
          <w:p w:rsidR="00890A66" w:rsidRPr="00656774" w:rsidRDefault="00F8771C" w:rsidP="650A5177">
            <w:pPr>
              <w:jc w:val="center"/>
              <w:rPr>
                <w:rFonts w:ascii="Arial" w:eastAsia="Batang" w:hAnsi="Arial" w:cs="Arial"/>
                <w:b/>
                <w:bCs/>
                <w:sz w:val="20"/>
              </w:rPr>
            </w:pPr>
            <w:r w:rsidRPr="00656774">
              <w:rPr>
                <w:rFonts w:ascii="Arial" w:eastAsia="Batang" w:hAnsi="Arial" w:cs="Arial"/>
                <w:b/>
                <w:bCs/>
                <w:sz w:val="20"/>
              </w:rPr>
              <w:t>2016/2017</w:t>
            </w:r>
            <w:r w:rsidR="00890A66" w:rsidRPr="00656774">
              <w:rPr>
                <w:rFonts w:ascii="Arial" w:eastAsia="Batang" w:hAnsi="Arial" w:cs="Arial"/>
                <w:b/>
                <w:bCs/>
                <w:sz w:val="20"/>
              </w:rPr>
              <w:t xml:space="preserve"> </w:t>
            </w:r>
          </w:p>
        </w:tc>
        <w:tc>
          <w:tcPr>
            <w:tcW w:w="212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890A66" w:rsidRPr="00656774" w:rsidRDefault="00F8771C" w:rsidP="650A5177">
            <w:pPr>
              <w:jc w:val="center"/>
              <w:rPr>
                <w:rFonts w:ascii="Arial" w:hAnsi="Arial" w:cs="Arial"/>
                <w:b/>
                <w:bCs/>
                <w:sz w:val="20"/>
              </w:rPr>
            </w:pPr>
            <w:r w:rsidRPr="00656774">
              <w:rPr>
                <w:rFonts w:ascii="Arial" w:hAnsi="Arial" w:cs="Arial"/>
                <w:b/>
                <w:bCs/>
                <w:sz w:val="20"/>
              </w:rPr>
              <w:t>319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A66" w:rsidRPr="00656774" w:rsidRDefault="00F8771C" w:rsidP="650A5177">
            <w:pPr>
              <w:jc w:val="center"/>
              <w:rPr>
                <w:rFonts w:ascii="Arial" w:hAnsi="Arial" w:cs="Arial"/>
                <w:b/>
                <w:bCs/>
                <w:sz w:val="20"/>
              </w:rPr>
            </w:pPr>
            <w:r w:rsidRPr="00656774">
              <w:rPr>
                <w:rFonts w:ascii="Arial" w:hAnsi="Arial" w:cs="Arial"/>
                <w:b/>
                <w:bCs/>
                <w:sz w:val="20"/>
              </w:rPr>
              <w:t>33.299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0A66" w:rsidRPr="00656774" w:rsidRDefault="00F8771C" w:rsidP="650A5177">
            <w:pPr>
              <w:jc w:val="center"/>
              <w:rPr>
                <w:rFonts w:ascii="Arial" w:hAnsi="Arial" w:cs="Arial"/>
                <w:b/>
                <w:bCs/>
                <w:sz w:val="20"/>
              </w:rPr>
            </w:pPr>
            <w:r w:rsidRPr="00656774">
              <w:rPr>
                <w:rFonts w:ascii="Arial" w:hAnsi="Arial" w:cs="Arial"/>
                <w:b/>
                <w:bCs/>
                <w:sz w:val="20"/>
              </w:rPr>
              <w:t>9.562</w:t>
            </w:r>
          </w:p>
        </w:tc>
      </w:tr>
      <w:tr w:rsidR="008D3F29" w:rsidRPr="00656774" w:rsidTr="3C15B351">
        <w:trPr>
          <w:cantSplit/>
          <w:trHeight w:val="567"/>
          <w:jc w:val="center"/>
        </w:trPr>
        <w:tc>
          <w:tcPr>
            <w:tcW w:w="1985" w:type="dxa"/>
            <w:tcBorders>
              <w:top w:val="single" w:sz="4" w:space="0" w:color="auto"/>
              <w:left w:val="single" w:sz="4" w:space="0" w:color="auto"/>
              <w:bottom w:val="single" w:sz="4" w:space="0" w:color="auto"/>
              <w:right w:val="nil"/>
            </w:tcBorders>
            <w:shd w:val="clear" w:color="auto" w:fill="FFFFFF" w:themeFill="background1"/>
            <w:vAlign w:val="center"/>
          </w:tcPr>
          <w:p w:rsidR="00E91349" w:rsidRPr="00656774" w:rsidRDefault="00E91349" w:rsidP="650A5177">
            <w:pPr>
              <w:jc w:val="center"/>
              <w:rPr>
                <w:rFonts w:ascii="Arial" w:eastAsia="Batang" w:hAnsi="Arial" w:cs="Arial"/>
                <w:b/>
                <w:bCs/>
                <w:sz w:val="20"/>
              </w:rPr>
            </w:pPr>
            <w:r w:rsidRPr="00656774">
              <w:rPr>
                <w:rFonts w:ascii="Arial" w:eastAsia="Batang" w:hAnsi="Arial" w:cs="Arial"/>
                <w:b/>
                <w:bCs/>
                <w:sz w:val="20"/>
              </w:rPr>
              <w:t>2017/2018</w:t>
            </w:r>
          </w:p>
        </w:tc>
        <w:tc>
          <w:tcPr>
            <w:tcW w:w="212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91349" w:rsidRPr="00656774" w:rsidRDefault="003D6C66" w:rsidP="650A5177">
            <w:pPr>
              <w:jc w:val="center"/>
              <w:rPr>
                <w:rFonts w:ascii="Arial" w:hAnsi="Arial" w:cs="Arial"/>
                <w:b/>
                <w:bCs/>
                <w:sz w:val="20"/>
              </w:rPr>
            </w:pPr>
            <w:r w:rsidRPr="00656774">
              <w:rPr>
                <w:rFonts w:ascii="Arial" w:hAnsi="Arial" w:cs="Arial"/>
                <w:b/>
                <w:bCs/>
                <w:sz w:val="20"/>
              </w:rPr>
              <w:t>504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349" w:rsidRPr="00656774" w:rsidRDefault="003D6C66" w:rsidP="650A5177">
            <w:pPr>
              <w:jc w:val="center"/>
              <w:rPr>
                <w:rFonts w:ascii="Arial" w:hAnsi="Arial" w:cs="Arial"/>
                <w:b/>
                <w:bCs/>
                <w:sz w:val="20"/>
              </w:rPr>
            </w:pPr>
            <w:r w:rsidRPr="00656774">
              <w:rPr>
                <w:rFonts w:ascii="Arial" w:hAnsi="Arial" w:cs="Arial"/>
                <w:b/>
                <w:bCs/>
                <w:sz w:val="20"/>
              </w:rPr>
              <w:t>38.762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349" w:rsidRPr="00656774" w:rsidRDefault="003D6C66" w:rsidP="650A5177">
            <w:pPr>
              <w:jc w:val="center"/>
              <w:rPr>
                <w:rFonts w:ascii="Arial" w:hAnsi="Arial" w:cs="Arial"/>
                <w:b/>
                <w:bCs/>
                <w:sz w:val="20"/>
              </w:rPr>
            </w:pPr>
            <w:r w:rsidRPr="00656774">
              <w:rPr>
                <w:rFonts w:ascii="Arial" w:hAnsi="Arial" w:cs="Arial"/>
                <w:b/>
                <w:bCs/>
                <w:sz w:val="20"/>
              </w:rPr>
              <w:t>11.307</w:t>
            </w:r>
          </w:p>
        </w:tc>
      </w:tr>
      <w:tr w:rsidR="008D3F29" w:rsidRPr="00656774" w:rsidTr="3C15B351">
        <w:trPr>
          <w:cantSplit/>
          <w:trHeight w:val="567"/>
          <w:jc w:val="center"/>
        </w:trPr>
        <w:tc>
          <w:tcPr>
            <w:tcW w:w="1985" w:type="dxa"/>
            <w:tcBorders>
              <w:top w:val="single" w:sz="4" w:space="0" w:color="auto"/>
              <w:left w:val="single" w:sz="4" w:space="0" w:color="auto"/>
              <w:bottom w:val="single" w:sz="4" w:space="0" w:color="auto"/>
              <w:right w:val="nil"/>
            </w:tcBorders>
            <w:shd w:val="clear" w:color="auto" w:fill="FFFFFF" w:themeFill="background1"/>
            <w:vAlign w:val="center"/>
          </w:tcPr>
          <w:p w:rsidR="3D86B886" w:rsidRPr="00656774" w:rsidRDefault="3D86B886" w:rsidP="482E52F1">
            <w:pPr>
              <w:jc w:val="center"/>
              <w:rPr>
                <w:rFonts w:ascii="Arial" w:eastAsia="Batang" w:hAnsi="Arial" w:cs="Arial"/>
                <w:b/>
                <w:bCs/>
                <w:sz w:val="20"/>
              </w:rPr>
            </w:pPr>
            <w:r w:rsidRPr="00656774">
              <w:rPr>
                <w:rFonts w:ascii="Arial" w:eastAsia="Batang" w:hAnsi="Arial" w:cs="Arial"/>
                <w:b/>
                <w:bCs/>
                <w:sz w:val="20"/>
              </w:rPr>
              <w:t>2018/2019</w:t>
            </w:r>
          </w:p>
        </w:tc>
        <w:tc>
          <w:tcPr>
            <w:tcW w:w="212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482E52F1" w:rsidRPr="00656774" w:rsidRDefault="17A97B1A" w:rsidP="482E52F1">
            <w:pPr>
              <w:jc w:val="center"/>
              <w:rPr>
                <w:rFonts w:ascii="Arial" w:hAnsi="Arial" w:cs="Arial"/>
                <w:b/>
                <w:bCs/>
                <w:sz w:val="20"/>
              </w:rPr>
            </w:pPr>
            <w:r w:rsidRPr="00656774">
              <w:rPr>
                <w:rFonts w:ascii="Arial" w:hAnsi="Arial" w:cs="Arial"/>
                <w:b/>
                <w:bCs/>
                <w:sz w:val="20"/>
              </w:rPr>
              <w:t>486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482E52F1" w:rsidRPr="00656774" w:rsidRDefault="17A97B1A" w:rsidP="482E52F1">
            <w:pPr>
              <w:jc w:val="center"/>
              <w:rPr>
                <w:rFonts w:ascii="Arial" w:hAnsi="Arial" w:cs="Arial"/>
                <w:b/>
                <w:bCs/>
                <w:sz w:val="20"/>
              </w:rPr>
            </w:pPr>
            <w:r w:rsidRPr="00656774">
              <w:rPr>
                <w:rFonts w:ascii="Arial" w:hAnsi="Arial" w:cs="Arial"/>
                <w:b/>
                <w:bCs/>
                <w:sz w:val="20"/>
              </w:rPr>
              <w:t>40.247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482E52F1" w:rsidRPr="00656774" w:rsidRDefault="17A97B1A" w:rsidP="482E52F1">
            <w:pPr>
              <w:jc w:val="center"/>
              <w:rPr>
                <w:rFonts w:ascii="Arial" w:hAnsi="Arial" w:cs="Arial"/>
                <w:b/>
                <w:bCs/>
                <w:sz w:val="20"/>
              </w:rPr>
            </w:pPr>
            <w:r w:rsidRPr="00656774">
              <w:rPr>
                <w:rFonts w:ascii="Arial" w:hAnsi="Arial" w:cs="Arial"/>
                <w:b/>
                <w:bCs/>
                <w:sz w:val="20"/>
              </w:rPr>
              <w:t>11.710</w:t>
            </w:r>
          </w:p>
        </w:tc>
      </w:tr>
      <w:tr w:rsidR="008D3F29" w:rsidRPr="00656774" w:rsidTr="3C15B351">
        <w:trPr>
          <w:cantSplit/>
          <w:trHeight w:val="567"/>
          <w:jc w:val="center"/>
        </w:trPr>
        <w:tc>
          <w:tcPr>
            <w:tcW w:w="1985" w:type="dxa"/>
            <w:tcBorders>
              <w:top w:val="single" w:sz="4" w:space="0" w:color="auto"/>
              <w:left w:val="single" w:sz="4" w:space="0" w:color="auto"/>
              <w:bottom w:val="single" w:sz="4" w:space="0" w:color="auto"/>
              <w:right w:val="nil"/>
            </w:tcBorders>
            <w:shd w:val="clear" w:color="auto" w:fill="FFFFFF" w:themeFill="background1"/>
            <w:vAlign w:val="center"/>
          </w:tcPr>
          <w:p w:rsidR="2C01318B" w:rsidRPr="00656774" w:rsidRDefault="2C01318B" w:rsidP="482E52F1">
            <w:pPr>
              <w:jc w:val="center"/>
              <w:rPr>
                <w:rFonts w:ascii="Arial" w:eastAsia="Batang" w:hAnsi="Arial" w:cs="Arial"/>
                <w:b/>
                <w:bCs/>
                <w:sz w:val="20"/>
              </w:rPr>
            </w:pPr>
            <w:r w:rsidRPr="00656774">
              <w:rPr>
                <w:rFonts w:ascii="Arial" w:eastAsia="Batang" w:hAnsi="Arial" w:cs="Arial"/>
                <w:b/>
                <w:bCs/>
                <w:sz w:val="20"/>
              </w:rPr>
              <w:t>2019/2020</w:t>
            </w:r>
          </w:p>
        </w:tc>
        <w:tc>
          <w:tcPr>
            <w:tcW w:w="212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482E52F1" w:rsidRPr="00656774" w:rsidRDefault="4CDB3B6D" w:rsidP="482E52F1">
            <w:pPr>
              <w:jc w:val="center"/>
              <w:rPr>
                <w:rFonts w:ascii="Arial" w:hAnsi="Arial" w:cs="Arial"/>
                <w:b/>
                <w:bCs/>
                <w:sz w:val="20"/>
              </w:rPr>
            </w:pPr>
            <w:r w:rsidRPr="00656774">
              <w:rPr>
                <w:rFonts w:ascii="Arial" w:hAnsi="Arial" w:cs="Arial"/>
                <w:b/>
                <w:bCs/>
                <w:sz w:val="20"/>
              </w:rPr>
              <w:t>496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482E52F1" w:rsidRPr="00656774" w:rsidRDefault="4CDB3B6D" w:rsidP="482E52F1">
            <w:pPr>
              <w:jc w:val="center"/>
              <w:rPr>
                <w:rFonts w:ascii="Arial" w:hAnsi="Arial" w:cs="Arial"/>
                <w:b/>
                <w:bCs/>
                <w:sz w:val="20"/>
              </w:rPr>
            </w:pPr>
            <w:r w:rsidRPr="00656774">
              <w:rPr>
                <w:rFonts w:ascii="Arial" w:hAnsi="Arial" w:cs="Arial"/>
                <w:b/>
                <w:bCs/>
                <w:sz w:val="20"/>
              </w:rPr>
              <w:t>30.494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482E52F1" w:rsidRPr="00656774" w:rsidRDefault="4CDB3B6D" w:rsidP="482E52F1">
            <w:pPr>
              <w:jc w:val="center"/>
              <w:rPr>
                <w:rFonts w:ascii="Arial" w:hAnsi="Arial" w:cs="Arial"/>
                <w:b/>
                <w:bCs/>
                <w:sz w:val="20"/>
              </w:rPr>
            </w:pPr>
            <w:r w:rsidRPr="00656774">
              <w:rPr>
                <w:rFonts w:ascii="Arial" w:hAnsi="Arial" w:cs="Arial"/>
                <w:b/>
                <w:bCs/>
                <w:sz w:val="20"/>
              </w:rPr>
              <w:t>8.648</w:t>
            </w:r>
          </w:p>
        </w:tc>
      </w:tr>
      <w:tr w:rsidR="008D3F29" w:rsidRPr="00656774" w:rsidTr="3C15B351">
        <w:trPr>
          <w:cantSplit/>
          <w:trHeight w:val="340"/>
          <w:jc w:val="center"/>
        </w:trPr>
        <w:tc>
          <w:tcPr>
            <w:tcW w:w="1985" w:type="dxa"/>
            <w:tcBorders>
              <w:top w:val="single" w:sz="4" w:space="0" w:color="auto"/>
              <w:left w:val="single" w:sz="4" w:space="0" w:color="auto"/>
              <w:bottom w:val="single" w:sz="4" w:space="0" w:color="auto"/>
              <w:right w:val="nil"/>
            </w:tcBorders>
            <w:shd w:val="clear" w:color="auto" w:fill="FFFF99"/>
            <w:vAlign w:val="center"/>
          </w:tcPr>
          <w:p w:rsidR="00BF348F" w:rsidRPr="00656774" w:rsidRDefault="00BF348F" w:rsidP="70F31BEF">
            <w:pPr>
              <w:jc w:val="center"/>
              <w:rPr>
                <w:rFonts w:ascii="Arial" w:eastAsia="Batang" w:hAnsi="Arial" w:cs="Arial"/>
                <w:b/>
                <w:bCs/>
                <w:sz w:val="20"/>
              </w:rPr>
            </w:pPr>
            <w:r w:rsidRPr="00656774">
              <w:rPr>
                <w:rFonts w:ascii="Arial" w:eastAsia="Batang" w:hAnsi="Arial" w:cs="Arial"/>
                <w:b/>
                <w:bCs/>
                <w:sz w:val="20"/>
              </w:rPr>
              <w:t>Sprememba v %</w:t>
            </w:r>
          </w:p>
        </w:tc>
        <w:tc>
          <w:tcPr>
            <w:tcW w:w="2126" w:type="dxa"/>
            <w:tcBorders>
              <w:top w:val="single" w:sz="4" w:space="0" w:color="auto"/>
              <w:left w:val="single" w:sz="4" w:space="0" w:color="auto"/>
              <w:bottom w:val="single" w:sz="4" w:space="0" w:color="auto"/>
              <w:right w:val="single" w:sz="8" w:space="0" w:color="auto"/>
            </w:tcBorders>
            <w:shd w:val="clear" w:color="auto" w:fill="FFFF99"/>
            <w:vAlign w:val="center"/>
          </w:tcPr>
          <w:p w:rsidR="00BF348F" w:rsidRPr="00656774" w:rsidRDefault="003D6C66" w:rsidP="70F31BEF">
            <w:pPr>
              <w:jc w:val="center"/>
              <w:rPr>
                <w:rFonts w:ascii="Arial" w:hAnsi="Arial" w:cs="Arial"/>
                <w:b/>
                <w:bCs/>
                <w:sz w:val="20"/>
              </w:rPr>
            </w:pPr>
            <w:r w:rsidRPr="00656774">
              <w:rPr>
                <w:rFonts w:ascii="Arial" w:hAnsi="Arial" w:cs="Arial"/>
                <w:b/>
                <w:bCs/>
                <w:sz w:val="20"/>
              </w:rPr>
              <w:t xml:space="preserve">+ </w:t>
            </w:r>
            <w:r w:rsidR="4EAA948D" w:rsidRPr="00656774">
              <w:rPr>
                <w:rFonts w:ascii="Arial" w:hAnsi="Arial" w:cs="Arial"/>
                <w:b/>
                <w:bCs/>
                <w:sz w:val="20"/>
              </w:rPr>
              <w:t>2</w:t>
            </w:r>
            <w:r w:rsidR="00C43A29" w:rsidRPr="00656774">
              <w:rPr>
                <w:rFonts w:ascii="Arial" w:hAnsi="Arial" w:cs="Arial"/>
                <w:b/>
                <w:bCs/>
                <w:sz w:val="20"/>
              </w:rPr>
              <w:t xml:space="preserve"> </w:t>
            </w:r>
            <w:r w:rsidRPr="00656774">
              <w:rPr>
                <w:rFonts w:ascii="Arial" w:hAnsi="Arial" w:cs="Arial"/>
                <w:b/>
                <w:bCs/>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BF348F" w:rsidRPr="00656774" w:rsidRDefault="29C53B64" w:rsidP="3C15B351">
            <w:pPr>
              <w:jc w:val="center"/>
              <w:rPr>
                <w:rFonts w:ascii="Arial" w:hAnsi="Arial" w:cs="Arial"/>
                <w:b/>
                <w:bCs/>
                <w:sz w:val="20"/>
              </w:rPr>
            </w:pPr>
            <w:r w:rsidRPr="00656774">
              <w:rPr>
                <w:rFonts w:ascii="Arial" w:hAnsi="Arial" w:cs="Arial"/>
                <w:b/>
                <w:bCs/>
                <w:sz w:val="20"/>
              </w:rPr>
              <w:t>-</w:t>
            </w:r>
            <w:r w:rsidR="57357D19" w:rsidRPr="00656774">
              <w:rPr>
                <w:rFonts w:ascii="Arial" w:hAnsi="Arial" w:cs="Arial"/>
                <w:b/>
                <w:bCs/>
                <w:sz w:val="20"/>
              </w:rPr>
              <w:t xml:space="preserve"> 24</w:t>
            </w:r>
            <w:r w:rsidR="00C43A29" w:rsidRPr="00656774">
              <w:rPr>
                <w:rFonts w:ascii="Arial" w:hAnsi="Arial" w:cs="Arial"/>
                <w:b/>
                <w:bCs/>
                <w:sz w:val="20"/>
              </w:rPr>
              <w:t xml:space="preserve"> </w:t>
            </w:r>
            <w:r w:rsidR="003D6C66" w:rsidRPr="00656774">
              <w:rPr>
                <w:rFonts w:ascii="Arial" w:hAnsi="Arial" w:cs="Arial"/>
                <w:b/>
                <w:bCs/>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BF348F" w:rsidRPr="00656774" w:rsidRDefault="2F4A92B0" w:rsidP="3C15B351">
            <w:pPr>
              <w:jc w:val="center"/>
              <w:rPr>
                <w:rFonts w:ascii="Arial" w:hAnsi="Arial" w:cs="Arial"/>
                <w:b/>
                <w:bCs/>
                <w:sz w:val="20"/>
              </w:rPr>
            </w:pPr>
            <w:r w:rsidRPr="00656774">
              <w:rPr>
                <w:rFonts w:ascii="Arial" w:hAnsi="Arial" w:cs="Arial"/>
                <w:b/>
                <w:bCs/>
                <w:sz w:val="20"/>
              </w:rPr>
              <w:t>- 25,8 %</w:t>
            </w:r>
          </w:p>
        </w:tc>
      </w:tr>
    </w:tbl>
    <w:p w:rsidR="00BF348F" w:rsidRPr="00656774" w:rsidRDefault="00BF348F" w:rsidP="70F31BEF">
      <w:pPr>
        <w:rPr>
          <w:rFonts w:ascii="Arial" w:hAnsi="Arial" w:cs="Arial"/>
          <w:sz w:val="20"/>
        </w:rPr>
      </w:pPr>
    </w:p>
    <w:p w:rsidR="00AA247D" w:rsidRPr="00656774" w:rsidRDefault="00AA247D" w:rsidP="70F31BEF">
      <w:pPr>
        <w:spacing w:line="276" w:lineRule="auto"/>
        <w:rPr>
          <w:rFonts w:ascii="Arial" w:hAnsi="Arial" w:cs="Arial"/>
          <w:sz w:val="20"/>
        </w:rPr>
      </w:pPr>
    </w:p>
    <w:p w:rsidR="00890A66" w:rsidRPr="00656774" w:rsidRDefault="00890A66" w:rsidP="70F31BEF">
      <w:pPr>
        <w:spacing w:line="276" w:lineRule="auto"/>
        <w:jc w:val="both"/>
        <w:rPr>
          <w:rFonts w:ascii="Arial" w:hAnsi="Arial" w:cs="Arial"/>
          <w:sz w:val="20"/>
        </w:rPr>
      </w:pPr>
      <w:r w:rsidRPr="00656774">
        <w:rPr>
          <w:rFonts w:ascii="Arial" w:hAnsi="Arial" w:cs="Arial"/>
          <w:sz w:val="20"/>
        </w:rPr>
        <w:t xml:space="preserve">Ugotavljamo predvsem, da se ljudje lažje odločajo za krajše izobraževalne programe, ki jim omogočajo hitrejšo pridobitev konkurenčnih prednosti na trgu. </w:t>
      </w:r>
      <w:r w:rsidR="00FA584C" w:rsidRPr="00656774">
        <w:rPr>
          <w:rFonts w:ascii="Arial" w:hAnsi="Arial" w:cs="Arial"/>
          <w:sz w:val="20"/>
        </w:rPr>
        <w:t xml:space="preserve">Trenutne razmere v zvezi z epidemijo Covid-19 imajo vpliv na rezultate števila vključenih udeležencev in števila ur izvedbe. </w:t>
      </w:r>
    </w:p>
    <w:p w:rsidR="00395CFF" w:rsidRPr="00656774" w:rsidRDefault="00395CFF" w:rsidP="70F31BEF">
      <w:pPr>
        <w:jc w:val="both"/>
        <w:rPr>
          <w:rFonts w:ascii="Arial" w:hAnsi="Arial" w:cs="Arial"/>
          <w:sz w:val="20"/>
        </w:rPr>
      </w:pPr>
    </w:p>
    <w:p w:rsidR="00395CFF" w:rsidRPr="00656774" w:rsidRDefault="00395CFF" w:rsidP="70F31BEF">
      <w:pPr>
        <w:rPr>
          <w:rFonts w:ascii="Arial" w:hAnsi="Arial" w:cs="Arial"/>
          <w:sz w:val="20"/>
        </w:rPr>
      </w:pPr>
    </w:p>
    <w:p w:rsidR="00395CFF" w:rsidRPr="00656774" w:rsidRDefault="00395CFF" w:rsidP="00F95377">
      <w:pPr>
        <w:pStyle w:val="Naslov1"/>
        <w:rPr>
          <w:rFonts w:ascii="Arial" w:hAnsi="Arial" w:cs="Arial"/>
          <w:sz w:val="20"/>
        </w:rPr>
      </w:pPr>
      <w:bookmarkStart w:id="3" w:name="_Toc311552500"/>
      <w:bookmarkStart w:id="4" w:name="_Toc397678409"/>
      <w:bookmarkStart w:id="5" w:name="_Toc56504258"/>
      <w:r w:rsidRPr="00656774">
        <w:rPr>
          <w:rFonts w:ascii="Arial" w:hAnsi="Arial" w:cs="Arial"/>
          <w:sz w:val="20"/>
        </w:rPr>
        <w:t>PREGLED REALIZIRANIH IZOBRAŽEVALNIH OBLIK</w:t>
      </w:r>
      <w:r w:rsidR="00DE134A" w:rsidRPr="00656774">
        <w:rPr>
          <w:rFonts w:ascii="Arial" w:hAnsi="Arial" w:cs="Arial"/>
          <w:sz w:val="20"/>
        </w:rPr>
        <w:t xml:space="preserve"> ZA PRIDOBITEV</w:t>
      </w:r>
      <w:r w:rsidRPr="00656774">
        <w:rPr>
          <w:rFonts w:ascii="Arial" w:hAnsi="Arial" w:cs="Arial"/>
          <w:sz w:val="20"/>
        </w:rPr>
        <w:t xml:space="preserve"> IZOBRAZBE</w:t>
      </w:r>
      <w:bookmarkEnd w:id="3"/>
      <w:bookmarkEnd w:id="4"/>
      <w:bookmarkEnd w:id="5"/>
    </w:p>
    <w:p w:rsidR="001E3EF0" w:rsidRPr="00656774" w:rsidRDefault="001E3EF0" w:rsidP="00560DED">
      <w:pPr>
        <w:pStyle w:val="Naslov2"/>
        <w:rPr>
          <w:rFonts w:ascii="Arial" w:hAnsi="Arial" w:cs="Arial"/>
          <w:sz w:val="20"/>
          <w:szCs w:val="20"/>
        </w:rPr>
      </w:pPr>
      <w:bookmarkStart w:id="6" w:name="_Toc56504259"/>
      <w:r w:rsidRPr="00656774">
        <w:rPr>
          <w:rFonts w:ascii="Arial" w:hAnsi="Arial" w:cs="Arial"/>
          <w:sz w:val="20"/>
          <w:szCs w:val="20"/>
        </w:rPr>
        <w:t>OSNOVNA ŠOLA ZA ODRASLE IN MLADOSTNIKE</w:t>
      </w:r>
      <w:bookmarkEnd w:id="6"/>
    </w:p>
    <w:p w:rsidR="001E3EF0" w:rsidRPr="00656774" w:rsidRDefault="001E3EF0" w:rsidP="482E52F1">
      <w:pPr>
        <w:rPr>
          <w:rFonts w:ascii="Arial" w:hAnsi="Arial" w:cs="Arial"/>
          <w:sz w:val="20"/>
          <w:lang w:eastAsia="en-US"/>
        </w:rPr>
      </w:pPr>
    </w:p>
    <w:p w:rsidR="001E3EF0" w:rsidRPr="00656774" w:rsidRDefault="001E3EF0" w:rsidP="482E52F1">
      <w:pPr>
        <w:spacing w:line="276" w:lineRule="auto"/>
        <w:rPr>
          <w:rFonts w:ascii="Arial" w:hAnsi="Arial" w:cs="Arial"/>
          <w:sz w:val="20"/>
          <w:lang w:eastAsia="en-US"/>
        </w:rPr>
      </w:pPr>
      <w:bookmarkStart w:id="7" w:name="_Toc149104801"/>
      <w:bookmarkStart w:id="8" w:name="_Toc180485697"/>
      <w:bookmarkStart w:id="9" w:name="_Toc180485929"/>
      <w:r w:rsidRPr="00656774">
        <w:rPr>
          <w:rFonts w:ascii="Arial" w:hAnsi="Arial" w:cs="Arial"/>
          <w:sz w:val="20"/>
          <w:lang w:eastAsia="en-US"/>
        </w:rPr>
        <w:t>Planirano in realizirano število oddelkov, slušateljev in izobraževalnih ur po program</w:t>
      </w:r>
      <w:bookmarkEnd w:id="7"/>
      <w:bookmarkEnd w:id="8"/>
      <w:bookmarkEnd w:id="9"/>
      <w:r w:rsidRPr="00656774">
        <w:rPr>
          <w:rFonts w:ascii="Arial" w:hAnsi="Arial" w:cs="Arial"/>
          <w:sz w:val="20"/>
          <w:lang w:eastAsia="en-US"/>
        </w:rPr>
        <w:t>u:</w:t>
      </w:r>
      <w:r w:rsidRPr="00656774">
        <w:rPr>
          <w:rFonts w:ascii="Arial" w:hAnsi="Arial" w:cs="Arial"/>
          <w:sz w:val="20"/>
        </w:rPr>
        <w:br/>
      </w:r>
    </w:p>
    <w:tbl>
      <w:tblPr>
        <w:tblW w:w="8967" w:type="dxa"/>
        <w:jc w:val="center"/>
        <w:tblLayout w:type="fixed"/>
        <w:tblCellMar>
          <w:left w:w="70" w:type="dxa"/>
          <w:right w:w="70" w:type="dxa"/>
        </w:tblCellMar>
        <w:tblLook w:val="04A0" w:firstRow="1" w:lastRow="0" w:firstColumn="1" w:lastColumn="0" w:noHBand="0" w:noVBand="1"/>
      </w:tblPr>
      <w:tblGrid>
        <w:gridCol w:w="2730"/>
        <w:gridCol w:w="992"/>
        <w:gridCol w:w="992"/>
        <w:gridCol w:w="1134"/>
        <w:gridCol w:w="992"/>
        <w:gridCol w:w="1134"/>
        <w:gridCol w:w="993"/>
      </w:tblGrid>
      <w:tr w:rsidR="00C96CB9" w:rsidRPr="00656774" w:rsidTr="2220F47D">
        <w:trPr>
          <w:cantSplit/>
          <w:trHeight w:val="284"/>
          <w:jc w:val="center"/>
        </w:trPr>
        <w:tc>
          <w:tcPr>
            <w:tcW w:w="2730" w:type="dxa"/>
            <w:tcBorders>
              <w:top w:val="single" w:sz="4" w:space="0" w:color="auto"/>
              <w:left w:val="single" w:sz="4" w:space="0" w:color="auto"/>
              <w:bottom w:val="single" w:sz="4" w:space="0" w:color="auto"/>
              <w:right w:val="nil"/>
            </w:tcBorders>
            <w:vAlign w:val="center"/>
          </w:tcPr>
          <w:p w:rsidR="001E3EF0" w:rsidRPr="00656774" w:rsidRDefault="001E3EF0" w:rsidP="482E52F1">
            <w:pPr>
              <w:spacing w:line="276" w:lineRule="auto"/>
              <w:rPr>
                <w:rFonts w:ascii="Arial" w:hAnsi="Arial" w:cs="Arial"/>
                <w:b/>
                <w:bCs/>
                <w:sz w:val="20"/>
              </w:rPr>
            </w:pPr>
          </w:p>
        </w:tc>
        <w:tc>
          <w:tcPr>
            <w:tcW w:w="3118" w:type="dxa"/>
            <w:gridSpan w:val="3"/>
            <w:tcBorders>
              <w:top w:val="single" w:sz="4" w:space="0" w:color="auto"/>
              <w:left w:val="single" w:sz="8" w:space="0" w:color="auto"/>
              <w:bottom w:val="single" w:sz="4" w:space="0" w:color="auto"/>
              <w:right w:val="single" w:sz="8" w:space="0" w:color="auto"/>
            </w:tcBorders>
            <w:vAlign w:val="center"/>
          </w:tcPr>
          <w:p w:rsidR="001E3EF0" w:rsidRPr="00656774" w:rsidRDefault="004F5D4C" w:rsidP="482E52F1">
            <w:pPr>
              <w:spacing w:line="276" w:lineRule="auto"/>
              <w:jc w:val="center"/>
              <w:rPr>
                <w:rFonts w:ascii="Arial" w:hAnsi="Arial" w:cs="Arial"/>
                <w:b/>
                <w:bCs/>
                <w:sz w:val="20"/>
              </w:rPr>
            </w:pPr>
            <w:r w:rsidRPr="00656774">
              <w:rPr>
                <w:rFonts w:ascii="Arial" w:hAnsi="Arial" w:cs="Arial"/>
                <w:b/>
                <w:bCs/>
                <w:sz w:val="20"/>
              </w:rPr>
              <w:t>PLANIRANO</w:t>
            </w:r>
            <w:r w:rsidR="782B8EED" w:rsidRPr="00656774">
              <w:rPr>
                <w:rFonts w:ascii="Arial" w:hAnsi="Arial" w:cs="Arial"/>
                <w:b/>
                <w:bCs/>
                <w:sz w:val="20"/>
              </w:rPr>
              <w:t xml:space="preserve"> 2019/2020</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1E3EF0" w:rsidRPr="00656774" w:rsidRDefault="004F5D4C" w:rsidP="482E52F1">
            <w:pPr>
              <w:spacing w:line="276" w:lineRule="auto"/>
              <w:jc w:val="center"/>
              <w:rPr>
                <w:rFonts w:ascii="Arial" w:hAnsi="Arial" w:cs="Arial"/>
                <w:b/>
                <w:bCs/>
                <w:sz w:val="20"/>
              </w:rPr>
            </w:pPr>
            <w:r w:rsidRPr="00656774">
              <w:rPr>
                <w:rFonts w:ascii="Arial" w:hAnsi="Arial" w:cs="Arial"/>
                <w:b/>
                <w:bCs/>
                <w:sz w:val="20"/>
              </w:rPr>
              <w:t>REALIZIRANO 2019</w:t>
            </w:r>
            <w:r w:rsidR="00EB5A1C" w:rsidRPr="00656774">
              <w:rPr>
                <w:rFonts w:ascii="Arial" w:hAnsi="Arial" w:cs="Arial"/>
                <w:b/>
                <w:bCs/>
                <w:sz w:val="20"/>
              </w:rPr>
              <w:t>/20</w:t>
            </w:r>
            <w:r w:rsidR="16666B52" w:rsidRPr="00656774">
              <w:rPr>
                <w:rFonts w:ascii="Arial" w:hAnsi="Arial" w:cs="Arial"/>
                <w:b/>
                <w:bCs/>
                <w:sz w:val="20"/>
              </w:rPr>
              <w:t>20</w:t>
            </w:r>
          </w:p>
        </w:tc>
      </w:tr>
      <w:tr w:rsidR="00C96CB9" w:rsidRPr="00656774" w:rsidTr="2220F47D">
        <w:trPr>
          <w:cantSplit/>
          <w:trHeight w:val="340"/>
          <w:jc w:val="center"/>
        </w:trPr>
        <w:tc>
          <w:tcPr>
            <w:tcW w:w="2730" w:type="dxa"/>
            <w:tcBorders>
              <w:top w:val="single" w:sz="4" w:space="0" w:color="auto"/>
              <w:left w:val="single" w:sz="4" w:space="0" w:color="auto"/>
              <w:bottom w:val="single" w:sz="4" w:space="0" w:color="auto"/>
              <w:right w:val="nil"/>
            </w:tcBorders>
            <w:shd w:val="clear" w:color="auto" w:fill="FFFF99"/>
            <w:vAlign w:val="center"/>
          </w:tcPr>
          <w:p w:rsidR="001E3EF0" w:rsidRPr="00656774" w:rsidRDefault="001E3EF0" w:rsidP="482E52F1">
            <w:pPr>
              <w:spacing w:line="276" w:lineRule="auto"/>
              <w:rPr>
                <w:rFonts w:ascii="Arial" w:hAnsi="Arial" w:cs="Arial"/>
                <w:b/>
                <w:bCs/>
                <w:sz w:val="20"/>
              </w:rPr>
            </w:pPr>
            <w:r w:rsidRPr="00656774">
              <w:rPr>
                <w:rFonts w:ascii="Arial" w:hAnsi="Arial" w:cs="Arial"/>
                <w:b/>
                <w:bCs/>
                <w:sz w:val="20"/>
              </w:rPr>
              <w:t>Izobraževalna oblika</w:t>
            </w:r>
          </w:p>
        </w:tc>
        <w:tc>
          <w:tcPr>
            <w:tcW w:w="992" w:type="dxa"/>
            <w:tcBorders>
              <w:top w:val="nil"/>
              <w:left w:val="single" w:sz="8" w:space="0" w:color="auto"/>
              <w:bottom w:val="single" w:sz="4" w:space="0" w:color="auto"/>
              <w:right w:val="single" w:sz="4" w:space="0" w:color="auto"/>
            </w:tcBorders>
            <w:shd w:val="clear" w:color="auto" w:fill="FFFF99"/>
            <w:vAlign w:val="center"/>
          </w:tcPr>
          <w:p w:rsidR="001E3EF0" w:rsidRPr="00656774" w:rsidRDefault="008E5566"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oddel</w:t>
            </w:r>
            <w:proofErr w:type="spellEnd"/>
            <w:r w:rsidRPr="00656774">
              <w:rPr>
                <w:rFonts w:ascii="Arial" w:hAnsi="Arial" w:cs="Arial"/>
                <w:b/>
                <w:bCs/>
                <w:sz w:val="20"/>
              </w:rPr>
              <w:t>.</w:t>
            </w:r>
          </w:p>
        </w:tc>
        <w:tc>
          <w:tcPr>
            <w:tcW w:w="992" w:type="dxa"/>
            <w:tcBorders>
              <w:top w:val="nil"/>
              <w:left w:val="nil"/>
              <w:bottom w:val="single" w:sz="4" w:space="0" w:color="auto"/>
              <w:right w:val="nil"/>
            </w:tcBorders>
            <w:shd w:val="clear" w:color="auto" w:fill="FFFF99"/>
            <w:vAlign w:val="center"/>
          </w:tcPr>
          <w:p w:rsidR="001E3EF0" w:rsidRPr="00656774" w:rsidRDefault="001E3EF0" w:rsidP="482E52F1">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8" w:space="0" w:color="auto"/>
            </w:tcBorders>
            <w:shd w:val="clear" w:color="auto" w:fill="FFFF99"/>
            <w:vAlign w:val="center"/>
          </w:tcPr>
          <w:p w:rsidR="001E3EF0" w:rsidRPr="00656774" w:rsidRDefault="001E3EF0"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1E3EF0" w:rsidRPr="00656774" w:rsidRDefault="008E5566"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oddel</w:t>
            </w:r>
            <w:proofErr w:type="spellEnd"/>
            <w:r w:rsidRPr="00656774">
              <w:rPr>
                <w:rFonts w:ascii="Arial" w:hAnsi="Arial" w:cs="Arial"/>
                <w:b/>
                <w:bCs/>
                <w:sz w:val="20"/>
              </w:rPr>
              <w:t>.</w:t>
            </w:r>
          </w:p>
        </w:tc>
        <w:tc>
          <w:tcPr>
            <w:tcW w:w="1134" w:type="dxa"/>
            <w:tcBorders>
              <w:top w:val="nil"/>
              <w:left w:val="single" w:sz="4" w:space="0" w:color="auto"/>
              <w:bottom w:val="single" w:sz="4" w:space="0" w:color="auto"/>
              <w:right w:val="single" w:sz="4" w:space="0" w:color="auto"/>
            </w:tcBorders>
            <w:shd w:val="clear" w:color="auto" w:fill="FFFF99"/>
            <w:vAlign w:val="center"/>
          </w:tcPr>
          <w:p w:rsidR="001E3EF0" w:rsidRPr="00656774" w:rsidRDefault="001E3EF0" w:rsidP="482E52F1">
            <w:pPr>
              <w:spacing w:line="276" w:lineRule="auto"/>
              <w:jc w:val="center"/>
              <w:rPr>
                <w:rFonts w:ascii="Arial" w:hAnsi="Arial" w:cs="Arial"/>
                <w:b/>
                <w:bCs/>
                <w:sz w:val="20"/>
              </w:rPr>
            </w:pPr>
            <w:r w:rsidRPr="00656774">
              <w:rPr>
                <w:rFonts w:ascii="Arial" w:hAnsi="Arial" w:cs="Arial"/>
                <w:b/>
                <w:bCs/>
                <w:sz w:val="20"/>
              </w:rPr>
              <w:t>Št. ur</w:t>
            </w:r>
          </w:p>
        </w:tc>
        <w:tc>
          <w:tcPr>
            <w:tcW w:w="993" w:type="dxa"/>
            <w:tcBorders>
              <w:top w:val="nil"/>
              <w:left w:val="single" w:sz="4" w:space="0" w:color="auto"/>
              <w:bottom w:val="single" w:sz="4" w:space="0" w:color="auto"/>
              <w:right w:val="single" w:sz="4" w:space="0" w:color="auto"/>
            </w:tcBorders>
            <w:shd w:val="clear" w:color="auto" w:fill="FFFF99"/>
            <w:vAlign w:val="center"/>
          </w:tcPr>
          <w:p w:rsidR="001E3EF0" w:rsidRPr="00656774" w:rsidRDefault="001E3EF0"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C96CB9" w:rsidRPr="00656774" w:rsidTr="2220F47D">
        <w:trPr>
          <w:cantSplit/>
          <w:trHeight w:val="567"/>
          <w:jc w:val="center"/>
        </w:trPr>
        <w:tc>
          <w:tcPr>
            <w:tcW w:w="2730" w:type="dxa"/>
            <w:tcBorders>
              <w:top w:val="nil"/>
              <w:left w:val="single" w:sz="4" w:space="0" w:color="auto"/>
              <w:bottom w:val="single" w:sz="4" w:space="0" w:color="auto"/>
              <w:right w:val="single" w:sz="4" w:space="0" w:color="auto"/>
            </w:tcBorders>
            <w:vAlign w:val="center"/>
          </w:tcPr>
          <w:p w:rsidR="00910B44" w:rsidRPr="00656774" w:rsidRDefault="11E188DC" w:rsidP="482E52F1">
            <w:pPr>
              <w:spacing w:line="276" w:lineRule="auto"/>
              <w:rPr>
                <w:rFonts w:ascii="Arial" w:hAnsi="Arial" w:cs="Arial"/>
                <w:sz w:val="20"/>
                <w:lang w:eastAsia="en-US"/>
              </w:rPr>
            </w:pPr>
            <w:r w:rsidRPr="00656774">
              <w:rPr>
                <w:rFonts w:ascii="Arial" w:hAnsi="Arial" w:cs="Arial"/>
                <w:sz w:val="20"/>
                <w:lang w:eastAsia="en-US"/>
              </w:rPr>
              <w:t>OŠO – 1. polletje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4F5D4C" w:rsidP="482E52F1">
            <w:pPr>
              <w:spacing w:line="276" w:lineRule="auto"/>
              <w:jc w:val="center"/>
              <w:rPr>
                <w:rFonts w:ascii="Arial" w:hAnsi="Arial" w:cs="Arial"/>
                <w:sz w:val="20"/>
                <w:lang w:eastAsia="en-US"/>
              </w:rPr>
            </w:pPr>
            <w:r w:rsidRPr="00656774">
              <w:rPr>
                <w:rFonts w:ascii="Arial" w:hAnsi="Arial" w:cs="Arial"/>
                <w:sz w:val="20"/>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071E5B" w:rsidP="482E52F1">
            <w:pPr>
              <w:spacing w:line="276" w:lineRule="auto"/>
              <w:jc w:val="center"/>
              <w:rPr>
                <w:rFonts w:ascii="Arial" w:hAnsi="Arial" w:cs="Arial"/>
                <w:sz w:val="20"/>
                <w:lang w:eastAsia="en-US"/>
              </w:rPr>
            </w:pPr>
            <w:r w:rsidRPr="00656774">
              <w:rPr>
                <w:rFonts w:ascii="Arial" w:hAnsi="Arial" w:cs="Arial"/>
                <w:sz w:val="20"/>
                <w:lang w:eastAsia="en-US"/>
              </w:rPr>
              <w:t>544</w:t>
            </w:r>
          </w:p>
        </w:tc>
        <w:tc>
          <w:tcPr>
            <w:tcW w:w="993"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071E5B" w:rsidP="482E52F1">
            <w:pPr>
              <w:spacing w:line="276" w:lineRule="auto"/>
              <w:jc w:val="center"/>
              <w:rPr>
                <w:rFonts w:ascii="Arial" w:hAnsi="Arial" w:cs="Arial"/>
                <w:sz w:val="20"/>
                <w:lang w:eastAsia="en-US"/>
              </w:rPr>
            </w:pPr>
            <w:r w:rsidRPr="00656774">
              <w:rPr>
                <w:rFonts w:ascii="Arial" w:hAnsi="Arial" w:cs="Arial"/>
                <w:sz w:val="20"/>
                <w:lang w:eastAsia="en-US"/>
              </w:rPr>
              <w:t>27</w:t>
            </w:r>
          </w:p>
        </w:tc>
      </w:tr>
      <w:tr w:rsidR="00C96CB9" w:rsidRPr="00656774" w:rsidTr="2220F47D">
        <w:trPr>
          <w:cantSplit/>
          <w:trHeight w:val="567"/>
          <w:jc w:val="center"/>
        </w:trPr>
        <w:tc>
          <w:tcPr>
            <w:tcW w:w="2730" w:type="dxa"/>
            <w:tcBorders>
              <w:top w:val="nil"/>
              <w:left w:val="single" w:sz="4" w:space="0" w:color="auto"/>
              <w:bottom w:val="single" w:sz="4" w:space="0" w:color="auto"/>
              <w:right w:val="nil"/>
            </w:tcBorders>
            <w:vAlign w:val="center"/>
          </w:tcPr>
          <w:p w:rsidR="00910B44" w:rsidRPr="00656774" w:rsidRDefault="11E188DC" w:rsidP="482E52F1">
            <w:pPr>
              <w:spacing w:line="276" w:lineRule="auto"/>
              <w:rPr>
                <w:rFonts w:ascii="Arial" w:hAnsi="Arial" w:cs="Arial"/>
                <w:sz w:val="20"/>
                <w:lang w:eastAsia="en-US"/>
              </w:rPr>
            </w:pPr>
            <w:r w:rsidRPr="00656774">
              <w:rPr>
                <w:rFonts w:ascii="Arial" w:hAnsi="Arial" w:cs="Arial"/>
                <w:sz w:val="20"/>
                <w:lang w:eastAsia="en-US"/>
              </w:rPr>
              <w:t>OŠO – 2. polletje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11E188DC" w:rsidP="482E52F1">
            <w:pPr>
              <w:spacing w:line="276" w:lineRule="auto"/>
              <w:jc w:val="center"/>
              <w:rPr>
                <w:rFonts w:ascii="Arial" w:hAnsi="Arial" w:cs="Arial"/>
                <w:sz w:val="20"/>
                <w:lang w:eastAsia="en-US"/>
              </w:rPr>
            </w:pPr>
            <w:r w:rsidRPr="00656774">
              <w:rPr>
                <w:rFonts w:ascii="Arial" w:hAnsi="Arial" w:cs="Arial"/>
                <w:sz w:val="20"/>
                <w:lang w:eastAsia="en-US"/>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4F5D4C" w:rsidP="482E52F1">
            <w:pPr>
              <w:spacing w:line="276" w:lineRule="auto"/>
              <w:jc w:val="center"/>
              <w:rPr>
                <w:rFonts w:ascii="Arial" w:hAnsi="Arial" w:cs="Arial"/>
                <w:sz w:val="20"/>
                <w:lang w:eastAsia="en-US"/>
              </w:rPr>
            </w:pPr>
            <w:r w:rsidRPr="00656774">
              <w:rPr>
                <w:rFonts w:ascii="Arial" w:hAnsi="Arial" w:cs="Arial"/>
                <w:sz w:val="20"/>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C96CB9" w:rsidP="482E52F1">
            <w:pPr>
              <w:spacing w:line="276" w:lineRule="auto"/>
              <w:jc w:val="center"/>
              <w:rPr>
                <w:rFonts w:ascii="Arial" w:hAnsi="Arial" w:cs="Arial"/>
                <w:sz w:val="20"/>
                <w:lang w:eastAsia="en-US"/>
              </w:rPr>
            </w:pPr>
            <w:r w:rsidRPr="00656774">
              <w:rPr>
                <w:rFonts w:ascii="Arial" w:hAnsi="Arial" w:cs="Arial"/>
                <w:sz w:val="20"/>
                <w:lang w:eastAsia="en-US"/>
              </w:rPr>
              <w:t>685</w:t>
            </w:r>
          </w:p>
        </w:tc>
        <w:tc>
          <w:tcPr>
            <w:tcW w:w="993" w:type="dxa"/>
            <w:tcBorders>
              <w:top w:val="single" w:sz="4" w:space="0" w:color="auto"/>
              <w:left w:val="nil"/>
              <w:bottom w:val="single" w:sz="4" w:space="0" w:color="auto"/>
              <w:right w:val="single" w:sz="4" w:space="0" w:color="auto"/>
            </w:tcBorders>
            <w:shd w:val="clear" w:color="auto" w:fill="auto"/>
            <w:vAlign w:val="center"/>
          </w:tcPr>
          <w:p w:rsidR="00910B44" w:rsidRPr="00656774" w:rsidRDefault="00B6506B" w:rsidP="482E52F1">
            <w:pPr>
              <w:spacing w:line="276" w:lineRule="auto"/>
              <w:jc w:val="center"/>
              <w:rPr>
                <w:rFonts w:ascii="Arial" w:hAnsi="Arial" w:cs="Arial"/>
                <w:sz w:val="20"/>
                <w:lang w:eastAsia="en-US"/>
              </w:rPr>
            </w:pPr>
            <w:r w:rsidRPr="00656774">
              <w:rPr>
                <w:rFonts w:ascii="Arial" w:hAnsi="Arial" w:cs="Arial"/>
                <w:sz w:val="20"/>
                <w:lang w:eastAsia="en-US"/>
              </w:rPr>
              <w:t>30</w:t>
            </w:r>
          </w:p>
        </w:tc>
      </w:tr>
      <w:tr w:rsidR="00C96CB9" w:rsidRPr="00656774" w:rsidTr="2220F47D">
        <w:trPr>
          <w:cantSplit/>
          <w:trHeight w:val="340"/>
          <w:jc w:val="center"/>
        </w:trPr>
        <w:tc>
          <w:tcPr>
            <w:tcW w:w="2730" w:type="dxa"/>
            <w:tcBorders>
              <w:top w:val="single" w:sz="4" w:space="0" w:color="auto"/>
              <w:left w:val="single" w:sz="4" w:space="0" w:color="auto"/>
              <w:bottom w:val="single" w:sz="4" w:space="0" w:color="auto"/>
              <w:right w:val="nil"/>
            </w:tcBorders>
            <w:shd w:val="clear" w:color="auto" w:fill="FFFF99"/>
            <w:vAlign w:val="center"/>
          </w:tcPr>
          <w:p w:rsidR="001E3EF0" w:rsidRPr="00656774" w:rsidRDefault="001E3EF0" w:rsidP="482E52F1">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992" w:type="dxa"/>
            <w:tcBorders>
              <w:top w:val="single" w:sz="4" w:space="0" w:color="auto"/>
              <w:left w:val="single" w:sz="8" w:space="0" w:color="auto"/>
              <w:bottom w:val="single" w:sz="4" w:space="0" w:color="auto"/>
              <w:right w:val="single" w:sz="4" w:space="0" w:color="auto"/>
            </w:tcBorders>
            <w:shd w:val="clear" w:color="auto" w:fill="FFFF99"/>
            <w:vAlign w:val="center"/>
          </w:tcPr>
          <w:p w:rsidR="001E3EF0" w:rsidRPr="00656774" w:rsidRDefault="11E188DC" w:rsidP="482E52F1">
            <w:pPr>
              <w:spacing w:line="276" w:lineRule="auto"/>
              <w:jc w:val="center"/>
              <w:rPr>
                <w:rFonts w:ascii="Arial" w:hAnsi="Arial" w:cs="Arial"/>
                <w:b/>
                <w:bCs/>
                <w:sz w:val="20"/>
                <w:lang w:eastAsia="en-US"/>
              </w:rPr>
            </w:pPr>
            <w:r w:rsidRPr="00656774">
              <w:rPr>
                <w:rFonts w:ascii="Arial" w:hAnsi="Arial" w:cs="Arial"/>
                <w:b/>
                <w:bCs/>
                <w:sz w:val="20"/>
                <w:lang w:eastAsia="en-US"/>
              </w:rPr>
              <w:t>4</w:t>
            </w:r>
          </w:p>
        </w:tc>
        <w:tc>
          <w:tcPr>
            <w:tcW w:w="992" w:type="dxa"/>
            <w:tcBorders>
              <w:top w:val="single" w:sz="4" w:space="0" w:color="auto"/>
              <w:left w:val="nil"/>
              <w:bottom w:val="single" w:sz="4" w:space="0" w:color="auto"/>
              <w:right w:val="nil"/>
            </w:tcBorders>
            <w:shd w:val="clear" w:color="auto" w:fill="FFFF99"/>
            <w:vAlign w:val="center"/>
          </w:tcPr>
          <w:p w:rsidR="001E3EF0" w:rsidRPr="00656774" w:rsidRDefault="001E3EF0" w:rsidP="482E52F1">
            <w:pPr>
              <w:spacing w:line="276" w:lineRule="auto"/>
              <w:jc w:val="center"/>
              <w:rPr>
                <w:rFonts w:ascii="Arial" w:hAnsi="Arial" w:cs="Arial"/>
                <w:b/>
                <w:bCs/>
                <w:sz w:val="20"/>
                <w:lang w:eastAsia="en-US"/>
              </w:rPr>
            </w:pPr>
            <w:r w:rsidRPr="00656774">
              <w:rPr>
                <w:rFonts w:ascii="Arial" w:hAnsi="Arial" w:cs="Arial"/>
                <w:b/>
                <w:bCs/>
                <w:sz w:val="20"/>
                <w:lang w:eastAsia="en-US"/>
              </w:rPr>
              <w:t>1</w:t>
            </w:r>
            <w:r w:rsidR="00B636EF" w:rsidRPr="00656774">
              <w:rPr>
                <w:rFonts w:ascii="Arial" w:hAnsi="Arial" w:cs="Arial"/>
                <w:b/>
                <w:bCs/>
                <w:sz w:val="20"/>
                <w:lang w:eastAsia="en-US"/>
              </w:rPr>
              <w:t>.</w:t>
            </w:r>
            <w:r w:rsidRPr="00656774">
              <w:rPr>
                <w:rFonts w:ascii="Arial" w:hAnsi="Arial" w:cs="Arial"/>
                <w:b/>
                <w:bCs/>
                <w:sz w:val="20"/>
                <w:lang w:eastAsia="en-US"/>
              </w:rPr>
              <w:t>000</w:t>
            </w:r>
          </w:p>
        </w:tc>
        <w:tc>
          <w:tcPr>
            <w:tcW w:w="1134" w:type="dxa"/>
            <w:tcBorders>
              <w:top w:val="single" w:sz="4" w:space="0" w:color="auto"/>
              <w:left w:val="single" w:sz="4" w:space="0" w:color="auto"/>
              <w:bottom w:val="single" w:sz="4" w:space="0" w:color="auto"/>
              <w:right w:val="single" w:sz="8" w:space="0" w:color="auto"/>
            </w:tcBorders>
            <w:shd w:val="clear" w:color="auto" w:fill="FFFF99"/>
            <w:vAlign w:val="center"/>
          </w:tcPr>
          <w:p w:rsidR="001E3EF0" w:rsidRPr="00656774" w:rsidRDefault="008E5566" w:rsidP="482E52F1">
            <w:pPr>
              <w:spacing w:line="276" w:lineRule="auto"/>
              <w:jc w:val="center"/>
              <w:rPr>
                <w:rFonts w:ascii="Arial" w:hAnsi="Arial" w:cs="Arial"/>
                <w:b/>
                <w:bCs/>
                <w:sz w:val="20"/>
                <w:lang w:eastAsia="en-US"/>
              </w:rPr>
            </w:pPr>
            <w:r w:rsidRPr="00656774">
              <w:rPr>
                <w:rFonts w:ascii="Arial" w:hAnsi="Arial" w:cs="Arial"/>
                <w:b/>
                <w:bCs/>
                <w:sz w:val="20"/>
                <w:lang w:eastAsia="en-US"/>
              </w:rPr>
              <w:t>4</w:t>
            </w:r>
            <w:r w:rsidR="001E3EF0" w:rsidRPr="00656774">
              <w:rPr>
                <w:rFonts w:ascii="Arial" w:hAnsi="Arial" w:cs="Arial"/>
                <w:b/>
                <w:bCs/>
                <w:sz w:val="20"/>
                <w:lang w:eastAsia="en-US"/>
              </w:rPr>
              <w:t>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E3EF0" w:rsidRPr="00656774" w:rsidRDefault="004F5D4C" w:rsidP="482E52F1">
            <w:pPr>
              <w:spacing w:line="276" w:lineRule="auto"/>
              <w:jc w:val="center"/>
              <w:rPr>
                <w:rFonts w:ascii="Arial" w:hAnsi="Arial" w:cs="Arial"/>
                <w:b/>
                <w:bCs/>
                <w:sz w:val="20"/>
                <w:lang w:eastAsia="en-US"/>
              </w:rPr>
            </w:pPr>
            <w:r w:rsidRPr="00656774">
              <w:rPr>
                <w:rFonts w:ascii="Arial" w:hAnsi="Arial" w:cs="Arial"/>
                <w:b/>
                <w:bCs/>
                <w:sz w:val="20"/>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1E3EF0" w:rsidRPr="00656774" w:rsidRDefault="00EB5A1C" w:rsidP="482E52F1">
            <w:pPr>
              <w:spacing w:line="276" w:lineRule="auto"/>
              <w:jc w:val="center"/>
              <w:rPr>
                <w:rFonts w:ascii="Arial" w:hAnsi="Arial" w:cs="Arial"/>
                <w:b/>
                <w:bCs/>
                <w:sz w:val="20"/>
                <w:lang w:eastAsia="en-US"/>
              </w:rPr>
            </w:pPr>
            <w:r w:rsidRPr="00656774">
              <w:rPr>
                <w:rFonts w:ascii="Arial" w:hAnsi="Arial" w:cs="Arial"/>
                <w:b/>
                <w:bCs/>
                <w:sz w:val="20"/>
                <w:lang w:eastAsia="en-US"/>
              </w:rPr>
              <w:t>1</w:t>
            </w:r>
            <w:r w:rsidR="00B636EF" w:rsidRPr="00656774">
              <w:rPr>
                <w:rFonts w:ascii="Arial" w:hAnsi="Arial" w:cs="Arial"/>
                <w:b/>
                <w:bCs/>
                <w:sz w:val="20"/>
                <w:lang w:eastAsia="en-US"/>
              </w:rPr>
              <w:t>.</w:t>
            </w:r>
            <w:r w:rsidR="00C96CB9" w:rsidRPr="00656774">
              <w:rPr>
                <w:rFonts w:ascii="Arial" w:hAnsi="Arial" w:cs="Arial"/>
                <w:b/>
                <w:bCs/>
                <w:sz w:val="20"/>
                <w:lang w:eastAsia="en-US"/>
              </w:rPr>
              <w:t>229</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tcPr>
          <w:p w:rsidR="001E3EF0" w:rsidRPr="00656774" w:rsidRDefault="00DE6EAC" w:rsidP="482E52F1">
            <w:pPr>
              <w:spacing w:line="276" w:lineRule="auto"/>
              <w:jc w:val="center"/>
              <w:rPr>
                <w:rFonts w:ascii="Arial" w:hAnsi="Arial" w:cs="Arial"/>
                <w:b/>
                <w:bCs/>
                <w:sz w:val="20"/>
                <w:lang w:eastAsia="en-US"/>
              </w:rPr>
            </w:pPr>
            <w:r w:rsidRPr="00656774">
              <w:rPr>
                <w:rFonts w:ascii="Arial" w:hAnsi="Arial" w:cs="Arial"/>
                <w:b/>
                <w:bCs/>
                <w:sz w:val="20"/>
                <w:lang w:eastAsia="en-US"/>
              </w:rPr>
              <w:t>57</w:t>
            </w:r>
          </w:p>
        </w:tc>
      </w:tr>
    </w:tbl>
    <w:p w:rsidR="001E3EF0" w:rsidRPr="00656774" w:rsidRDefault="001E3EF0" w:rsidP="482E52F1">
      <w:pPr>
        <w:spacing w:line="276" w:lineRule="auto"/>
        <w:rPr>
          <w:rFonts w:ascii="Arial" w:hAnsi="Arial" w:cs="Arial"/>
          <w:sz w:val="20"/>
          <w:lang w:eastAsia="en-US"/>
        </w:rPr>
      </w:pPr>
    </w:p>
    <w:p w:rsidR="0001104B" w:rsidRPr="00656774" w:rsidRDefault="0001104B" w:rsidP="00D43D05">
      <w:pPr>
        <w:pStyle w:val="Naslov2"/>
        <w:spacing w:line="276" w:lineRule="auto"/>
        <w:rPr>
          <w:rFonts w:ascii="Arial" w:hAnsi="Arial" w:cs="Arial"/>
          <w:sz w:val="20"/>
          <w:szCs w:val="20"/>
        </w:rPr>
      </w:pPr>
      <w:bookmarkStart w:id="10" w:name="_Toc310904244"/>
      <w:bookmarkStart w:id="11" w:name="_Toc397678411"/>
      <w:bookmarkStart w:id="12" w:name="_Toc56504260"/>
      <w:r w:rsidRPr="00656774">
        <w:rPr>
          <w:rFonts w:ascii="Arial" w:hAnsi="Arial" w:cs="Arial"/>
          <w:sz w:val="20"/>
          <w:szCs w:val="20"/>
        </w:rPr>
        <w:t>SREDNJE POKLICNO IZOBRAŽEVANJE</w:t>
      </w:r>
      <w:bookmarkEnd w:id="10"/>
      <w:bookmarkEnd w:id="11"/>
      <w:bookmarkEnd w:id="12"/>
      <w:r w:rsidR="003C073E" w:rsidRPr="00656774">
        <w:rPr>
          <w:rFonts w:ascii="Arial" w:hAnsi="Arial" w:cs="Arial"/>
          <w:sz w:val="20"/>
          <w:szCs w:val="20"/>
        </w:rPr>
        <w:fldChar w:fldCharType="begin"/>
      </w:r>
      <w:r w:rsidR="003C073E" w:rsidRPr="00656774">
        <w:rPr>
          <w:rFonts w:ascii="Arial" w:hAnsi="Arial" w:cs="Arial"/>
          <w:sz w:val="20"/>
          <w:szCs w:val="20"/>
        </w:rPr>
        <w:instrText xml:space="preserve"> XE "A. VSEBINSKI DEL LETNEGA DELOVNEGA NAČRTA" </w:instrText>
      </w:r>
      <w:r w:rsidR="003C073E" w:rsidRPr="00656774">
        <w:rPr>
          <w:rFonts w:ascii="Arial" w:hAnsi="Arial" w:cs="Arial"/>
          <w:sz w:val="20"/>
          <w:szCs w:val="20"/>
        </w:rPr>
        <w:fldChar w:fldCharType="end"/>
      </w:r>
    </w:p>
    <w:p w:rsidR="0001104B" w:rsidRPr="00656774" w:rsidRDefault="19E6DE7D" w:rsidP="0059573D">
      <w:pPr>
        <w:pStyle w:val="Naslov3"/>
        <w:rPr>
          <w:rFonts w:ascii="Arial" w:hAnsi="Arial" w:cs="Arial"/>
          <w:sz w:val="20"/>
          <w:szCs w:val="20"/>
        </w:rPr>
      </w:pPr>
      <w:bookmarkStart w:id="13" w:name="_Toc310904245"/>
      <w:bookmarkStart w:id="14" w:name="_Toc311552501"/>
      <w:bookmarkStart w:id="15" w:name="_Toc397678412"/>
      <w:bookmarkStart w:id="16" w:name="_Toc56504261"/>
      <w:r w:rsidRPr="00656774">
        <w:rPr>
          <w:rFonts w:ascii="Arial" w:hAnsi="Arial" w:cs="Arial"/>
          <w:sz w:val="20"/>
          <w:szCs w:val="20"/>
        </w:rPr>
        <w:t>TRGOVEC (SPI)</w:t>
      </w:r>
      <w:bookmarkEnd w:id="13"/>
      <w:bookmarkEnd w:id="14"/>
      <w:bookmarkEnd w:id="15"/>
      <w:bookmarkEnd w:id="16"/>
    </w:p>
    <w:p w:rsidR="0001104B" w:rsidRPr="00656774" w:rsidRDefault="0001104B" w:rsidP="482E52F1">
      <w:pPr>
        <w:rPr>
          <w:rFonts w:ascii="Arial" w:hAnsi="Arial" w:cs="Arial"/>
          <w:sz w:val="20"/>
        </w:rPr>
      </w:pPr>
    </w:p>
    <w:p w:rsidR="0001104B" w:rsidRPr="00656774" w:rsidRDefault="19E6DE7D" w:rsidP="482E52F1">
      <w:pPr>
        <w:spacing w:line="276" w:lineRule="auto"/>
        <w:rPr>
          <w:rFonts w:ascii="Arial" w:hAnsi="Arial" w:cs="Arial"/>
          <w:sz w:val="20"/>
        </w:rPr>
      </w:pPr>
      <w:r w:rsidRPr="00656774">
        <w:rPr>
          <w:rFonts w:ascii="Arial" w:hAnsi="Arial" w:cs="Arial"/>
          <w:sz w:val="20"/>
        </w:rPr>
        <w:t xml:space="preserve">Planirano in realizirano število oblik, izobraževalnih ur in udeležencev v programu: </w:t>
      </w:r>
      <w:r w:rsidRPr="00656774">
        <w:rPr>
          <w:rFonts w:ascii="Arial" w:hAnsi="Arial" w:cs="Arial"/>
          <w:sz w:val="20"/>
        </w:rPr>
        <w:br/>
      </w:r>
    </w:p>
    <w:tbl>
      <w:tblPr>
        <w:tblW w:w="9214" w:type="dxa"/>
        <w:jc w:val="center"/>
        <w:tblLayout w:type="fixed"/>
        <w:tblCellMar>
          <w:left w:w="70" w:type="dxa"/>
          <w:right w:w="70" w:type="dxa"/>
        </w:tblCellMar>
        <w:tblLook w:val="04A0" w:firstRow="1" w:lastRow="0" w:firstColumn="1" w:lastColumn="0" w:noHBand="0" w:noVBand="1"/>
      </w:tblPr>
      <w:tblGrid>
        <w:gridCol w:w="2977"/>
        <w:gridCol w:w="992"/>
        <w:gridCol w:w="992"/>
        <w:gridCol w:w="1134"/>
        <w:gridCol w:w="992"/>
        <w:gridCol w:w="1134"/>
        <w:gridCol w:w="993"/>
      </w:tblGrid>
      <w:tr w:rsidR="001C3CF4" w:rsidRPr="00656774" w:rsidTr="0652A8E4">
        <w:trPr>
          <w:cantSplit/>
          <w:trHeight w:val="284"/>
          <w:jc w:val="center"/>
        </w:trPr>
        <w:tc>
          <w:tcPr>
            <w:tcW w:w="2977" w:type="dxa"/>
            <w:tcBorders>
              <w:top w:val="single" w:sz="4" w:space="0" w:color="auto"/>
              <w:left w:val="single" w:sz="4" w:space="0" w:color="auto"/>
              <w:bottom w:val="single" w:sz="4" w:space="0" w:color="auto"/>
              <w:right w:val="nil"/>
            </w:tcBorders>
            <w:vAlign w:val="center"/>
          </w:tcPr>
          <w:p w:rsidR="001B1384" w:rsidRPr="00656774" w:rsidRDefault="001B1384" w:rsidP="482E52F1">
            <w:pPr>
              <w:spacing w:line="276" w:lineRule="auto"/>
              <w:rPr>
                <w:rFonts w:ascii="Arial" w:hAnsi="Arial" w:cs="Arial"/>
                <w:b/>
                <w:bCs/>
                <w:sz w:val="20"/>
              </w:rPr>
            </w:pPr>
          </w:p>
        </w:tc>
        <w:tc>
          <w:tcPr>
            <w:tcW w:w="3118" w:type="dxa"/>
            <w:gridSpan w:val="3"/>
            <w:tcBorders>
              <w:top w:val="single" w:sz="4" w:space="0" w:color="auto"/>
              <w:left w:val="single" w:sz="8" w:space="0" w:color="auto"/>
              <w:bottom w:val="single" w:sz="4" w:space="0" w:color="auto"/>
              <w:right w:val="single" w:sz="8" w:space="0" w:color="auto"/>
            </w:tcBorders>
            <w:vAlign w:val="center"/>
          </w:tcPr>
          <w:p w:rsidR="001B1384" w:rsidRPr="00656774" w:rsidRDefault="65A36996" w:rsidP="0652A8E4">
            <w:pPr>
              <w:spacing w:line="276" w:lineRule="auto"/>
              <w:jc w:val="center"/>
              <w:rPr>
                <w:rFonts w:ascii="Arial" w:hAnsi="Arial" w:cs="Arial"/>
                <w:b/>
                <w:bCs/>
                <w:sz w:val="20"/>
              </w:rPr>
            </w:pPr>
            <w:r w:rsidRPr="00656774">
              <w:rPr>
                <w:rFonts w:ascii="Arial" w:hAnsi="Arial" w:cs="Arial"/>
                <w:b/>
                <w:bCs/>
                <w:sz w:val="20"/>
              </w:rPr>
              <w:t>PLANIRANO 2019/2020</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1B1384" w:rsidRPr="00656774" w:rsidRDefault="65A36996" w:rsidP="0652A8E4">
            <w:pPr>
              <w:spacing w:line="276" w:lineRule="auto"/>
              <w:jc w:val="center"/>
              <w:rPr>
                <w:rFonts w:ascii="Arial" w:hAnsi="Arial" w:cs="Arial"/>
                <w:b/>
                <w:bCs/>
                <w:sz w:val="20"/>
              </w:rPr>
            </w:pPr>
            <w:r w:rsidRPr="00656774">
              <w:rPr>
                <w:rFonts w:ascii="Arial" w:hAnsi="Arial" w:cs="Arial"/>
                <w:b/>
                <w:bCs/>
                <w:sz w:val="20"/>
              </w:rPr>
              <w:t>REALIZIRANO 2019/2020</w:t>
            </w:r>
          </w:p>
        </w:tc>
      </w:tr>
      <w:tr w:rsidR="001C3CF4" w:rsidRPr="00656774" w:rsidTr="0652A8E4">
        <w:trPr>
          <w:cantSplit/>
          <w:trHeight w:val="340"/>
          <w:jc w:val="center"/>
        </w:trPr>
        <w:tc>
          <w:tcPr>
            <w:tcW w:w="2977"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19E6DE7D" w:rsidP="482E52F1">
            <w:pPr>
              <w:spacing w:line="276" w:lineRule="auto"/>
              <w:rPr>
                <w:rFonts w:ascii="Arial" w:hAnsi="Arial" w:cs="Arial"/>
                <w:b/>
                <w:bCs/>
                <w:sz w:val="20"/>
              </w:rPr>
            </w:pPr>
            <w:r w:rsidRPr="00656774">
              <w:rPr>
                <w:rFonts w:ascii="Arial" w:hAnsi="Arial" w:cs="Arial"/>
                <w:b/>
                <w:bCs/>
                <w:sz w:val="20"/>
              </w:rPr>
              <w:t>Izobraževalna oblika</w:t>
            </w:r>
          </w:p>
        </w:tc>
        <w:tc>
          <w:tcPr>
            <w:tcW w:w="992" w:type="dxa"/>
            <w:tcBorders>
              <w:top w:val="nil"/>
              <w:left w:val="single" w:sz="8"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oblik</w:t>
            </w:r>
          </w:p>
        </w:tc>
        <w:tc>
          <w:tcPr>
            <w:tcW w:w="1134"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ur</w:t>
            </w:r>
          </w:p>
        </w:tc>
        <w:tc>
          <w:tcPr>
            <w:tcW w:w="993"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1C3CF4" w:rsidRPr="00656774" w:rsidTr="0652A8E4">
        <w:trPr>
          <w:cantSplit/>
          <w:trHeight w:val="567"/>
          <w:jc w:val="center"/>
        </w:trPr>
        <w:tc>
          <w:tcPr>
            <w:tcW w:w="2977" w:type="dxa"/>
            <w:tcBorders>
              <w:top w:val="nil"/>
              <w:left w:val="single" w:sz="4" w:space="0" w:color="auto"/>
              <w:bottom w:val="single" w:sz="4" w:space="0" w:color="auto"/>
              <w:right w:val="single" w:sz="4" w:space="0" w:color="auto"/>
            </w:tcBorders>
            <w:vAlign w:val="center"/>
          </w:tcPr>
          <w:p w:rsidR="001B1384" w:rsidRPr="00656774" w:rsidRDefault="19E6DE7D" w:rsidP="482E52F1">
            <w:pPr>
              <w:spacing w:line="276" w:lineRule="auto"/>
              <w:rPr>
                <w:rFonts w:ascii="Arial" w:eastAsia="Batang" w:hAnsi="Arial" w:cs="Arial"/>
                <w:sz w:val="20"/>
              </w:rPr>
            </w:pPr>
            <w:r w:rsidRPr="00656774">
              <w:rPr>
                <w:rFonts w:ascii="Arial" w:eastAsia="Batang" w:hAnsi="Arial" w:cs="Arial"/>
                <w:sz w:val="20"/>
              </w:rPr>
              <w:t xml:space="preserve">TRGOVEC (SPI) </w:t>
            </w:r>
          </w:p>
        </w:tc>
        <w:tc>
          <w:tcPr>
            <w:tcW w:w="992" w:type="dxa"/>
            <w:tcBorders>
              <w:top w:val="single" w:sz="4" w:space="0" w:color="auto"/>
              <w:left w:val="single" w:sz="4" w:space="0" w:color="auto"/>
              <w:bottom w:val="single" w:sz="4" w:space="0" w:color="auto"/>
              <w:right w:val="single" w:sz="4" w:space="0" w:color="auto"/>
            </w:tcBorders>
            <w:vAlign w:val="center"/>
          </w:tcPr>
          <w:p w:rsidR="001B1384" w:rsidRPr="00656774" w:rsidRDefault="00AC5E01" w:rsidP="482E52F1">
            <w:pPr>
              <w:spacing w:line="276" w:lineRule="auto"/>
              <w:jc w:val="center"/>
              <w:rPr>
                <w:rFonts w:ascii="Arial" w:eastAsia="Batang" w:hAnsi="Arial" w:cs="Arial"/>
                <w:sz w:val="20"/>
              </w:rPr>
            </w:pPr>
            <w:r w:rsidRPr="00656774">
              <w:rPr>
                <w:rFonts w:ascii="Arial" w:eastAsia="Batang" w:hAnsi="Arial" w:cs="Arial"/>
                <w:sz w:val="20"/>
              </w:rPr>
              <w:t>2</w:t>
            </w:r>
          </w:p>
        </w:tc>
        <w:tc>
          <w:tcPr>
            <w:tcW w:w="992" w:type="dxa"/>
            <w:tcBorders>
              <w:top w:val="nil"/>
              <w:left w:val="nil"/>
              <w:bottom w:val="single" w:sz="4" w:space="0" w:color="auto"/>
              <w:right w:val="single" w:sz="4" w:space="0" w:color="auto"/>
            </w:tcBorders>
            <w:vAlign w:val="center"/>
          </w:tcPr>
          <w:p w:rsidR="001B1384" w:rsidRPr="00656774" w:rsidRDefault="19E6DE7D" w:rsidP="482E52F1">
            <w:pPr>
              <w:spacing w:line="276" w:lineRule="auto"/>
              <w:jc w:val="center"/>
              <w:rPr>
                <w:rFonts w:ascii="Arial" w:eastAsia="Batang" w:hAnsi="Arial" w:cs="Arial"/>
                <w:sz w:val="20"/>
              </w:rPr>
            </w:pPr>
            <w:r w:rsidRPr="00656774">
              <w:rPr>
                <w:rFonts w:ascii="Arial" w:eastAsia="Batang" w:hAnsi="Arial" w:cs="Arial"/>
                <w:sz w:val="20"/>
              </w:rPr>
              <w:t>520</w:t>
            </w:r>
          </w:p>
        </w:tc>
        <w:tc>
          <w:tcPr>
            <w:tcW w:w="1134" w:type="dxa"/>
            <w:tcBorders>
              <w:top w:val="nil"/>
              <w:left w:val="nil"/>
              <w:bottom w:val="single" w:sz="4" w:space="0" w:color="auto"/>
              <w:right w:val="single" w:sz="8" w:space="0" w:color="auto"/>
            </w:tcBorders>
            <w:vAlign w:val="center"/>
          </w:tcPr>
          <w:p w:rsidR="001B1384" w:rsidRPr="00656774" w:rsidRDefault="19E6DE7D" w:rsidP="482E52F1">
            <w:pPr>
              <w:spacing w:line="276" w:lineRule="auto"/>
              <w:jc w:val="center"/>
              <w:rPr>
                <w:rFonts w:ascii="Arial" w:eastAsia="Batang" w:hAnsi="Arial" w:cs="Arial"/>
                <w:sz w:val="20"/>
              </w:rPr>
            </w:pPr>
            <w:r w:rsidRPr="00656774">
              <w:rPr>
                <w:rFonts w:ascii="Arial" w:eastAsia="Batang" w:hAnsi="Arial" w:cs="Arial"/>
                <w:sz w:val="20"/>
              </w:rPr>
              <w:t>20</w:t>
            </w:r>
          </w:p>
        </w:tc>
        <w:tc>
          <w:tcPr>
            <w:tcW w:w="992" w:type="dxa"/>
            <w:tcBorders>
              <w:top w:val="nil"/>
              <w:left w:val="single" w:sz="4" w:space="0" w:color="auto"/>
              <w:bottom w:val="single" w:sz="4" w:space="0" w:color="auto"/>
              <w:right w:val="single" w:sz="8" w:space="0" w:color="auto"/>
            </w:tcBorders>
            <w:vAlign w:val="center"/>
          </w:tcPr>
          <w:p w:rsidR="001B1384" w:rsidRPr="00656774" w:rsidRDefault="19E6DE7D" w:rsidP="482E52F1">
            <w:pPr>
              <w:spacing w:line="276" w:lineRule="auto"/>
              <w:jc w:val="center"/>
              <w:rPr>
                <w:rFonts w:ascii="Arial" w:hAnsi="Arial" w:cs="Arial"/>
                <w:sz w:val="20"/>
              </w:rPr>
            </w:pPr>
            <w:r w:rsidRPr="00656774">
              <w:rPr>
                <w:rFonts w:ascii="Arial" w:hAnsi="Arial" w:cs="Arial"/>
                <w:sz w:val="20"/>
              </w:rPr>
              <w:t>3</w:t>
            </w:r>
          </w:p>
        </w:tc>
        <w:tc>
          <w:tcPr>
            <w:tcW w:w="1134" w:type="dxa"/>
            <w:tcBorders>
              <w:top w:val="nil"/>
              <w:left w:val="single" w:sz="4" w:space="0" w:color="auto"/>
              <w:bottom w:val="single" w:sz="4" w:space="0" w:color="auto"/>
              <w:right w:val="single" w:sz="4" w:space="0" w:color="auto"/>
            </w:tcBorders>
            <w:vAlign w:val="center"/>
          </w:tcPr>
          <w:p w:rsidR="001B1384" w:rsidRPr="00656774" w:rsidRDefault="00D85281" w:rsidP="482E52F1">
            <w:pPr>
              <w:spacing w:line="276" w:lineRule="auto"/>
              <w:jc w:val="center"/>
              <w:rPr>
                <w:rFonts w:ascii="Arial" w:eastAsia="Batang" w:hAnsi="Arial" w:cs="Arial"/>
                <w:sz w:val="20"/>
              </w:rPr>
            </w:pPr>
            <w:r w:rsidRPr="00656774">
              <w:rPr>
                <w:rFonts w:ascii="Arial" w:eastAsia="Batang" w:hAnsi="Arial" w:cs="Arial"/>
                <w:sz w:val="20"/>
              </w:rPr>
              <w:t>1.131</w:t>
            </w:r>
          </w:p>
        </w:tc>
        <w:tc>
          <w:tcPr>
            <w:tcW w:w="993" w:type="dxa"/>
            <w:tcBorders>
              <w:top w:val="nil"/>
              <w:left w:val="single" w:sz="4" w:space="0" w:color="auto"/>
              <w:bottom w:val="single" w:sz="4" w:space="0" w:color="auto"/>
              <w:right w:val="single" w:sz="4" w:space="0" w:color="auto"/>
            </w:tcBorders>
            <w:vAlign w:val="center"/>
          </w:tcPr>
          <w:p w:rsidR="001B1384" w:rsidRPr="00656774" w:rsidRDefault="009166E2" w:rsidP="482E52F1">
            <w:pPr>
              <w:spacing w:line="276" w:lineRule="auto"/>
              <w:jc w:val="center"/>
              <w:rPr>
                <w:rFonts w:ascii="Arial" w:eastAsia="Batang" w:hAnsi="Arial" w:cs="Arial"/>
                <w:sz w:val="20"/>
              </w:rPr>
            </w:pPr>
            <w:r w:rsidRPr="00656774">
              <w:rPr>
                <w:rFonts w:ascii="Arial" w:eastAsia="Batang" w:hAnsi="Arial" w:cs="Arial"/>
                <w:sz w:val="20"/>
              </w:rPr>
              <w:t>17</w:t>
            </w:r>
          </w:p>
        </w:tc>
      </w:tr>
      <w:tr w:rsidR="001C3CF4" w:rsidRPr="00656774" w:rsidTr="0652A8E4">
        <w:trPr>
          <w:cantSplit/>
          <w:trHeight w:val="340"/>
          <w:jc w:val="center"/>
        </w:trPr>
        <w:tc>
          <w:tcPr>
            <w:tcW w:w="2977"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19E6DE7D" w:rsidP="482E52F1">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992" w:type="dxa"/>
            <w:tcBorders>
              <w:top w:val="single" w:sz="4" w:space="0" w:color="auto"/>
              <w:left w:val="single" w:sz="8"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eastAsia="Batang" w:hAnsi="Arial" w:cs="Arial"/>
                <w:b/>
                <w:bCs/>
                <w:sz w:val="20"/>
              </w:rPr>
            </w:pPr>
            <w:r w:rsidRPr="00656774">
              <w:rPr>
                <w:rFonts w:ascii="Arial" w:eastAsia="Batang" w:hAnsi="Arial" w:cs="Arial"/>
                <w:b/>
                <w:bCs/>
                <w:sz w:val="20"/>
              </w:rPr>
              <w:t>2</w:t>
            </w:r>
          </w:p>
        </w:tc>
        <w:tc>
          <w:tcPr>
            <w:tcW w:w="992" w:type="dxa"/>
            <w:tcBorders>
              <w:top w:val="single" w:sz="4" w:space="0" w:color="auto"/>
              <w:left w:val="nil"/>
              <w:bottom w:val="single" w:sz="4" w:space="0" w:color="auto"/>
              <w:right w:val="nil"/>
            </w:tcBorders>
            <w:shd w:val="clear" w:color="auto" w:fill="FFFF99"/>
            <w:vAlign w:val="center"/>
          </w:tcPr>
          <w:p w:rsidR="001B1384" w:rsidRPr="00656774" w:rsidRDefault="19E6DE7D" w:rsidP="482E52F1">
            <w:pPr>
              <w:spacing w:line="276" w:lineRule="auto"/>
              <w:jc w:val="center"/>
              <w:rPr>
                <w:rFonts w:ascii="Arial" w:eastAsia="Batang" w:hAnsi="Arial" w:cs="Arial"/>
                <w:b/>
                <w:bCs/>
                <w:sz w:val="20"/>
              </w:rPr>
            </w:pPr>
            <w:r w:rsidRPr="00656774">
              <w:rPr>
                <w:rFonts w:ascii="Arial" w:eastAsia="Batang" w:hAnsi="Arial" w:cs="Arial"/>
                <w:b/>
                <w:bCs/>
                <w:sz w:val="20"/>
              </w:rPr>
              <w:t>520</w:t>
            </w:r>
          </w:p>
        </w:tc>
        <w:tc>
          <w:tcPr>
            <w:tcW w:w="1134"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eastAsia="Batang" w:hAnsi="Arial" w:cs="Arial"/>
                <w:b/>
                <w:bCs/>
                <w:sz w:val="20"/>
              </w:rPr>
            </w:pPr>
            <w:r w:rsidRPr="00656774">
              <w:rPr>
                <w:rFonts w:ascii="Arial" w:eastAsia="Batang" w:hAnsi="Arial" w:cs="Arial"/>
                <w:b/>
                <w:bCs/>
                <w:sz w:val="20"/>
              </w:rPr>
              <w:t>20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00D85281" w:rsidP="482E52F1">
            <w:pPr>
              <w:spacing w:line="276" w:lineRule="auto"/>
              <w:jc w:val="center"/>
              <w:rPr>
                <w:rFonts w:ascii="Arial" w:eastAsia="Batang" w:hAnsi="Arial" w:cs="Arial"/>
                <w:b/>
                <w:bCs/>
                <w:sz w:val="20"/>
              </w:rPr>
            </w:pPr>
            <w:r w:rsidRPr="00656774">
              <w:rPr>
                <w:rFonts w:ascii="Arial" w:eastAsia="Batang" w:hAnsi="Arial" w:cs="Arial"/>
                <w:b/>
                <w:bCs/>
                <w:sz w:val="20"/>
              </w:rPr>
              <w:t>1.131</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19E6DE7D" w:rsidP="009166E2">
            <w:pPr>
              <w:spacing w:line="276" w:lineRule="auto"/>
              <w:jc w:val="center"/>
              <w:rPr>
                <w:rFonts w:ascii="Arial" w:eastAsia="Batang" w:hAnsi="Arial" w:cs="Arial"/>
                <w:b/>
                <w:bCs/>
                <w:sz w:val="20"/>
              </w:rPr>
            </w:pPr>
            <w:r w:rsidRPr="00656774">
              <w:rPr>
                <w:rFonts w:ascii="Arial" w:eastAsia="Batang" w:hAnsi="Arial" w:cs="Arial"/>
                <w:b/>
                <w:bCs/>
                <w:sz w:val="20"/>
              </w:rPr>
              <w:t>1</w:t>
            </w:r>
            <w:r w:rsidR="009166E2" w:rsidRPr="00656774">
              <w:rPr>
                <w:rFonts w:ascii="Arial" w:eastAsia="Batang" w:hAnsi="Arial" w:cs="Arial"/>
                <w:b/>
                <w:bCs/>
                <w:sz w:val="20"/>
              </w:rPr>
              <w:t>7</w:t>
            </w:r>
          </w:p>
        </w:tc>
      </w:tr>
    </w:tbl>
    <w:p w:rsidR="0001104B" w:rsidRPr="00656774" w:rsidRDefault="19E6DE7D" w:rsidP="0059573D">
      <w:pPr>
        <w:pStyle w:val="Naslov3"/>
        <w:rPr>
          <w:rFonts w:ascii="Arial" w:hAnsi="Arial" w:cs="Arial"/>
          <w:sz w:val="20"/>
          <w:szCs w:val="20"/>
        </w:rPr>
      </w:pPr>
      <w:bookmarkStart w:id="17" w:name="_Toc310904246"/>
      <w:bookmarkStart w:id="18" w:name="_Toc311552502"/>
      <w:bookmarkStart w:id="19" w:name="_Toc397678413"/>
      <w:bookmarkStart w:id="20" w:name="_Toc56504262"/>
      <w:r w:rsidRPr="00656774">
        <w:rPr>
          <w:rFonts w:ascii="Arial" w:hAnsi="Arial" w:cs="Arial"/>
          <w:sz w:val="20"/>
          <w:szCs w:val="20"/>
        </w:rPr>
        <w:t>ADMINISTRATOR (SPI)</w:t>
      </w:r>
      <w:bookmarkEnd w:id="17"/>
      <w:bookmarkEnd w:id="18"/>
      <w:bookmarkEnd w:id="19"/>
      <w:bookmarkEnd w:id="20"/>
    </w:p>
    <w:p w:rsidR="0001104B" w:rsidRPr="00656774" w:rsidRDefault="0001104B" w:rsidP="482E52F1">
      <w:pPr>
        <w:rPr>
          <w:rFonts w:ascii="Arial" w:hAnsi="Arial" w:cs="Arial"/>
          <w:sz w:val="20"/>
        </w:rPr>
      </w:pPr>
    </w:p>
    <w:p w:rsidR="0001104B" w:rsidRPr="00656774" w:rsidRDefault="19E6DE7D" w:rsidP="482E52F1">
      <w:pPr>
        <w:spacing w:line="276" w:lineRule="auto"/>
        <w:rPr>
          <w:rFonts w:ascii="Arial" w:hAnsi="Arial" w:cs="Arial"/>
          <w:sz w:val="20"/>
        </w:rPr>
      </w:pPr>
      <w:r w:rsidRPr="00656774">
        <w:rPr>
          <w:rFonts w:ascii="Arial" w:hAnsi="Arial" w:cs="Arial"/>
          <w:sz w:val="20"/>
        </w:rPr>
        <w:t xml:space="preserve">Planirano in realizirano število oblik, izobraževalnih ur in udeležencev v programu:  </w:t>
      </w:r>
      <w:r w:rsidRPr="00656774">
        <w:rPr>
          <w:rFonts w:ascii="Arial" w:hAnsi="Arial" w:cs="Arial"/>
          <w:sz w:val="20"/>
        </w:rPr>
        <w:br/>
      </w:r>
    </w:p>
    <w:tbl>
      <w:tblPr>
        <w:tblW w:w="9036" w:type="dxa"/>
        <w:jc w:val="center"/>
        <w:tblLayout w:type="fixed"/>
        <w:tblCellMar>
          <w:left w:w="70" w:type="dxa"/>
          <w:right w:w="70" w:type="dxa"/>
        </w:tblCellMar>
        <w:tblLook w:val="04A0" w:firstRow="1" w:lastRow="0" w:firstColumn="1" w:lastColumn="0" w:noHBand="0" w:noVBand="1"/>
        <w:tblCaption w:val="2"/>
      </w:tblPr>
      <w:tblGrid>
        <w:gridCol w:w="3297"/>
        <w:gridCol w:w="992"/>
        <w:gridCol w:w="992"/>
        <w:gridCol w:w="956"/>
        <w:gridCol w:w="992"/>
        <w:gridCol w:w="851"/>
        <w:gridCol w:w="956"/>
      </w:tblGrid>
      <w:tr w:rsidR="001C3CF4" w:rsidRPr="00656774" w:rsidTr="482E52F1">
        <w:trPr>
          <w:cantSplit/>
          <w:trHeight w:val="340"/>
          <w:jc w:val="center"/>
        </w:trPr>
        <w:tc>
          <w:tcPr>
            <w:tcW w:w="3297" w:type="dxa"/>
            <w:tcBorders>
              <w:top w:val="single" w:sz="4" w:space="0" w:color="auto"/>
              <w:left w:val="single" w:sz="4" w:space="0" w:color="auto"/>
              <w:bottom w:val="single" w:sz="4" w:space="0" w:color="auto"/>
              <w:right w:val="nil"/>
            </w:tcBorders>
            <w:vAlign w:val="center"/>
          </w:tcPr>
          <w:p w:rsidR="001B1384" w:rsidRPr="00656774" w:rsidRDefault="001B1384" w:rsidP="482E52F1">
            <w:pPr>
              <w:spacing w:line="276" w:lineRule="auto"/>
              <w:rPr>
                <w:rFonts w:ascii="Arial" w:hAnsi="Arial" w:cs="Arial"/>
                <w:b/>
                <w:bCs/>
                <w:sz w:val="20"/>
              </w:rPr>
            </w:pPr>
          </w:p>
        </w:tc>
        <w:tc>
          <w:tcPr>
            <w:tcW w:w="2940" w:type="dxa"/>
            <w:gridSpan w:val="3"/>
            <w:tcBorders>
              <w:top w:val="single" w:sz="4" w:space="0" w:color="auto"/>
              <w:left w:val="single" w:sz="8" w:space="0" w:color="auto"/>
              <w:bottom w:val="single" w:sz="4" w:space="0" w:color="auto"/>
              <w:right w:val="single" w:sz="8" w:space="0" w:color="auto"/>
            </w:tcBorders>
            <w:vAlign w:val="center"/>
          </w:tcPr>
          <w:p w:rsidR="001B1384" w:rsidRPr="00656774" w:rsidRDefault="19E6DE7D" w:rsidP="00781E18">
            <w:pPr>
              <w:spacing w:line="276" w:lineRule="auto"/>
              <w:jc w:val="center"/>
              <w:rPr>
                <w:rFonts w:ascii="Arial" w:hAnsi="Arial" w:cs="Arial"/>
                <w:b/>
                <w:bCs/>
                <w:sz w:val="20"/>
              </w:rPr>
            </w:pPr>
            <w:r w:rsidRPr="00656774">
              <w:rPr>
                <w:rFonts w:ascii="Arial" w:hAnsi="Arial" w:cs="Arial"/>
                <w:b/>
                <w:bCs/>
                <w:sz w:val="20"/>
              </w:rPr>
              <w:t xml:space="preserve">PLANIRANO ZA </w:t>
            </w:r>
            <w:r w:rsidRPr="00656774">
              <w:rPr>
                <w:rFonts w:ascii="Arial" w:hAnsi="Arial" w:cs="Arial"/>
                <w:sz w:val="20"/>
              </w:rPr>
              <w:br/>
            </w:r>
            <w:r w:rsidRPr="00656774">
              <w:rPr>
                <w:rFonts w:ascii="Arial" w:hAnsi="Arial" w:cs="Arial"/>
                <w:b/>
                <w:bCs/>
                <w:sz w:val="20"/>
              </w:rPr>
              <w:t>201</w:t>
            </w:r>
            <w:r w:rsidR="00781E18" w:rsidRPr="00656774">
              <w:rPr>
                <w:rFonts w:ascii="Arial" w:hAnsi="Arial" w:cs="Arial"/>
                <w:b/>
                <w:bCs/>
                <w:sz w:val="20"/>
              </w:rPr>
              <w:t>9</w:t>
            </w:r>
            <w:r w:rsidRPr="00656774">
              <w:rPr>
                <w:rFonts w:ascii="Arial" w:hAnsi="Arial" w:cs="Arial"/>
                <w:b/>
                <w:bCs/>
                <w:sz w:val="20"/>
              </w:rPr>
              <w:t>/20</w:t>
            </w:r>
            <w:r w:rsidR="00781E18" w:rsidRPr="00656774">
              <w:rPr>
                <w:rFonts w:ascii="Arial" w:hAnsi="Arial" w:cs="Arial"/>
                <w:b/>
                <w:bCs/>
                <w:sz w:val="20"/>
              </w:rPr>
              <w:t>20</w:t>
            </w:r>
          </w:p>
        </w:tc>
        <w:tc>
          <w:tcPr>
            <w:tcW w:w="2799" w:type="dxa"/>
            <w:gridSpan w:val="3"/>
            <w:tcBorders>
              <w:top w:val="single" w:sz="4" w:space="0" w:color="auto"/>
              <w:left w:val="single" w:sz="4" w:space="0" w:color="auto"/>
              <w:bottom w:val="single" w:sz="4" w:space="0" w:color="auto"/>
              <w:right w:val="single" w:sz="4" w:space="0" w:color="auto"/>
            </w:tcBorders>
            <w:vAlign w:val="center"/>
          </w:tcPr>
          <w:p w:rsidR="001B1384" w:rsidRPr="00656774" w:rsidRDefault="19E6DE7D" w:rsidP="00781E18">
            <w:pPr>
              <w:spacing w:line="276" w:lineRule="auto"/>
              <w:jc w:val="center"/>
              <w:rPr>
                <w:rFonts w:ascii="Arial" w:hAnsi="Arial" w:cs="Arial"/>
                <w:b/>
                <w:bCs/>
                <w:sz w:val="20"/>
              </w:rPr>
            </w:pPr>
            <w:r w:rsidRPr="00656774">
              <w:rPr>
                <w:rFonts w:ascii="Arial" w:hAnsi="Arial" w:cs="Arial"/>
                <w:b/>
                <w:bCs/>
                <w:sz w:val="20"/>
              </w:rPr>
              <w:t>REALIZIRANO  V 201</w:t>
            </w:r>
            <w:r w:rsidR="00781E18" w:rsidRPr="00656774">
              <w:rPr>
                <w:rFonts w:ascii="Arial" w:hAnsi="Arial" w:cs="Arial"/>
                <w:b/>
                <w:bCs/>
                <w:sz w:val="20"/>
              </w:rPr>
              <w:t>9</w:t>
            </w:r>
            <w:r w:rsidRPr="00656774">
              <w:rPr>
                <w:rFonts w:ascii="Arial" w:hAnsi="Arial" w:cs="Arial"/>
                <w:b/>
                <w:bCs/>
                <w:sz w:val="20"/>
              </w:rPr>
              <w:t>/20</w:t>
            </w:r>
            <w:r w:rsidR="00781E18" w:rsidRPr="00656774">
              <w:rPr>
                <w:rFonts w:ascii="Arial" w:hAnsi="Arial" w:cs="Arial"/>
                <w:b/>
                <w:bCs/>
                <w:sz w:val="20"/>
              </w:rPr>
              <w:t>20</w:t>
            </w:r>
          </w:p>
        </w:tc>
      </w:tr>
      <w:tr w:rsidR="001C3CF4" w:rsidRPr="00656774" w:rsidTr="482E52F1">
        <w:trPr>
          <w:cantSplit/>
          <w:trHeight w:val="340"/>
          <w:jc w:val="center"/>
        </w:trPr>
        <w:tc>
          <w:tcPr>
            <w:tcW w:w="3297"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19E6DE7D" w:rsidP="482E52F1">
            <w:pPr>
              <w:spacing w:line="276" w:lineRule="auto"/>
              <w:rPr>
                <w:rFonts w:ascii="Arial" w:hAnsi="Arial" w:cs="Arial"/>
                <w:b/>
                <w:bCs/>
                <w:sz w:val="20"/>
              </w:rPr>
            </w:pPr>
            <w:r w:rsidRPr="00656774">
              <w:rPr>
                <w:rFonts w:ascii="Arial" w:hAnsi="Arial" w:cs="Arial"/>
                <w:b/>
                <w:bCs/>
                <w:sz w:val="20"/>
              </w:rPr>
              <w:t xml:space="preserve">  Izobraževalna oblika</w:t>
            </w:r>
          </w:p>
        </w:tc>
        <w:tc>
          <w:tcPr>
            <w:tcW w:w="992" w:type="dxa"/>
            <w:tcBorders>
              <w:top w:val="nil"/>
              <w:left w:val="single" w:sz="8"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oblik</w:t>
            </w:r>
          </w:p>
        </w:tc>
        <w:tc>
          <w:tcPr>
            <w:tcW w:w="851"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19E6DE7D"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1C3CF4" w:rsidRPr="00656774" w:rsidTr="482E52F1">
        <w:trPr>
          <w:cantSplit/>
          <w:trHeight w:val="567"/>
          <w:jc w:val="center"/>
        </w:trPr>
        <w:tc>
          <w:tcPr>
            <w:tcW w:w="3297" w:type="dxa"/>
            <w:tcBorders>
              <w:top w:val="nil"/>
              <w:left w:val="single" w:sz="4" w:space="0" w:color="auto"/>
              <w:bottom w:val="single" w:sz="4" w:space="0" w:color="auto"/>
              <w:right w:val="nil"/>
            </w:tcBorders>
            <w:vAlign w:val="center"/>
          </w:tcPr>
          <w:p w:rsidR="001B1384" w:rsidRPr="00656774" w:rsidRDefault="19E6DE7D" w:rsidP="482E52F1">
            <w:pPr>
              <w:spacing w:line="276" w:lineRule="auto"/>
              <w:rPr>
                <w:rFonts w:ascii="Arial" w:eastAsia="Batang" w:hAnsi="Arial" w:cs="Arial"/>
                <w:sz w:val="20"/>
              </w:rPr>
            </w:pPr>
            <w:r w:rsidRPr="00656774">
              <w:rPr>
                <w:rFonts w:ascii="Arial" w:eastAsia="Batang" w:hAnsi="Arial" w:cs="Arial"/>
                <w:sz w:val="20"/>
              </w:rPr>
              <w:t>ADMINISTRATOR (SPI)</w:t>
            </w:r>
          </w:p>
        </w:tc>
        <w:tc>
          <w:tcPr>
            <w:tcW w:w="992" w:type="dxa"/>
            <w:tcBorders>
              <w:top w:val="single" w:sz="4" w:space="0" w:color="auto"/>
              <w:left w:val="single" w:sz="8" w:space="0" w:color="auto"/>
              <w:bottom w:val="single" w:sz="4" w:space="0" w:color="auto"/>
              <w:right w:val="single" w:sz="4" w:space="0" w:color="auto"/>
            </w:tcBorders>
            <w:vAlign w:val="center"/>
          </w:tcPr>
          <w:p w:rsidR="001B1384" w:rsidRPr="00656774" w:rsidRDefault="19E6DE7D" w:rsidP="482E52F1">
            <w:pPr>
              <w:spacing w:line="276" w:lineRule="auto"/>
              <w:jc w:val="center"/>
              <w:rPr>
                <w:rFonts w:ascii="Arial" w:eastAsia="Batang" w:hAnsi="Arial" w:cs="Arial"/>
                <w:sz w:val="20"/>
              </w:rPr>
            </w:pPr>
            <w:r w:rsidRPr="00656774">
              <w:rPr>
                <w:rFonts w:ascii="Arial" w:eastAsia="Batang" w:hAnsi="Arial" w:cs="Arial"/>
                <w:sz w:val="20"/>
              </w:rPr>
              <w:t>2</w:t>
            </w:r>
          </w:p>
        </w:tc>
        <w:tc>
          <w:tcPr>
            <w:tcW w:w="992" w:type="dxa"/>
            <w:tcBorders>
              <w:top w:val="nil"/>
              <w:left w:val="nil"/>
              <w:bottom w:val="single" w:sz="4" w:space="0" w:color="auto"/>
              <w:right w:val="single" w:sz="4" w:space="0" w:color="auto"/>
            </w:tcBorders>
            <w:vAlign w:val="center"/>
          </w:tcPr>
          <w:p w:rsidR="001B1384" w:rsidRPr="00656774" w:rsidRDefault="19E6DE7D" w:rsidP="482E52F1">
            <w:pPr>
              <w:spacing w:line="276" w:lineRule="auto"/>
              <w:jc w:val="center"/>
              <w:rPr>
                <w:rFonts w:ascii="Arial" w:eastAsia="Batang" w:hAnsi="Arial" w:cs="Arial"/>
                <w:sz w:val="20"/>
              </w:rPr>
            </w:pPr>
            <w:r w:rsidRPr="00656774">
              <w:rPr>
                <w:rFonts w:ascii="Arial" w:eastAsia="Batang" w:hAnsi="Arial" w:cs="Arial"/>
                <w:sz w:val="20"/>
              </w:rPr>
              <w:t>520</w:t>
            </w:r>
          </w:p>
        </w:tc>
        <w:tc>
          <w:tcPr>
            <w:tcW w:w="956" w:type="dxa"/>
            <w:tcBorders>
              <w:top w:val="nil"/>
              <w:left w:val="nil"/>
              <w:bottom w:val="single" w:sz="4" w:space="0" w:color="auto"/>
              <w:right w:val="single" w:sz="8" w:space="0" w:color="auto"/>
            </w:tcBorders>
            <w:vAlign w:val="center"/>
          </w:tcPr>
          <w:p w:rsidR="001B1384" w:rsidRPr="00656774" w:rsidRDefault="19E6DE7D" w:rsidP="482E52F1">
            <w:pPr>
              <w:spacing w:line="276" w:lineRule="auto"/>
              <w:jc w:val="center"/>
              <w:rPr>
                <w:rFonts w:ascii="Arial" w:eastAsia="Batang" w:hAnsi="Arial" w:cs="Arial"/>
                <w:sz w:val="20"/>
              </w:rPr>
            </w:pPr>
            <w:r w:rsidRPr="00656774">
              <w:rPr>
                <w:rFonts w:ascii="Arial" w:eastAsia="Batang" w:hAnsi="Arial" w:cs="Arial"/>
                <w:sz w:val="20"/>
              </w:rPr>
              <w:t>25</w:t>
            </w:r>
          </w:p>
        </w:tc>
        <w:tc>
          <w:tcPr>
            <w:tcW w:w="992" w:type="dxa"/>
            <w:tcBorders>
              <w:top w:val="nil"/>
              <w:left w:val="single" w:sz="4" w:space="0" w:color="auto"/>
              <w:bottom w:val="single" w:sz="4" w:space="0" w:color="auto"/>
              <w:right w:val="single" w:sz="8" w:space="0" w:color="auto"/>
            </w:tcBorders>
            <w:vAlign w:val="center"/>
          </w:tcPr>
          <w:p w:rsidR="001B1384" w:rsidRPr="00656774" w:rsidRDefault="19E6DE7D" w:rsidP="482E52F1">
            <w:pPr>
              <w:spacing w:line="276" w:lineRule="auto"/>
              <w:jc w:val="center"/>
              <w:rPr>
                <w:rFonts w:ascii="Arial" w:hAnsi="Arial" w:cs="Arial"/>
                <w:sz w:val="20"/>
              </w:rPr>
            </w:pPr>
            <w:r w:rsidRPr="00656774">
              <w:rPr>
                <w:rFonts w:ascii="Arial" w:hAnsi="Arial" w:cs="Arial"/>
                <w:sz w:val="20"/>
              </w:rPr>
              <w:t>3</w:t>
            </w:r>
          </w:p>
        </w:tc>
        <w:tc>
          <w:tcPr>
            <w:tcW w:w="851" w:type="dxa"/>
            <w:tcBorders>
              <w:top w:val="nil"/>
              <w:left w:val="single" w:sz="4" w:space="0" w:color="auto"/>
              <w:bottom w:val="single" w:sz="4" w:space="0" w:color="auto"/>
              <w:right w:val="single" w:sz="4" w:space="0" w:color="auto"/>
            </w:tcBorders>
            <w:vAlign w:val="center"/>
          </w:tcPr>
          <w:p w:rsidR="001B1384" w:rsidRPr="00656774" w:rsidRDefault="000142DE" w:rsidP="482E52F1">
            <w:pPr>
              <w:spacing w:line="276" w:lineRule="auto"/>
              <w:jc w:val="center"/>
              <w:rPr>
                <w:rFonts w:ascii="Arial" w:eastAsia="Batang" w:hAnsi="Arial" w:cs="Arial"/>
                <w:sz w:val="20"/>
              </w:rPr>
            </w:pPr>
            <w:r w:rsidRPr="00656774">
              <w:rPr>
                <w:rFonts w:ascii="Arial" w:eastAsia="Batang" w:hAnsi="Arial" w:cs="Arial"/>
                <w:sz w:val="20"/>
              </w:rPr>
              <w:t>1.519</w:t>
            </w:r>
          </w:p>
        </w:tc>
        <w:tc>
          <w:tcPr>
            <w:tcW w:w="956" w:type="dxa"/>
            <w:tcBorders>
              <w:top w:val="nil"/>
              <w:left w:val="single" w:sz="4" w:space="0" w:color="auto"/>
              <w:bottom w:val="single" w:sz="4" w:space="0" w:color="auto"/>
              <w:right w:val="single" w:sz="4" w:space="0" w:color="auto"/>
            </w:tcBorders>
            <w:vAlign w:val="center"/>
          </w:tcPr>
          <w:p w:rsidR="001B1384" w:rsidRPr="00656774" w:rsidRDefault="19E6DE7D" w:rsidP="009166E2">
            <w:pPr>
              <w:spacing w:line="276" w:lineRule="auto"/>
              <w:jc w:val="center"/>
              <w:rPr>
                <w:rFonts w:ascii="Arial" w:eastAsia="Batang" w:hAnsi="Arial" w:cs="Arial"/>
                <w:sz w:val="20"/>
              </w:rPr>
            </w:pPr>
            <w:r w:rsidRPr="00656774">
              <w:rPr>
                <w:rFonts w:ascii="Arial" w:eastAsia="Batang" w:hAnsi="Arial" w:cs="Arial"/>
                <w:sz w:val="20"/>
              </w:rPr>
              <w:t>2</w:t>
            </w:r>
            <w:r w:rsidR="009166E2" w:rsidRPr="00656774">
              <w:rPr>
                <w:rFonts w:ascii="Arial" w:eastAsia="Batang" w:hAnsi="Arial" w:cs="Arial"/>
                <w:sz w:val="20"/>
              </w:rPr>
              <w:t>9</w:t>
            </w:r>
          </w:p>
        </w:tc>
      </w:tr>
      <w:tr w:rsidR="001C3CF4" w:rsidRPr="00656774" w:rsidTr="482E52F1">
        <w:trPr>
          <w:cantSplit/>
          <w:trHeight w:val="340"/>
          <w:jc w:val="center"/>
        </w:trPr>
        <w:tc>
          <w:tcPr>
            <w:tcW w:w="3297"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00AA247D" w:rsidP="482E52F1">
            <w:pPr>
              <w:spacing w:line="276" w:lineRule="auto"/>
              <w:rPr>
                <w:rFonts w:ascii="Arial" w:eastAsia="Batang" w:hAnsi="Arial" w:cs="Arial"/>
                <w:b/>
                <w:bCs/>
                <w:sz w:val="20"/>
              </w:rPr>
            </w:pPr>
            <w:r w:rsidRPr="00656774">
              <w:rPr>
                <w:rFonts w:ascii="Arial" w:eastAsia="Batang" w:hAnsi="Arial" w:cs="Arial"/>
                <w:b/>
                <w:bCs/>
                <w:sz w:val="20"/>
              </w:rPr>
              <w:t xml:space="preserve">  Skupaj</w:t>
            </w:r>
            <w:r w:rsidR="65418AB4" w:rsidRPr="00656774">
              <w:rPr>
                <w:rFonts w:ascii="Arial" w:eastAsia="Batang" w:hAnsi="Arial" w:cs="Arial"/>
                <w:b/>
                <w:bCs/>
                <w:sz w:val="20"/>
              </w:rPr>
              <w:t>:</w:t>
            </w:r>
          </w:p>
        </w:tc>
        <w:tc>
          <w:tcPr>
            <w:tcW w:w="992" w:type="dxa"/>
            <w:tcBorders>
              <w:top w:val="single" w:sz="4" w:space="0" w:color="auto"/>
              <w:left w:val="single" w:sz="8" w:space="0" w:color="auto"/>
              <w:bottom w:val="single" w:sz="4" w:space="0" w:color="auto"/>
              <w:right w:val="single" w:sz="4" w:space="0" w:color="auto"/>
            </w:tcBorders>
            <w:shd w:val="clear" w:color="auto" w:fill="FFFF99"/>
            <w:vAlign w:val="center"/>
          </w:tcPr>
          <w:p w:rsidR="001B1384" w:rsidRPr="00656774" w:rsidRDefault="3AC84DDC" w:rsidP="482E52F1">
            <w:pPr>
              <w:spacing w:line="276" w:lineRule="auto"/>
              <w:jc w:val="center"/>
              <w:rPr>
                <w:rFonts w:ascii="Arial" w:eastAsia="Batang" w:hAnsi="Arial" w:cs="Arial"/>
                <w:b/>
                <w:bCs/>
                <w:sz w:val="20"/>
              </w:rPr>
            </w:pPr>
            <w:r w:rsidRPr="00656774">
              <w:rPr>
                <w:rFonts w:ascii="Arial" w:hAnsi="Arial" w:cs="Arial"/>
                <w:b/>
                <w:bCs/>
                <w:sz w:val="20"/>
              </w:rPr>
              <w:t>2</w:t>
            </w:r>
          </w:p>
        </w:tc>
        <w:tc>
          <w:tcPr>
            <w:tcW w:w="992" w:type="dxa"/>
            <w:tcBorders>
              <w:top w:val="single" w:sz="4" w:space="0" w:color="auto"/>
              <w:left w:val="nil"/>
              <w:bottom w:val="single" w:sz="4" w:space="0" w:color="auto"/>
              <w:right w:val="nil"/>
            </w:tcBorders>
            <w:shd w:val="clear" w:color="auto" w:fill="FFFF99"/>
            <w:vAlign w:val="center"/>
          </w:tcPr>
          <w:p w:rsidR="001B1384" w:rsidRPr="00656774" w:rsidRDefault="19E6DE7D" w:rsidP="482E52F1">
            <w:pPr>
              <w:spacing w:line="276" w:lineRule="auto"/>
              <w:jc w:val="center"/>
              <w:rPr>
                <w:rFonts w:ascii="Arial" w:eastAsia="Batang" w:hAnsi="Arial" w:cs="Arial"/>
                <w:b/>
                <w:bCs/>
                <w:sz w:val="20"/>
              </w:rPr>
            </w:pPr>
            <w:r w:rsidRPr="00656774">
              <w:rPr>
                <w:rFonts w:ascii="Arial" w:eastAsia="Batang" w:hAnsi="Arial" w:cs="Arial"/>
                <w:b/>
                <w:bCs/>
                <w:sz w:val="20"/>
              </w:rPr>
              <w:t>520</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19E6DE7D" w:rsidP="482E52F1">
            <w:pPr>
              <w:spacing w:line="276" w:lineRule="auto"/>
              <w:jc w:val="center"/>
              <w:rPr>
                <w:rFonts w:ascii="Arial" w:eastAsia="Batang" w:hAnsi="Arial" w:cs="Arial"/>
                <w:b/>
                <w:bCs/>
                <w:sz w:val="20"/>
              </w:rPr>
            </w:pPr>
            <w:r w:rsidRPr="00656774">
              <w:rPr>
                <w:rFonts w:ascii="Arial" w:eastAsia="Batang" w:hAnsi="Arial" w:cs="Arial"/>
                <w:b/>
                <w:bCs/>
                <w:sz w:val="20"/>
              </w:rPr>
              <w:t>25</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3AC84DDC" w:rsidP="482E52F1">
            <w:pPr>
              <w:spacing w:line="276" w:lineRule="auto"/>
              <w:jc w:val="center"/>
              <w:rPr>
                <w:rFonts w:ascii="Arial" w:hAnsi="Arial" w:cs="Arial"/>
                <w:b/>
                <w:bCs/>
                <w:sz w:val="20"/>
              </w:rPr>
            </w:pPr>
            <w:r w:rsidRPr="00656774">
              <w:rPr>
                <w:rFonts w:ascii="Arial" w:hAnsi="Arial" w:cs="Arial"/>
                <w:b/>
                <w:bCs/>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000142DE" w:rsidP="482E52F1">
            <w:pPr>
              <w:spacing w:line="276" w:lineRule="auto"/>
              <w:jc w:val="center"/>
              <w:rPr>
                <w:rFonts w:ascii="Arial" w:eastAsia="Batang" w:hAnsi="Arial" w:cs="Arial"/>
                <w:b/>
                <w:bCs/>
                <w:sz w:val="20"/>
              </w:rPr>
            </w:pPr>
            <w:r w:rsidRPr="00656774">
              <w:rPr>
                <w:rFonts w:ascii="Arial" w:eastAsia="Batang" w:hAnsi="Arial" w:cs="Arial"/>
                <w:b/>
                <w:bCs/>
                <w:sz w:val="20"/>
              </w:rPr>
              <w:t>1.519</w:t>
            </w:r>
          </w:p>
        </w:tc>
        <w:tc>
          <w:tcPr>
            <w:tcW w:w="956"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19E6DE7D" w:rsidP="009166E2">
            <w:pPr>
              <w:spacing w:line="276" w:lineRule="auto"/>
              <w:jc w:val="center"/>
              <w:rPr>
                <w:rFonts w:ascii="Arial" w:eastAsia="Batang" w:hAnsi="Arial" w:cs="Arial"/>
                <w:b/>
                <w:bCs/>
                <w:sz w:val="20"/>
              </w:rPr>
            </w:pPr>
            <w:r w:rsidRPr="00656774">
              <w:rPr>
                <w:rFonts w:ascii="Arial" w:eastAsia="Batang" w:hAnsi="Arial" w:cs="Arial"/>
                <w:b/>
                <w:bCs/>
                <w:sz w:val="20"/>
              </w:rPr>
              <w:t>2</w:t>
            </w:r>
            <w:r w:rsidR="009166E2" w:rsidRPr="00656774">
              <w:rPr>
                <w:rFonts w:ascii="Arial" w:eastAsia="Batang" w:hAnsi="Arial" w:cs="Arial"/>
                <w:b/>
                <w:bCs/>
                <w:sz w:val="20"/>
              </w:rPr>
              <w:t>9</w:t>
            </w:r>
          </w:p>
        </w:tc>
      </w:tr>
    </w:tbl>
    <w:p w:rsidR="0001104B" w:rsidRPr="00656774" w:rsidRDefault="0001104B" w:rsidP="00F95377">
      <w:pPr>
        <w:pStyle w:val="Naslov2"/>
        <w:rPr>
          <w:rFonts w:ascii="Arial" w:hAnsi="Arial" w:cs="Arial"/>
          <w:sz w:val="20"/>
          <w:szCs w:val="20"/>
        </w:rPr>
      </w:pPr>
      <w:bookmarkStart w:id="21" w:name="_Toc310904248"/>
      <w:bookmarkStart w:id="22" w:name="_Toc397678414"/>
      <w:bookmarkStart w:id="23" w:name="_Toc56504263"/>
      <w:r w:rsidRPr="00656774">
        <w:rPr>
          <w:rFonts w:ascii="Arial" w:hAnsi="Arial" w:cs="Arial"/>
          <w:sz w:val="20"/>
          <w:szCs w:val="20"/>
        </w:rPr>
        <w:t>POKLICNO-TEHNIŠKO IZOBRAŽEVANJE</w:t>
      </w:r>
      <w:bookmarkEnd w:id="21"/>
      <w:bookmarkEnd w:id="22"/>
      <w:bookmarkEnd w:id="23"/>
    </w:p>
    <w:p w:rsidR="0001104B" w:rsidRPr="00656774" w:rsidRDefault="0001104B" w:rsidP="0059573D">
      <w:pPr>
        <w:pStyle w:val="Naslov3"/>
        <w:rPr>
          <w:rFonts w:ascii="Arial" w:hAnsi="Arial" w:cs="Arial"/>
          <w:sz w:val="20"/>
          <w:szCs w:val="20"/>
        </w:rPr>
      </w:pPr>
      <w:bookmarkStart w:id="24" w:name="_Toc310904249"/>
      <w:bookmarkStart w:id="25" w:name="_Toc311552504"/>
      <w:bookmarkStart w:id="26" w:name="_Toc397678415"/>
      <w:bookmarkStart w:id="27" w:name="_Toc56504264"/>
      <w:r w:rsidRPr="00656774">
        <w:rPr>
          <w:rFonts w:ascii="Arial" w:hAnsi="Arial" w:cs="Arial"/>
          <w:sz w:val="20"/>
          <w:szCs w:val="20"/>
        </w:rPr>
        <w:t>EKONOMSKI TEHNIK (PTI)</w:t>
      </w:r>
      <w:bookmarkEnd w:id="24"/>
      <w:bookmarkEnd w:id="25"/>
      <w:bookmarkEnd w:id="26"/>
      <w:bookmarkEnd w:id="27"/>
    </w:p>
    <w:p w:rsidR="007401A8" w:rsidRPr="00656774" w:rsidRDefault="007401A8" w:rsidP="0652A8E4">
      <w:pPr>
        <w:rPr>
          <w:rFonts w:ascii="Arial" w:hAnsi="Arial" w:cs="Arial"/>
          <w:b/>
          <w:bCs/>
          <w:sz w:val="20"/>
        </w:rPr>
      </w:pPr>
    </w:p>
    <w:p w:rsidR="0001104B" w:rsidRPr="00656774" w:rsidRDefault="0001104B" w:rsidP="0652A8E4">
      <w:pPr>
        <w:spacing w:line="276" w:lineRule="auto"/>
        <w:rPr>
          <w:rFonts w:ascii="Arial" w:hAnsi="Arial" w:cs="Arial"/>
          <w:sz w:val="20"/>
        </w:rPr>
      </w:pPr>
      <w:r w:rsidRPr="00656774">
        <w:rPr>
          <w:rFonts w:ascii="Arial" w:hAnsi="Arial" w:cs="Arial"/>
          <w:sz w:val="20"/>
        </w:rPr>
        <w:t>Planirano in realizirano število oblik, izobraževalnih ur in udeležencev v p</w:t>
      </w:r>
      <w:r w:rsidR="00BE7A8E" w:rsidRPr="00656774">
        <w:rPr>
          <w:rFonts w:ascii="Arial" w:hAnsi="Arial" w:cs="Arial"/>
          <w:sz w:val="20"/>
        </w:rPr>
        <w:t>rogramu:</w:t>
      </w:r>
      <w:r w:rsidRPr="00656774">
        <w:rPr>
          <w:rFonts w:ascii="Arial" w:hAnsi="Arial" w:cs="Arial"/>
          <w:sz w:val="20"/>
        </w:rPr>
        <w:br/>
      </w:r>
    </w:p>
    <w:tbl>
      <w:tblPr>
        <w:tblW w:w="9356" w:type="dxa"/>
        <w:jc w:val="center"/>
        <w:tblLayout w:type="fixed"/>
        <w:tblCellMar>
          <w:left w:w="70" w:type="dxa"/>
          <w:right w:w="70" w:type="dxa"/>
        </w:tblCellMar>
        <w:tblLook w:val="04A0" w:firstRow="1" w:lastRow="0" w:firstColumn="1" w:lastColumn="0" w:noHBand="0" w:noVBand="1"/>
      </w:tblPr>
      <w:tblGrid>
        <w:gridCol w:w="3165"/>
        <w:gridCol w:w="1230"/>
        <w:gridCol w:w="992"/>
        <w:gridCol w:w="885"/>
        <w:gridCol w:w="1100"/>
        <w:gridCol w:w="992"/>
        <w:gridCol w:w="992"/>
      </w:tblGrid>
      <w:tr w:rsidR="00331F60" w:rsidRPr="00656774" w:rsidTr="0652A8E4">
        <w:trPr>
          <w:cantSplit/>
          <w:trHeight w:val="340"/>
          <w:jc w:val="center"/>
        </w:trPr>
        <w:tc>
          <w:tcPr>
            <w:tcW w:w="3165" w:type="dxa"/>
            <w:tcBorders>
              <w:top w:val="single" w:sz="4" w:space="0" w:color="auto"/>
              <w:left w:val="single" w:sz="4" w:space="0" w:color="auto"/>
              <w:bottom w:val="single" w:sz="4" w:space="0" w:color="auto"/>
              <w:right w:val="nil"/>
            </w:tcBorders>
            <w:vAlign w:val="center"/>
          </w:tcPr>
          <w:p w:rsidR="006507B8" w:rsidRPr="00656774" w:rsidRDefault="006507B8" w:rsidP="0652A8E4">
            <w:pPr>
              <w:spacing w:line="276" w:lineRule="auto"/>
              <w:rPr>
                <w:rFonts w:ascii="Arial" w:hAnsi="Arial" w:cs="Arial"/>
                <w:b/>
                <w:bCs/>
                <w:sz w:val="20"/>
              </w:rPr>
            </w:pPr>
          </w:p>
        </w:tc>
        <w:tc>
          <w:tcPr>
            <w:tcW w:w="3107" w:type="dxa"/>
            <w:gridSpan w:val="3"/>
            <w:tcBorders>
              <w:top w:val="single" w:sz="4" w:space="0" w:color="auto"/>
              <w:left w:val="single" w:sz="8" w:space="0" w:color="auto"/>
              <w:bottom w:val="single" w:sz="4" w:space="0" w:color="auto"/>
              <w:right w:val="single" w:sz="8" w:space="0" w:color="auto"/>
            </w:tcBorders>
            <w:vAlign w:val="center"/>
          </w:tcPr>
          <w:p w:rsidR="006507B8"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331F60" w:rsidRPr="00656774">
              <w:rPr>
                <w:rFonts w:ascii="Arial" w:hAnsi="Arial" w:cs="Arial"/>
                <w:b/>
                <w:bCs/>
                <w:sz w:val="20"/>
              </w:rPr>
              <w:t>20</w:t>
            </w:r>
            <w:r w:rsidR="4871F3FC" w:rsidRPr="00656774">
              <w:rPr>
                <w:rFonts w:ascii="Arial" w:hAnsi="Arial" w:cs="Arial"/>
                <w:b/>
                <w:bCs/>
                <w:sz w:val="20"/>
              </w:rPr>
              <w:t>19/2020</w:t>
            </w:r>
          </w:p>
        </w:tc>
        <w:tc>
          <w:tcPr>
            <w:tcW w:w="3084" w:type="dxa"/>
            <w:gridSpan w:val="3"/>
            <w:tcBorders>
              <w:top w:val="single" w:sz="4" w:space="0" w:color="auto"/>
              <w:left w:val="single" w:sz="4" w:space="0" w:color="auto"/>
              <w:bottom w:val="single" w:sz="4" w:space="0" w:color="auto"/>
              <w:right w:val="single" w:sz="4" w:space="0" w:color="auto"/>
            </w:tcBorders>
            <w:vAlign w:val="center"/>
          </w:tcPr>
          <w:p w:rsidR="006507B8"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V </w:t>
            </w:r>
            <w:r w:rsidR="00331F60" w:rsidRPr="00656774">
              <w:rPr>
                <w:rFonts w:ascii="Arial" w:hAnsi="Arial" w:cs="Arial"/>
                <w:b/>
                <w:bCs/>
                <w:sz w:val="20"/>
              </w:rPr>
              <w:t>2</w:t>
            </w:r>
            <w:r w:rsidR="50F87BAE" w:rsidRPr="00656774">
              <w:rPr>
                <w:rFonts w:ascii="Arial" w:hAnsi="Arial" w:cs="Arial"/>
                <w:b/>
                <w:bCs/>
                <w:sz w:val="20"/>
              </w:rPr>
              <w:t>019/2020</w:t>
            </w:r>
          </w:p>
        </w:tc>
      </w:tr>
      <w:tr w:rsidR="00331F60" w:rsidRPr="00656774" w:rsidTr="0652A8E4">
        <w:trPr>
          <w:cantSplit/>
          <w:trHeight w:val="340"/>
          <w:jc w:val="center"/>
        </w:trPr>
        <w:tc>
          <w:tcPr>
            <w:tcW w:w="3165"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3490FFD1" w:rsidP="0652A8E4">
            <w:pPr>
              <w:spacing w:line="276" w:lineRule="auto"/>
              <w:rPr>
                <w:rFonts w:ascii="Arial" w:hAnsi="Arial" w:cs="Arial"/>
                <w:b/>
                <w:bCs/>
                <w:sz w:val="20"/>
              </w:rPr>
            </w:pPr>
            <w:r w:rsidRPr="00656774">
              <w:rPr>
                <w:rFonts w:ascii="Arial" w:hAnsi="Arial" w:cs="Arial"/>
                <w:b/>
                <w:bCs/>
                <w:sz w:val="20"/>
              </w:rPr>
              <w:t>Izobraževalna oblika</w:t>
            </w:r>
          </w:p>
        </w:tc>
        <w:tc>
          <w:tcPr>
            <w:tcW w:w="1230" w:type="dxa"/>
            <w:tcBorders>
              <w:top w:val="nil"/>
              <w:left w:val="single" w:sz="8" w:space="0" w:color="auto"/>
              <w:bottom w:val="single" w:sz="4" w:space="0" w:color="auto"/>
              <w:right w:val="single" w:sz="4" w:space="0" w:color="auto"/>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Št. ur</w:t>
            </w:r>
          </w:p>
        </w:tc>
        <w:tc>
          <w:tcPr>
            <w:tcW w:w="885"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1100" w:type="dxa"/>
            <w:tcBorders>
              <w:top w:val="nil"/>
              <w:left w:val="single" w:sz="4" w:space="0" w:color="auto"/>
              <w:bottom w:val="single" w:sz="4" w:space="0" w:color="auto"/>
              <w:right w:val="single" w:sz="8" w:space="0" w:color="auto"/>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4" w:space="0" w:color="auto"/>
            </w:tcBorders>
            <w:shd w:val="clear" w:color="auto" w:fill="FFFF99"/>
            <w:vAlign w:val="center"/>
          </w:tcPr>
          <w:p w:rsidR="001B1384" w:rsidRPr="00656774" w:rsidRDefault="3490FFD1"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331F60" w:rsidRPr="00656774" w:rsidTr="0652A8E4">
        <w:trPr>
          <w:cantSplit/>
          <w:trHeight w:val="567"/>
          <w:jc w:val="center"/>
        </w:trPr>
        <w:tc>
          <w:tcPr>
            <w:tcW w:w="3165" w:type="dxa"/>
            <w:tcBorders>
              <w:top w:val="nil"/>
              <w:left w:val="single" w:sz="4" w:space="0" w:color="auto"/>
              <w:bottom w:val="single" w:sz="4" w:space="0" w:color="auto"/>
              <w:right w:val="nil"/>
            </w:tcBorders>
            <w:vAlign w:val="center"/>
          </w:tcPr>
          <w:p w:rsidR="00BB4FAA" w:rsidRPr="00656774" w:rsidRDefault="00BB4FAA" w:rsidP="0652A8E4">
            <w:pPr>
              <w:spacing w:line="276" w:lineRule="auto"/>
              <w:rPr>
                <w:rFonts w:ascii="Arial" w:eastAsia="Batang" w:hAnsi="Arial" w:cs="Arial"/>
                <w:sz w:val="20"/>
              </w:rPr>
            </w:pPr>
            <w:r w:rsidRPr="00656774">
              <w:rPr>
                <w:rFonts w:ascii="Arial" w:eastAsia="Batang" w:hAnsi="Arial" w:cs="Arial"/>
                <w:sz w:val="20"/>
              </w:rPr>
              <w:t>Ekonomski tehnik (PTI)</w:t>
            </w:r>
          </w:p>
          <w:p w:rsidR="00391A37" w:rsidRPr="00656774" w:rsidRDefault="5218B606" w:rsidP="0652A8E4">
            <w:pPr>
              <w:spacing w:line="276" w:lineRule="auto"/>
              <w:rPr>
                <w:rFonts w:ascii="Arial" w:eastAsia="Batang" w:hAnsi="Arial" w:cs="Arial"/>
                <w:sz w:val="20"/>
              </w:rPr>
            </w:pPr>
            <w:r w:rsidRPr="00656774">
              <w:rPr>
                <w:rFonts w:ascii="Arial" w:eastAsia="Batang" w:hAnsi="Arial" w:cs="Arial"/>
                <w:sz w:val="20"/>
              </w:rPr>
              <w:t xml:space="preserve">1. </w:t>
            </w:r>
            <w:r w:rsidR="00BB4FAA" w:rsidRPr="00656774">
              <w:rPr>
                <w:rFonts w:ascii="Arial" w:eastAsia="Batang" w:hAnsi="Arial" w:cs="Arial"/>
                <w:sz w:val="20"/>
              </w:rPr>
              <w:t xml:space="preserve">in 2. </w:t>
            </w:r>
            <w:r w:rsidRPr="00656774">
              <w:rPr>
                <w:rFonts w:ascii="Arial" w:eastAsia="Batang" w:hAnsi="Arial" w:cs="Arial"/>
                <w:sz w:val="20"/>
              </w:rPr>
              <w:t>letnik</w:t>
            </w:r>
          </w:p>
        </w:tc>
        <w:tc>
          <w:tcPr>
            <w:tcW w:w="1230" w:type="dxa"/>
            <w:tcBorders>
              <w:top w:val="single" w:sz="4" w:space="0" w:color="auto"/>
              <w:left w:val="single" w:sz="8" w:space="0" w:color="auto"/>
              <w:bottom w:val="single" w:sz="4" w:space="0" w:color="auto"/>
              <w:right w:val="single" w:sz="4" w:space="0" w:color="auto"/>
            </w:tcBorders>
            <w:vAlign w:val="center"/>
          </w:tcPr>
          <w:p w:rsidR="00391A37" w:rsidRPr="00656774" w:rsidRDefault="5218B606"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2" w:type="dxa"/>
            <w:tcBorders>
              <w:top w:val="nil"/>
              <w:left w:val="nil"/>
              <w:bottom w:val="single" w:sz="4" w:space="0" w:color="auto"/>
              <w:right w:val="single" w:sz="4" w:space="0" w:color="auto"/>
            </w:tcBorders>
            <w:vAlign w:val="center"/>
          </w:tcPr>
          <w:p w:rsidR="00391A37" w:rsidRPr="00656774" w:rsidRDefault="00331F60" w:rsidP="0652A8E4">
            <w:pPr>
              <w:spacing w:line="276" w:lineRule="auto"/>
              <w:jc w:val="center"/>
              <w:rPr>
                <w:rFonts w:ascii="Arial" w:eastAsia="Batang" w:hAnsi="Arial" w:cs="Arial"/>
                <w:sz w:val="20"/>
              </w:rPr>
            </w:pPr>
            <w:r w:rsidRPr="00656774">
              <w:rPr>
                <w:rFonts w:ascii="Arial" w:eastAsia="Batang" w:hAnsi="Arial" w:cs="Arial"/>
                <w:sz w:val="20"/>
              </w:rPr>
              <w:t>420</w:t>
            </w:r>
          </w:p>
        </w:tc>
        <w:tc>
          <w:tcPr>
            <w:tcW w:w="885" w:type="dxa"/>
            <w:tcBorders>
              <w:top w:val="nil"/>
              <w:left w:val="nil"/>
              <w:bottom w:val="single" w:sz="4" w:space="0" w:color="auto"/>
              <w:right w:val="single" w:sz="8" w:space="0" w:color="auto"/>
            </w:tcBorders>
            <w:vAlign w:val="center"/>
          </w:tcPr>
          <w:p w:rsidR="00391A37" w:rsidRPr="00656774" w:rsidRDefault="00BB4FAA" w:rsidP="0652A8E4">
            <w:pPr>
              <w:spacing w:line="276" w:lineRule="auto"/>
              <w:jc w:val="center"/>
              <w:rPr>
                <w:rFonts w:ascii="Arial" w:eastAsia="Batang" w:hAnsi="Arial" w:cs="Arial"/>
                <w:sz w:val="20"/>
              </w:rPr>
            </w:pPr>
            <w:r w:rsidRPr="00656774">
              <w:rPr>
                <w:rFonts w:ascii="Arial" w:eastAsia="Batang" w:hAnsi="Arial" w:cs="Arial"/>
                <w:sz w:val="20"/>
              </w:rPr>
              <w:t>10</w:t>
            </w:r>
          </w:p>
        </w:tc>
        <w:tc>
          <w:tcPr>
            <w:tcW w:w="1100" w:type="dxa"/>
            <w:tcBorders>
              <w:top w:val="nil"/>
              <w:left w:val="single" w:sz="4" w:space="0" w:color="auto"/>
              <w:bottom w:val="single" w:sz="4" w:space="0" w:color="auto"/>
              <w:right w:val="single" w:sz="8" w:space="0" w:color="auto"/>
            </w:tcBorders>
            <w:vAlign w:val="center"/>
          </w:tcPr>
          <w:p w:rsidR="00391A37" w:rsidRPr="00656774" w:rsidRDefault="5218B606" w:rsidP="0652A8E4">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right w:val="single" w:sz="4" w:space="0" w:color="auto"/>
            </w:tcBorders>
            <w:vAlign w:val="center"/>
          </w:tcPr>
          <w:p w:rsidR="00391A37" w:rsidRPr="00656774" w:rsidRDefault="75242894" w:rsidP="0652A8E4">
            <w:pPr>
              <w:spacing w:line="276" w:lineRule="auto"/>
              <w:jc w:val="center"/>
              <w:rPr>
                <w:rFonts w:ascii="Arial" w:eastAsia="Batang" w:hAnsi="Arial" w:cs="Arial"/>
                <w:sz w:val="20"/>
              </w:rPr>
            </w:pPr>
            <w:r w:rsidRPr="00656774">
              <w:rPr>
                <w:rFonts w:ascii="Arial" w:eastAsia="Batang" w:hAnsi="Arial" w:cs="Arial"/>
                <w:sz w:val="20"/>
              </w:rPr>
              <w:t>721</w:t>
            </w:r>
          </w:p>
        </w:tc>
        <w:tc>
          <w:tcPr>
            <w:tcW w:w="992" w:type="dxa"/>
            <w:tcBorders>
              <w:top w:val="nil"/>
              <w:left w:val="single" w:sz="4" w:space="0" w:color="auto"/>
              <w:bottom w:val="single" w:sz="4" w:space="0" w:color="auto"/>
              <w:right w:val="single" w:sz="4" w:space="0" w:color="auto"/>
            </w:tcBorders>
            <w:vAlign w:val="center"/>
          </w:tcPr>
          <w:p w:rsidR="00391A37" w:rsidRPr="00656774" w:rsidRDefault="4B42BA08" w:rsidP="0652A8E4">
            <w:pPr>
              <w:spacing w:line="276" w:lineRule="auto"/>
              <w:jc w:val="center"/>
              <w:rPr>
                <w:rFonts w:ascii="Arial" w:eastAsia="Batang" w:hAnsi="Arial" w:cs="Arial"/>
                <w:sz w:val="20"/>
              </w:rPr>
            </w:pPr>
            <w:r w:rsidRPr="00656774">
              <w:rPr>
                <w:rFonts w:ascii="Arial" w:eastAsia="Batang" w:hAnsi="Arial" w:cs="Arial"/>
                <w:sz w:val="20"/>
              </w:rPr>
              <w:t>7</w:t>
            </w:r>
          </w:p>
        </w:tc>
      </w:tr>
      <w:tr w:rsidR="00331F60" w:rsidRPr="00656774" w:rsidTr="0652A8E4">
        <w:trPr>
          <w:cantSplit/>
          <w:trHeight w:val="340"/>
          <w:jc w:val="center"/>
        </w:trPr>
        <w:tc>
          <w:tcPr>
            <w:tcW w:w="3165" w:type="dxa"/>
            <w:tcBorders>
              <w:top w:val="single" w:sz="4" w:space="0" w:color="auto"/>
              <w:left w:val="single" w:sz="4" w:space="0" w:color="auto"/>
              <w:bottom w:val="single" w:sz="4" w:space="0" w:color="auto"/>
              <w:right w:val="nil"/>
            </w:tcBorders>
            <w:shd w:val="clear" w:color="auto" w:fill="FFFF99"/>
            <w:vAlign w:val="center"/>
          </w:tcPr>
          <w:p w:rsidR="001B1384" w:rsidRPr="00656774" w:rsidRDefault="3490FFD1" w:rsidP="0652A8E4">
            <w:pPr>
              <w:spacing w:line="276" w:lineRule="auto"/>
              <w:rPr>
                <w:rFonts w:ascii="Arial" w:eastAsia="Batang" w:hAnsi="Arial" w:cs="Arial"/>
                <w:b/>
                <w:bCs/>
                <w:sz w:val="20"/>
              </w:rPr>
            </w:pPr>
            <w:r w:rsidRPr="00656774">
              <w:rPr>
                <w:rFonts w:ascii="Arial" w:eastAsia="Batang" w:hAnsi="Arial" w:cs="Arial"/>
                <w:b/>
                <w:bCs/>
                <w:sz w:val="20"/>
              </w:rPr>
              <w:t>Skupaj:</w:t>
            </w:r>
          </w:p>
        </w:tc>
        <w:tc>
          <w:tcPr>
            <w:tcW w:w="1230" w:type="dxa"/>
            <w:tcBorders>
              <w:top w:val="single" w:sz="4" w:space="0" w:color="auto"/>
              <w:left w:val="single" w:sz="8" w:space="0" w:color="auto"/>
              <w:bottom w:val="single" w:sz="4" w:space="0" w:color="auto"/>
              <w:right w:val="single" w:sz="4" w:space="0" w:color="auto"/>
            </w:tcBorders>
            <w:shd w:val="clear" w:color="auto" w:fill="FFFF99"/>
            <w:vAlign w:val="center"/>
          </w:tcPr>
          <w:p w:rsidR="001B1384"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992" w:type="dxa"/>
            <w:tcBorders>
              <w:top w:val="single" w:sz="4" w:space="0" w:color="auto"/>
              <w:left w:val="nil"/>
              <w:bottom w:val="single" w:sz="4" w:space="0" w:color="auto"/>
              <w:right w:val="nil"/>
            </w:tcBorders>
            <w:shd w:val="clear" w:color="auto" w:fill="FFFF99"/>
            <w:vAlign w:val="center"/>
          </w:tcPr>
          <w:p w:rsidR="001B1384" w:rsidRPr="00656774" w:rsidRDefault="00331F60" w:rsidP="0652A8E4">
            <w:pPr>
              <w:spacing w:line="276" w:lineRule="auto"/>
              <w:jc w:val="center"/>
              <w:rPr>
                <w:rFonts w:ascii="Arial" w:eastAsia="Batang" w:hAnsi="Arial" w:cs="Arial"/>
                <w:b/>
                <w:bCs/>
                <w:sz w:val="20"/>
              </w:rPr>
            </w:pPr>
            <w:r w:rsidRPr="00656774">
              <w:rPr>
                <w:rFonts w:ascii="Arial" w:eastAsia="Batang" w:hAnsi="Arial" w:cs="Arial"/>
                <w:b/>
                <w:bCs/>
                <w:sz w:val="20"/>
              </w:rPr>
              <w:t>420</w:t>
            </w:r>
          </w:p>
        </w:tc>
        <w:tc>
          <w:tcPr>
            <w:tcW w:w="885"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10</w:t>
            </w:r>
          </w:p>
        </w:tc>
        <w:tc>
          <w:tcPr>
            <w:tcW w:w="1100" w:type="dxa"/>
            <w:tcBorders>
              <w:top w:val="single" w:sz="4" w:space="0" w:color="auto"/>
              <w:left w:val="single" w:sz="4" w:space="0" w:color="auto"/>
              <w:bottom w:val="single" w:sz="4" w:space="0" w:color="auto"/>
              <w:right w:val="single" w:sz="8" w:space="0" w:color="auto"/>
            </w:tcBorders>
            <w:shd w:val="clear" w:color="auto" w:fill="FFFF99"/>
            <w:vAlign w:val="center"/>
          </w:tcPr>
          <w:p w:rsidR="001B1384" w:rsidRPr="00656774" w:rsidRDefault="00BB4FAA" w:rsidP="0652A8E4">
            <w:pPr>
              <w:spacing w:line="276" w:lineRule="auto"/>
              <w:jc w:val="center"/>
              <w:rPr>
                <w:rFonts w:ascii="Arial" w:hAnsi="Arial" w:cs="Arial"/>
                <w:b/>
                <w:bCs/>
                <w:sz w:val="20"/>
              </w:rPr>
            </w:pPr>
            <w:r w:rsidRPr="00656774">
              <w:rPr>
                <w:rFonts w:ascii="Arial" w:hAnsi="Arial" w:cs="Arial"/>
                <w:b/>
                <w:bCs/>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4DCBB101" w:rsidP="0652A8E4">
            <w:pPr>
              <w:spacing w:line="276" w:lineRule="auto"/>
              <w:jc w:val="center"/>
              <w:rPr>
                <w:rFonts w:ascii="Arial" w:eastAsia="Batang" w:hAnsi="Arial" w:cs="Arial"/>
                <w:b/>
                <w:bCs/>
                <w:sz w:val="20"/>
              </w:rPr>
            </w:pPr>
            <w:r w:rsidRPr="00656774">
              <w:rPr>
                <w:rFonts w:ascii="Arial" w:eastAsia="Batang" w:hAnsi="Arial" w:cs="Arial"/>
                <w:b/>
                <w:bCs/>
                <w:sz w:val="20"/>
              </w:rPr>
              <w:t>721</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1B1384" w:rsidRPr="00656774" w:rsidRDefault="304E1146" w:rsidP="0652A8E4">
            <w:pPr>
              <w:spacing w:line="276" w:lineRule="auto"/>
              <w:jc w:val="center"/>
              <w:rPr>
                <w:rFonts w:ascii="Arial" w:eastAsia="Batang" w:hAnsi="Arial" w:cs="Arial"/>
                <w:b/>
                <w:bCs/>
                <w:sz w:val="20"/>
              </w:rPr>
            </w:pPr>
            <w:r w:rsidRPr="00656774">
              <w:rPr>
                <w:rFonts w:ascii="Arial" w:eastAsia="Batang" w:hAnsi="Arial" w:cs="Arial"/>
                <w:b/>
                <w:bCs/>
                <w:sz w:val="20"/>
              </w:rPr>
              <w:t>7</w:t>
            </w:r>
          </w:p>
        </w:tc>
      </w:tr>
    </w:tbl>
    <w:p w:rsidR="007A5BA6" w:rsidRPr="00656774" w:rsidRDefault="007A5BA6" w:rsidP="482E52F1">
      <w:pPr>
        <w:pStyle w:val="Naslov3"/>
        <w:spacing w:line="276" w:lineRule="auto"/>
        <w:rPr>
          <w:rFonts w:ascii="Arial" w:hAnsi="Arial" w:cs="Arial"/>
          <w:sz w:val="20"/>
          <w:szCs w:val="20"/>
        </w:rPr>
      </w:pPr>
      <w:bookmarkStart w:id="28" w:name="_Toc311552507"/>
      <w:bookmarkStart w:id="29" w:name="_Toc397678416"/>
      <w:bookmarkStart w:id="30" w:name="_Toc56504265"/>
      <w:r w:rsidRPr="00656774">
        <w:rPr>
          <w:rFonts w:ascii="Arial" w:hAnsi="Arial" w:cs="Arial"/>
          <w:sz w:val="20"/>
          <w:szCs w:val="20"/>
        </w:rPr>
        <w:t>LOGISTIČNI TEHNIK (</w:t>
      </w:r>
      <w:r w:rsidR="00EE6AA3" w:rsidRPr="00656774">
        <w:rPr>
          <w:rFonts w:ascii="Arial" w:hAnsi="Arial" w:cs="Arial"/>
          <w:sz w:val="20"/>
          <w:szCs w:val="20"/>
        </w:rPr>
        <w:t>PTI</w:t>
      </w:r>
      <w:r w:rsidRPr="00656774">
        <w:rPr>
          <w:rFonts w:ascii="Arial" w:hAnsi="Arial" w:cs="Arial"/>
          <w:sz w:val="20"/>
          <w:szCs w:val="20"/>
        </w:rPr>
        <w:t>)</w:t>
      </w:r>
      <w:bookmarkEnd w:id="28"/>
      <w:bookmarkEnd w:id="29"/>
      <w:bookmarkEnd w:id="30"/>
      <w:r w:rsidRPr="00656774">
        <w:rPr>
          <w:rFonts w:ascii="Arial" w:hAnsi="Arial" w:cs="Arial"/>
          <w:sz w:val="20"/>
          <w:szCs w:val="20"/>
        </w:rPr>
        <w:t xml:space="preserve">  </w:t>
      </w:r>
    </w:p>
    <w:p w:rsidR="00EE6AA3" w:rsidRPr="00656774" w:rsidRDefault="00EE6AA3" w:rsidP="0652A8E4">
      <w:pPr>
        <w:spacing w:line="276" w:lineRule="auto"/>
        <w:rPr>
          <w:rFonts w:ascii="Arial" w:hAnsi="Arial" w:cs="Arial"/>
          <w:sz w:val="20"/>
          <w:lang w:eastAsia="en-US"/>
        </w:rPr>
      </w:pPr>
    </w:p>
    <w:p w:rsidR="007A5BA6" w:rsidRPr="00656774" w:rsidRDefault="007A5BA6"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pedagošk</w:t>
      </w:r>
      <w:r w:rsidR="00BE7A8E" w:rsidRPr="00656774">
        <w:rPr>
          <w:rFonts w:ascii="Arial" w:hAnsi="Arial" w:cs="Arial"/>
          <w:sz w:val="20"/>
          <w:lang w:eastAsia="en-US"/>
        </w:rPr>
        <w:t>ih ur in udeležencev v programu:</w:t>
      </w:r>
      <w:r w:rsidRPr="00656774">
        <w:rPr>
          <w:rFonts w:ascii="Arial" w:hAnsi="Arial" w:cs="Arial"/>
          <w:sz w:val="20"/>
          <w:lang w:eastAsia="en-US"/>
        </w:rPr>
        <w:t xml:space="preserve"> </w:t>
      </w:r>
      <w:r w:rsidRPr="00656774">
        <w:rPr>
          <w:rFonts w:ascii="Arial" w:hAnsi="Arial" w:cs="Arial"/>
          <w:sz w:val="20"/>
        </w:rPr>
        <w:br/>
      </w:r>
      <w:r w:rsidRPr="00656774">
        <w:rPr>
          <w:rFonts w:ascii="Arial" w:hAnsi="Arial" w:cs="Arial"/>
          <w:sz w:val="20"/>
          <w:lang w:eastAsia="en-US"/>
        </w:rPr>
        <w:t xml:space="preserve"> </w:t>
      </w: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331F60"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BB4FAA" w:rsidRPr="00656774" w:rsidRDefault="00BB4FAA" w:rsidP="0652A8E4">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BB4FAA"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331F60" w:rsidRPr="00656774">
              <w:rPr>
                <w:rFonts w:ascii="Arial" w:hAnsi="Arial" w:cs="Arial"/>
                <w:b/>
                <w:bCs/>
                <w:sz w:val="20"/>
              </w:rPr>
              <w:t>201</w:t>
            </w:r>
            <w:r w:rsidR="1E5ECBA6" w:rsidRPr="00656774">
              <w:rPr>
                <w:rFonts w:ascii="Arial" w:hAnsi="Arial" w:cs="Arial"/>
                <w:b/>
                <w:bCs/>
                <w:sz w:val="20"/>
              </w:rPr>
              <w:t>9</w:t>
            </w:r>
            <w:r w:rsidR="00331F60" w:rsidRPr="00656774">
              <w:rPr>
                <w:rFonts w:ascii="Arial" w:hAnsi="Arial" w:cs="Arial"/>
                <w:b/>
                <w:bCs/>
                <w:sz w:val="20"/>
              </w:rPr>
              <w:t>/20</w:t>
            </w:r>
            <w:r w:rsidR="21E56488"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B4FAA"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BB4FAA" w:rsidRPr="00656774">
              <w:rPr>
                <w:rFonts w:ascii="Arial" w:hAnsi="Arial" w:cs="Arial"/>
                <w:b/>
                <w:bCs/>
                <w:sz w:val="20"/>
              </w:rPr>
              <w:t xml:space="preserve">V </w:t>
            </w:r>
            <w:r w:rsidR="00331F60" w:rsidRPr="00656774">
              <w:rPr>
                <w:rFonts w:ascii="Arial" w:hAnsi="Arial" w:cs="Arial"/>
                <w:b/>
                <w:bCs/>
                <w:sz w:val="20"/>
              </w:rPr>
              <w:t>201</w:t>
            </w:r>
            <w:r w:rsidR="0CC64478" w:rsidRPr="00656774">
              <w:rPr>
                <w:rFonts w:ascii="Arial" w:hAnsi="Arial" w:cs="Arial"/>
                <w:b/>
                <w:bCs/>
                <w:sz w:val="20"/>
              </w:rPr>
              <w:t>9</w:t>
            </w:r>
            <w:r w:rsidR="00331F60" w:rsidRPr="00656774">
              <w:rPr>
                <w:rFonts w:ascii="Arial" w:hAnsi="Arial" w:cs="Arial"/>
                <w:b/>
                <w:bCs/>
                <w:sz w:val="20"/>
              </w:rPr>
              <w:t>/20</w:t>
            </w:r>
            <w:r w:rsidR="07A2281B" w:rsidRPr="00656774">
              <w:rPr>
                <w:rFonts w:ascii="Arial" w:hAnsi="Arial" w:cs="Arial"/>
                <w:b/>
                <w:bCs/>
                <w:sz w:val="20"/>
              </w:rPr>
              <w:t>20</w:t>
            </w:r>
          </w:p>
        </w:tc>
      </w:tr>
      <w:tr w:rsidR="00331F60"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36127E" w:rsidRPr="00656774" w:rsidRDefault="5DDB4DAE" w:rsidP="0652A8E4">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36127E" w:rsidRPr="00656774" w:rsidRDefault="5DDB4DAE"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331F60" w:rsidRPr="00656774" w:rsidTr="0652A8E4">
        <w:trPr>
          <w:cantSplit/>
          <w:trHeight w:val="340"/>
          <w:jc w:val="center"/>
        </w:trPr>
        <w:tc>
          <w:tcPr>
            <w:tcW w:w="3014" w:type="dxa"/>
            <w:tcBorders>
              <w:top w:val="nil"/>
              <w:left w:val="single" w:sz="4" w:space="0" w:color="auto"/>
              <w:bottom w:val="single" w:sz="4" w:space="0" w:color="auto"/>
              <w:right w:val="nil"/>
            </w:tcBorders>
            <w:vAlign w:val="center"/>
          </w:tcPr>
          <w:p w:rsidR="00BB4FAA" w:rsidRPr="00656774" w:rsidRDefault="00BB4FAA" w:rsidP="0652A8E4">
            <w:pPr>
              <w:spacing w:line="276" w:lineRule="auto"/>
              <w:rPr>
                <w:rFonts w:ascii="Arial" w:eastAsia="Batang" w:hAnsi="Arial" w:cs="Arial"/>
                <w:sz w:val="20"/>
              </w:rPr>
            </w:pPr>
            <w:r w:rsidRPr="00656774">
              <w:rPr>
                <w:rFonts w:ascii="Arial" w:eastAsia="Batang" w:hAnsi="Arial" w:cs="Arial"/>
                <w:sz w:val="20"/>
              </w:rPr>
              <w:t>Logistični tehnik (PTI)</w:t>
            </w:r>
          </w:p>
          <w:p w:rsidR="00BB4FAA" w:rsidRPr="00656774" w:rsidRDefault="00BB4FAA" w:rsidP="0652A8E4">
            <w:pPr>
              <w:spacing w:line="276" w:lineRule="auto"/>
              <w:rPr>
                <w:rFonts w:ascii="Arial" w:eastAsia="Batang" w:hAnsi="Arial" w:cs="Arial"/>
                <w:sz w:val="20"/>
              </w:rPr>
            </w:pPr>
            <w:r w:rsidRPr="00656774">
              <w:rPr>
                <w:rFonts w:ascii="Arial" w:eastAsia="Batang" w:hAnsi="Arial" w:cs="Arial"/>
                <w:sz w:val="20"/>
              </w:rPr>
              <w:t>1. in 2. letnik</w:t>
            </w:r>
          </w:p>
        </w:tc>
        <w:tc>
          <w:tcPr>
            <w:tcW w:w="1135" w:type="dxa"/>
            <w:tcBorders>
              <w:top w:val="single" w:sz="4" w:space="0" w:color="auto"/>
              <w:left w:val="single" w:sz="8" w:space="0" w:color="auto"/>
              <w:bottom w:val="single" w:sz="4" w:space="0" w:color="auto"/>
              <w:right w:val="single" w:sz="4" w:space="0" w:color="auto"/>
            </w:tcBorders>
            <w:vAlign w:val="center"/>
          </w:tcPr>
          <w:p w:rsidR="00BB4FAA" w:rsidRPr="00656774" w:rsidRDefault="00BB4FAA"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1" w:type="dxa"/>
            <w:tcBorders>
              <w:top w:val="nil"/>
              <w:left w:val="nil"/>
              <w:bottom w:val="single" w:sz="4" w:space="0" w:color="auto"/>
              <w:right w:val="single" w:sz="4" w:space="0" w:color="auto"/>
            </w:tcBorders>
            <w:vAlign w:val="center"/>
          </w:tcPr>
          <w:p w:rsidR="00BB4FAA" w:rsidRPr="00656774" w:rsidRDefault="00BB4FAA" w:rsidP="0652A8E4">
            <w:pPr>
              <w:spacing w:line="276" w:lineRule="auto"/>
              <w:jc w:val="center"/>
              <w:rPr>
                <w:rFonts w:ascii="Arial" w:eastAsia="Batang" w:hAnsi="Arial" w:cs="Arial"/>
                <w:sz w:val="20"/>
              </w:rPr>
            </w:pPr>
            <w:r w:rsidRPr="00656774">
              <w:rPr>
                <w:rFonts w:ascii="Arial" w:eastAsia="Batang" w:hAnsi="Arial" w:cs="Arial"/>
                <w:sz w:val="20"/>
              </w:rPr>
              <w:t>420</w:t>
            </w:r>
          </w:p>
        </w:tc>
        <w:tc>
          <w:tcPr>
            <w:tcW w:w="956" w:type="dxa"/>
            <w:tcBorders>
              <w:top w:val="nil"/>
              <w:left w:val="nil"/>
              <w:bottom w:val="single" w:sz="4" w:space="0" w:color="auto"/>
              <w:right w:val="single" w:sz="8" w:space="0" w:color="auto"/>
            </w:tcBorders>
            <w:vAlign w:val="center"/>
          </w:tcPr>
          <w:p w:rsidR="00BB4FAA" w:rsidRPr="00656774" w:rsidRDefault="00BB4FAA" w:rsidP="0652A8E4">
            <w:pPr>
              <w:spacing w:line="276" w:lineRule="auto"/>
              <w:jc w:val="center"/>
              <w:rPr>
                <w:rFonts w:ascii="Arial" w:eastAsia="Batang" w:hAnsi="Arial" w:cs="Arial"/>
                <w:sz w:val="20"/>
              </w:rPr>
            </w:pPr>
            <w:r w:rsidRPr="00656774">
              <w:rPr>
                <w:rFonts w:ascii="Arial" w:eastAsia="Batang" w:hAnsi="Arial" w:cs="Arial"/>
                <w:sz w:val="20"/>
              </w:rPr>
              <w:t>10</w:t>
            </w:r>
          </w:p>
        </w:tc>
        <w:tc>
          <w:tcPr>
            <w:tcW w:w="992" w:type="dxa"/>
            <w:tcBorders>
              <w:top w:val="nil"/>
              <w:left w:val="single" w:sz="4" w:space="0" w:color="auto"/>
              <w:bottom w:val="single" w:sz="4" w:space="0" w:color="auto"/>
              <w:right w:val="single" w:sz="8" w:space="0" w:color="auto"/>
            </w:tcBorders>
            <w:vAlign w:val="center"/>
          </w:tcPr>
          <w:p w:rsidR="00BB4FAA" w:rsidRPr="00656774" w:rsidRDefault="00BB4FAA" w:rsidP="0652A8E4">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right w:val="single" w:sz="4" w:space="0" w:color="auto"/>
            </w:tcBorders>
            <w:vAlign w:val="center"/>
          </w:tcPr>
          <w:p w:rsidR="00BB4FAA" w:rsidRPr="00656774" w:rsidRDefault="28053B30" w:rsidP="0652A8E4">
            <w:pPr>
              <w:spacing w:line="276" w:lineRule="auto"/>
              <w:jc w:val="center"/>
              <w:rPr>
                <w:rFonts w:ascii="Arial" w:eastAsia="Batang" w:hAnsi="Arial" w:cs="Arial"/>
                <w:sz w:val="20"/>
              </w:rPr>
            </w:pPr>
            <w:r w:rsidRPr="00656774">
              <w:rPr>
                <w:rFonts w:ascii="Arial" w:eastAsia="Batang" w:hAnsi="Arial" w:cs="Arial"/>
                <w:sz w:val="20"/>
              </w:rPr>
              <w:t>354</w:t>
            </w:r>
          </w:p>
        </w:tc>
        <w:tc>
          <w:tcPr>
            <w:tcW w:w="1134" w:type="dxa"/>
            <w:tcBorders>
              <w:top w:val="nil"/>
              <w:left w:val="single" w:sz="4" w:space="0" w:color="auto"/>
              <w:right w:val="single" w:sz="4" w:space="0" w:color="auto"/>
            </w:tcBorders>
            <w:vAlign w:val="center"/>
          </w:tcPr>
          <w:p w:rsidR="00BB4FAA" w:rsidRPr="00656774" w:rsidRDefault="00BB4FAA" w:rsidP="0652A8E4">
            <w:pPr>
              <w:spacing w:line="276" w:lineRule="auto"/>
              <w:jc w:val="center"/>
              <w:rPr>
                <w:rFonts w:ascii="Arial" w:eastAsia="Batang" w:hAnsi="Arial" w:cs="Arial"/>
                <w:sz w:val="20"/>
              </w:rPr>
            </w:pPr>
            <w:r w:rsidRPr="00656774">
              <w:rPr>
                <w:rFonts w:ascii="Arial" w:eastAsia="Batang" w:hAnsi="Arial" w:cs="Arial"/>
                <w:sz w:val="20"/>
              </w:rPr>
              <w:t>1</w:t>
            </w:r>
            <w:r w:rsidR="7A0FA041" w:rsidRPr="00656774">
              <w:rPr>
                <w:rFonts w:ascii="Arial" w:eastAsia="Batang" w:hAnsi="Arial" w:cs="Arial"/>
                <w:sz w:val="20"/>
              </w:rPr>
              <w:t>0</w:t>
            </w:r>
          </w:p>
        </w:tc>
      </w:tr>
      <w:tr w:rsidR="00331F60"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7C799B" w:rsidRPr="00656774" w:rsidRDefault="7C9D3C4E" w:rsidP="0652A8E4">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7C799B"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991" w:type="dxa"/>
            <w:tcBorders>
              <w:top w:val="single" w:sz="4" w:space="0" w:color="auto"/>
              <w:left w:val="nil"/>
              <w:bottom w:val="single" w:sz="4" w:space="0" w:color="auto"/>
              <w:right w:val="nil"/>
            </w:tcBorders>
            <w:shd w:val="clear" w:color="auto" w:fill="FFFF99"/>
            <w:vAlign w:val="center"/>
          </w:tcPr>
          <w:p w:rsidR="007C799B"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420</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7C799B"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10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7C799B" w:rsidRPr="00656774" w:rsidRDefault="00BB4FAA" w:rsidP="0652A8E4">
            <w:pPr>
              <w:spacing w:line="276" w:lineRule="auto"/>
              <w:jc w:val="center"/>
              <w:rPr>
                <w:rFonts w:ascii="Arial" w:hAnsi="Arial" w:cs="Arial"/>
                <w:b/>
                <w:bCs/>
                <w:sz w:val="20"/>
              </w:rPr>
            </w:pPr>
            <w:r w:rsidRPr="00656774">
              <w:rPr>
                <w:rFonts w:ascii="Arial" w:hAnsi="Arial" w:cs="Arial"/>
                <w:b/>
                <w:bCs/>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7C799B" w:rsidRPr="00656774" w:rsidRDefault="1438B5CE" w:rsidP="0652A8E4">
            <w:pPr>
              <w:spacing w:line="276" w:lineRule="auto"/>
              <w:jc w:val="center"/>
              <w:rPr>
                <w:rFonts w:ascii="Arial" w:eastAsia="Batang" w:hAnsi="Arial" w:cs="Arial"/>
                <w:b/>
                <w:bCs/>
                <w:sz w:val="20"/>
              </w:rPr>
            </w:pPr>
            <w:r w:rsidRPr="00656774">
              <w:rPr>
                <w:rFonts w:ascii="Arial" w:eastAsia="Batang" w:hAnsi="Arial" w:cs="Arial"/>
                <w:b/>
                <w:bCs/>
                <w:sz w:val="20"/>
              </w:rPr>
              <w:t>354</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7C799B" w:rsidRPr="00656774" w:rsidRDefault="00BB4FAA" w:rsidP="0652A8E4">
            <w:pPr>
              <w:spacing w:line="276" w:lineRule="auto"/>
              <w:jc w:val="center"/>
              <w:rPr>
                <w:rFonts w:ascii="Arial" w:eastAsia="Batang" w:hAnsi="Arial" w:cs="Arial"/>
                <w:b/>
                <w:bCs/>
                <w:sz w:val="20"/>
              </w:rPr>
            </w:pPr>
            <w:r w:rsidRPr="00656774">
              <w:rPr>
                <w:rFonts w:ascii="Arial" w:eastAsia="Batang" w:hAnsi="Arial" w:cs="Arial"/>
                <w:b/>
                <w:bCs/>
                <w:sz w:val="20"/>
              </w:rPr>
              <w:t>1</w:t>
            </w:r>
            <w:r w:rsidR="4E494570" w:rsidRPr="00656774">
              <w:rPr>
                <w:rFonts w:ascii="Arial" w:eastAsia="Batang" w:hAnsi="Arial" w:cs="Arial"/>
                <w:b/>
                <w:bCs/>
                <w:sz w:val="20"/>
              </w:rPr>
              <w:t>0</w:t>
            </w:r>
          </w:p>
        </w:tc>
      </w:tr>
    </w:tbl>
    <w:p w:rsidR="00560DED" w:rsidRPr="00656774" w:rsidRDefault="00560DED" w:rsidP="482E52F1">
      <w:pPr>
        <w:spacing w:line="276" w:lineRule="auto"/>
        <w:jc w:val="both"/>
        <w:rPr>
          <w:rFonts w:ascii="Arial" w:hAnsi="Arial" w:cs="Arial"/>
          <w:sz w:val="20"/>
        </w:rPr>
      </w:pPr>
    </w:p>
    <w:p w:rsidR="0001104B" w:rsidRPr="00656774" w:rsidRDefault="0001104B" w:rsidP="008E5566">
      <w:pPr>
        <w:pStyle w:val="Naslov2"/>
        <w:spacing w:line="276" w:lineRule="auto"/>
        <w:rPr>
          <w:rFonts w:ascii="Arial" w:hAnsi="Arial" w:cs="Arial"/>
          <w:sz w:val="20"/>
          <w:szCs w:val="20"/>
        </w:rPr>
      </w:pPr>
      <w:bookmarkStart w:id="31" w:name="_Toc310904252"/>
      <w:bookmarkStart w:id="32" w:name="_Toc397678418"/>
      <w:bookmarkStart w:id="33" w:name="_Toc56504266"/>
      <w:r w:rsidRPr="00656774">
        <w:rPr>
          <w:rFonts w:ascii="Arial" w:hAnsi="Arial" w:cs="Arial"/>
          <w:sz w:val="20"/>
          <w:szCs w:val="20"/>
        </w:rPr>
        <w:t>SREDNJE STROKOVNO IZOBRAŽEVANJE</w:t>
      </w:r>
      <w:bookmarkEnd w:id="31"/>
      <w:bookmarkEnd w:id="32"/>
      <w:bookmarkEnd w:id="33"/>
    </w:p>
    <w:p w:rsidR="003D7261" w:rsidRPr="00656774" w:rsidRDefault="003D7261" w:rsidP="482E52F1">
      <w:pPr>
        <w:pStyle w:val="Naslov3"/>
        <w:spacing w:line="276" w:lineRule="auto"/>
        <w:rPr>
          <w:rFonts w:ascii="Arial" w:hAnsi="Arial" w:cs="Arial"/>
          <w:sz w:val="20"/>
          <w:szCs w:val="20"/>
        </w:rPr>
      </w:pPr>
      <w:bookmarkStart w:id="34" w:name="_Toc311552510"/>
      <w:bookmarkStart w:id="35" w:name="_Toc397678419"/>
      <w:bookmarkStart w:id="36" w:name="_Toc56504267"/>
      <w:r w:rsidRPr="00656774">
        <w:rPr>
          <w:rFonts w:ascii="Arial" w:hAnsi="Arial" w:cs="Arial"/>
          <w:sz w:val="20"/>
          <w:szCs w:val="20"/>
        </w:rPr>
        <w:t>PREDŠOLSKA VZGOJA (</w:t>
      </w:r>
      <w:r w:rsidR="00BE7A8E" w:rsidRPr="00656774">
        <w:rPr>
          <w:rFonts w:ascii="Arial" w:hAnsi="Arial" w:cs="Arial"/>
          <w:sz w:val="20"/>
          <w:szCs w:val="20"/>
        </w:rPr>
        <w:t>SSI</w:t>
      </w:r>
      <w:r w:rsidRPr="00656774">
        <w:rPr>
          <w:rFonts w:ascii="Arial" w:hAnsi="Arial" w:cs="Arial"/>
          <w:sz w:val="20"/>
          <w:szCs w:val="20"/>
        </w:rPr>
        <w:t>)</w:t>
      </w:r>
      <w:bookmarkEnd w:id="34"/>
      <w:bookmarkEnd w:id="35"/>
      <w:bookmarkEnd w:id="36"/>
      <w:r w:rsidRPr="00656774">
        <w:rPr>
          <w:rFonts w:ascii="Arial" w:hAnsi="Arial" w:cs="Arial"/>
          <w:sz w:val="20"/>
          <w:szCs w:val="20"/>
        </w:rPr>
        <w:t xml:space="preserve"> </w:t>
      </w:r>
    </w:p>
    <w:p w:rsidR="00EE6AA3" w:rsidRPr="00656774" w:rsidRDefault="00EE6AA3" w:rsidP="0652A8E4">
      <w:pPr>
        <w:spacing w:line="276" w:lineRule="auto"/>
        <w:rPr>
          <w:rFonts w:ascii="Arial" w:hAnsi="Arial" w:cs="Arial"/>
          <w:sz w:val="20"/>
          <w:lang w:eastAsia="en-US"/>
        </w:rPr>
      </w:pPr>
    </w:p>
    <w:p w:rsidR="003D7261" w:rsidRPr="00656774" w:rsidRDefault="003D7261"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pedagošk</w:t>
      </w:r>
      <w:r w:rsidR="00BE7A8E" w:rsidRPr="00656774">
        <w:rPr>
          <w:rFonts w:ascii="Arial" w:hAnsi="Arial" w:cs="Arial"/>
          <w:sz w:val="20"/>
          <w:lang w:eastAsia="en-US"/>
        </w:rPr>
        <w:t>ih ur in udeležencev v programu:</w:t>
      </w:r>
      <w:r w:rsidRPr="00656774">
        <w:rPr>
          <w:rFonts w:ascii="Arial" w:hAnsi="Arial" w:cs="Arial"/>
          <w:sz w:val="20"/>
        </w:rPr>
        <w:br/>
      </w:r>
    </w:p>
    <w:tbl>
      <w:tblPr>
        <w:tblW w:w="9498" w:type="dxa"/>
        <w:jc w:val="center"/>
        <w:tblLayout w:type="fixed"/>
        <w:tblCellMar>
          <w:left w:w="70" w:type="dxa"/>
          <w:right w:w="70" w:type="dxa"/>
        </w:tblCellMar>
        <w:tblLook w:val="04A0" w:firstRow="1" w:lastRow="0" w:firstColumn="1" w:lastColumn="0" w:noHBand="0" w:noVBand="1"/>
      </w:tblPr>
      <w:tblGrid>
        <w:gridCol w:w="3402"/>
        <w:gridCol w:w="993"/>
        <w:gridCol w:w="992"/>
        <w:gridCol w:w="992"/>
        <w:gridCol w:w="992"/>
        <w:gridCol w:w="1134"/>
        <w:gridCol w:w="993"/>
      </w:tblGrid>
      <w:tr w:rsidR="00331F60"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vAlign w:val="center"/>
          </w:tcPr>
          <w:p w:rsidR="002453CD" w:rsidRPr="00656774" w:rsidRDefault="002453CD" w:rsidP="0652A8E4">
            <w:pPr>
              <w:spacing w:line="276" w:lineRule="auto"/>
              <w:rPr>
                <w:rFonts w:ascii="Arial" w:hAnsi="Arial" w:cs="Arial"/>
                <w:b/>
                <w:bCs/>
                <w:sz w:val="20"/>
              </w:rPr>
            </w:pPr>
          </w:p>
        </w:tc>
        <w:tc>
          <w:tcPr>
            <w:tcW w:w="2977" w:type="dxa"/>
            <w:gridSpan w:val="3"/>
            <w:tcBorders>
              <w:top w:val="single" w:sz="4" w:space="0" w:color="auto"/>
              <w:left w:val="single" w:sz="8" w:space="0" w:color="auto"/>
              <w:bottom w:val="single" w:sz="4" w:space="0" w:color="auto"/>
              <w:right w:val="single" w:sz="8" w:space="0" w:color="auto"/>
            </w:tcBorders>
            <w:vAlign w:val="center"/>
          </w:tcPr>
          <w:p w:rsidR="002453CD"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331F60" w:rsidRPr="00656774">
              <w:rPr>
                <w:rFonts w:ascii="Arial" w:hAnsi="Arial" w:cs="Arial"/>
                <w:b/>
                <w:bCs/>
                <w:sz w:val="20"/>
              </w:rPr>
              <w:t>20</w:t>
            </w:r>
            <w:r w:rsidR="00B79D7D" w:rsidRPr="00656774">
              <w:rPr>
                <w:rFonts w:ascii="Arial" w:hAnsi="Arial" w:cs="Arial"/>
                <w:b/>
                <w:bCs/>
                <w:sz w:val="20"/>
              </w:rPr>
              <w:t>19/2020</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2453CD"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331F60" w:rsidRPr="00656774">
              <w:rPr>
                <w:rFonts w:ascii="Arial" w:hAnsi="Arial" w:cs="Arial"/>
                <w:b/>
                <w:bCs/>
                <w:sz w:val="20"/>
              </w:rPr>
              <w:t>V 201</w:t>
            </w:r>
            <w:r w:rsidR="253706CE" w:rsidRPr="00656774">
              <w:rPr>
                <w:rFonts w:ascii="Arial" w:hAnsi="Arial" w:cs="Arial"/>
                <w:b/>
                <w:bCs/>
                <w:sz w:val="20"/>
              </w:rPr>
              <w:t>9</w:t>
            </w:r>
            <w:r w:rsidR="00331F60" w:rsidRPr="00656774">
              <w:rPr>
                <w:rFonts w:ascii="Arial" w:hAnsi="Arial" w:cs="Arial"/>
                <w:b/>
                <w:bCs/>
                <w:sz w:val="20"/>
              </w:rPr>
              <w:t>/20</w:t>
            </w:r>
            <w:r w:rsidR="6AECD008" w:rsidRPr="00656774">
              <w:rPr>
                <w:rFonts w:ascii="Arial" w:hAnsi="Arial" w:cs="Arial"/>
                <w:b/>
                <w:bCs/>
                <w:sz w:val="20"/>
              </w:rPr>
              <w:t>20</w:t>
            </w:r>
          </w:p>
        </w:tc>
      </w:tr>
      <w:tr w:rsidR="00331F60"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8022FF" w:rsidRPr="00656774" w:rsidRDefault="0DF32D60" w:rsidP="0652A8E4">
            <w:pPr>
              <w:spacing w:line="276" w:lineRule="auto"/>
              <w:rPr>
                <w:rFonts w:ascii="Arial" w:hAnsi="Arial" w:cs="Arial"/>
                <w:b/>
                <w:bCs/>
                <w:sz w:val="20"/>
              </w:rPr>
            </w:pPr>
            <w:r w:rsidRPr="00656774">
              <w:rPr>
                <w:rFonts w:ascii="Arial" w:hAnsi="Arial" w:cs="Arial"/>
                <w:b/>
                <w:bCs/>
                <w:sz w:val="20"/>
              </w:rPr>
              <w:t>Izobraževalna oblika</w:t>
            </w:r>
          </w:p>
        </w:tc>
        <w:tc>
          <w:tcPr>
            <w:tcW w:w="993" w:type="dxa"/>
            <w:tcBorders>
              <w:top w:val="nil"/>
              <w:left w:val="single" w:sz="8" w:space="0" w:color="auto"/>
              <w:bottom w:val="single" w:sz="4" w:space="0" w:color="auto"/>
              <w:right w:val="single" w:sz="4" w:space="0" w:color="auto"/>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8" w:space="0" w:color="auto"/>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Št. oblik</w:t>
            </w:r>
          </w:p>
        </w:tc>
        <w:tc>
          <w:tcPr>
            <w:tcW w:w="1134" w:type="dxa"/>
            <w:tcBorders>
              <w:top w:val="nil"/>
              <w:left w:val="single" w:sz="4" w:space="0" w:color="auto"/>
              <w:bottom w:val="single" w:sz="4" w:space="0" w:color="auto"/>
              <w:right w:val="single" w:sz="4" w:space="0" w:color="auto"/>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Št. ur</w:t>
            </w:r>
          </w:p>
        </w:tc>
        <w:tc>
          <w:tcPr>
            <w:tcW w:w="993" w:type="dxa"/>
            <w:tcBorders>
              <w:top w:val="nil"/>
              <w:left w:val="single" w:sz="4" w:space="0" w:color="auto"/>
              <w:bottom w:val="single" w:sz="4" w:space="0" w:color="auto"/>
              <w:right w:val="single" w:sz="4" w:space="0" w:color="auto"/>
            </w:tcBorders>
            <w:shd w:val="clear" w:color="auto" w:fill="FFFF99"/>
            <w:vAlign w:val="center"/>
          </w:tcPr>
          <w:p w:rsidR="008022FF" w:rsidRPr="00656774" w:rsidRDefault="0DF32D60"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331F60" w:rsidRPr="00656774" w:rsidTr="0652A8E4">
        <w:trPr>
          <w:cantSplit/>
          <w:trHeight w:val="567"/>
          <w:jc w:val="center"/>
        </w:trPr>
        <w:tc>
          <w:tcPr>
            <w:tcW w:w="3402" w:type="dxa"/>
            <w:tcBorders>
              <w:top w:val="nil"/>
              <w:left w:val="single" w:sz="4" w:space="0" w:color="auto"/>
              <w:bottom w:val="single" w:sz="4" w:space="0" w:color="auto"/>
              <w:right w:val="nil"/>
            </w:tcBorders>
            <w:vAlign w:val="center"/>
          </w:tcPr>
          <w:p w:rsidR="008022FF" w:rsidRPr="00656774" w:rsidRDefault="56BE78FE" w:rsidP="0652A8E4">
            <w:pPr>
              <w:spacing w:line="276" w:lineRule="auto"/>
              <w:rPr>
                <w:rFonts w:ascii="Arial" w:hAnsi="Arial" w:cs="Arial"/>
                <w:sz w:val="20"/>
                <w:lang w:eastAsia="en-US"/>
              </w:rPr>
            </w:pPr>
            <w:r w:rsidRPr="00656774">
              <w:rPr>
                <w:rFonts w:ascii="Arial" w:hAnsi="Arial" w:cs="Arial"/>
                <w:sz w:val="20"/>
                <w:lang w:eastAsia="en-US"/>
              </w:rPr>
              <w:t>Predšolska vzgoja (SSI) 3., 4. letnik</w:t>
            </w:r>
          </w:p>
        </w:tc>
        <w:tc>
          <w:tcPr>
            <w:tcW w:w="993" w:type="dxa"/>
            <w:tcBorders>
              <w:top w:val="single" w:sz="4" w:space="0" w:color="auto"/>
              <w:left w:val="single" w:sz="8" w:space="0" w:color="auto"/>
              <w:bottom w:val="single" w:sz="4" w:space="0" w:color="auto"/>
              <w:right w:val="single" w:sz="4" w:space="0" w:color="auto"/>
            </w:tcBorders>
            <w:vAlign w:val="center"/>
          </w:tcPr>
          <w:p w:rsidR="008022FF"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2" w:type="dxa"/>
            <w:tcBorders>
              <w:top w:val="nil"/>
              <w:left w:val="nil"/>
              <w:right w:val="single" w:sz="4" w:space="0" w:color="auto"/>
            </w:tcBorders>
            <w:vAlign w:val="center"/>
          </w:tcPr>
          <w:p w:rsidR="008022FF"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560</w:t>
            </w:r>
          </w:p>
        </w:tc>
        <w:tc>
          <w:tcPr>
            <w:tcW w:w="992" w:type="dxa"/>
            <w:tcBorders>
              <w:top w:val="nil"/>
              <w:left w:val="nil"/>
              <w:bottom w:val="single" w:sz="4" w:space="0" w:color="auto"/>
              <w:right w:val="single" w:sz="8" w:space="0" w:color="auto"/>
            </w:tcBorders>
            <w:vAlign w:val="center"/>
          </w:tcPr>
          <w:p w:rsidR="008022FF"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5</w:t>
            </w:r>
          </w:p>
        </w:tc>
        <w:tc>
          <w:tcPr>
            <w:tcW w:w="992" w:type="dxa"/>
            <w:tcBorders>
              <w:top w:val="nil"/>
              <w:left w:val="single" w:sz="4" w:space="0" w:color="auto"/>
              <w:bottom w:val="single" w:sz="4" w:space="0" w:color="auto"/>
              <w:right w:val="single" w:sz="8" w:space="0" w:color="auto"/>
            </w:tcBorders>
            <w:vAlign w:val="center"/>
          </w:tcPr>
          <w:p w:rsidR="008022FF"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1134" w:type="dxa"/>
            <w:tcBorders>
              <w:top w:val="nil"/>
              <w:left w:val="single" w:sz="4" w:space="0" w:color="auto"/>
              <w:right w:val="single" w:sz="4" w:space="0" w:color="auto"/>
            </w:tcBorders>
            <w:vAlign w:val="center"/>
          </w:tcPr>
          <w:p w:rsidR="008022FF" w:rsidRPr="00656774" w:rsidRDefault="6B3A208D" w:rsidP="0652A8E4">
            <w:pPr>
              <w:spacing w:line="276" w:lineRule="auto"/>
              <w:jc w:val="center"/>
              <w:rPr>
                <w:rFonts w:ascii="Arial" w:eastAsia="Batang" w:hAnsi="Arial" w:cs="Arial"/>
                <w:sz w:val="20"/>
              </w:rPr>
            </w:pPr>
            <w:r w:rsidRPr="00656774">
              <w:rPr>
                <w:rFonts w:ascii="Arial" w:eastAsia="Batang" w:hAnsi="Arial" w:cs="Arial"/>
                <w:sz w:val="20"/>
              </w:rPr>
              <w:t>548</w:t>
            </w:r>
          </w:p>
        </w:tc>
        <w:tc>
          <w:tcPr>
            <w:tcW w:w="993" w:type="dxa"/>
            <w:tcBorders>
              <w:top w:val="nil"/>
              <w:left w:val="single" w:sz="4" w:space="0" w:color="auto"/>
              <w:bottom w:val="single" w:sz="4" w:space="0" w:color="auto"/>
              <w:right w:val="single" w:sz="4" w:space="0" w:color="auto"/>
            </w:tcBorders>
            <w:vAlign w:val="center"/>
          </w:tcPr>
          <w:p w:rsidR="008022FF" w:rsidRPr="00656774" w:rsidRDefault="790E475B" w:rsidP="0652A8E4">
            <w:pPr>
              <w:spacing w:line="276" w:lineRule="auto"/>
              <w:jc w:val="center"/>
              <w:rPr>
                <w:rFonts w:ascii="Arial" w:eastAsia="Batang" w:hAnsi="Arial" w:cs="Arial"/>
                <w:sz w:val="20"/>
              </w:rPr>
            </w:pPr>
            <w:r w:rsidRPr="00656774">
              <w:rPr>
                <w:rFonts w:ascii="Arial" w:eastAsia="Batang" w:hAnsi="Arial" w:cs="Arial"/>
                <w:sz w:val="20"/>
              </w:rPr>
              <w:t>3</w:t>
            </w:r>
          </w:p>
        </w:tc>
      </w:tr>
      <w:tr w:rsidR="00331F60"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1A130D" w:rsidRPr="00656774" w:rsidRDefault="56BE78FE" w:rsidP="0652A8E4">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993" w:type="dxa"/>
            <w:tcBorders>
              <w:top w:val="single" w:sz="4" w:space="0" w:color="auto"/>
              <w:left w:val="single" w:sz="8" w:space="0" w:color="auto"/>
              <w:bottom w:val="single" w:sz="4" w:space="0" w:color="auto"/>
              <w:right w:val="single" w:sz="4" w:space="0" w:color="auto"/>
            </w:tcBorders>
            <w:shd w:val="clear" w:color="auto" w:fill="FFFF99"/>
            <w:vAlign w:val="center"/>
          </w:tcPr>
          <w:p w:rsidR="001A130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992" w:type="dxa"/>
            <w:tcBorders>
              <w:top w:val="single" w:sz="4" w:space="0" w:color="auto"/>
              <w:left w:val="nil"/>
              <w:bottom w:val="single" w:sz="4" w:space="0" w:color="auto"/>
              <w:right w:val="nil"/>
            </w:tcBorders>
            <w:shd w:val="clear" w:color="auto" w:fill="FFFF99"/>
            <w:vAlign w:val="center"/>
          </w:tcPr>
          <w:p w:rsidR="001A130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560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A130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5</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A130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1A130D" w:rsidRPr="00656774" w:rsidRDefault="528134AE" w:rsidP="0652A8E4">
            <w:pPr>
              <w:spacing w:line="276" w:lineRule="auto"/>
              <w:jc w:val="center"/>
              <w:rPr>
                <w:rFonts w:ascii="Arial" w:eastAsia="Batang" w:hAnsi="Arial" w:cs="Arial"/>
                <w:b/>
                <w:bCs/>
                <w:sz w:val="20"/>
              </w:rPr>
            </w:pPr>
            <w:r w:rsidRPr="00656774">
              <w:rPr>
                <w:rFonts w:ascii="Arial" w:eastAsia="Batang" w:hAnsi="Arial" w:cs="Arial"/>
                <w:b/>
                <w:bCs/>
                <w:sz w:val="20"/>
              </w:rPr>
              <w:t>548</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tcPr>
          <w:p w:rsidR="001A130D" w:rsidRPr="00656774" w:rsidRDefault="33314558" w:rsidP="0652A8E4">
            <w:pPr>
              <w:spacing w:line="276" w:lineRule="auto"/>
              <w:jc w:val="center"/>
              <w:rPr>
                <w:rFonts w:ascii="Arial" w:eastAsia="Batang" w:hAnsi="Arial" w:cs="Arial"/>
                <w:b/>
                <w:bCs/>
                <w:sz w:val="20"/>
              </w:rPr>
            </w:pPr>
            <w:r w:rsidRPr="00656774">
              <w:rPr>
                <w:rFonts w:ascii="Arial" w:eastAsia="Batang" w:hAnsi="Arial" w:cs="Arial"/>
                <w:b/>
                <w:bCs/>
                <w:sz w:val="20"/>
              </w:rPr>
              <w:t>3</w:t>
            </w:r>
          </w:p>
        </w:tc>
      </w:tr>
    </w:tbl>
    <w:p w:rsidR="002453CD" w:rsidRPr="00656774" w:rsidRDefault="002453CD" w:rsidP="482E52F1">
      <w:pPr>
        <w:pStyle w:val="Naslov3"/>
        <w:spacing w:line="276" w:lineRule="auto"/>
        <w:rPr>
          <w:rFonts w:ascii="Arial" w:hAnsi="Arial" w:cs="Arial"/>
          <w:sz w:val="20"/>
          <w:szCs w:val="20"/>
        </w:rPr>
      </w:pPr>
      <w:bookmarkStart w:id="37" w:name="_Toc56504268"/>
      <w:r w:rsidRPr="00656774">
        <w:rPr>
          <w:rFonts w:ascii="Arial" w:hAnsi="Arial" w:cs="Arial"/>
          <w:sz w:val="20"/>
          <w:szCs w:val="20"/>
        </w:rPr>
        <w:t>EKONOMSKI TEHNIK (SSI)</w:t>
      </w:r>
      <w:bookmarkEnd w:id="37"/>
      <w:r w:rsidRPr="00656774">
        <w:rPr>
          <w:rFonts w:ascii="Arial" w:hAnsi="Arial" w:cs="Arial"/>
          <w:sz w:val="20"/>
          <w:szCs w:val="20"/>
        </w:rPr>
        <w:t xml:space="preserve"> </w:t>
      </w:r>
    </w:p>
    <w:p w:rsidR="002453CD" w:rsidRPr="00656774" w:rsidRDefault="002453CD" w:rsidP="0652A8E4">
      <w:pPr>
        <w:spacing w:line="276" w:lineRule="auto"/>
        <w:rPr>
          <w:rFonts w:ascii="Arial" w:hAnsi="Arial" w:cs="Arial"/>
          <w:sz w:val="20"/>
          <w:lang w:eastAsia="en-US"/>
        </w:rPr>
      </w:pPr>
    </w:p>
    <w:p w:rsidR="002453CD" w:rsidRPr="00656774" w:rsidRDefault="002453CD"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pedagoških ur in udeležencev v programu:</w:t>
      </w:r>
      <w:r w:rsidRPr="00656774">
        <w:rPr>
          <w:rFonts w:ascii="Arial" w:hAnsi="Arial" w:cs="Arial"/>
          <w:sz w:val="20"/>
        </w:rPr>
        <w:br/>
      </w:r>
    </w:p>
    <w:tbl>
      <w:tblPr>
        <w:tblW w:w="9498" w:type="dxa"/>
        <w:jc w:val="center"/>
        <w:tblLayout w:type="fixed"/>
        <w:tblCellMar>
          <w:left w:w="70" w:type="dxa"/>
          <w:right w:w="70" w:type="dxa"/>
        </w:tblCellMar>
        <w:tblLook w:val="04A0" w:firstRow="1" w:lastRow="0" w:firstColumn="1" w:lastColumn="0" w:noHBand="0" w:noVBand="1"/>
      </w:tblPr>
      <w:tblGrid>
        <w:gridCol w:w="3402"/>
        <w:gridCol w:w="993"/>
        <w:gridCol w:w="992"/>
        <w:gridCol w:w="992"/>
        <w:gridCol w:w="992"/>
        <w:gridCol w:w="1134"/>
        <w:gridCol w:w="993"/>
      </w:tblGrid>
      <w:tr w:rsidR="00A443FD" w:rsidRPr="00656774" w:rsidTr="60D4ABF0">
        <w:trPr>
          <w:cantSplit/>
          <w:trHeight w:val="340"/>
          <w:jc w:val="center"/>
        </w:trPr>
        <w:tc>
          <w:tcPr>
            <w:tcW w:w="3402" w:type="dxa"/>
            <w:tcBorders>
              <w:top w:val="single" w:sz="4" w:space="0" w:color="auto"/>
              <w:left w:val="single" w:sz="4" w:space="0" w:color="auto"/>
              <w:bottom w:val="single" w:sz="4" w:space="0" w:color="auto"/>
              <w:right w:val="nil"/>
            </w:tcBorders>
            <w:vAlign w:val="center"/>
          </w:tcPr>
          <w:p w:rsidR="002453CD" w:rsidRPr="00656774" w:rsidRDefault="002453CD" w:rsidP="0652A8E4">
            <w:pPr>
              <w:spacing w:line="276" w:lineRule="auto"/>
              <w:rPr>
                <w:rFonts w:ascii="Arial" w:hAnsi="Arial" w:cs="Arial"/>
                <w:b/>
                <w:bCs/>
                <w:sz w:val="20"/>
              </w:rPr>
            </w:pPr>
          </w:p>
        </w:tc>
        <w:tc>
          <w:tcPr>
            <w:tcW w:w="2977" w:type="dxa"/>
            <w:gridSpan w:val="3"/>
            <w:tcBorders>
              <w:top w:val="single" w:sz="4" w:space="0" w:color="auto"/>
              <w:left w:val="single" w:sz="8" w:space="0" w:color="auto"/>
              <w:bottom w:val="single" w:sz="4" w:space="0" w:color="auto"/>
              <w:right w:val="single" w:sz="8" w:space="0" w:color="auto"/>
            </w:tcBorders>
            <w:vAlign w:val="center"/>
          </w:tcPr>
          <w:p w:rsidR="002453CD"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410017FC" w:rsidRPr="00656774">
              <w:rPr>
                <w:rFonts w:ascii="Arial" w:hAnsi="Arial" w:cs="Arial"/>
                <w:b/>
                <w:bCs/>
                <w:sz w:val="20"/>
              </w:rPr>
              <w:t>2019/2020</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2453CD"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2453CD" w:rsidRPr="00656774">
              <w:rPr>
                <w:rFonts w:ascii="Arial" w:hAnsi="Arial" w:cs="Arial"/>
                <w:b/>
                <w:bCs/>
                <w:sz w:val="20"/>
              </w:rPr>
              <w:t xml:space="preserve">V </w:t>
            </w:r>
            <w:r w:rsidR="00A443FD" w:rsidRPr="00656774">
              <w:rPr>
                <w:rFonts w:ascii="Arial" w:hAnsi="Arial" w:cs="Arial"/>
                <w:b/>
                <w:bCs/>
                <w:sz w:val="20"/>
              </w:rPr>
              <w:t>201</w:t>
            </w:r>
            <w:r w:rsidR="583E4A1D" w:rsidRPr="00656774">
              <w:rPr>
                <w:rFonts w:ascii="Arial" w:hAnsi="Arial" w:cs="Arial"/>
                <w:b/>
                <w:bCs/>
                <w:sz w:val="20"/>
              </w:rPr>
              <w:t>9/2020</w:t>
            </w:r>
          </w:p>
        </w:tc>
      </w:tr>
      <w:tr w:rsidR="002453CD" w:rsidRPr="00656774" w:rsidTr="008D3F29">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2453CD" w:rsidRPr="00656774" w:rsidRDefault="002453CD" w:rsidP="0652A8E4">
            <w:pPr>
              <w:spacing w:line="276" w:lineRule="auto"/>
              <w:rPr>
                <w:rFonts w:ascii="Arial" w:hAnsi="Arial" w:cs="Arial"/>
                <w:b/>
                <w:bCs/>
                <w:sz w:val="20"/>
              </w:rPr>
            </w:pPr>
            <w:r w:rsidRPr="00656774">
              <w:rPr>
                <w:rFonts w:ascii="Arial" w:hAnsi="Arial" w:cs="Arial"/>
                <w:b/>
                <w:bCs/>
                <w:sz w:val="20"/>
              </w:rPr>
              <w:t>Izobraževalna oblika</w:t>
            </w:r>
          </w:p>
        </w:tc>
        <w:tc>
          <w:tcPr>
            <w:tcW w:w="993" w:type="dxa"/>
            <w:tcBorders>
              <w:top w:val="nil"/>
              <w:left w:val="single" w:sz="8" w:space="0" w:color="auto"/>
              <w:bottom w:val="single" w:sz="4" w:space="0" w:color="auto"/>
              <w:right w:val="single" w:sz="4" w:space="0" w:color="auto"/>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8" w:space="0" w:color="auto"/>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Št. oblik</w:t>
            </w:r>
          </w:p>
        </w:tc>
        <w:tc>
          <w:tcPr>
            <w:tcW w:w="1134" w:type="dxa"/>
            <w:tcBorders>
              <w:top w:val="nil"/>
              <w:left w:val="single" w:sz="4" w:space="0" w:color="auto"/>
              <w:bottom w:val="single" w:sz="4" w:space="0" w:color="auto"/>
              <w:right w:val="single" w:sz="4" w:space="0" w:color="auto"/>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Št. ur</w:t>
            </w:r>
          </w:p>
        </w:tc>
        <w:tc>
          <w:tcPr>
            <w:tcW w:w="993" w:type="dxa"/>
            <w:tcBorders>
              <w:top w:val="nil"/>
              <w:left w:val="single" w:sz="4" w:space="0" w:color="auto"/>
              <w:bottom w:val="single" w:sz="4" w:space="0" w:color="auto"/>
              <w:right w:val="single" w:sz="4" w:space="0" w:color="auto"/>
            </w:tcBorders>
            <w:shd w:val="clear" w:color="auto" w:fill="FFFF99"/>
            <w:vAlign w:val="center"/>
          </w:tcPr>
          <w:p w:rsidR="002453CD" w:rsidRPr="00656774" w:rsidRDefault="002453CD"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8E5566" w:rsidRPr="00656774" w:rsidTr="008D3F29">
        <w:trPr>
          <w:cantSplit/>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2453CD" w:rsidRPr="00656774" w:rsidRDefault="002453CD" w:rsidP="0652A8E4">
            <w:pPr>
              <w:spacing w:line="276" w:lineRule="auto"/>
              <w:rPr>
                <w:rFonts w:ascii="Arial" w:hAnsi="Arial" w:cs="Arial"/>
                <w:sz w:val="20"/>
                <w:lang w:eastAsia="en-US"/>
              </w:rPr>
            </w:pPr>
            <w:r w:rsidRPr="00656774">
              <w:rPr>
                <w:rFonts w:ascii="Arial" w:hAnsi="Arial" w:cs="Arial"/>
                <w:sz w:val="20"/>
                <w:lang w:eastAsia="en-US"/>
              </w:rPr>
              <w:t>Ekonomski tehnik (SSI) 3., 4. letnik</w:t>
            </w:r>
          </w:p>
        </w:tc>
        <w:tc>
          <w:tcPr>
            <w:tcW w:w="993" w:type="dxa"/>
            <w:tcBorders>
              <w:top w:val="single" w:sz="4" w:space="0" w:color="auto"/>
              <w:left w:val="single" w:sz="4" w:space="0" w:color="auto"/>
              <w:bottom w:val="single" w:sz="4" w:space="0" w:color="auto"/>
              <w:right w:val="single" w:sz="4" w:space="0" w:color="auto"/>
            </w:tcBorders>
            <w:vAlign w:val="center"/>
          </w:tcPr>
          <w:p w:rsidR="002453CD"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2453CD"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560</w:t>
            </w:r>
          </w:p>
        </w:tc>
        <w:tc>
          <w:tcPr>
            <w:tcW w:w="992" w:type="dxa"/>
            <w:tcBorders>
              <w:top w:val="single" w:sz="4" w:space="0" w:color="auto"/>
              <w:left w:val="single" w:sz="4" w:space="0" w:color="auto"/>
              <w:bottom w:val="single" w:sz="4" w:space="0" w:color="auto"/>
              <w:right w:val="single" w:sz="4" w:space="0" w:color="auto"/>
            </w:tcBorders>
            <w:vAlign w:val="center"/>
          </w:tcPr>
          <w:p w:rsidR="002453CD"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2453CD" w:rsidRPr="00656774" w:rsidRDefault="002453CD"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2453CD" w:rsidRPr="00656774" w:rsidRDefault="5350C019" w:rsidP="0652A8E4">
            <w:pPr>
              <w:spacing w:line="276" w:lineRule="auto"/>
              <w:jc w:val="center"/>
              <w:rPr>
                <w:rFonts w:ascii="Arial" w:eastAsia="Batang" w:hAnsi="Arial" w:cs="Arial"/>
                <w:sz w:val="20"/>
              </w:rPr>
            </w:pPr>
            <w:r w:rsidRPr="00656774">
              <w:rPr>
                <w:rFonts w:ascii="Arial" w:eastAsia="Batang" w:hAnsi="Arial" w:cs="Arial"/>
                <w:sz w:val="20"/>
              </w:rPr>
              <w:t>628</w:t>
            </w:r>
          </w:p>
        </w:tc>
        <w:tc>
          <w:tcPr>
            <w:tcW w:w="993" w:type="dxa"/>
            <w:tcBorders>
              <w:top w:val="single" w:sz="4" w:space="0" w:color="auto"/>
              <w:left w:val="single" w:sz="4" w:space="0" w:color="auto"/>
              <w:bottom w:val="single" w:sz="4" w:space="0" w:color="auto"/>
              <w:right w:val="single" w:sz="4" w:space="0" w:color="auto"/>
            </w:tcBorders>
            <w:vAlign w:val="center"/>
          </w:tcPr>
          <w:p w:rsidR="002453CD" w:rsidRPr="00656774" w:rsidRDefault="29280181" w:rsidP="0652A8E4">
            <w:pPr>
              <w:spacing w:line="276" w:lineRule="auto"/>
              <w:jc w:val="center"/>
              <w:rPr>
                <w:rFonts w:ascii="Arial" w:eastAsia="Batang" w:hAnsi="Arial" w:cs="Arial"/>
                <w:sz w:val="20"/>
              </w:rPr>
            </w:pPr>
            <w:r w:rsidRPr="00656774">
              <w:rPr>
                <w:rFonts w:ascii="Arial" w:eastAsia="Batang" w:hAnsi="Arial" w:cs="Arial"/>
                <w:sz w:val="20"/>
              </w:rPr>
              <w:t>5</w:t>
            </w:r>
          </w:p>
        </w:tc>
      </w:tr>
      <w:tr w:rsidR="008E5566" w:rsidRPr="00656774" w:rsidTr="008D3F29">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2453CD" w:rsidRPr="00656774" w:rsidRDefault="002453CD" w:rsidP="0652A8E4">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993" w:type="dxa"/>
            <w:tcBorders>
              <w:top w:val="single" w:sz="4" w:space="0" w:color="auto"/>
              <w:left w:val="single" w:sz="8" w:space="0" w:color="auto"/>
              <w:bottom w:val="single" w:sz="4" w:space="0" w:color="auto"/>
              <w:right w:val="single" w:sz="4" w:space="0" w:color="auto"/>
            </w:tcBorders>
            <w:shd w:val="clear" w:color="auto" w:fill="FFFF99"/>
            <w:vAlign w:val="center"/>
          </w:tcPr>
          <w:p w:rsidR="002453C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992" w:type="dxa"/>
            <w:tcBorders>
              <w:top w:val="single" w:sz="4" w:space="0" w:color="auto"/>
              <w:left w:val="nil"/>
              <w:bottom w:val="single" w:sz="4" w:space="0" w:color="auto"/>
              <w:right w:val="nil"/>
            </w:tcBorders>
            <w:shd w:val="clear" w:color="auto" w:fill="FFFF99"/>
            <w:vAlign w:val="center"/>
          </w:tcPr>
          <w:p w:rsidR="002453C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560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2453C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5</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2453CD" w:rsidRPr="00656774" w:rsidRDefault="002453CD"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2453CD" w:rsidRPr="00656774" w:rsidRDefault="4E9E00BC" w:rsidP="0652A8E4">
            <w:pPr>
              <w:spacing w:line="276" w:lineRule="auto"/>
              <w:jc w:val="center"/>
              <w:rPr>
                <w:rFonts w:ascii="Arial" w:eastAsia="Batang" w:hAnsi="Arial" w:cs="Arial"/>
                <w:b/>
                <w:bCs/>
                <w:sz w:val="20"/>
              </w:rPr>
            </w:pPr>
            <w:r w:rsidRPr="00656774">
              <w:rPr>
                <w:rFonts w:ascii="Arial" w:eastAsia="Batang" w:hAnsi="Arial" w:cs="Arial"/>
                <w:b/>
                <w:bCs/>
                <w:sz w:val="20"/>
              </w:rPr>
              <w:t>6</w:t>
            </w:r>
            <w:r w:rsidR="5BF75F25" w:rsidRPr="00656774">
              <w:rPr>
                <w:rFonts w:ascii="Arial" w:eastAsia="Batang" w:hAnsi="Arial" w:cs="Arial"/>
                <w:b/>
                <w:bCs/>
                <w:sz w:val="20"/>
              </w:rPr>
              <w:t>28</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tcPr>
          <w:p w:rsidR="002453CD" w:rsidRPr="00656774" w:rsidRDefault="4A7DB994" w:rsidP="0652A8E4">
            <w:pPr>
              <w:spacing w:line="276" w:lineRule="auto"/>
              <w:jc w:val="center"/>
              <w:rPr>
                <w:rFonts w:ascii="Arial" w:eastAsia="Batang" w:hAnsi="Arial" w:cs="Arial"/>
                <w:b/>
                <w:bCs/>
                <w:sz w:val="20"/>
              </w:rPr>
            </w:pPr>
            <w:r w:rsidRPr="00656774">
              <w:rPr>
                <w:rFonts w:ascii="Arial" w:eastAsia="Batang" w:hAnsi="Arial" w:cs="Arial"/>
                <w:b/>
                <w:bCs/>
                <w:sz w:val="20"/>
              </w:rPr>
              <w:t>5</w:t>
            </w:r>
          </w:p>
        </w:tc>
      </w:tr>
    </w:tbl>
    <w:p w:rsidR="003D7261" w:rsidRPr="00656774" w:rsidRDefault="00BE7A8E" w:rsidP="008E5566">
      <w:pPr>
        <w:pStyle w:val="Naslov2"/>
        <w:spacing w:line="276" w:lineRule="auto"/>
        <w:rPr>
          <w:rFonts w:ascii="Arial" w:hAnsi="Arial" w:cs="Arial"/>
          <w:sz w:val="20"/>
          <w:szCs w:val="20"/>
        </w:rPr>
      </w:pPr>
      <w:bookmarkStart w:id="38" w:name="_Toc397678420"/>
      <w:bookmarkStart w:id="39" w:name="_Toc56504269"/>
      <w:r w:rsidRPr="00656774">
        <w:rPr>
          <w:rFonts w:ascii="Arial" w:hAnsi="Arial" w:cs="Arial"/>
          <w:sz w:val="20"/>
          <w:szCs w:val="20"/>
        </w:rPr>
        <w:t>POKLICNI TEČAJ</w:t>
      </w:r>
      <w:bookmarkEnd w:id="38"/>
      <w:bookmarkEnd w:id="39"/>
      <w:r w:rsidR="003D7261" w:rsidRPr="00656774">
        <w:rPr>
          <w:rFonts w:ascii="Arial" w:hAnsi="Arial" w:cs="Arial"/>
          <w:sz w:val="20"/>
          <w:szCs w:val="20"/>
        </w:rPr>
        <w:t xml:space="preserve">  </w:t>
      </w:r>
    </w:p>
    <w:p w:rsidR="00BE7A8E" w:rsidRPr="00656774" w:rsidRDefault="00BE7A8E" w:rsidP="482E52F1">
      <w:pPr>
        <w:pStyle w:val="Naslov3"/>
        <w:spacing w:line="276" w:lineRule="auto"/>
        <w:rPr>
          <w:rFonts w:ascii="Arial" w:hAnsi="Arial" w:cs="Arial"/>
          <w:sz w:val="20"/>
          <w:szCs w:val="20"/>
        </w:rPr>
      </w:pPr>
      <w:bookmarkStart w:id="40" w:name="_Toc311552511"/>
      <w:bookmarkStart w:id="41" w:name="_Toc397678421"/>
      <w:bookmarkStart w:id="42" w:name="_Toc56504270"/>
      <w:r w:rsidRPr="00656774">
        <w:rPr>
          <w:rFonts w:ascii="Arial" w:hAnsi="Arial" w:cs="Arial"/>
          <w:sz w:val="20"/>
          <w:szCs w:val="20"/>
        </w:rPr>
        <w:t>PREDŠOLSKA VZGOJA</w:t>
      </w:r>
      <w:bookmarkEnd w:id="40"/>
      <w:bookmarkEnd w:id="41"/>
      <w:bookmarkEnd w:id="42"/>
      <w:r w:rsidRPr="00656774">
        <w:rPr>
          <w:rFonts w:ascii="Arial" w:hAnsi="Arial" w:cs="Arial"/>
          <w:sz w:val="20"/>
          <w:szCs w:val="20"/>
        </w:rPr>
        <w:t xml:space="preserve"> </w:t>
      </w:r>
      <w:r w:rsidR="003D7261" w:rsidRPr="00656774">
        <w:rPr>
          <w:rFonts w:ascii="Arial" w:hAnsi="Arial" w:cs="Arial"/>
          <w:sz w:val="20"/>
          <w:szCs w:val="20"/>
        </w:rPr>
        <w:t xml:space="preserve"> </w:t>
      </w:r>
    </w:p>
    <w:p w:rsidR="00EE6AA3" w:rsidRPr="00656774" w:rsidRDefault="00EE6AA3" w:rsidP="0652A8E4">
      <w:pPr>
        <w:spacing w:line="276" w:lineRule="auto"/>
        <w:rPr>
          <w:rFonts w:ascii="Arial" w:hAnsi="Arial" w:cs="Arial"/>
          <w:sz w:val="20"/>
          <w:lang w:eastAsia="en-US"/>
        </w:rPr>
      </w:pPr>
    </w:p>
    <w:p w:rsidR="003D7261" w:rsidRPr="00656774" w:rsidRDefault="003D7261"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pedagoških ur in udeležen</w:t>
      </w:r>
      <w:r w:rsidR="00BE7A8E" w:rsidRPr="00656774">
        <w:rPr>
          <w:rFonts w:ascii="Arial" w:hAnsi="Arial" w:cs="Arial"/>
          <w:sz w:val="20"/>
          <w:lang w:eastAsia="en-US"/>
        </w:rPr>
        <w:t>cev v programu:</w:t>
      </w:r>
      <w:r w:rsidRPr="00656774">
        <w:rPr>
          <w:rFonts w:ascii="Arial" w:hAnsi="Arial" w:cs="Arial"/>
          <w:sz w:val="20"/>
        </w:rPr>
        <w:br/>
      </w:r>
    </w:p>
    <w:tbl>
      <w:tblPr>
        <w:tblW w:w="9497" w:type="dxa"/>
        <w:jc w:val="center"/>
        <w:tblLayout w:type="fixed"/>
        <w:tblCellMar>
          <w:left w:w="70" w:type="dxa"/>
          <w:right w:w="70" w:type="dxa"/>
        </w:tblCellMar>
        <w:tblLook w:val="04A0" w:firstRow="1" w:lastRow="0" w:firstColumn="1" w:lastColumn="0" w:noHBand="0" w:noVBand="1"/>
      </w:tblPr>
      <w:tblGrid>
        <w:gridCol w:w="3402"/>
        <w:gridCol w:w="993"/>
        <w:gridCol w:w="992"/>
        <w:gridCol w:w="992"/>
        <w:gridCol w:w="992"/>
        <w:gridCol w:w="1134"/>
        <w:gridCol w:w="992"/>
      </w:tblGrid>
      <w:tr w:rsidR="00A443FD"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vAlign w:val="center"/>
          </w:tcPr>
          <w:p w:rsidR="003E1F24" w:rsidRPr="00656774" w:rsidRDefault="003E1F24" w:rsidP="0652A8E4">
            <w:pPr>
              <w:spacing w:line="276" w:lineRule="auto"/>
              <w:rPr>
                <w:rFonts w:ascii="Arial" w:hAnsi="Arial" w:cs="Arial"/>
                <w:b/>
                <w:bCs/>
                <w:sz w:val="20"/>
              </w:rPr>
            </w:pPr>
          </w:p>
        </w:tc>
        <w:tc>
          <w:tcPr>
            <w:tcW w:w="2977" w:type="dxa"/>
            <w:gridSpan w:val="3"/>
            <w:tcBorders>
              <w:top w:val="single" w:sz="4" w:space="0" w:color="auto"/>
              <w:left w:val="single" w:sz="8" w:space="0" w:color="auto"/>
              <w:bottom w:val="single" w:sz="4" w:space="0" w:color="auto"/>
              <w:right w:val="single" w:sz="8" w:space="0" w:color="auto"/>
            </w:tcBorders>
            <w:vAlign w:val="center"/>
          </w:tcPr>
          <w:p w:rsidR="003E1F24"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A443FD" w:rsidRPr="00656774">
              <w:rPr>
                <w:rFonts w:ascii="Arial" w:hAnsi="Arial" w:cs="Arial"/>
                <w:b/>
                <w:bCs/>
                <w:sz w:val="20"/>
              </w:rPr>
              <w:t>201</w:t>
            </w:r>
            <w:r w:rsidR="585940FD" w:rsidRPr="00656774">
              <w:rPr>
                <w:rFonts w:ascii="Arial" w:hAnsi="Arial" w:cs="Arial"/>
                <w:b/>
                <w:bCs/>
                <w:sz w:val="20"/>
              </w:rPr>
              <w:t>9/2020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E1F24"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3E1F24" w:rsidRPr="00656774">
              <w:rPr>
                <w:rFonts w:ascii="Arial" w:hAnsi="Arial" w:cs="Arial"/>
                <w:b/>
                <w:bCs/>
                <w:sz w:val="20"/>
              </w:rPr>
              <w:t xml:space="preserve">V </w:t>
            </w:r>
            <w:r w:rsidR="00A443FD" w:rsidRPr="00656774">
              <w:rPr>
                <w:rFonts w:ascii="Arial" w:hAnsi="Arial" w:cs="Arial"/>
                <w:b/>
                <w:bCs/>
                <w:sz w:val="20"/>
              </w:rPr>
              <w:t>201</w:t>
            </w:r>
            <w:r w:rsidR="380133BA" w:rsidRPr="00656774">
              <w:rPr>
                <w:rFonts w:ascii="Arial" w:hAnsi="Arial" w:cs="Arial"/>
                <w:b/>
                <w:bCs/>
                <w:sz w:val="20"/>
              </w:rPr>
              <w:t>9/2020</w:t>
            </w:r>
          </w:p>
        </w:tc>
      </w:tr>
      <w:tr w:rsidR="003E1F24"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7D1F1F" w:rsidRPr="00656774" w:rsidRDefault="119A45C2" w:rsidP="0652A8E4">
            <w:pPr>
              <w:spacing w:line="276" w:lineRule="auto"/>
              <w:rPr>
                <w:rFonts w:ascii="Arial" w:hAnsi="Arial" w:cs="Arial"/>
                <w:b/>
                <w:bCs/>
                <w:sz w:val="20"/>
              </w:rPr>
            </w:pPr>
            <w:r w:rsidRPr="00656774">
              <w:rPr>
                <w:rFonts w:ascii="Arial" w:hAnsi="Arial" w:cs="Arial"/>
                <w:b/>
                <w:bCs/>
                <w:sz w:val="20"/>
              </w:rPr>
              <w:t>Izobraževalna oblika</w:t>
            </w:r>
          </w:p>
        </w:tc>
        <w:tc>
          <w:tcPr>
            <w:tcW w:w="993" w:type="dxa"/>
            <w:tcBorders>
              <w:top w:val="nil"/>
              <w:left w:val="single" w:sz="8"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8"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oblik</w:t>
            </w:r>
          </w:p>
        </w:tc>
        <w:tc>
          <w:tcPr>
            <w:tcW w:w="1134" w:type="dxa"/>
            <w:tcBorders>
              <w:top w:val="nil"/>
              <w:left w:val="single" w:sz="4"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8E5566" w:rsidRPr="00656774" w:rsidTr="0652A8E4">
        <w:trPr>
          <w:cantSplit/>
          <w:trHeight w:val="567"/>
          <w:jc w:val="center"/>
        </w:trPr>
        <w:tc>
          <w:tcPr>
            <w:tcW w:w="3402" w:type="dxa"/>
            <w:tcBorders>
              <w:top w:val="nil"/>
              <w:left w:val="single" w:sz="4" w:space="0" w:color="auto"/>
              <w:bottom w:val="single" w:sz="4" w:space="0" w:color="auto"/>
              <w:right w:val="nil"/>
            </w:tcBorders>
            <w:vAlign w:val="center"/>
          </w:tcPr>
          <w:p w:rsidR="007D1F1F" w:rsidRPr="00656774" w:rsidRDefault="119A45C2" w:rsidP="0652A8E4">
            <w:pPr>
              <w:spacing w:line="276" w:lineRule="auto"/>
              <w:rPr>
                <w:rFonts w:ascii="Arial" w:eastAsia="Batang" w:hAnsi="Arial" w:cs="Arial"/>
                <w:sz w:val="20"/>
              </w:rPr>
            </w:pPr>
            <w:r w:rsidRPr="00656774">
              <w:rPr>
                <w:rFonts w:ascii="Arial" w:hAnsi="Arial" w:cs="Arial"/>
                <w:sz w:val="20"/>
                <w:lang w:eastAsia="en-US"/>
              </w:rPr>
              <w:t>Predšolska vzgoja</w:t>
            </w:r>
          </w:p>
        </w:tc>
        <w:tc>
          <w:tcPr>
            <w:tcW w:w="993" w:type="dxa"/>
            <w:tcBorders>
              <w:top w:val="single" w:sz="4" w:space="0" w:color="auto"/>
              <w:left w:val="single" w:sz="8" w:space="0" w:color="auto"/>
              <w:bottom w:val="single" w:sz="4" w:space="0" w:color="auto"/>
              <w:right w:val="single" w:sz="4" w:space="0" w:color="auto"/>
            </w:tcBorders>
            <w:vAlign w:val="center"/>
          </w:tcPr>
          <w:p w:rsidR="007D1F1F" w:rsidRPr="00656774" w:rsidRDefault="119A45C2" w:rsidP="0652A8E4">
            <w:pPr>
              <w:spacing w:line="276" w:lineRule="auto"/>
              <w:jc w:val="center"/>
              <w:rPr>
                <w:rFonts w:ascii="Arial" w:hAnsi="Arial" w:cs="Arial"/>
                <w:sz w:val="20"/>
                <w:lang w:eastAsia="en-US"/>
              </w:rPr>
            </w:pPr>
            <w:r w:rsidRPr="00656774">
              <w:rPr>
                <w:rFonts w:ascii="Arial" w:hAnsi="Arial" w:cs="Arial"/>
                <w:sz w:val="20"/>
                <w:lang w:eastAsia="en-US"/>
              </w:rPr>
              <w:t>1</w:t>
            </w:r>
          </w:p>
        </w:tc>
        <w:tc>
          <w:tcPr>
            <w:tcW w:w="992" w:type="dxa"/>
            <w:tcBorders>
              <w:top w:val="nil"/>
              <w:left w:val="nil"/>
              <w:bottom w:val="single" w:sz="4" w:space="0" w:color="auto"/>
              <w:right w:val="single" w:sz="4" w:space="0" w:color="auto"/>
            </w:tcBorders>
            <w:vAlign w:val="center"/>
          </w:tcPr>
          <w:p w:rsidR="007D1F1F" w:rsidRPr="00656774" w:rsidRDefault="379F85DC" w:rsidP="0652A8E4">
            <w:pPr>
              <w:spacing w:line="276" w:lineRule="auto"/>
              <w:jc w:val="center"/>
              <w:rPr>
                <w:rFonts w:ascii="Arial" w:hAnsi="Arial" w:cs="Arial"/>
                <w:sz w:val="20"/>
                <w:lang w:eastAsia="en-US"/>
              </w:rPr>
            </w:pPr>
            <w:r w:rsidRPr="00656774">
              <w:rPr>
                <w:rFonts w:ascii="Arial" w:hAnsi="Arial" w:cs="Arial"/>
                <w:sz w:val="20"/>
                <w:lang w:eastAsia="en-US"/>
              </w:rPr>
              <w:t>410</w:t>
            </w:r>
          </w:p>
        </w:tc>
        <w:tc>
          <w:tcPr>
            <w:tcW w:w="992" w:type="dxa"/>
            <w:tcBorders>
              <w:top w:val="nil"/>
              <w:left w:val="nil"/>
              <w:bottom w:val="single" w:sz="4" w:space="0" w:color="auto"/>
              <w:right w:val="single" w:sz="8" w:space="0" w:color="auto"/>
            </w:tcBorders>
            <w:vAlign w:val="center"/>
          </w:tcPr>
          <w:p w:rsidR="007D1F1F" w:rsidRPr="00656774" w:rsidRDefault="003E1F24" w:rsidP="0652A8E4">
            <w:pPr>
              <w:spacing w:line="276" w:lineRule="auto"/>
              <w:jc w:val="center"/>
              <w:rPr>
                <w:rFonts w:ascii="Arial" w:hAnsi="Arial" w:cs="Arial"/>
                <w:sz w:val="20"/>
                <w:lang w:eastAsia="en-US"/>
              </w:rPr>
            </w:pPr>
            <w:r w:rsidRPr="00656774">
              <w:rPr>
                <w:rFonts w:ascii="Arial" w:hAnsi="Arial" w:cs="Arial"/>
                <w:sz w:val="20"/>
                <w:lang w:eastAsia="en-US"/>
              </w:rPr>
              <w:t>20</w:t>
            </w:r>
          </w:p>
        </w:tc>
        <w:tc>
          <w:tcPr>
            <w:tcW w:w="992" w:type="dxa"/>
            <w:tcBorders>
              <w:top w:val="nil"/>
              <w:left w:val="single" w:sz="4" w:space="0" w:color="auto"/>
              <w:bottom w:val="single" w:sz="4" w:space="0" w:color="auto"/>
              <w:right w:val="single" w:sz="8" w:space="0" w:color="auto"/>
            </w:tcBorders>
            <w:vAlign w:val="center"/>
          </w:tcPr>
          <w:p w:rsidR="007D1F1F" w:rsidRPr="00656774" w:rsidRDefault="50591586" w:rsidP="0652A8E4">
            <w:pPr>
              <w:spacing w:line="276" w:lineRule="auto"/>
              <w:jc w:val="center"/>
              <w:rPr>
                <w:rFonts w:ascii="Arial" w:hAnsi="Arial" w:cs="Arial"/>
                <w:sz w:val="20"/>
              </w:rPr>
            </w:pPr>
            <w:r w:rsidRPr="00656774">
              <w:rPr>
                <w:rFonts w:ascii="Arial" w:hAnsi="Arial" w:cs="Arial"/>
                <w:sz w:val="20"/>
              </w:rPr>
              <w:t>1</w:t>
            </w:r>
          </w:p>
        </w:tc>
        <w:tc>
          <w:tcPr>
            <w:tcW w:w="1134" w:type="dxa"/>
            <w:tcBorders>
              <w:top w:val="nil"/>
              <w:left w:val="single" w:sz="4" w:space="0" w:color="auto"/>
              <w:bottom w:val="single" w:sz="4" w:space="0" w:color="auto"/>
              <w:right w:val="single" w:sz="4" w:space="0" w:color="auto"/>
            </w:tcBorders>
            <w:vAlign w:val="center"/>
          </w:tcPr>
          <w:p w:rsidR="007D1F1F" w:rsidRPr="00656774" w:rsidRDefault="6D5220C1" w:rsidP="0652A8E4">
            <w:pPr>
              <w:spacing w:line="276" w:lineRule="auto"/>
              <w:jc w:val="center"/>
              <w:rPr>
                <w:rFonts w:ascii="Arial" w:hAnsi="Arial" w:cs="Arial"/>
                <w:sz w:val="20"/>
                <w:lang w:eastAsia="en-US"/>
              </w:rPr>
            </w:pPr>
            <w:r w:rsidRPr="00656774">
              <w:rPr>
                <w:rFonts w:ascii="Arial" w:hAnsi="Arial" w:cs="Arial"/>
                <w:sz w:val="20"/>
                <w:lang w:eastAsia="en-US"/>
              </w:rPr>
              <w:t>1443</w:t>
            </w:r>
          </w:p>
        </w:tc>
        <w:tc>
          <w:tcPr>
            <w:tcW w:w="992" w:type="dxa"/>
            <w:tcBorders>
              <w:top w:val="nil"/>
              <w:left w:val="single" w:sz="4" w:space="0" w:color="auto"/>
              <w:bottom w:val="single" w:sz="4" w:space="0" w:color="auto"/>
              <w:right w:val="single" w:sz="4" w:space="0" w:color="auto"/>
            </w:tcBorders>
            <w:vAlign w:val="center"/>
          </w:tcPr>
          <w:p w:rsidR="007D1F1F" w:rsidRPr="00656774" w:rsidRDefault="00A443FD" w:rsidP="0652A8E4">
            <w:pPr>
              <w:spacing w:line="276" w:lineRule="auto"/>
              <w:jc w:val="center"/>
              <w:rPr>
                <w:rFonts w:ascii="Arial" w:hAnsi="Arial" w:cs="Arial"/>
                <w:sz w:val="20"/>
                <w:lang w:eastAsia="en-US"/>
              </w:rPr>
            </w:pPr>
            <w:r w:rsidRPr="00656774">
              <w:rPr>
                <w:rFonts w:ascii="Arial" w:hAnsi="Arial" w:cs="Arial"/>
                <w:sz w:val="20"/>
                <w:lang w:eastAsia="en-US"/>
              </w:rPr>
              <w:t>1</w:t>
            </w:r>
            <w:r w:rsidR="746D3990" w:rsidRPr="00656774">
              <w:rPr>
                <w:rFonts w:ascii="Arial" w:hAnsi="Arial" w:cs="Arial"/>
                <w:sz w:val="20"/>
                <w:lang w:eastAsia="en-US"/>
              </w:rPr>
              <w:t>8</w:t>
            </w:r>
          </w:p>
        </w:tc>
      </w:tr>
      <w:tr w:rsidR="008E5566"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7D1F1F" w:rsidRPr="00656774" w:rsidRDefault="119A45C2" w:rsidP="0652A8E4">
            <w:pPr>
              <w:spacing w:line="276" w:lineRule="auto"/>
              <w:rPr>
                <w:rFonts w:ascii="Arial" w:eastAsia="Batang" w:hAnsi="Arial" w:cs="Arial"/>
                <w:b/>
                <w:bCs/>
                <w:sz w:val="20"/>
              </w:rPr>
            </w:pPr>
            <w:r w:rsidRPr="00656774">
              <w:rPr>
                <w:rFonts w:ascii="Arial" w:eastAsia="Batang" w:hAnsi="Arial" w:cs="Arial"/>
                <w:b/>
                <w:bCs/>
                <w:sz w:val="20"/>
              </w:rPr>
              <w:t>Skupaj:</w:t>
            </w:r>
          </w:p>
        </w:tc>
        <w:tc>
          <w:tcPr>
            <w:tcW w:w="993" w:type="dxa"/>
            <w:tcBorders>
              <w:top w:val="single" w:sz="4" w:space="0" w:color="auto"/>
              <w:left w:val="single" w:sz="8"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lang w:eastAsia="en-US"/>
              </w:rPr>
            </w:pPr>
            <w:r w:rsidRPr="00656774">
              <w:rPr>
                <w:rFonts w:ascii="Arial" w:hAnsi="Arial" w:cs="Arial"/>
                <w:b/>
                <w:bCs/>
                <w:sz w:val="20"/>
                <w:lang w:eastAsia="en-US"/>
              </w:rPr>
              <w:t>1</w:t>
            </w:r>
          </w:p>
        </w:tc>
        <w:tc>
          <w:tcPr>
            <w:tcW w:w="992" w:type="dxa"/>
            <w:tcBorders>
              <w:top w:val="single" w:sz="4" w:space="0" w:color="auto"/>
              <w:left w:val="nil"/>
              <w:bottom w:val="single" w:sz="4" w:space="0" w:color="auto"/>
              <w:right w:val="nil"/>
            </w:tcBorders>
            <w:shd w:val="clear" w:color="auto" w:fill="FFFF99"/>
            <w:vAlign w:val="center"/>
          </w:tcPr>
          <w:p w:rsidR="007D1F1F" w:rsidRPr="00656774" w:rsidRDefault="379F85DC" w:rsidP="0652A8E4">
            <w:pPr>
              <w:spacing w:line="276" w:lineRule="auto"/>
              <w:jc w:val="center"/>
              <w:rPr>
                <w:rFonts w:ascii="Arial" w:hAnsi="Arial" w:cs="Arial"/>
                <w:b/>
                <w:bCs/>
                <w:sz w:val="20"/>
                <w:lang w:eastAsia="en-US"/>
              </w:rPr>
            </w:pPr>
            <w:r w:rsidRPr="00656774">
              <w:rPr>
                <w:rFonts w:ascii="Arial" w:hAnsi="Arial" w:cs="Arial"/>
                <w:b/>
                <w:bCs/>
                <w:sz w:val="20"/>
                <w:lang w:eastAsia="en-US"/>
              </w:rPr>
              <w:t>410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7D1F1F" w:rsidRPr="00656774" w:rsidRDefault="003E1F24" w:rsidP="0652A8E4">
            <w:pPr>
              <w:spacing w:line="276" w:lineRule="auto"/>
              <w:jc w:val="center"/>
              <w:rPr>
                <w:rFonts w:ascii="Arial" w:hAnsi="Arial" w:cs="Arial"/>
                <w:b/>
                <w:bCs/>
                <w:sz w:val="20"/>
                <w:lang w:eastAsia="en-US"/>
              </w:rPr>
            </w:pPr>
            <w:r w:rsidRPr="00656774">
              <w:rPr>
                <w:rFonts w:ascii="Arial" w:hAnsi="Arial" w:cs="Arial"/>
                <w:b/>
                <w:bCs/>
                <w:sz w:val="20"/>
                <w:lang w:eastAsia="en-US"/>
              </w:rPr>
              <w:t>20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7D1F1F" w:rsidRPr="00656774" w:rsidRDefault="50591586" w:rsidP="0652A8E4">
            <w:pPr>
              <w:spacing w:line="276" w:lineRule="auto"/>
              <w:jc w:val="center"/>
              <w:rPr>
                <w:rFonts w:ascii="Arial" w:hAnsi="Arial" w:cs="Arial"/>
                <w:b/>
                <w:bCs/>
                <w:sz w:val="20"/>
              </w:rPr>
            </w:pPr>
            <w:r w:rsidRPr="00656774">
              <w:rPr>
                <w:rFonts w:ascii="Arial" w:hAnsi="Arial" w:cs="Arial"/>
                <w:b/>
                <w:bCs/>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7D1F1F" w:rsidRPr="00656774" w:rsidRDefault="1BD5678E" w:rsidP="0652A8E4">
            <w:pPr>
              <w:spacing w:line="276" w:lineRule="auto"/>
              <w:jc w:val="center"/>
              <w:rPr>
                <w:rFonts w:ascii="Arial" w:hAnsi="Arial" w:cs="Arial"/>
                <w:b/>
                <w:bCs/>
                <w:sz w:val="20"/>
                <w:lang w:eastAsia="en-US"/>
              </w:rPr>
            </w:pPr>
            <w:r w:rsidRPr="00656774">
              <w:rPr>
                <w:rFonts w:ascii="Arial" w:hAnsi="Arial" w:cs="Arial"/>
                <w:b/>
                <w:bCs/>
                <w:sz w:val="20"/>
                <w:lang w:eastAsia="en-US"/>
              </w:rPr>
              <w:t>1443</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7D1F1F" w:rsidRPr="00656774" w:rsidRDefault="00A443FD" w:rsidP="0652A8E4">
            <w:pPr>
              <w:spacing w:line="276" w:lineRule="auto"/>
              <w:jc w:val="center"/>
              <w:rPr>
                <w:rFonts w:ascii="Arial" w:hAnsi="Arial" w:cs="Arial"/>
                <w:b/>
                <w:bCs/>
                <w:sz w:val="20"/>
                <w:lang w:eastAsia="en-US"/>
              </w:rPr>
            </w:pPr>
            <w:r w:rsidRPr="00656774">
              <w:rPr>
                <w:rFonts w:ascii="Arial" w:hAnsi="Arial" w:cs="Arial"/>
                <w:b/>
                <w:bCs/>
                <w:sz w:val="20"/>
                <w:lang w:eastAsia="en-US"/>
              </w:rPr>
              <w:t>1</w:t>
            </w:r>
            <w:r w:rsidR="28D28D2A" w:rsidRPr="00656774">
              <w:rPr>
                <w:rFonts w:ascii="Arial" w:hAnsi="Arial" w:cs="Arial"/>
                <w:b/>
                <w:bCs/>
                <w:sz w:val="20"/>
                <w:lang w:eastAsia="en-US"/>
              </w:rPr>
              <w:t>8</w:t>
            </w:r>
          </w:p>
        </w:tc>
      </w:tr>
    </w:tbl>
    <w:p w:rsidR="008939CD" w:rsidRPr="00656774" w:rsidRDefault="008939CD" w:rsidP="482E52F1">
      <w:pPr>
        <w:pStyle w:val="Naslov3"/>
        <w:spacing w:line="276" w:lineRule="auto"/>
        <w:rPr>
          <w:rFonts w:ascii="Arial" w:hAnsi="Arial" w:cs="Arial"/>
          <w:sz w:val="20"/>
          <w:szCs w:val="20"/>
        </w:rPr>
      </w:pPr>
      <w:bookmarkStart w:id="43" w:name="_Toc397678422"/>
      <w:bookmarkStart w:id="44" w:name="_Toc56504271"/>
      <w:r w:rsidRPr="00656774">
        <w:rPr>
          <w:rFonts w:ascii="Arial" w:hAnsi="Arial" w:cs="Arial"/>
          <w:sz w:val="20"/>
          <w:szCs w:val="20"/>
        </w:rPr>
        <w:t>EKONOMSKI TEHNIK</w:t>
      </w:r>
      <w:bookmarkEnd w:id="43"/>
      <w:bookmarkEnd w:id="44"/>
      <w:r w:rsidRPr="00656774">
        <w:rPr>
          <w:rFonts w:ascii="Arial" w:hAnsi="Arial" w:cs="Arial"/>
          <w:sz w:val="20"/>
          <w:szCs w:val="20"/>
        </w:rPr>
        <w:t xml:space="preserve"> </w:t>
      </w:r>
    </w:p>
    <w:p w:rsidR="008939CD" w:rsidRPr="00656774" w:rsidRDefault="008939CD" w:rsidP="0652A8E4">
      <w:pPr>
        <w:spacing w:line="276" w:lineRule="auto"/>
        <w:rPr>
          <w:rFonts w:ascii="Arial" w:hAnsi="Arial" w:cs="Arial"/>
          <w:sz w:val="20"/>
          <w:lang w:eastAsia="en-US"/>
        </w:rPr>
      </w:pPr>
    </w:p>
    <w:p w:rsidR="008939CD" w:rsidRPr="00656774" w:rsidRDefault="008939CD"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pedagoških ur in udeležencev v programu:</w:t>
      </w:r>
      <w:r w:rsidRPr="00656774">
        <w:rPr>
          <w:rFonts w:ascii="Arial" w:hAnsi="Arial" w:cs="Arial"/>
          <w:sz w:val="20"/>
        </w:rPr>
        <w:br/>
      </w:r>
    </w:p>
    <w:tbl>
      <w:tblPr>
        <w:tblW w:w="9497" w:type="dxa"/>
        <w:jc w:val="center"/>
        <w:tblLayout w:type="fixed"/>
        <w:tblCellMar>
          <w:left w:w="70" w:type="dxa"/>
          <w:right w:w="70" w:type="dxa"/>
        </w:tblCellMar>
        <w:tblLook w:val="04A0" w:firstRow="1" w:lastRow="0" w:firstColumn="1" w:lastColumn="0" w:noHBand="0" w:noVBand="1"/>
      </w:tblPr>
      <w:tblGrid>
        <w:gridCol w:w="3402"/>
        <w:gridCol w:w="993"/>
        <w:gridCol w:w="992"/>
        <w:gridCol w:w="992"/>
        <w:gridCol w:w="992"/>
        <w:gridCol w:w="1134"/>
        <w:gridCol w:w="992"/>
      </w:tblGrid>
      <w:tr w:rsidR="00A443FD"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vAlign w:val="center"/>
          </w:tcPr>
          <w:p w:rsidR="000E3265" w:rsidRPr="00656774" w:rsidRDefault="000E3265" w:rsidP="0652A8E4">
            <w:pPr>
              <w:spacing w:line="276" w:lineRule="auto"/>
              <w:rPr>
                <w:rFonts w:ascii="Arial" w:hAnsi="Arial" w:cs="Arial"/>
                <w:b/>
                <w:bCs/>
                <w:sz w:val="20"/>
              </w:rPr>
            </w:pPr>
          </w:p>
        </w:tc>
        <w:tc>
          <w:tcPr>
            <w:tcW w:w="2977" w:type="dxa"/>
            <w:gridSpan w:val="3"/>
            <w:tcBorders>
              <w:top w:val="single" w:sz="4" w:space="0" w:color="auto"/>
              <w:left w:val="single" w:sz="8" w:space="0" w:color="auto"/>
              <w:bottom w:val="single" w:sz="4" w:space="0" w:color="auto"/>
              <w:right w:val="single" w:sz="8" w:space="0" w:color="auto"/>
            </w:tcBorders>
            <w:vAlign w:val="center"/>
          </w:tcPr>
          <w:p w:rsidR="000E3265"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A443FD" w:rsidRPr="00656774">
              <w:rPr>
                <w:rFonts w:ascii="Arial" w:hAnsi="Arial" w:cs="Arial"/>
                <w:b/>
                <w:bCs/>
                <w:sz w:val="20"/>
              </w:rPr>
              <w:t>201</w:t>
            </w:r>
            <w:r w:rsidR="7AD29481" w:rsidRPr="00656774">
              <w:rPr>
                <w:rFonts w:ascii="Arial" w:hAnsi="Arial" w:cs="Arial"/>
                <w:b/>
                <w:bCs/>
                <w:sz w:val="20"/>
              </w:rPr>
              <w:t>9/2020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E3265"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0E3265" w:rsidRPr="00656774">
              <w:rPr>
                <w:rFonts w:ascii="Arial" w:hAnsi="Arial" w:cs="Arial"/>
                <w:b/>
                <w:bCs/>
                <w:sz w:val="20"/>
              </w:rPr>
              <w:t xml:space="preserve">V </w:t>
            </w:r>
            <w:r w:rsidR="00A443FD" w:rsidRPr="00656774">
              <w:rPr>
                <w:rFonts w:ascii="Arial" w:hAnsi="Arial" w:cs="Arial"/>
                <w:b/>
                <w:bCs/>
                <w:sz w:val="20"/>
              </w:rPr>
              <w:t>201</w:t>
            </w:r>
            <w:r w:rsidR="6EEE1850" w:rsidRPr="00656774">
              <w:rPr>
                <w:rFonts w:ascii="Arial" w:hAnsi="Arial" w:cs="Arial"/>
                <w:b/>
                <w:bCs/>
                <w:sz w:val="20"/>
              </w:rPr>
              <w:t>9/2020</w:t>
            </w:r>
          </w:p>
        </w:tc>
      </w:tr>
      <w:tr w:rsidR="000E3265"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8939CD" w:rsidRPr="00656774" w:rsidRDefault="008939CD" w:rsidP="0652A8E4">
            <w:pPr>
              <w:spacing w:line="276" w:lineRule="auto"/>
              <w:rPr>
                <w:rFonts w:ascii="Arial" w:hAnsi="Arial" w:cs="Arial"/>
                <w:b/>
                <w:bCs/>
                <w:sz w:val="20"/>
              </w:rPr>
            </w:pPr>
            <w:r w:rsidRPr="00656774">
              <w:rPr>
                <w:rFonts w:ascii="Arial" w:hAnsi="Arial" w:cs="Arial"/>
                <w:b/>
                <w:bCs/>
                <w:sz w:val="20"/>
              </w:rPr>
              <w:t>Izobraževalna oblika</w:t>
            </w:r>
          </w:p>
        </w:tc>
        <w:tc>
          <w:tcPr>
            <w:tcW w:w="993" w:type="dxa"/>
            <w:tcBorders>
              <w:top w:val="nil"/>
              <w:left w:val="single" w:sz="8" w:space="0" w:color="auto"/>
              <w:bottom w:val="single" w:sz="4" w:space="0" w:color="auto"/>
              <w:right w:val="single" w:sz="4"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8"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Št. oblik</w:t>
            </w:r>
          </w:p>
        </w:tc>
        <w:tc>
          <w:tcPr>
            <w:tcW w:w="1134" w:type="dxa"/>
            <w:tcBorders>
              <w:top w:val="nil"/>
              <w:left w:val="single" w:sz="4" w:space="0" w:color="auto"/>
              <w:bottom w:val="single" w:sz="4" w:space="0" w:color="auto"/>
              <w:right w:val="single" w:sz="4"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4"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8E5566" w:rsidRPr="00656774" w:rsidTr="0652A8E4">
        <w:trPr>
          <w:cantSplit/>
          <w:trHeight w:val="567"/>
          <w:jc w:val="center"/>
        </w:trPr>
        <w:tc>
          <w:tcPr>
            <w:tcW w:w="3402" w:type="dxa"/>
            <w:tcBorders>
              <w:top w:val="nil"/>
              <w:left w:val="single" w:sz="4" w:space="0" w:color="auto"/>
              <w:bottom w:val="single" w:sz="4" w:space="0" w:color="auto"/>
              <w:right w:val="nil"/>
            </w:tcBorders>
            <w:vAlign w:val="center"/>
          </w:tcPr>
          <w:p w:rsidR="008939CD" w:rsidRPr="00656774" w:rsidRDefault="008939CD" w:rsidP="0652A8E4">
            <w:pPr>
              <w:spacing w:line="276" w:lineRule="auto"/>
              <w:rPr>
                <w:rFonts w:ascii="Arial" w:eastAsia="Batang" w:hAnsi="Arial" w:cs="Arial"/>
                <w:sz w:val="20"/>
              </w:rPr>
            </w:pPr>
            <w:r w:rsidRPr="00656774">
              <w:rPr>
                <w:rFonts w:ascii="Arial" w:hAnsi="Arial" w:cs="Arial"/>
                <w:sz w:val="20"/>
                <w:lang w:eastAsia="en-US"/>
              </w:rPr>
              <w:t>Ekonomski tehnik</w:t>
            </w:r>
          </w:p>
        </w:tc>
        <w:tc>
          <w:tcPr>
            <w:tcW w:w="993" w:type="dxa"/>
            <w:tcBorders>
              <w:top w:val="single" w:sz="4" w:space="0" w:color="auto"/>
              <w:left w:val="single" w:sz="8" w:space="0" w:color="auto"/>
              <w:bottom w:val="single" w:sz="4" w:space="0" w:color="auto"/>
              <w:right w:val="single" w:sz="4" w:space="0" w:color="auto"/>
            </w:tcBorders>
            <w:vAlign w:val="center"/>
          </w:tcPr>
          <w:p w:rsidR="008939CD" w:rsidRPr="00656774" w:rsidRDefault="008939CD" w:rsidP="0652A8E4">
            <w:pPr>
              <w:spacing w:line="276" w:lineRule="auto"/>
              <w:jc w:val="center"/>
              <w:rPr>
                <w:rFonts w:ascii="Arial" w:hAnsi="Arial" w:cs="Arial"/>
                <w:sz w:val="20"/>
                <w:lang w:eastAsia="en-US"/>
              </w:rPr>
            </w:pPr>
            <w:r w:rsidRPr="00656774">
              <w:rPr>
                <w:rFonts w:ascii="Arial" w:hAnsi="Arial" w:cs="Arial"/>
                <w:sz w:val="20"/>
                <w:lang w:eastAsia="en-US"/>
              </w:rPr>
              <w:t>1</w:t>
            </w:r>
          </w:p>
        </w:tc>
        <w:tc>
          <w:tcPr>
            <w:tcW w:w="992" w:type="dxa"/>
            <w:tcBorders>
              <w:top w:val="nil"/>
              <w:left w:val="nil"/>
              <w:bottom w:val="single" w:sz="4" w:space="0" w:color="auto"/>
              <w:right w:val="single" w:sz="4" w:space="0" w:color="auto"/>
            </w:tcBorders>
            <w:vAlign w:val="center"/>
          </w:tcPr>
          <w:p w:rsidR="008939CD" w:rsidRPr="00656774" w:rsidRDefault="008939CD" w:rsidP="0652A8E4">
            <w:pPr>
              <w:spacing w:line="276" w:lineRule="auto"/>
              <w:jc w:val="center"/>
              <w:rPr>
                <w:rFonts w:ascii="Arial" w:hAnsi="Arial" w:cs="Arial"/>
                <w:sz w:val="20"/>
                <w:lang w:eastAsia="en-US"/>
              </w:rPr>
            </w:pPr>
            <w:r w:rsidRPr="00656774">
              <w:rPr>
                <w:rFonts w:ascii="Arial" w:hAnsi="Arial" w:cs="Arial"/>
                <w:sz w:val="20"/>
                <w:lang w:eastAsia="en-US"/>
              </w:rPr>
              <w:t>355</w:t>
            </w:r>
          </w:p>
        </w:tc>
        <w:tc>
          <w:tcPr>
            <w:tcW w:w="992" w:type="dxa"/>
            <w:tcBorders>
              <w:top w:val="nil"/>
              <w:left w:val="nil"/>
              <w:bottom w:val="single" w:sz="4" w:space="0" w:color="auto"/>
              <w:right w:val="single" w:sz="8" w:space="0" w:color="auto"/>
            </w:tcBorders>
            <w:vAlign w:val="center"/>
          </w:tcPr>
          <w:p w:rsidR="008939CD" w:rsidRPr="00656774" w:rsidRDefault="000E3265" w:rsidP="0652A8E4">
            <w:pPr>
              <w:spacing w:line="276" w:lineRule="auto"/>
              <w:jc w:val="center"/>
              <w:rPr>
                <w:rFonts w:ascii="Arial" w:hAnsi="Arial" w:cs="Arial"/>
                <w:sz w:val="20"/>
                <w:lang w:eastAsia="en-US"/>
              </w:rPr>
            </w:pPr>
            <w:r w:rsidRPr="00656774">
              <w:rPr>
                <w:rFonts w:ascii="Arial" w:hAnsi="Arial" w:cs="Arial"/>
                <w:sz w:val="20"/>
                <w:lang w:eastAsia="en-US"/>
              </w:rPr>
              <w:t>20</w:t>
            </w:r>
          </w:p>
        </w:tc>
        <w:tc>
          <w:tcPr>
            <w:tcW w:w="992" w:type="dxa"/>
            <w:tcBorders>
              <w:top w:val="nil"/>
              <w:left w:val="single" w:sz="4" w:space="0" w:color="auto"/>
              <w:bottom w:val="single" w:sz="4" w:space="0" w:color="auto"/>
              <w:right w:val="single" w:sz="8" w:space="0" w:color="auto"/>
            </w:tcBorders>
            <w:vAlign w:val="center"/>
          </w:tcPr>
          <w:p w:rsidR="008939CD" w:rsidRPr="00656774" w:rsidRDefault="008939CD" w:rsidP="0652A8E4">
            <w:pPr>
              <w:spacing w:line="276" w:lineRule="auto"/>
              <w:jc w:val="center"/>
              <w:rPr>
                <w:rFonts w:ascii="Arial" w:hAnsi="Arial" w:cs="Arial"/>
                <w:sz w:val="20"/>
              </w:rPr>
            </w:pPr>
            <w:r w:rsidRPr="00656774">
              <w:rPr>
                <w:rFonts w:ascii="Arial" w:hAnsi="Arial" w:cs="Arial"/>
                <w:sz w:val="20"/>
              </w:rPr>
              <w:t>1</w:t>
            </w:r>
          </w:p>
        </w:tc>
        <w:tc>
          <w:tcPr>
            <w:tcW w:w="1134" w:type="dxa"/>
            <w:tcBorders>
              <w:top w:val="nil"/>
              <w:left w:val="single" w:sz="4" w:space="0" w:color="auto"/>
              <w:bottom w:val="single" w:sz="4" w:space="0" w:color="auto"/>
              <w:right w:val="single" w:sz="4" w:space="0" w:color="auto"/>
            </w:tcBorders>
            <w:vAlign w:val="center"/>
          </w:tcPr>
          <w:p w:rsidR="008939CD" w:rsidRPr="00656774" w:rsidRDefault="49DB28B7" w:rsidP="0652A8E4">
            <w:pPr>
              <w:spacing w:line="276" w:lineRule="auto"/>
              <w:jc w:val="center"/>
              <w:rPr>
                <w:rFonts w:ascii="Arial" w:hAnsi="Arial" w:cs="Arial"/>
                <w:sz w:val="20"/>
                <w:lang w:eastAsia="en-US"/>
              </w:rPr>
            </w:pPr>
            <w:r w:rsidRPr="00656774">
              <w:rPr>
                <w:rFonts w:ascii="Arial" w:hAnsi="Arial" w:cs="Arial"/>
                <w:sz w:val="20"/>
                <w:lang w:eastAsia="en-US"/>
              </w:rPr>
              <w:t>4</w:t>
            </w:r>
            <w:r w:rsidR="00A443FD" w:rsidRPr="00656774">
              <w:rPr>
                <w:rFonts w:ascii="Arial" w:hAnsi="Arial" w:cs="Arial"/>
                <w:sz w:val="20"/>
                <w:lang w:eastAsia="en-US"/>
              </w:rPr>
              <w:t>3</w:t>
            </w:r>
            <w:r w:rsidRPr="00656774">
              <w:rPr>
                <w:rFonts w:ascii="Arial" w:hAnsi="Arial" w:cs="Arial"/>
                <w:sz w:val="20"/>
                <w:lang w:eastAsia="en-US"/>
              </w:rPr>
              <w:t>6</w:t>
            </w:r>
          </w:p>
        </w:tc>
        <w:tc>
          <w:tcPr>
            <w:tcW w:w="992" w:type="dxa"/>
            <w:tcBorders>
              <w:top w:val="nil"/>
              <w:left w:val="single" w:sz="4" w:space="0" w:color="auto"/>
              <w:bottom w:val="single" w:sz="4" w:space="0" w:color="auto"/>
              <w:right w:val="single" w:sz="4" w:space="0" w:color="auto"/>
            </w:tcBorders>
            <w:vAlign w:val="center"/>
          </w:tcPr>
          <w:p w:rsidR="008939CD" w:rsidRPr="00656774" w:rsidRDefault="49DB28B7" w:rsidP="0652A8E4">
            <w:pPr>
              <w:spacing w:line="276" w:lineRule="auto"/>
              <w:jc w:val="center"/>
              <w:rPr>
                <w:rFonts w:ascii="Arial" w:hAnsi="Arial" w:cs="Arial"/>
                <w:sz w:val="20"/>
                <w:lang w:eastAsia="en-US"/>
              </w:rPr>
            </w:pPr>
            <w:r w:rsidRPr="00656774">
              <w:rPr>
                <w:rFonts w:ascii="Arial" w:hAnsi="Arial" w:cs="Arial"/>
                <w:sz w:val="20"/>
                <w:lang w:eastAsia="en-US"/>
              </w:rPr>
              <w:t>8</w:t>
            </w:r>
          </w:p>
        </w:tc>
      </w:tr>
      <w:tr w:rsidR="008E5566"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8939CD" w:rsidRPr="00656774" w:rsidRDefault="008939CD" w:rsidP="0652A8E4">
            <w:pPr>
              <w:spacing w:line="276" w:lineRule="auto"/>
              <w:rPr>
                <w:rFonts w:ascii="Arial" w:eastAsia="Batang" w:hAnsi="Arial" w:cs="Arial"/>
                <w:b/>
                <w:bCs/>
                <w:sz w:val="20"/>
              </w:rPr>
            </w:pPr>
            <w:r w:rsidRPr="00656774">
              <w:rPr>
                <w:rFonts w:ascii="Arial" w:eastAsia="Batang" w:hAnsi="Arial" w:cs="Arial"/>
                <w:b/>
                <w:bCs/>
                <w:sz w:val="20"/>
              </w:rPr>
              <w:t>Skupaj:</w:t>
            </w:r>
          </w:p>
        </w:tc>
        <w:tc>
          <w:tcPr>
            <w:tcW w:w="993" w:type="dxa"/>
            <w:tcBorders>
              <w:top w:val="single" w:sz="4" w:space="0" w:color="auto"/>
              <w:left w:val="single" w:sz="8" w:space="0" w:color="auto"/>
              <w:bottom w:val="single" w:sz="4" w:space="0" w:color="auto"/>
              <w:right w:val="single" w:sz="4"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lang w:eastAsia="en-US"/>
              </w:rPr>
            </w:pPr>
            <w:r w:rsidRPr="00656774">
              <w:rPr>
                <w:rFonts w:ascii="Arial" w:hAnsi="Arial" w:cs="Arial"/>
                <w:b/>
                <w:bCs/>
                <w:sz w:val="20"/>
                <w:lang w:eastAsia="en-US"/>
              </w:rPr>
              <w:t>1</w:t>
            </w:r>
          </w:p>
        </w:tc>
        <w:tc>
          <w:tcPr>
            <w:tcW w:w="992" w:type="dxa"/>
            <w:tcBorders>
              <w:top w:val="single" w:sz="4" w:space="0" w:color="auto"/>
              <w:left w:val="nil"/>
              <w:bottom w:val="single" w:sz="4" w:space="0" w:color="auto"/>
              <w:right w:val="nil"/>
            </w:tcBorders>
            <w:shd w:val="clear" w:color="auto" w:fill="FFFF99"/>
            <w:vAlign w:val="center"/>
          </w:tcPr>
          <w:p w:rsidR="008939CD" w:rsidRPr="00656774" w:rsidRDefault="008939CD" w:rsidP="0652A8E4">
            <w:pPr>
              <w:spacing w:line="276" w:lineRule="auto"/>
              <w:jc w:val="center"/>
              <w:rPr>
                <w:rFonts w:ascii="Arial" w:hAnsi="Arial" w:cs="Arial"/>
                <w:b/>
                <w:bCs/>
                <w:sz w:val="20"/>
                <w:lang w:eastAsia="en-US"/>
              </w:rPr>
            </w:pPr>
            <w:r w:rsidRPr="00656774">
              <w:rPr>
                <w:rFonts w:ascii="Arial" w:hAnsi="Arial" w:cs="Arial"/>
                <w:b/>
                <w:bCs/>
                <w:sz w:val="20"/>
                <w:lang w:eastAsia="en-US"/>
              </w:rPr>
              <w:t>355</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8939CD" w:rsidRPr="00656774" w:rsidRDefault="000E3265" w:rsidP="0652A8E4">
            <w:pPr>
              <w:spacing w:line="276" w:lineRule="auto"/>
              <w:jc w:val="center"/>
              <w:rPr>
                <w:rFonts w:ascii="Arial" w:hAnsi="Arial" w:cs="Arial"/>
                <w:b/>
                <w:bCs/>
                <w:sz w:val="20"/>
                <w:lang w:eastAsia="en-US"/>
              </w:rPr>
            </w:pPr>
            <w:r w:rsidRPr="00656774">
              <w:rPr>
                <w:rFonts w:ascii="Arial" w:hAnsi="Arial" w:cs="Arial"/>
                <w:b/>
                <w:bCs/>
                <w:sz w:val="20"/>
                <w:lang w:eastAsia="en-US"/>
              </w:rPr>
              <w:t>20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8939CD" w:rsidRPr="00656774" w:rsidRDefault="008939CD" w:rsidP="0652A8E4">
            <w:pPr>
              <w:spacing w:line="276" w:lineRule="auto"/>
              <w:jc w:val="center"/>
              <w:rPr>
                <w:rFonts w:ascii="Arial" w:hAnsi="Arial" w:cs="Arial"/>
                <w:b/>
                <w:bCs/>
                <w:sz w:val="20"/>
              </w:rPr>
            </w:pPr>
            <w:r w:rsidRPr="00656774">
              <w:rPr>
                <w:rFonts w:ascii="Arial" w:hAnsi="Arial" w:cs="Arial"/>
                <w:b/>
                <w:bCs/>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8939CD" w:rsidRPr="00656774" w:rsidRDefault="47526B7E" w:rsidP="0652A8E4">
            <w:pPr>
              <w:spacing w:line="276" w:lineRule="auto"/>
              <w:jc w:val="center"/>
              <w:rPr>
                <w:rFonts w:ascii="Arial" w:hAnsi="Arial" w:cs="Arial"/>
                <w:b/>
                <w:bCs/>
                <w:sz w:val="20"/>
                <w:lang w:eastAsia="en-US"/>
              </w:rPr>
            </w:pPr>
            <w:r w:rsidRPr="00656774">
              <w:rPr>
                <w:rFonts w:ascii="Arial" w:hAnsi="Arial" w:cs="Arial"/>
                <w:b/>
                <w:bCs/>
                <w:sz w:val="20"/>
                <w:lang w:eastAsia="en-US"/>
              </w:rPr>
              <w:t>436</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8939CD" w:rsidRPr="00656774" w:rsidRDefault="47526B7E" w:rsidP="0652A8E4">
            <w:pPr>
              <w:spacing w:line="276" w:lineRule="auto"/>
              <w:jc w:val="center"/>
              <w:rPr>
                <w:rFonts w:ascii="Arial" w:hAnsi="Arial" w:cs="Arial"/>
                <w:b/>
                <w:bCs/>
                <w:sz w:val="20"/>
                <w:lang w:eastAsia="en-US"/>
              </w:rPr>
            </w:pPr>
            <w:r w:rsidRPr="00656774">
              <w:rPr>
                <w:rFonts w:ascii="Arial" w:hAnsi="Arial" w:cs="Arial"/>
                <w:b/>
                <w:bCs/>
                <w:sz w:val="20"/>
                <w:lang w:eastAsia="en-US"/>
              </w:rPr>
              <w:t>8</w:t>
            </w:r>
          </w:p>
        </w:tc>
      </w:tr>
    </w:tbl>
    <w:p w:rsidR="003D7261" w:rsidRPr="00656774" w:rsidRDefault="003D7261" w:rsidP="482E52F1">
      <w:pPr>
        <w:pStyle w:val="Naslov3"/>
        <w:spacing w:line="276" w:lineRule="auto"/>
        <w:rPr>
          <w:rFonts w:ascii="Arial" w:hAnsi="Arial" w:cs="Arial"/>
          <w:sz w:val="20"/>
          <w:szCs w:val="20"/>
          <w:lang w:eastAsia="en-US"/>
        </w:rPr>
      </w:pPr>
      <w:bookmarkStart w:id="45" w:name="_Toc397678423"/>
      <w:bookmarkStart w:id="46" w:name="_Toc56504272"/>
      <w:r w:rsidRPr="00656774">
        <w:rPr>
          <w:rFonts w:ascii="Arial" w:hAnsi="Arial" w:cs="Arial"/>
          <w:sz w:val="20"/>
          <w:szCs w:val="20"/>
          <w:lang w:eastAsia="en-US"/>
        </w:rPr>
        <w:t>POKLICNA MATURA</w:t>
      </w:r>
      <w:bookmarkEnd w:id="45"/>
      <w:bookmarkEnd w:id="46"/>
    </w:p>
    <w:p w:rsidR="00EE6AA3" w:rsidRPr="00656774" w:rsidRDefault="00EE6AA3" w:rsidP="0652A8E4">
      <w:pPr>
        <w:spacing w:line="276" w:lineRule="auto"/>
        <w:rPr>
          <w:rFonts w:ascii="Arial" w:hAnsi="Arial" w:cs="Arial"/>
          <w:sz w:val="20"/>
          <w:lang w:eastAsia="en-US"/>
        </w:rPr>
      </w:pPr>
    </w:p>
    <w:p w:rsidR="003D7261" w:rsidRPr="00656774" w:rsidRDefault="003D7261" w:rsidP="0652A8E4">
      <w:pPr>
        <w:spacing w:line="276" w:lineRule="auto"/>
        <w:rPr>
          <w:rFonts w:ascii="Arial" w:hAnsi="Arial" w:cs="Arial"/>
          <w:sz w:val="20"/>
          <w:lang w:eastAsia="en-US"/>
        </w:rPr>
      </w:pPr>
      <w:r w:rsidRPr="00656774">
        <w:rPr>
          <w:rFonts w:ascii="Arial" w:hAnsi="Arial" w:cs="Arial"/>
          <w:sz w:val="20"/>
          <w:lang w:eastAsia="en-US"/>
        </w:rPr>
        <w:t>Planirano in realizirano število oblik izvedbe</w:t>
      </w:r>
      <w:r w:rsidR="00BE7A8E" w:rsidRPr="00656774">
        <w:rPr>
          <w:rFonts w:ascii="Arial" w:hAnsi="Arial" w:cs="Arial"/>
          <w:sz w:val="20"/>
          <w:lang w:eastAsia="en-US"/>
        </w:rPr>
        <w:t xml:space="preserve"> izpitnih rokov poklicne mature:</w:t>
      </w:r>
      <w:r w:rsidRPr="00656774">
        <w:rPr>
          <w:rFonts w:ascii="Arial" w:hAnsi="Arial" w:cs="Arial"/>
          <w:sz w:val="20"/>
          <w:lang w:eastAsia="en-US"/>
        </w:rPr>
        <w:t xml:space="preserve">   </w:t>
      </w:r>
      <w:r w:rsidRPr="00656774">
        <w:rPr>
          <w:rFonts w:ascii="Arial" w:hAnsi="Arial" w:cs="Arial"/>
          <w:sz w:val="20"/>
        </w:rPr>
        <w:br/>
      </w:r>
    </w:p>
    <w:tbl>
      <w:tblPr>
        <w:tblW w:w="9499" w:type="dxa"/>
        <w:jc w:val="center"/>
        <w:tblLayout w:type="fixed"/>
        <w:tblCellMar>
          <w:left w:w="70" w:type="dxa"/>
          <w:right w:w="70" w:type="dxa"/>
        </w:tblCellMar>
        <w:tblLook w:val="04A0" w:firstRow="1" w:lastRow="0" w:firstColumn="1" w:lastColumn="0" w:noHBand="0" w:noVBand="1"/>
      </w:tblPr>
      <w:tblGrid>
        <w:gridCol w:w="3402"/>
        <w:gridCol w:w="993"/>
        <w:gridCol w:w="992"/>
        <w:gridCol w:w="992"/>
        <w:gridCol w:w="992"/>
        <w:gridCol w:w="993"/>
        <w:gridCol w:w="1135"/>
      </w:tblGrid>
      <w:tr w:rsidR="006C0FF5"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vAlign w:val="center"/>
          </w:tcPr>
          <w:p w:rsidR="00CA4367" w:rsidRPr="00656774" w:rsidRDefault="00CA4367" w:rsidP="0652A8E4">
            <w:pPr>
              <w:spacing w:line="276" w:lineRule="auto"/>
              <w:rPr>
                <w:rFonts w:ascii="Arial" w:hAnsi="Arial" w:cs="Arial"/>
                <w:b/>
                <w:bCs/>
                <w:sz w:val="20"/>
              </w:rPr>
            </w:pPr>
          </w:p>
        </w:tc>
        <w:tc>
          <w:tcPr>
            <w:tcW w:w="2977" w:type="dxa"/>
            <w:gridSpan w:val="3"/>
            <w:tcBorders>
              <w:top w:val="single" w:sz="4" w:space="0" w:color="auto"/>
              <w:left w:val="single" w:sz="8" w:space="0" w:color="auto"/>
              <w:bottom w:val="single" w:sz="4" w:space="0" w:color="auto"/>
              <w:right w:val="single" w:sz="8" w:space="0" w:color="auto"/>
            </w:tcBorders>
            <w:vAlign w:val="center"/>
          </w:tcPr>
          <w:p w:rsidR="00CA4367"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6C0FF5" w:rsidRPr="00656774">
              <w:rPr>
                <w:rFonts w:ascii="Arial" w:hAnsi="Arial" w:cs="Arial"/>
                <w:b/>
                <w:bCs/>
                <w:sz w:val="20"/>
              </w:rPr>
              <w:t>201</w:t>
            </w:r>
            <w:r w:rsidR="61CDCC40" w:rsidRPr="00656774">
              <w:rPr>
                <w:rFonts w:ascii="Arial" w:hAnsi="Arial" w:cs="Arial"/>
                <w:b/>
                <w:bCs/>
                <w:sz w:val="20"/>
              </w:rPr>
              <w:t>9/2020</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CA4367"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w:t>
            </w:r>
            <w:r w:rsidR="00CA4367" w:rsidRPr="00656774">
              <w:rPr>
                <w:rFonts w:ascii="Arial" w:hAnsi="Arial" w:cs="Arial"/>
                <w:b/>
                <w:bCs/>
                <w:sz w:val="20"/>
              </w:rPr>
              <w:t xml:space="preserve">V </w:t>
            </w:r>
            <w:r w:rsidR="006C0FF5" w:rsidRPr="00656774">
              <w:rPr>
                <w:rFonts w:ascii="Arial" w:hAnsi="Arial" w:cs="Arial"/>
                <w:b/>
                <w:bCs/>
                <w:sz w:val="20"/>
              </w:rPr>
              <w:t>201</w:t>
            </w:r>
            <w:r w:rsidR="277C82EB" w:rsidRPr="00656774">
              <w:rPr>
                <w:rFonts w:ascii="Arial" w:hAnsi="Arial" w:cs="Arial"/>
                <w:b/>
                <w:bCs/>
                <w:sz w:val="20"/>
              </w:rPr>
              <w:t>9/2020</w:t>
            </w:r>
          </w:p>
        </w:tc>
      </w:tr>
      <w:tr w:rsidR="00CA4367"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7D1F1F" w:rsidRPr="00656774" w:rsidRDefault="119A45C2" w:rsidP="0652A8E4">
            <w:pPr>
              <w:spacing w:line="276" w:lineRule="auto"/>
              <w:rPr>
                <w:rFonts w:ascii="Arial" w:hAnsi="Arial" w:cs="Arial"/>
                <w:b/>
                <w:bCs/>
                <w:sz w:val="20"/>
              </w:rPr>
            </w:pPr>
            <w:r w:rsidRPr="00656774">
              <w:rPr>
                <w:rFonts w:ascii="Arial" w:hAnsi="Arial" w:cs="Arial"/>
                <w:b/>
                <w:bCs/>
                <w:sz w:val="20"/>
              </w:rPr>
              <w:t>Izobraževalna oblika</w:t>
            </w:r>
          </w:p>
        </w:tc>
        <w:tc>
          <w:tcPr>
            <w:tcW w:w="993" w:type="dxa"/>
            <w:tcBorders>
              <w:top w:val="nil"/>
              <w:left w:val="single" w:sz="8"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nil"/>
              <w:bottom w:val="single" w:sz="4" w:space="0" w:color="auto"/>
              <w:right w:val="nil"/>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ur</w:t>
            </w:r>
          </w:p>
        </w:tc>
        <w:tc>
          <w:tcPr>
            <w:tcW w:w="992" w:type="dxa"/>
            <w:tcBorders>
              <w:top w:val="nil"/>
              <w:left w:val="single" w:sz="4" w:space="0" w:color="auto"/>
              <w:bottom w:val="single" w:sz="4" w:space="0" w:color="auto"/>
              <w:right w:val="single" w:sz="8"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oblik</w:t>
            </w:r>
          </w:p>
        </w:tc>
        <w:tc>
          <w:tcPr>
            <w:tcW w:w="993" w:type="dxa"/>
            <w:tcBorders>
              <w:top w:val="nil"/>
              <w:left w:val="single" w:sz="4"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Št. ur</w:t>
            </w:r>
          </w:p>
        </w:tc>
        <w:tc>
          <w:tcPr>
            <w:tcW w:w="1135" w:type="dxa"/>
            <w:tcBorders>
              <w:top w:val="nil"/>
              <w:left w:val="single" w:sz="4"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8E5566" w:rsidRPr="00656774" w:rsidTr="0652A8E4">
        <w:trPr>
          <w:cantSplit/>
          <w:trHeight w:val="567"/>
          <w:jc w:val="center"/>
        </w:trPr>
        <w:tc>
          <w:tcPr>
            <w:tcW w:w="3402" w:type="dxa"/>
            <w:tcBorders>
              <w:top w:val="nil"/>
              <w:left w:val="single" w:sz="4" w:space="0" w:color="auto"/>
              <w:bottom w:val="single" w:sz="4" w:space="0" w:color="auto"/>
              <w:right w:val="nil"/>
            </w:tcBorders>
            <w:vAlign w:val="center"/>
          </w:tcPr>
          <w:p w:rsidR="007D1F1F" w:rsidRPr="00656774" w:rsidRDefault="119A45C2" w:rsidP="0652A8E4">
            <w:pPr>
              <w:spacing w:line="276" w:lineRule="auto"/>
              <w:rPr>
                <w:rFonts w:ascii="Arial" w:eastAsia="Batang" w:hAnsi="Arial" w:cs="Arial"/>
                <w:sz w:val="20"/>
              </w:rPr>
            </w:pPr>
            <w:r w:rsidRPr="00656774">
              <w:rPr>
                <w:rFonts w:ascii="Arial" w:hAnsi="Arial" w:cs="Arial"/>
                <w:sz w:val="20"/>
                <w:lang w:eastAsia="en-US"/>
              </w:rPr>
              <w:t>Poklicna matura</w:t>
            </w:r>
          </w:p>
        </w:tc>
        <w:tc>
          <w:tcPr>
            <w:tcW w:w="993" w:type="dxa"/>
            <w:tcBorders>
              <w:top w:val="single" w:sz="4" w:space="0" w:color="auto"/>
              <w:left w:val="single" w:sz="8" w:space="0" w:color="auto"/>
              <w:bottom w:val="single" w:sz="4" w:space="0" w:color="auto"/>
              <w:right w:val="single" w:sz="4" w:space="0" w:color="auto"/>
            </w:tcBorders>
            <w:vAlign w:val="center"/>
          </w:tcPr>
          <w:p w:rsidR="007D1F1F" w:rsidRPr="00656774" w:rsidRDefault="119A45C2" w:rsidP="0652A8E4">
            <w:pPr>
              <w:spacing w:line="276" w:lineRule="auto"/>
              <w:jc w:val="center"/>
              <w:rPr>
                <w:rFonts w:ascii="Arial" w:hAnsi="Arial" w:cs="Arial"/>
                <w:sz w:val="20"/>
                <w:lang w:eastAsia="en-US"/>
              </w:rPr>
            </w:pPr>
            <w:r w:rsidRPr="00656774">
              <w:rPr>
                <w:rFonts w:ascii="Arial" w:hAnsi="Arial" w:cs="Arial"/>
                <w:sz w:val="20"/>
                <w:lang w:eastAsia="en-US"/>
              </w:rPr>
              <w:t>3</w:t>
            </w:r>
          </w:p>
        </w:tc>
        <w:tc>
          <w:tcPr>
            <w:tcW w:w="992" w:type="dxa"/>
            <w:tcBorders>
              <w:top w:val="nil"/>
              <w:left w:val="nil"/>
              <w:bottom w:val="single" w:sz="4" w:space="0" w:color="auto"/>
              <w:right w:val="single" w:sz="4" w:space="0" w:color="auto"/>
            </w:tcBorders>
            <w:vAlign w:val="center"/>
          </w:tcPr>
          <w:p w:rsidR="007D1F1F" w:rsidRPr="00656774" w:rsidRDefault="00CA4367" w:rsidP="0652A8E4">
            <w:pPr>
              <w:spacing w:line="276" w:lineRule="auto"/>
              <w:jc w:val="center"/>
              <w:rPr>
                <w:rFonts w:ascii="Arial" w:hAnsi="Arial" w:cs="Arial"/>
                <w:sz w:val="20"/>
                <w:lang w:eastAsia="en-US"/>
              </w:rPr>
            </w:pPr>
            <w:r w:rsidRPr="00656774">
              <w:rPr>
                <w:rFonts w:ascii="Arial" w:hAnsi="Arial" w:cs="Arial"/>
                <w:sz w:val="20"/>
                <w:lang w:eastAsia="en-US"/>
              </w:rPr>
              <w:t>60</w:t>
            </w:r>
          </w:p>
        </w:tc>
        <w:tc>
          <w:tcPr>
            <w:tcW w:w="992" w:type="dxa"/>
            <w:tcBorders>
              <w:top w:val="nil"/>
              <w:left w:val="nil"/>
              <w:bottom w:val="single" w:sz="4" w:space="0" w:color="auto"/>
              <w:right w:val="single" w:sz="8" w:space="0" w:color="auto"/>
            </w:tcBorders>
            <w:vAlign w:val="center"/>
          </w:tcPr>
          <w:p w:rsidR="007D1F1F" w:rsidRPr="00656774" w:rsidRDefault="006C0FF5" w:rsidP="0652A8E4">
            <w:pPr>
              <w:spacing w:line="276" w:lineRule="auto"/>
              <w:jc w:val="center"/>
              <w:rPr>
                <w:rFonts w:ascii="Arial" w:hAnsi="Arial" w:cs="Arial"/>
                <w:sz w:val="20"/>
                <w:lang w:eastAsia="en-US"/>
              </w:rPr>
            </w:pPr>
            <w:r w:rsidRPr="00656774">
              <w:rPr>
                <w:rFonts w:ascii="Arial" w:hAnsi="Arial" w:cs="Arial"/>
                <w:sz w:val="20"/>
                <w:lang w:eastAsia="en-US"/>
              </w:rPr>
              <w:t>21</w:t>
            </w:r>
          </w:p>
        </w:tc>
        <w:tc>
          <w:tcPr>
            <w:tcW w:w="992" w:type="dxa"/>
            <w:tcBorders>
              <w:top w:val="nil"/>
              <w:left w:val="single" w:sz="4" w:space="0" w:color="auto"/>
              <w:bottom w:val="single" w:sz="4" w:space="0" w:color="auto"/>
              <w:right w:val="single" w:sz="8" w:space="0" w:color="auto"/>
            </w:tcBorders>
            <w:vAlign w:val="center"/>
          </w:tcPr>
          <w:p w:rsidR="007D1F1F" w:rsidRPr="00656774" w:rsidRDefault="25DBEBB8" w:rsidP="0652A8E4">
            <w:pPr>
              <w:spacing w:line="276" w:lineRule="auto"/>
              <w:jc w:val="center"/>
              <w:rPr>
                <w:rFonts w:ascii="Arial" w:hAnsi="Arial" w:cs="Arial"/>
                <w:sz w:val="20"/>
                <w:lang w:eastAsia="en-US"/>
              </w:rPr>
            </w:pPr>
            <w:r w:rsidRPr="00656774">
              <w:rPr>
                <w:rFonts w:ascii="Arial" w:hAnsi="Arial" w:cs="Arial"/>
                <w:sz w:val="20"/>
                <w:lang w:eastAsia="en-US"/>
              </w:rPr>
              <w:t>3</w:t>
            </w:r>
          </w:p>
        </w:tc>
        <w:tc>
          <w:tcPr>
            <w:tcW w:w="993" w:type="dxa"/>
            <w:tcBorders>
              <w:top w:val="nil"/>
              <w:left w:val="single" w:sz="4" w:space="0" w:color="auto"/>
              <w:bottom w:val="single" w:sz="4" w:space="0" w:color="auto"/>
              <w:right w:val="single" w:sz="4" w:space="0" w:color="auto"/>
            </w:tcBorders>
            <w:vAlign w:val="center"/>
          </w:tcPr>
          <w:p w:rsidR="007D1F1F" w:rsidRPr="00656774" w:rsidRDefault="7E922063" w:rsidP="0652A8E4">
            <w:pPr>
              <w:spacing w:line="276" w:lineRule="auto"/>
              <w:jc w:val="center"/>
              <w:rPr>
                <w:rFonts w:ascii="Arial" w:hAnsi="Arial" w:cs="Arial"/>
                <w:sz w:val="20"/>
                <w:lang w:eastAsia="en-US"/>
              </w:rPr>
            </w:pPr>
            <w:r w:rsidRPr="00656774">
              <w:rPr>
                <w:rFonts w:ascii="Arial" w:hAnsi="Arial" w:cs="Arial"/>
                <w:sz w:val="20"/>
                <w:lang w:eastAsia="en-US"/>
              </w:rPr>
              <w:t>60</w:t>
            </w:r>
          </w:p>
        </w:tc>
        <w:tc>
          <w:tcPr>
            <w:tcW w:w="1135" w:type="dxa"/>
            <w:tcBorders>
              <w:top w:val="nil"/>
              <w:left w:val="single" w:sz="4" w:space="0" w:color="auto"/>
              <w:bottom w:val="single" w:sz="4" w:space="0" w:color="auto"/>
              <w:right w:val="single" w:sz="4" w:space="0" w:color="auto"/>
            </w:tcBorders>
            <w:vAlign w:val="center"/>
          </w:tcPr>
          <w:p w:rsidR="007D1F1F" w:rsidRPr="00656774" w:rsidRDefault="7E922063" w:rsidP="0652A8E4">
            <w:pPr>
              <w:spacing w:line="276" w:lineRule="auto"/>
              <w:jc w:val="center"/>
              <w:rPr>
                <w:rFonts w:ascii="Arial" w:hAnsi="Arial" w:cs="Arial"/>
                <w:sz w:val="20"/>
                <w:lang w:eastAsia="en-US"/>
              </w:rPr>
            </w:pPr>
            <w:r w:rsidRPr="00656774">
              <w:rPr>
                <w:rFonts w:ascii="Arial" w:hAnsi="Arial" w:cs="Arial"/>
                <w:sz w:val="20"/>
                <w:lang w:eastAsia="en-US"/>
              </w:rPr>
              <w:t>22</w:t>
            </w:r>
          </w:p>
        </w:tc>
      </w:tr>
      <w:tr w:rsidR="008E5566" w:rsidRPr="00656774" w:rsidTr="0652A8E4">
        <w:trPr>
          <w:cantSplit/>
          <w:trHeight w:val="340"/>
          <w:jc w:val="center"/>
        </w:trPr>
        <w:tc>
          <w:tcPr>
            <w:tcW w:w="3402" w:type="dxa"/>
            <w:tcBorders>
              <w:top w:val="single" w:sz="4" w:space="0" w:color="auto"/>
              <w:left w:val="single" w:sz="4" w:space="0" w:color="auto"/>
              <w:bottom w:val="single" w:sz="4" w:space="0" w:color="auto"/>
              <w:right w:val="nil"/>
            </w:tcBorders>
            <w:shd w:val="clear" w:color="auto" w:fill="FFFF99"/>
            <w:vAlign w:val="center"/>
          </w:tcPr>
          <w:p w:rsidR="007D1F1F" w:rsidRPr="00656774" w:rsidRDefault="119A45C2" w:rsidP="0652A8E4">
            <w:pPr>
              <w:spacing w:line="276" w:lineRule="auto"/>
              <w:rPr>
                <w:rFonts w:ascii="Arial" w:eastAsia="Batang" w:hAnsi="Arial" w:cs="Arial"/>
                <w:b/>
                <w:bCs/>
                <w:sz w:val="20"/>
              </w:rPr>
            </w:pPr>
            <w:r w:rsidRPr="00656774">
              <w:rPr>
                <w:rFonts w:ascii="Arial" w:eastAsia="Batang" w:hAnsi="Arial" w:cs="Arial"/>
                <w:b/>
                <w:bCs/>
                <w:sz w:val="20"/>
              </w:rPr>
              <w:t>Skupaj:</w:t>
            </w:r>
          </w:p>
        </w:tc>
        <w:tc>
          <w:tcPr>
            <w:tcW w:w="993" w:type="dxa"/>
            <w:tcBorders>
              <w:top w:val="single" w:sz="4" w:space="0" w:color="auto"/>
              <w:left w:val="single" w:sz="8" w:space="0" w:color="auto"/>
              <w:bottom w:val="single" w:sz="4" w:space="0" w:color="auto"/>
              <w:right w:val="single" w:sz="4" w:space="0" w:color="auto"/>
            </w:tcBorders>
            <w:shd w:val="clear" w:color="auto" w:fill="FFFF99"/>
            <w:vAlign w:val="center"/>
          </w:tcPr>
          <w:p w:rsidR="007D1F1F" w:rsidRPr="00656774" w:rsidRDefault="119A45C2" w:rsidP="0652A8E4">
            <w:pPr>
              <w:spacing w:line="276" w:lineRule="auto"/>
              <w:jc w:val="center"/>
              <w:rPr>
                <w:rFonts w:ascii="Arial" w:hAnsi="Arial" w:cs="Arial"/>
                <w:b/>
                <w:bCs/>
                <w:sz w:val="20"/>
                <w:lang w:eastAsia="en-US"/>
              </w:rPr>
            </w:pPr>
            <w:r w:rsidRPr="00656774">
              <w:rPr>
                <w:rFonts w:ascii="Arial" w:hAnsi="Arial" w:cs="Arial"/>
                <w:b/>
                <w:bCs/>
                <w:sz w:val="20"/>
                <w:lang w:eastAsia="en-US"/>
              </w:rPr>
              <w:t>3</w:t>
            </w:r>
          </w:p>
        </w:tc>
        <w:tc>
          <w:tcPr>
            <w:tcW w:w="992" w:type="dxa"/>
            <w:tcBorders>
              <w:top w:val="single" w:sz="4" w:space="0" w:color="auto"/>
              <w:left w:val="nil"/>
              <w:bottom w:val="single" w:sz="4" w:space="0" w:color="auto"/>
              <w:right w:val="nil"/>
            </w:tcBorders>
            <w:shd w:val="clear" w:color="auto" w:fill="FFFF99"/>
            <w:vAlign w:val="center"/>
          </w:tcPr>
          <w:p w:rsidR="007D1F1F" w:rsidRPr="00656774" w:rsidRDefault="00CA4367" w:rsidP="0652A8E4">
            <w:pPr>
              <w:spacing w:line="276" w:lineRule="auto"/>
              <w:jc w:val="center"/>
              <w:rPr>
                <w:rFonts w:ascii="Arial" w:hAnsi="Arial" w:cs="Arial"/>
                <w:b/>
                <w:bCs/>
                <w:sz w:val="20"/>
                <w:lang w:eastAsia="en-US"/>
              </w:rPr>
            </w:pPr>
            <w:r w:rsidRPr="00656774">
              <w:rPr>
                <w:rFonts w:ascii="Arial" w:hAnsi="Arial" w:cs="Arial"/>
                <w:b/>
                <w:bCs/>
                <w:sz w:val="20"/>
                <w:lang w:eastAsia="en-US"/>
              </w:rPr>
              <w:t>60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7D1F1F" w:rsidRPr="00656774" w:rsidRDefault="006C0FF5" w:rsidP="0652A8E4">
            <w:pPr>
              <w:spacing w:line="276" w:lineRule="auto"/>
              <w:jc w:val="center"/>
              <w:rPr>
                <w:rFonts w:ascii="Arial" w:hAnsi="Arial" w:cs="Arial"/>
                <w:b/>
                <w:bCs/>
                <w:sz w:val="20"/>
                <w:lang w:eastAsia="en-US"/>
              </w:rPr>
            </w:pPr>
            <w:r w:rsidRPr="00656774">
              <w:rPr>
                <w:rFonts w:ascii="Arial" w:hAnsi="Arial" w:cs="Arial"/>
                <w:b/>
                <w:bCs/>
                <w:sz w:val="20"/>
                <w:lang w:eastAsia="en-US"/>
              </w:rPr>
              <w:t>21</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7D1F1F" w:rsidRPr="00656774" w:rsidRDefault="60D8C343" w:rsidP="0652A8E4">
            <w:pPr>
              <w:spacing w:line="276" w:lineRule="auto"/>
              <w:jc w:val="center"/>
              <w:rPr>
                <w:rFonts w:ascii="Arial" w:hAnsi="Arial" w:cs="Arial"/>
                <w:b/>
                <w:bCs/>
                <w:sz w:val="20"/>
                <w:lang w:eastAsia="en-US"/>
              </w:rPr>
            </w:pPr>
            <w:r w:rsidRPr="00656774">
              <w:rPr>
                <w:rFonts w:ascii="Arial" w:hAnsi="Arial" w:cs="Arial"/>
                <w:b/>
                <w:bCs/>
                <w:sz w:val="20"/>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tcPr>
          <w:p w:rsidR="007D1F1F" w:rsidRPr="00656774" w:rsidRDefault="60D8C343" w:rsidP="0652A8E4">
            <w:pPr>
              <w:spacing w:line="276" w:lineRule="auto"/>
              <w:jc w:val="center"/>
              <w:rPr>
                <w:rFonts w:ascii="Arial" w:hAnsi="Arial" w:cs="Arial"/>
                <w:b/>
                <w:bCs/>
                <w:sz w:val="20"/>
                <w:lang w:eastAsia="en-US"/>
              </w:rPr>
            </w:pPr>
            <w:r w:rsidRPr="00656774">
              <w:rPr>
                <w:rFonts w:ascii="Arial" w:hAnsi="Arial" w:cs="Arial"/>
                <w:b/>
                <w:bCs/>
                <w:sz w:val="20"/>
                <w:lang w:eastAsia="en-US"/>
              </w:rPr>
              <w:t>60</w:t>
            </w:r>
          </w:p>
        </w:tc>
        <w:tc>
          <w:tcPr>
            <w:tcW w:w="1135" w:type="dxa"/>
            <w:tcBorders>
              <w:top w:val="single" w:sz="4" w:space="0" w:color="auto"/>
              <w:left w:val="single" w:sz="4" w:space="0" w:color="auto"/>
              <w:bottom w:val="single" w:sz="4" w:space="0" w:color="auto"/>
              <w:right w:val="single" w:sz="4" w:space="0" w:color="auto"/>
            </w:tcBorders>
            <w:shd w:val="clear" w:color="auto" w:fill="FFFF99"/>
            <w:vAlign w:val="center"/>
          </w:tcPr>
          <w:p w:rsidR="007D1F1F" w:rsidRPr="00656774" w:rsidRDefault="5408B072" w:rsidP="0652A8E4">
            <w:pPr>
              <w:spacing w:line="276" w:lineRule="auto"/>
              <w:jc w:val="center"/>
              <w:rPr>
                <w:rFonts w:ascii="Arial" w:hAnsi="Arial" w:cs="Arial"/>
                <w:b/>
                <w:bCs/>
                <w:sz w:val="20"/>
                <w:lang w:eastAsia="en-US"/>
              </w:rPr>
            </w:pPr>
            <w:r w:rsidRPr="00656774">
              <w:rPr>
                <w:rFonts w:ascii="Arial" w:hAnsi="Arial" w:cs="Arial"/>
                <w:b/>
                <w:bCs/>
                <w:sz w:val="20"/>
                <w:lang w:eastAsia="en-US"/>
              </w:rPr>
              <w:t>22</w:t>
            </w:r>
          </w:p>
        </w:tc>
      </w:tr>
    </w:tbl>
    <w:p w:rsidR="007D1F1F" w:rsidRPr="00656774" w:rsidRDefault="007D1F1F" w:rsidP="0652A8E4">
      <w:pPr>
        <w:spacing w:line="276" w:lineRule="auto"/>
        <w:rPr>
          <w:rFonts w:ascii="Arial" w:hAnsi="Arial" w:cs="Arial"/>
          <w:sz w:val="20"/>
          <w:lang w:eastAsia="en-US"/>
        </w:rPr>
      </w:pPr>
    </w:p>
    <w:p w:rsidR="00DB560E" w:rsidRPr="00656774" w:rsidRDefault="003D7261" w:rsidP="0652A8E4">
      <w:pPr>
        <w:spacing w:line="276" w:lineRule="auto"/>
        <w:jc w:val="both"/>
        <w:rPr>
          <w:rFonts w:ascii="Arial" w:hAnsi="Arial" w:cs="Arial"/>
          <w:sz w:val="20"/>
          <w:lang w:eastAsia="en-US"/>
        </w:rPr>
      </w:pPr>
      <w:r w:rsidRPr="00656774">
        <w:rPr>
          <w:rFonts w:ascii="Arial" w:hAnsi="Arial" w:cs="Arial"/>
          <w:sz w:val="20"/>
          <w:lang w:eastAsia="en-US"/>
        </w:rPr>
        <w:t xml:space="preserve">V šolskem letu </w:t>
      </w:r>
      <w:r w:rsidR="006C0FF5" w:rsidRPr="00656774">
        <w:rPr>
          <w:rFonts w:ascii="Arial" w:hAnsi="Arial" w:cs="Arial"/>
          <w:sz w:val="20"/>
          <w:lang w:eastAsia="en-US"/>
        </w:rPr>
        <w:t>201</w:t>
      </w:r>
      <w:r w:rsidR="1344ED71" w:rsidRPr="00656774">
        <w:rPr>
          <w:rFonts w:ascii="Arial" w:hAnsi="Arial" w:cs="Arial"/>
          <w:sz w:val="20"/>
          <w:lang w:eastAsia="en-US"/>
        </w:rPr>
        <w:t>9/2020</w:t>
      </w:r>
      <w:r w:rsidR="002762F1" w:rsidRPr="00656774">
        <w:rPr>
          <w:rFonts w:ascii="Arial" w:hAnsi="Arial" w:cs="Arial"/>
          <w:sz w:val="20"/>
          <w:lang w:eastAsia="en-US"/>
        </w:rPr>
        <w:t xml:space="preserve"> </w:t>
      </w:r>
      <w:r w:rsidRPr="00656774">
        <w:rPr>
          <w:rFonts w:ascii="Arial" w:hAnsi="Arial" w:cs="Arial"/>
          <w:sz w:val="20"/>
          <w:lang w:eastAsia="en-US"/>
        </w:rPr>
        <w:t xml:space="preserve">smo v skladu s koledarjem opravljanja poklicne mature </w:t>
      </w:r>
      <w:r w:rsidR="00CA4367" w:rsidRPr="00656774">
        <w:rPr>
          <w:rFonts w:ascii="Arial" w:hAnsi="Arial" w:cs="Arial"/>
          <w:sz w:val="20"/>
          <w:lang w:eastAsia="en-US"/>
        </w:rPr>
        <w:t xml:space="preserve">organizirali in izpeljali </w:t>
      </w:r>
      <w:r w:rsidR="355E5E7F" w:rsidRPr="00656774">
        <w:rPr>
          <w:rFonts w:ascii="Arial" w:hAnsi="Arial" w:cs="Arial"/>
          <w:sz w:val="20"/>
          <w:lang w:eastAsia="en-US"/>
        </w:rPr>
        <w:t xml:space="preserve">vse tri </w:t>
      </w:r>
      <w:r w:rsidR="00CA4367" w:rsidRPr="00656774">
        <w:rPr>
          <w:rFonts w:ascii="Arial" w:hAnsi="Arial" w:cs="Arial"/>
          <w:sz w:val="20"/>
          <w:lang w:eastAsia="en-US"/>
        </w:rPr>
        <w:t>izpitn</w:t>
      </w:r>
      <w:r w:rsidR="0F23352B" w:rsidRPr="00656774">
        <w:rPr>
          <w:rFonts w:ascii="Arial" w:hAnsi="Arial" w:cs="Arial"/>
          <w:sz w:val="20"/>
          <w:lang w:eastAsia="en-US"/>
        </w:rPr>
        <w:t>e</w:t>
      </w:r>
      <w:r w:rsidR="00CA4367" w:rsidRPr="00656774">
        <w:rPr>
          <w:rFonts w:ascii="Arial" w:hAnsi="Arial" w:cs="Arial"/>
          <w:sz w:val="20"/>
          <w:lang w:eastAsia="en-US"/>
        </w:rPr>
        <w:t xml:space="preserve"> rok</w:t>
      </w:r>
      <w:r w:rsidR="49426BBA" w:rsidRPr="00656774">
        <w:rPr>
          <w:rFonts w:ascii="Arial" w:hAnsi="Arial" w:cs="Arial"/>
          <w:sz w:val="20"/>
          <w:lang w:eastAsia="en-US"/>
        </w:rPr>
        <w:t>e.</w:t>
      </w:r>
      <w:r w:rsidR="00CA4367" w:rsidRPr="00656774">
        <w:rPr>
          <w:rFonts w:ascii="Arial" w:hAnsi="Arial" w:cs="Arial"/>
          <w:sz w:val="20"/>
          <w:lang w:eastAsia="en-US"/>
        </w:rPr>
        <w:t xml:space="preserve"> </w:t>
      </w:r>
      <w:r w:rsidR="4413FFDA" w:rsidRPr="00656774">
        <w:rPr>
          <w:rFonts w:ascii="Arial" w:hAnsi="Arial" w:cs="Arial"/>
          <w:sz w:val="20"/>
          <w:lang w:eastAsia="en-US"/>
        </w:rPr>
        <w:t>P</w:t>
      </w:r>
      <w:r w:rsidR="00CA4367" w:rsidRPr="00656774">
        <w:rPr>
          <w:rFonts w:ascii="Arial" w:hAnsi="Arial" w:cs="Arial"/>
          <w:sz w:val="20"/>
          <w:lang w:eastAsia="en-US"/>
        </w:rPr>
        <w:t xml:space="preserve">oklicno maturo je </w:t>
      </w:r>
      <w:r w:rsidR="7780B267" w:rsidRPr="00656774">
        <w:rPr>
          <w:rFonts w:ascii="Arial" w:hAnsi="Arial" w:cs="Arial"/>
          <w:sz w:val="20"/>
          <w:lang w:eastAsia="en-US"/>
        </w:rPr>
        <w:t>opravljalo 22</w:t>
      </w:r>
      <w:r w:rsidR="00CA4367" w:rsidRPr="00656774">
        <w:rPr>
          <w:rFonts w:ascii="Arial" w:hAnsi="Arial" w:cs="Arial"/>
          <w:sz w:val="20"/>
          <w:lang w:eastAsia="en-US"/>
        </w:rPr>
        <w:t xml:space="preserve"> kandidatov</w:t>
      </w:r>
      <w:r w:rsidR="28FAA5A6" w:rsidRPr="00656774">
        <w:rPr>
          <w:rFonts w:ascii="Arial" w:hAnsi="Arial" w:cs="Arial"/>
          <w:sz w:val="20"/>
          <w:lang w:eastAsia="en-US"/>
        </w:rPr>
        <w:t xml:space="preserve"> iz programov Predšolska vzgoja, Ekonomski tehnik in Logistični tehnik. </w:t>
      </w:r>
    </w:p>
    <w:p w:rsidR="007A5BA6" w:rsidRPr="00656774" w:rsidRDefault="007A5BA6" w:rsidP="008E5566">
      <w:pPr>
        <w:pStyle w:val="Naslov2"/>
        <w:spacing w:line="276" w:lineRule="auto"/>
        <w:rPr>
          <w:rFonts w:ascii="Arial" w:hAnsi="Arial" w:cs="Arial"/>
          <w:sz w:val="20"/>
          <w:szCs w:val="20"/>
        </w:rPr>
      </w:pPr>
      <w:bookmarkStart w:id="47" w:name="_Toc397678424"/>
      <w:bookmarkStart w:id="48" w:name="_Toc56504273"/>
      <w:r w:rsidRPr="00656774">
        <w:rPr>
          <w:rFonts w:ascii="Arial" w:hAnsi="Arial" w:cs="Arial"/>
          <w:sz w:val="20"/>
          <w:szCs w:val="20"/>
        </w:rPr>
        <w:t>VIŠJEŠOLSKO STROKOVNO IZOBRAŽEVANJE</w:t>
      </w:r>
      <w:bookmarkEnd w:id="47"/>
      <w:bookmarkEnd w:id="48"/>
    </w:p>
    <w:p w:rsidR="007A5BA6" w:rsidRPr="00656774" w:rsidRDefault="007A5BA6" w:rsidP="482E52F1">
      <w:pPr>
        <w:spacing w:line="276" w:lineRule="auto"/>
        <w:rPr>
          <w:rFonts w:ascii="Arial" w:hAnsi="Arial" w:cs="Arial"/>
          <w:sz w:val="20"/>
        </w:rPr>
      </w:pPr>
    </w:p>
    <w:p w:rsidR="007A5BA6" w:rsidRPr="00656774" w:rsidRDefault="007A5BA6" w:rsidP="482E52F1">
      <w:pPr>
        <w:spacing w:line="276" w:lineRule="auto"/>
        <w:rPr>
          <w:rFonts w:ascii="Arial" w:hAnsi="Arial" w:cs="Arial"/>
          <w:sz w:val="20"/>
        </w:rPr>
      </w:pPr>
      <w:r w:rsidRPr="00656774">
        <w:rPr>
          <w:rFonts w:ascii="Arial" w:hAnsi="Arial" w:cs="Arial"/>
          <w:sz w:val="20"/>
        </w:rPr>
        <w:t>Planirano in realizirano število oblik, izobraževalnih ur in udeležencev v višješolskih programih</w:t>
      </w:r>
      <w:r w:rsidR="007E6F96" w:rsidRPr="00656774">
        <w:rPr>
          <w:rFonts w:ascii="Arial" w:hAnsi="Arial" w:cs="Arial"/>
          <w:sz w:val="20"/>
        </w:rPr>
        <w:t>:</w:t>
      </w:r>
    </w:p>
    <w:p w:rsidR="00CA366A" w:rsidRPr="00656774" w:rsidRDefault="00CA366A" w:rsidP="482E52F1">
      <w:pPr>
        <w:spacing w:line="276" w:lineRule="auto"/>
        <w:rPr>
          <w:rFonts w:ascii="Arial" w:hAnsi="Arial" w:cs="Arial"/>
          <w:sz w:val="20"/>
        </w:rPr>
      </w:pPr>
    </w:p>
    <w:tbl>
      <w:tblPr>
        <w:tblW w:w="5000" w:type="pct"/>
        <w:jc w:val="center"/>
        <w:tblCellMar>
          <w:left w:w="70" w:type="dxa"/>
          <w:right w:w="70" w:type="dxa"/>
        </w:tblCellMar>
        <w:tblLook w:val="04A0" w:firstRow="1" w:lastRow="0" w:firstColumn="1" w:lastColumn="0" w:noHBand="0" w:noVBand="1"/>
      </w:tblPr>
      <w:tblGrid>
        <w:gridCol w:w="3515"/>
        <w:gridCol w:w="946"/>
        <w:gridCol w:w="812"/>
        <w:gridCol w:w="946"/>
        <w:gridCol w:w="948"/>
        <w:gridCol w:w="946"/>
        <w:gridCol w:w="948"/>
      </w:tblGrid>
      <w:tr w:rsidR="00A3718A" w:rsidRPr="00656774" w:rsidTr="482E52F1">
        <w:trPr>
          <w:cantSplit/>
          <w:trHeight w:val="340"/>
          <w:jc w:val="center"/>
        </w:trPr>
        <w:tc>
          <w:tcPr>
            <w:tcW w:w="1940" w:type="pct"/>
            <w:tcBorders>
              <w:top w:val="single" w:sz="4" w:space="0" w:color="auto"/>
              <w:left w:val="single" w:sz="4" w:space="0" w:color="auto"/>
              <w:bottom w:val="single" w:sz="4" w:space="0" w:color="auto"/>
              <w:right w:val="nil"/>
            </w:tcBorders>
            <w:vAlign w:val="center"/>
          </w:tcPr>
          <w:p w:rsidR="007D1F1F" w:rsidRPr="00656774" w:rsidRDefault="007D1F1F" w:rsidP="482E52F1">
            <w:pPr>
              <w:spacing w:line="276" w:lineRule="auto"/>
              <w:rPr>
                <w:rFonts w:ascii="Arial" w:hAnsi="Arial" w:cs="Arial"/>
                <w:b/>
                <w:bCs/>
                <w:sz w:val="20"/>
              </w:rPr>
            </w:pPr>
          </w:p>
        </w:tc>
        <w:tc>
          <w:tcPr>
            <w:tcW w:w="1492" w:type="pct"/>
            <w:gridSpan w:val="3"/>
            <w:tcBorders>
              <w:top w:val="single" w:sz="4" w:space="0" w:color="auto"/>
              <w:left w:val="single" w:sz="8" w:space="0" w:color="auto"/>
              <w:bottom w:val="single" w:sz="4" w:space="0" w:color="auto"/>
              <w:right w:val="single" w:sz="8" w:space="0" w:color="auto"/>
            </w:tcBorders>
            <w:vAlign w:val="center"/>
          </w:tcPr>
          <w:p w:rsidR="007D1F1F" w:rsidRPr="00656774" w:rsidRDefault="65F4319B" w:rsidP="00781E18">
            <w:pPr>
              <w:spacing w:line="276" w:lineRule="auto"/>
              <w:jc w:val="center"/>
              <w:rPr>
                <w:rFonts w:ascii="Arial" w:hAnsi="Arial" w:cs="Arial"/>
                <w:b/>
                <w:bCs/>
                <w:sz w:val="20"/>
              </w:rPr>
            </w:pPr>
            <w:r w:rsidRPr="00656774">
              <w:rPr>
                <w:rFonts w:ascii="Arial" w:hAnsi="Arial" w:cs="Arial"/>
                <w:b/>
                <w:bCs/>
                <w:sz w:val="20"/>
              </w:rPr>
              <w:t xml:space="preserve">PLANIRANO ZA </w:t>
            </w:r>
            <w:r w:rsidR="3AC84DDC" w:rsidRPr="00656774">
              <w:rPr>
                <w:rFonts w:ascii="Arial" w:hAnsi="Arial" w:cs="Arial"/>
                <w:b/>
                <w:bCs/>
                <w:sz w:val="20"/>
              </w:rPr>
              <w:t>201</w:t>
            </w:r>
            <w:r w:rsidR="00781E18" w:rsidRPr="00656774">
              <w:rPr>
                <w:rFonts w:ascii="Arial" w:hAnsi="Arial" w:cs="Arial"/>
                <w:b/>
                <w:bCs/>
                <w:sz w:val="20"/>
              </w:rPr>
              <w:t>9</w:t>
            </w:r>
            <w:r w:rsidR="00641EA8" w:rsidRPr="00656774">
              <w:rPr>
                <w:rFonts w:ascii="Arial" w:hAnsi="Arial" w:cs="Arial"/>
                <w:b/>
                <w:bCs/>
                <w:sz w:val="20"/>
              </w:rPr>
              <w:t>/20</w:t>
            </w:r>
            <w:r w:rsidR="00781E18" w:rsidRPr="00656774">
              <w:rPr>
                <w:rFonts w:ascii="Arial" w:hAnsi="Arial" w:cs="Arial"/>
                <w:b/>
                <w:bCs/>
                <w:sz w:val="20"/>
              </w:rPr>
              <w:t>20</w:t>
            </w:r>
          </w:p>
        </w:tc>
        <w:tc>
          <w:tcPr>
            <w:tcW w:w="1568" w:type="pct"/>
            <w:gridSpan w:val="3"/>
            <w:tcBorders>
              <w:top w:val="single" w:sz="4" w:space="0" w:color="auto"/>
              <w:left w:val="single" w:sz="4" w:space="0" w:color="auto"/>
              <w:bottom w:val="single" w:sz="4" w:space="0" w:color="auto"/>
              <w:right w:val="single" w:sz="4" w:space="0" w:color="auto"/>
            </w:tcBorders>
            <w:vAlign w:val="center"/>
          </w:tcPr>
          <w:p w:rsidR="007D1F1F" w:rsidRPr="00656774" w:rsidRDefault="006507B8" w:rsidP="00781E18">
            <w:pPr>
              <w:spacing w:line="276" w:lineRule="auto"/>
              <w:jc w:val="center"/>
              <w:rPr>
                <w:rFonts w:ascii="Arial" w:hAnsi="Arial" w:cs="Arial"/>
                <w:b/>
                <w:bCs/>
                <w:sz w:val="20"/>
              </w:rPr>
            </w:pPr>
            <w:r w:rsidRPr="00656774">
              <w:rPr>
                <w:rFonts w:ascii="Arial" w:hAnsi="Arial" w:cs="Arial"/>
                <w:b/>
                <w:bCs/>
                <w:sz w:val="20"/>
              </w:rPr>
              <w:t xml:space="preserve">REALIZIRANO </w:t>
            </w:r>
            <w:r w:rsidR="65F4319B" w:rsidRPr="00656774">
              <w:rPr>
                <w:rFonts w:ascii="Arial" w:hAnsi="Arial" w:cs="Arial"/>
                <w:b/>
                <w:bCs/>
                <w:sz w:val="20"/>
              </w:rPr>
              <w:t xml:space="preserve">V </w:t>
            </w:r>
            <w:r w:rsidR="3AC84DDC" w:rsidRPr="00656774">
              <w:rPr>
                <w:rFonts w:ascii="Arial" w:hAnsi="Arial" w:cs="Arial"/>
                <w:b/>
                <w:bCs/>
                <w:sz w:val="20"/>
              </w:rPr>
              <w:t>201</w:t>
            </w:r>
            <w:r w:rsidR="00781E18" w:rsidRPr="00656774">
              <w:rPr>
                <w:rFonts w:ascii="Arial" w:hAnsi="Arial" w:cs="Arial"/>
                <w:b/>
                <w:bCs/>
                <w:sz w:val="20"/>
              </w:rPr>
              <w:t>9</w:t>
            </w:r>
            <w:r w:rsidR="00641EA8" w:rsidRPr="00656774">
              <w:rPr>
                <w:rFonts w:ascii="Arial" w:hAnsi="Arial" w:cs="Arial"/>
                <w:b/>
                <w:bCs/>
                <w:sz w:val="20"/>
              </w:rPr>
              <w:t>/20</w:t>
            </w:r>
            <w:r w:rsidR="00781E18" w:rsidRPr="00656774">
              <w:rPr>
                <w:rFonts w:ascii="Arial" w:hAnsi="Arial" w:cs="Arial"/>
                <w:b/>
                <w:bCs/>
                <w:sz w:val="20"/>
              </w:rPr>
              <w:t>20</w:t>
            </w:r>
          </w:p>
        </w:tc>
      </w:tr>
      <w:tr w:rsidR="00A3718A" w:rsidRPr="00656774" w:rsidTr="482E52F1">
        <w:trPr>
          <w:cantSplit/>
          <w:trHeight w:val="340"/>
          <w:jc w:val="center"/>
        </w:trPr>
        <w:tc>
          <w:tcPr>
            <w:tcW w:w="1940" w:type="pct"/>
            <w:tcBorders>
              <w:top w:val="single" w:sz="8" w:space="0" w:color="auto"/>
              <w:left w:val="single" w:sz="4" w:space="0" w:color="auto"/>
              <w:bottom w:val="single" w:sz="4" w:space="0" w:color="auto"/>
              <w:right w:val="nil"/>
            </w:tcBorders>
            <w:shd w:val="clear" w:color="auto" w:fill="FFFF99"/>
            <w:vAlign w:val="center"/>
          </w:tcPr>
          <w:p w:rsidR="007D1F1F" w:rsidRPr="00656774" w:rsidRDefault="65F4319B" w:rsidP="482E52F1">
            <w:pPr>
              <w:spacing w:line="276" w:lineRule="auto"/>
              <w:rPr>
                <w:rFonts w:ascii="Arial" w:hAnsi="Arial" w:cs="Arial"/>
                <w:b/>
                <w:bCs/>
                <w:sz w:val="20"/>
              </w:rPr>
            </w:pPr>
            <w:r w:rsidRPr="00656774">
              <w:rPr>
                <w:rFonts w:ascii="Arial" w:hAnsi="Arial" w:cs="Arial"/>
                <w:b/>
                <w:bCs/>
                <w:sz w:val="20"/>
              </w:rPr>
              <w:t>Izobraževalna oblika</w:t>
            </w:r>
          </w:p>
        </w:tc>
        <w:tc>
          <w:tcPr>
            <w:tcW w:w="522" w:type="pct"/>
            <w:tcBorders>
              <w:top w:val="single" w:sz="8" w:space="0" w:color="auto"/>
              <w:left w:val="single" w:sz="8" w:space="0" w:color="auto"/>
              <w:bottom w:val="single" w:sz="4" w:space="0" w:color="auto"/>
              <w:right w:val="single" w:sz="4" w:space="0" w:color="auto"/>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Št. oblik</w:t>
            </w:r>
          </w:p>
        </w:tc>
        <w:tc>
          <w:tcPr>
            <w:tcW w:w="448" w:type="pct"/>
            <w:tcBorders>
              <w:top w:val="single" w:sz="8" w:space="0" w:color="auto"/>
              <w:left w:val="nil"/>
              <w:bottom w:val="single" w:sz="4" w:space="0" w:color="auto"/>
              <w:right w:val="nil"/>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Št. ur</w:t>
            </w:r>
          </w:p>
        </w:tc>
        <w:tc>
          <w:tcPr>
            <w:tcW w:w="522" w:type="pct"/>
            <w:tcBorders>
              <w:top w:val="single" w:sz="8" w:space="0" w:color="auto"/>
              <w:left w:val="single" w:sz="4" w:space="0" w:color="auto"/>
              <w:bottom w:val="single" w:sz="4" w:space="0" w:color="auto"/>
              <w:right w:val="single" w:sz="8" w:space="0" w:color="auto"/>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523" w:type="pct"/>
            <w:tcBorders>
              <w:top w:val="single" w:sz="8" w:space="0" w:color="auto"/>
              <w:left w:val="single" w:sz="4" w:space="0" w:color="auto"/>
              <w:bottom w:val="single" w:sz="4" w:space="0" w:color="auto"/>
              <w:right w:val="single" w:sz="4" w:space="0" w:color="auto"/>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Št. oblik</w:t>
            </w:r>
          </w:p>
        </w:tc>
        <w:tc>
          <w:tcPr>
            <w:tcW w:w="522" w:type="pct"/>
            <w:tcBorders>
              <w:top w:val="single" w:sz="8" w:space="0" w:color="auto"/>
              <w:left w:val="single" w:sz="4" w:space="0" w:color="auto"/>
              <w:bottom w:val="single" w:sz="4" w:space="0" w:color="auto"/>
              <w:right w:val="single" w:sz="8" w:space="0" w:color="auto"/>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Št. ur</w:t>
            </w:r>
          </w:p>
        </w:tc>
        <w:tc>
          <w:tcPr>
            <w:tcW w:w="523" w:type="pct"/>
            <w:tcBorders>
              <w:top w:val="single" w:sz="8" w:space="0" w:color="auto"/>
              <w:left w:val="single" w:sz="4" w:space="0" w:color="auto"/>
              <w:bottom w:val="single" w:sz="4" w:space="0" w:color="auto"/>
              <w:right w:val="single" w:sz="4" w:space="0" w:color="auto"/>
            </w:tcBorders>
            <w:shd w:val="clear" w:color="auto" w:fill="FFFF99"/>
            <w:vAlign w:val="center"/>
          </w:tcPr>
          <w:p w:rsidR="007D1F1F" w:rsidRPr="00656774" w:rsidRDefault="65F4319B"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A3718A" w:rsidRPr="00656774" w:rsidTr="482E52F1">
        <w:trPr>
          <w:cantSplit/>
          <w:trHeight w:val="567"/>
          <w:jc w:val="center"/>
        </w:trPr>
        <w:tc>
          <w:tcPr>
            <w:tcW w:w="1940" w:type="pct"/>
            <w:tcBorders>
              <w:top w:val="single" w:sz="4" w:space="0" w:color="auto"/>
              <w:left w:val="single" w:sz="4" w:space="0" w:color="auto"/>
              <w:bottom w:val="single" w:sz="4" w:space="0" w:color="auto"/>
              <w:right w:val="nil"/>
            </w:tcBorders>
            <w:vAlign w:val="center"/>
          </w:tcPr>
          <w:p w:rsidR="001701A3" w:rsidRPr="00656774" w:rsidRDefault="3AC84DDC" w:rsidP="482E52F1">
            <w:pPr>
              <w:spacing w:line="276" w:lineRule="auto"/>
              <w:rPr>
                <w:rFonts w:ascii="Arial" w:eastAsia="Batang" w:hAnsi="Arial" w:cs="Arial"/>
                <w:sz w:val="20"/>
              </w:rPr>
            </w:pPr>
            <w:r w:rsidRPr="00656774">
              <w:rPr>
                <w:rFonts w:ascii="Arial" w:eastAsia="Batang" w:hAnsi="Arial" w:cs="Arial"/>
                <w:sz w:val="20"/>
              </w:rPr>
              <w:t xml:space="preserve">VSŠ Slovenj Gradec </w:t>
            </w:r>
            <w:r w:rsidR="426809A0" w:rsidRPr="00656774">
              <w:rPr>
                <w:rFonts w:ascii="Arial" w:eastAsia="Batang" w:hAnsi="Arial" w:cs="Arial"/>
                <w:sz w:val="20"/>
              </w:rPr>
              <w:t xml:space="preserve">- </w:t>
            </w:r>
            <w:r w:rsidRPr="00656774">
              <w:rPr>
                <w:rFonts w:ascii="Arial" w:eastAsia="Batang" w:hAnsi="Arial" w:cs="Arial"/>
                <w:sz w:val="20"/>
              </w:rPr>
              <w:t>Ekonomist</w:t>
            </w:r>
          </w:p>
        </w:tc>
        <w:tc>
          <w:tcPr>
            <w:tcW w:w="522" w:type="pct"/>
            <w:tcBorders>
              <w:top w:val="single" w:sz="4" w:space="0" w:color="auto"/>
              <w:left w:val="single" w:sz="8" w:space="0" w:color="auto"/>
              <w:bottom w:val="single" w:sz="4" w:space="0" w:color="auto"/>
              <w:right w:val="single" w:sz="4" w:space="0" w:color="auto"/>
            </w:tcBorders>
            <w:vAlign w:val="center"/>
          </w:tcPr>
          <w:p w:rsidR="001701A3" w:rsidRPr="00656774" w:rsidRDefault="3AC84DDC" w:rsidP="482E52F1">
            <w:pPr>
              <w:spacing w:line="276" w:lineRule="auto"/>
              <w:jc w:val="center"/>
              <w:rPr>
                <w:rFonts w:ascii="Arial" w:eastAsia="Batang" w:hAnsi="Arial" w:cs="Arial"/>
                <w:sz w:val="20"/>
              </w:rPr>
            </w:pPr>
            <w:r w:rsidRPr="00656774">
              <w:rPr>
                <w:rFonts w:ascii="Arial" w:eastAsia="Batang" w:hAnsi="Arial" w:cs="Arial"/>
                <w:sz w:val="20"/>
              </w:rPr>
              <w:t>1</w:t>
            </w:r>
          </w:p>
        </w:tc>
        <w:tc>
          <w:tcPr>
            <w:tcW w:w="448" w:type="pct"/>
            <w:tcBorders>
              <w:top w:val="single" w:sz="4" w:space="0" w:color="auto"/>
              <w:left w:val="single" w:sz="4" w:space="0" w:color="auto"/>
              <w:bottom w:val="single" w:sz="4" w:space="0" w:color="auto"/>
              <w:right w:val="single" w:sz="4" w:space="0" w:color="auto"/>
            </w:tcBorders>
            <w:vAlign w:val="center"/>
          </w:tcPr>
          <w:p w:rsidR="001701A3" w:rsidRPr="00656774" w:rsidRDefault="0038198D" w:rsidP="482E52F1">
            <w:pPr>
              <w:spacing w:line="276" w:lineRule="auto"/>
              <w:jc w:val="center"/>
              <w:rPr>
                <w:rFonts w:ascii="Arial" w:eastAsia="Batang" w:hAnsi="Arial" w:cs="Arial"/>
                <w:sz w:val="20"/>
              </w:rPr>
            </w:pPr>
            <w:r w:rsidRPr="00656774">
              <w:rPr>
                <w:rFonts w:ascii="Arial" w:eastAsia="Batang" w:hAnsi="Arial" w:cs="Arial"/>
                <w:sz w:val="20"/>
              </w:rPr>
              <w:t>192</w:t>
            </w:r>
          </w:p>
        </w:tc>
        <w:tc>
          <w:tcPr>
            <w:tcW w:w="522" w:type="pct"/>
            <w:tcBorders>
              <w:top w:val="single" w:sz="4" w:space="0" w:color="auto"/>
              <w:left w:val="nil"/>
              <w:bottom w:val="single" w:sz="4" w:space="0" w:color="auto"/>
              <w:right w:val="single" w:sz="8" w:space="0" w:color="auto"/>
            </w:tcBorders>
            <w:vAlign w:val="center"/>
          </w:tcPr>
          <w:p w:rsidR="001701A3" w:rsidRPr="00656774" w:rsidRDefault="009B4367" w:rsidP="482E52F1">
            <w:pPr>
              <w:spacing w:line="276" w:lineRule="auto"/>
              <w:jc w:val="center"/>
              <w:rPr>
                <w:rFonts w:ascii="Arial" w:eastAsia="Batang" w:hAnsi="Arial" w:cs="Arial"/>
                <w:sz w:val="20"/>
              </w:rPr>
            </w:pPr>
            <w:r w:rsidRPr="00656774">
              <w:rPr>
                <w:rFonts w:ascii="Arial" w:eastAsia="Batang" w:hAnsi="Arial" w:cs="Arial"/>
                <w:sz w:val="20"/>
              </w:rPr>
              <w:t>15</w:t>
            </w:r>
          </w:p>
        </w:tc>
        <w:tc>
          <w:tcPr>
            <w:tcW w:w="523" w:type="pct"/>
            <w:tcBorders>
              <w:top w:val="single" w:sz="4" w:space="0" w:color="auto"/>
              <w:left w:val="nil"/>
              <w:bottom w:val="single" w:sz="4" w:space="0" w:color="auto"/>
              <w:right w:val="single" w:sz="4" w:space="0" w:color="auto"/>
            </w:tcBorders>
            <w:vAlign w:val="center"/>
          </w:tcPr>
          <w:p w:rsidR="001701A3" w:rsidRPr="00656774" w:rsidRDefault="3AC84DDC" w:rsidP="482E52F1">
            <w:pPr>
              <w:spacing w:line="276" w:lineRule="auto"/>
              <w:jc w:val="center"/>
              <w:rPr>
                <w:rFonts w:ascii="Arial" w:eastAsia="Batang" w:hAnsi="Arial" w:cs="Arial"/>
                <w:sz w:val="20"/>
              </w:rPr>
            </w:pPr>
            <w:r w:rsidRPr="00656774">
              <w:rPr>
                <w:rFonts w:ascii="Arial" w:eastAsia="Batang" w:hAnsi="Arial" w:cs="Arial"/>
                <w:sz w:val="20"/>
              </w:rPr>
              <w:t>1</w:t>
            </w:r>
          </w:p>
        </w:tc>
        <w:tc>
          <w:tcPr>
            <w:tcW w:w="522" w:type="pct"/>
            <w:tcBorders>
              <w:top w:val="single" w:sz="4" w:space="0" w:color="auto"/>
              <w:left w:val="single" w:sz="4" w:space="0" w:color="auto"/>
              <w:bottom w:val="single" w:sz="4" w:space="0" w:color="auto"/>
              <w:right w:val="single" w:sz="8" w:space="0" w:color="auto"/>
            </w:tcBorders>
            <w:vAlign w:val="center"/>
          </w:tcPr>
          <w:p w:rsidR="001701A3" w:rsidRPr="00656774" w:rsidRDefault="0038198D" w:rsidP="482E52F1">
            <w:pPr>
              <w:spacing w:line="276" w:lineRule="auto"/>
              <w:jc w:val="center"/>
              <w:rPr>
                <w:rFonts w:ascii="Arial" w:eastAsia="Batang" w:hAnsi="Arial" w:cs="Arial"/>
                <w:sz w:val="20"/>
              </w:rPr>
            </w:pPr>
            <w:r w:rsidRPr="00656774">
              <w:rPr>
                <w:rFonts w:ascii="Arial" w:eastAsia="Batang" w:hAnsi="Arial" w:cs="Arial"/>
                <w:sz w:val="20"/>
              </w:rPr>
              <w:t>192</w:t>
            </w:r>
          </w:p>
        </w:tc>
        <w:tc>
          <w:tcPr>
            <w:tcW w:w="523" w:type="pct"/>
            <w:tcBorders>
              <w:top w:val="single" w:sz="4" w:space="0" w:color="auto"/>
              <w:left w:val="nil"/>
              <w:bottom w:val="single" w:sz="4" w:space="0" w:color="auto"/>
              <w:right w:val="single" w:sz="4" w:space="0" w:color="auto"/>
            </w:tcBorders>
            <w:vAlign w:val="center"/>
          </w:tcPr>
          <w:p w:rsidR="001701A3" w:rsidRPr="00656774" w:rsidRDefault="009B4367" w:rsidP="482E52F1">
            <w:pPr>
              <w:spacing w:line="276" w:lineRule="auto"/>
              <w:jc w:val="center"/>
              <w:rPr>
                <w:rFonts w:ascii="Arial" w:eastAsia="Batang" w:hAnsi="Arial" w:cs="Arial"/>
                <w:sz w:val="20"/>
              </w:rPr>
            </w:pPr>
            <w:r w:rsidRPr="00656774">
              <w:rPr>
                <w:rFonts w:ascii="Arial" w:eastAsia="Batang" w:hAnsi="Arial" w:cs="Arial"/>
                <w:sz w:val="20"/>
              </w:rPr>
              <w:t>22</w:t>
            </w:r>
          </w:p>
        </w:tc>
      </w:tr>
      <w:tr w:rsidR="00A3718A" w:rsidRPr="00656774" w:rsidTr="482E52F1">
        <w:trPr>
          <w:cantSplit/>
          <w:trHeight w:val="340"/>
          <w:jc w:val="center"/>
        </w:trPr>
        <w:tc>
          <w:tcPr>
            <w:tcW w:w="1940" w:type="pct"/>
            <w:tcBorders>
              <w:top w:val="single" w:sz="4" w:space="0" w:color="auto"/>
              <w:left w:val="single" w:sz="4" w:space="0" w:color="auto"/>
              <w:bottom w:val="single" w:sz="4" w:space="0" w:color="auto"/>
              <w:right w:val="nil"/>
            </w:tcBorders>
            <w:shd w:val="clear" w:color="auto" w:fill="FFFF99"/>
            <w:vAlign w:val="center"/>
          </w:tcPr>
          <w:p w:rsidR="001701A3" w:rsidRPr="00656774" w:rsidRDefault="426809A0" w:rsidP="482E52F1">
            <w:pPr>
              <w:spacing w:line="276" w:lineRule="auto"/>
              <w:rPr>
                <w:rFonts w:ascii="Arial" w:hAnsi="Arial" w:cs="Arial"/>
                <w:b/>
                <w:bCs/>
                <w:sz w:val="20"/>
              </w:rPr>
            </w:pPr>
            <w:r w:rsidRPr="00656774">
              <w:rPr>
                <w:rFonts w:ascii="Arial" w:hAnsi="Arial" w:cs="Arial"/>
                <w:b/>
                <w:bCs/>
                <w:sz w:val="20"/>
              </w:rPr>
              <w:t>Skupaj:</w:t>
            </w:r>
          </w:p>
        </w:tc>
        <w:tc>
          <w:tcPr>
            <w:tcW w:w="522" w:type="pct"/>
            <w:tcBorders>
              <w:top w:val="single" w:sz="4" w:space="0" w:color="auto"/>
              <w:left w:val="single" w:sz="8" w:space="0" w:color="auto"/>
              <w:bottom w:val="single" w:sz="4" w:space="0" w:color="auto"/>
              <w:right w:val="single" w:sz="4" w:space="0" w:color="auto"/>
            </w:tcBorders>
            <w:shd w:val="clear" w:color="auto" w:fill="FFFF99"/>
            <w:vAlign w:val="center"/>
          </w:tcPr>
          <w:p w:rsidR="001701A3" w:rsidRPr="00656774" w:rsidRDefault="009B4367" w:rsidP="482E52F1">
            <w:pPr>
              <w:spacing w:line="276" w:lineRule="auto"/>
              <w:jc w:val="center"/>
              <w:rPr>
                <w:rFonts w:ascii="Arial" w:hAnsi="Arial" w:cs="Arial"/>
                <w:b/>
                <w:bCs/>
                <w:sz w:val="20"/>
              </w:rPr>
            </w:pPr>
            <w:r w:rsidRPr="00656774">
              <w:rPr>
                <w:rFonts w:ascii="Arial" w:hAnsi="Arial" w:cs="Arial"/>
                <w:b/>
                <w:bCs/>
                <w:sz w:val="20"/>
              </w:rPr>
              <w:t>1</w:t>
            </w:r>
          </w:p>
        </w:tc>
        <w:tc>
          <w:tcPr>
            <w:tcW w:w="448" w:type="pct"/>
            <w:tcBorders>
              <w:top w:val="single" w:sz="4" w:space="0" w:color="auto"/>
              <w:left w:val="nil"/>
              <w:bottom w:val="single" w:sz="4" w:space="0" w:color="auto"/>
              <w:right w:val="nil"/>
            </w:tcBorders>
            <w:shd w:val="clear" w:color="auto" w:fill="FFFF99"/>
            <w:vAlign w:val="center"/>
          </w:tcPr>
          <w:p w:rsidR="001701A3" w:rsidRPr="00656774" w:rsidRDefault="00D92CB3" w:rsidP="482E52F1">
            <w:pPr>
              <w:spacing w:line="276" w:lineRule="auto"/>
              <w:jc w:val="center"/>
              <w:rPr>
                <w:rFonts w:ascii="Arial" w:hAnsi="Arial" w:cs="Arial"/>
                <w:b/>
                <w:bCs/>
                <w:sz w:val="20"/>
              </w:rPr>
            </w:pPr>
            <w:r w:rsidRPr="00656774">
              <w:rPr>
                <w:rFonts w:ascii="Arial" w:hAnsi="Arial" w:cs="Arial"/>
                <w:b/>
                <w:bCs/>
                <w:sz w:val="20"/>
              </w:rPr>
              <w:t>1</w:t>
            </w:r>
            <w:r w:rsidR="0038198D" w:rsidRPr="00656774">
              <w:rPr>
                <w:rFonts w:ascii="Arial" w:hAnsi="Arial" w:cs="Arial"/>
                <w:b/>
                <w:bCs/>
                <w:sz w:val="20"/>
              </w:rPr>
              <w:t>92</w:t>
            </w:r>
          </w:p>
        </w:tc>
        <w:tc>
          <w:tcPr>
            <w:tcW w:w="522" w:type="pct"/>
            <w:tcBorders>
              <w:top w:val="single" w:sz="4" w:space="0" w:color="auto"/>
              <w:left w:val="single" w:sz="4" w:space="0" w:color="auto"/>
              <w:bottom w:val="single" w:sz="4" w:space="0" w:color="auto"/>
              <w:right w:val="single" w:sz="8" w:space="0" w:color="auto"/>
            </w:tcBorders>
            <w:shd w:val="clear" w:color="auto" w:fill="FFFF99"/>
            <w:vAlign w:val="center"/>
          </w:tcPr>
          <w:p w:rsidR="001701A3" w:rsidRPr="00656774" w:rsidRDefault="00D92CB3" w:rsidP="009B4367">
            <w:pPr>
              <w:spacing w:line="276" w:lineRule="auto"/>
              <w:jc w:val="center"/>
              <w:rPr>
                <w:rFonts w:ascii="Arial" w:hAnsi="Arial" w:cs="Arial"/>
                <w:b/>
                <w:bCs/>
                <w:sz w:val="20"/>
              </w:rPr>
            </w:pPr>
            <w:r w:rsidRPr="00656774">
              <w:rPr>
                <w:rFonts w:ascii="Arial" w:hAnsi="Arial" w:cs="Arial"/>
                <w:b/>
                <w:bCs/>
                <w:sz w:val="20"/>
              </w:rPr>
              <w:t>1</w:t>
            </w:r>
            <w:r w:rsidR="009B4367" w:rsidRPr="00656774">
              <w:rPr>
                <w:rFonts w:ascii="Arial" w:hAnsi="Arial" w:cs="Arial"/>
                <w:b/>
                <w:bCs/>
                <w:sz w:val="20"/>
              </w:rPr>
              <w:t>5</w:t>
            </w:r>
          </w:p>
        </w:tc>
        <w:tc>
          <w:tcPr>
            <w:tcW w:w="523" w:type="pct"/>
            <w:tcBorders>
              <w:top w:val="single" w:sz="4" w:space="0" w:color="auto"/>
              <w:left w:val="single" w:sz="4" w:space="0" w:color="auto"/>
              <w:bottom w:val="single" w:sz="4" w:space="0" w:color="auto"/>
              <w:right w:val="single" w:sz="4" w:space="0" w:color="auto"/>
            </w:tcBorders>
            <w:shd w:val="clear" w:color="auto" w:fill="FFFF99"/>
            <w:vAlign w:val="center"/>
          </w:tcPr>
          <w:p w:rsidR="001701A3" w:rsidRPr="00656774" w:rsidRDefault="7AC286C5" w:rsidP="482E52F1">
            <w:pPr>
              <w:spacing w:line="276" w:lineRule="auto"/>
              <w:jc w:val="center"/>
              <w:rPr>
                <w:rFonts w:ascii="Arial" w:hAnsi="Arial" w:cs="Arial"/>
                <w:b/>
                <w:bCs/>
                <w:sz w:val="20"/>
              </w:rPr>
            </w:pPr>
            <w:r w:rsidRPr="00656774">
              <w:rPr>
                <w:rFonts w:ascii="Arial" w:hAnsi="Arial" w:cs="Arial"/>
                <w:b/>
                <w:bCs/>
                <w:sz w:val="20"/>
              </w:rPr>
              <w:t>1</w:t>
            </w:r>
          </w:p>
        </w:tc>
        <w:tc>
          <w:tcPr>
            <w:tcW w:w="522" w:type="pct"/>
            <w:tcBorders>
              <w:top w:val="single" w:sz="4" w:space="0" w:color="auto"/>
              <w:left w:val="single" w:sz="4" w:space="0" w:color="auto"/>
              <w:bottom w:val="single" w:sz="4" w:space="0" w:color="auto"/>
              <w:right w:val="single" w:sz="8" w:space="0" w:color="auto"/>
            </w:tcBorders>
            <w:shd w:val="clear" w:color="auto" w:fill="FFFF99"/>
            <w:vAlign w:val="center"/>
          </w:tcPr>
          <w:p w:rsidR="001701A3" w:rsidRPr="00656774" w:rsidRDefault="00D92CB3" w:rsidP="0038198D">
            <w:pPr>
              <w:spacing w:line="276" w:lineRule="auto"/>
              <w:jc w:val="center"/>
              <w:rPr>
                <w:rFonts w:ascii="Arial" w:hAnsi="Arial" w:cs="Arial"/>
                <w:b/>
                <w:bCs/>
                <w:sz w:val="20"/>
              </w:rPr>
            </w:pPr>
            <w:r w:rsidRPr="00656774">
              <w:rPr>
                <w:rFonts w:ascii="Arial" w:hAnsi="Arial" w:cs="Arial"/>
                <w:b/>
                <w:bCs/>
                <w:sz w:val="20"/>
              </w:rPr>
              <w:t>1</w:t>
            </w:r>
            <w:r w:rsidR="0038198D" w:rsidRPr="00656774">
              <w:rPr>
                <w:rFonts w:ascii="Arial" w:hAnsi="Arial" w:cs="Arial"/>
                <w:b/>
                <w:bCs/>
                <w:sz w:val="20"/>
              </w:rPr>
              <w:t>92</w:t>
            </w:r>
          </w:p>
        </w:tc>
        <w:tc>
          <w:tcPr>
            <w:tcW w:w="523" w:type="pct"/>
            <w:tcBorders>
              <w:top w:val="single" w:sz="4" w:space="0" w:color="auto"/>
              <w:left w:val="single" w:sz="4" w:space="0" w:color="auto"/>
              <w:bottom w:val="single" w:sz="4" w:space="0" w:color="auto"/>
              <w:right w:val="single" w:sz="4" w:space="0" w:color="auto"/>
            </w:tcBorders>
            <w:shd w:val="clear" w:color="auto" w:fill="FFFF99"/>
            <w:vAlign w:val="center"/>
          </w:tcPr>
          <w:p w:rsidR="001701A3" w:rsidRPr="00656774" w:rsidRDefault="7AC286C5" w:rsidP="009B4367">
            <w:pPr>
              <w:spacing w:line="276" w:lineRule="auto"/>
              <w:jc w:val="center"/>
              <w:rPr>
                <w:rFonts w:ascii="Arial" w:hAnsi="Arial" w:cs="Arial"/>
                <w:b/>
                <w:bCs/>
                <w:sz w:val="20"/>
              </w:rPr>
            </w:pPr>
            <w:r w:rsidRPr="00656774">
              <w:rPr>
                <w:rFonts w:ascii="Arial" w:hAnsi="Arial" w:cs="Arial"/>
                <w:b/>
                <w:bCs/>
                <w:sz w:val="20"/>
              </w:rPr>
              <w:t>2</w:t>
            </w:r>
            <w:r w:rsidR="009B4367" w:rsidRPr="00656774">
              <w:rPr>
                <w:rFonts w:ascii="Arial" w:hAnsi="Arial" w:cs="Arial"/>
                <w:b/>
                <w:bCs/>
                <w:sz w:val="20"/>
              </w:rPr>
              <w:t>2</w:t>
            </w:r>
          </w:p>
        </w:tc>
      </w:tr>
    </w:tbl>
    <w:p w:rsidR="002169A6" w:rsidRPr="00656774" w:rsidRDefault="002169A6" w:rsidP="482E52F1">
      <w:pPr>
        <w:spacing w:line="276" w:lineRule="auto"/>
        <w:jc w:val="both"/>
        <w:rPr>
          <w:rFonts w:ascii="Arial" w:hAnsi="Arial" w:cs="Arial"/>
          <w:sz w:val="20"/>
        </w:rPr>
      </w:pPr>
    </w:p>
    <w:p w:rsidR="008D3F29" w:rsidRPr="00656774" w:rsidRDefault="008D3F29" w:rsidP="482E52F1">
      <w:pPr>
        <w:spacing w:line="276" w:lineRule="auto"/>
        <w:jc w:val="both"/>
        <w:rPr>
          <w:rFonts w:ascii="Arial" w:hAnsi="Arial" w:cs="Arial"/>
          <w:sz w:val="20"/>
        </w:rPr>
      </w:pPr>
    </w:p>
    <w:p w:rsidR="0056430A" w:rsidRPr="00656774" w:rsidRDefault="00150592" w:rsidP="008E5566">
      <w:pPr>
        <w:pStyle w:val="Naslov1"/>
        <w:spacing w:line="276" w:lineRule="auto"/>
        <w:rPr>
          <w:rFonts w:ascii="Arial" w:hAnsi="Arial" w:cs="Arial"/>
          <w:sz w:val="20"/>
        </w:rPr>
      </w:pPr>
      <w:bookmarkStart w:id="49" w:name="_Toc397678427"/>
      <w:bookmarkStart w:id="50" w:name="_Toc56504274"/>
      <w:r w:rsidRPr="00656774">
        <w:rPr>
          <w:rFonts w:ascii="Arial" w:hAnsi="Arial" w:cs="Arial"/>
          <w:sz w:val="20"/>
        </w:rPr>
        <w:t>USPOSABLJANJE IN IZPOPOLNJEVANJE</w:t>
      </w:r>
      <w:bookmarkEnd w:id="49"/>
      <w:bookmarkEnd w:id="50"/>
    </w:p>
    <w:p w:rsidR="0056430A" w:rsidRPr="00656774" w:rsidRDefault="0056430A" w:rsidP="008E5566">
      <w:pPr>
        <w:pStyle w:val="Naslov2"/>
        <w:spacing w:line="276" w:lineRule="auto"/>
        <w:rPr>
          <w:rFonts w:ascii="Arial" w:hAnsi="Arial" w:cs="Arial"/>
          <w:sz w:val="20"/>
          <w:szCs w:val="20"/>
        </w:rPr>
      </w:pPr>
      <w:bookmarkStart w:id="51" w:name="_Toc397678428"/>
      <w:bookmarkStart w:id="52" w:name="_Toc56504275"/>
      <w:r w:rsidRPr="00656774">
        <w:rPr>
          <w:rFonts w:ascii="Arial" w:hAnsi="Arial" w:cs="Arial"/>
          <w:sz w:val="20"/>
          <w:szCs w:val="20"/>
        </w:rPr>
        <w:t>USPOSABLJANJE ZA SOCIALNEGA OSKRBOVALCA NA DOMU</w:t>
      </w:r>
      <w:bookmarkEnd w:id="51"/>
      <w:bookmarkEnd w:id="52"/>
    </w:p>
    <w:p w:rsidR="00125C6B" w:rsidRPr="00656774" w:rsidRDefault="00125C6B" w:rsidP="0652A8E4">
      <w:pPr>
        <w:spacing w:line="276" w:lineRule="auto"/>
        <w:rPr>
          <w:rFonts w:ascii="Arial" w:hAnsi="Arial" w:cs="Arial"/>
          <w:sz w:val="20"/>
        </w:rPr>
      </w:pPr>
    </w:p>
    <w:p w:rsidR="00125C6B" w:rsidRPr="00656774" w:rsidRDefault="00125C6B" w:rsidP="0652A8E4">
      <w:pPr>
        <w:spacing w:line="276" w:lineRule="auto"/>
        <w:rPr>
          <w:rFonts w:ascii="Arial" w:hAnsi="Arial" w:cs="Arial"/>
          <w:sz w:val="20"/>
        </w:rPr>
      </w:pPr>
      <w:r w:rsidRPr="00656774">
        <w:rPr>
          <w:rFonts w:ascii="Arial" w:hAnsi="Arial" w:cs="Arial"/>
          <w:sz w:val="20"/>
        </w:rPr>
        <w:t>Planirano in realizirano število oblik, izobraževalnih ur in udeležencev po programih:</w:t>
      </w:r>
    </w:p>
    <w:p w:rsidR="00125C6B" w:rsidRPr="00656774" w:rsidRDefault="00125C6B" w:rsidP="0652A8E4">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2D546D"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6507B8" w:rsidRPr="00656774" w:rsidRDefault="006507B8" w:rsidP="0652A8E4">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6507B8"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2D546D" w:rsidRPr="00656774">
              <w:rPr>
                <w:rFonts w:ascii="Arial" w:hAnsi="Arial" w:cs="Arial"/>
                <w:b/>
                <w:bCs/>
                <w:sz w:val="20"/>
              </w:rPr>
              <w:t>201</w:t>
            </w:r>
            <w:r w:rsidR="652F5BE2" w:rsidRPr="00656774">
              <w:rPr>
                <w:rFonts w:ascii="Arial" w:hAnsi="Arial" w:cs="Arial"/>
                <w:b/>
                <w:bCs/>
                <w:sz w:val="20"/>
              </w:rPr>
              <w:t>9/2020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507B8" w:rsidRPr="00656774" w:rsidRDefault="006507B8" w:rsidP="0652A8E4">
            <w:pPr>
              <w:spacing w:line="276" w:lineRule="auto"/>
              <w:jc w:val="center"/>
              <w:rPr>
                <w:rFonts w:ascii="Arial" w:hAnsi="Arial" w:cs="Arial"/>
                <w:b/>
                <w:bCs/>
                <w:sz w:val="20"/>
              </w:rPr>
            </w:pPr>
            <w:r w:rsidRPr="00656774">
              <w:rPr>
                <w:rFonts w:ascii="Arial" w:hAnsi="Arial" w:cs="Arial"/>
                <w:b/>
                <w:bCs/>
                <w:sz w:val="20"/>
              </w:rPr>
              <w:t xml:space="preserve">REALIZIRANO V </w:t>
            </w:r>
            <w:r w:rsidR="002D546D" w:rsidRPr="00656774">
              <w:rPr>
                <w:rFonts w:ascii="Arial" w:hAnsi="Arial" w:cs="Arial"/>
                <w:b/>
                <w:bCs/>
                <w:sz w:val="20"/>
              </w:rPr>
              <w:t>201</w:t>
            </w:r>
            <w:r w:rsidR="338B74F9" w:rsidRPr="00656774">
              <w:rPr>
                <w:rFonts w:ascii="Arial" w:hAnsi="Arial" w:cs="Arial"/>
                <w:b/>
                <w:bCs/>
                <w:sz w:val="20"/>
              </w:rPr>
              <w:t>9/2020</w:t>
            </w:r>
          </w:p>
        </w:tc>
      </w:tr>
      <w:tr w:rsidR="006507B8"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125C6B" w:rsidRPr="00656774" w:rsidRDefault="00125C6B" w:rsidP="0652A8E4">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125C6B" w:rsidRPr="00656774" w:rsidRDefault="00125C6B"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8E5566" w:rsidRPr="00656774" w:rsidTr="0652A8E4">
        <w:trPr>
          <w:cantSplit/>
          <w:trHeight w:val="567"/>
          <w:jc w:val="center"/>
        </w:trPr>
        <w:tc>
          <w:tcPr>
            <w:tcW w:w="3014" w:type="dxa"/>
            <w:tcBorders>
              <w:top w:val="nil"/>
              <w:left w:val="single" w:sz="4" w:space="0" w:color="auto"/>
              <w:bottom w:val="single" w:sz="4" w:space="0" w:color="auto"/>
              <w:right w:val="nil"/>
            </w:tcBorders>
            <w:vAlign w:val="center"/>
          </w:tcPr>
          <w:p w:rsidR="00125C6B" w:rsidRPr="00656774" w:rsidRDefault="00125C6B" w:rsidP="0652A8E4">
            <w:pPr>
              <w:spacing w:line="276" w:lineRule="auto"/>
              <w:rPr>
                <w:rFonts w:ascii="Arial" w:eastAsia="Batang" w:hAnsi="Arial" w:cs="Arial"/>
                <w:sz w:val="20"/>
              </w:rPr>
            </w:pPr>
            <w:r w:rsidRPr="00656774">
              <w:rPr>
                <w:rFonts w:ascii="Arial" w:eastAsia="Batang" w:hAnsi="Arial" w:cs="Arial"/>
                <w:sz w:val="20"/>
              </w:rPr>
              <w:t>Socialni oskrbovalec na domu</w:t>
            </w:r>
          </w:p>
        </w:tc>
        <w:tc>
          <w:tcPr>
            <w:tcW w:w="1135" w:type="dxa"/>
            <w:tcBorders>
              <w:top w:val="single" w:sz="4" w:space="0" w:color="auto"/>
              <w:left w:val="single" w:sz="8" w:space="0" w:color="auto"/>
              <w:bottom w:val="single" w:sz="4" w:space="0" w:color="auto"/>
              <w:right w:val="single" w:sz="4" w:space="0" w:color="auto"/>
            </w:tcBorders>
            <w:vAlign w:val="center"/>
          </w:tcPr>
          <w:p w:rsidR="00125C6B" w:rsidRPr="00656774" w:rsidRDefault="006507B8"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1" w:type="dxa"/>
            <w:tcBorders>
              <w:top w:val="nil"/>
              <w:left w:val="nil"/>
              <w:bottom w:val="single" w:sz="4" w:space="0" w:color="auto"/>
              <w:right w:val="single" w:sz="4" w:space="0" w:color="auto"/>
            </w:tcBorders>
            <w:vAlign w:val="center"/>
          </w:tcPr>
          <w:p w:rsidR="00125C6B" w:rsidRPr="00656774" w:rsidRDefault="006507B8" w:rsidP="0652A8E4">
            <w:pPr>
              <w:spacing w:line="276" w:lineRule="auto"/>
              <w:jc w:val="center"/>
              <w:rPr>
                <w:rFonts w:ascii="Arial" w:eastAsia="Batang" w:hAnsi="Arial" w:cs="Arial"/>
                <w:sz w:val="20"/>
              </w:rPr>
            </w:pPr>
            <w:r w:rsidRPr="00656774">
              <w:rPr>
                <w:rFonts w:ascii="Arial" w:eastAsia="Batang" w:hAnsi="Arial" w:cs="Arial"/>
                <w:sz w:val="20"/>
              </w:rPr>
              <w:t>150</w:t>
            </w:r>
          </w:p>
        </w:tc>
        <w:tc>
          <w:tcPr>
            <w:tcW w:w="956" w:type="dxa"/>
            <w:tcBorders>
              <w:top w:val="nil"/>
              <w:left w:val="nil"/>
              <w:bottom w:val="single" w:sz="4" w:space="0" w:color="auto"/>
              <w:right w:val="single" w:sz="8" w:space="0" w:color="auto"/>
            </w:tcBorders>
            <w:vAlign w:val="center"/>
          </w:tcPr>
          <w:p w:rsidR="00125C6B" w:rsidRPr="00656774" w:rsidRDefault="006507B8" w:rsidP="0652A8E4">
            <w:pPr>
              <w:spacing w:line="276" w:lineRule="auto"/>
              <w:jc w:val="center"/>
              <w:rPr>
                <w:rFonts w:ascii="Arial" w:eastAsia="Batang" w:hAnsi="Arial" w:cs="Arial"/>
                <w:sz w:val="20"/>
              </w:rPr>
            </w:pPr>
            <w:r w:rsidRPr="00656774">
              <w:rPr>
                <w:rFonts w:ascii="Arial" w:eastAsia="Batang" w:hAnsi="Arial" w:cs="Arial"/>
                <w:sz w:val="20"/>
              </w:rPr>
              <w:t>8</w:t>
            </w:r>
          </w:p>
        </w:tc>
        <w:tc>
          <w:tcPr>
            <w:tcW w:w="992" w:type="dxa"/>
            <w:tcBorders>
              <w:top w:val="nil"/>
              <w:left w:val="single" w:sz="4" w:space="0" w:color="auto"/>
              <w:bottom w:val="single" w:sz="4" w:space="0" w:color="auto"/>
              <w:right w:val="single" w:sz="8" w:space="0" w:color="auto"/>
            </w:tcBorders>
            <w:vAlign w:val="center"/>
          </w:tcPr>
          <w:p w:rsidR="00125C6B" w:rsidRPr="00656774" w:rsidRDefault="002D546D" w:rsidP="0652A8E4">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125C6B" w:rsidRPr="00656774" w:rsidRDefault="002D546D" w:rsidP="0652A8E4">
            <w:pPr>
              <w:spacing w:line="276" w:lineRule="auto"/>
              <w:jc w:val="center"/>
              <w:rPr>
                <w:rFonts w:ascii="Arial" w:eastAsia="Batang" w:hAnsi="Arial" w:cs="Arial"/>
                <w:sz w:val="20"/>
              </w:rPr>
            </w:pPr>
            <w:r w:rsidRPr="00656774">
              <w:rPr>
                <w:rFonts w:ascii="Arial" w:eastAsia="Batang" w:hAnsi="Arial" w:cs="Arial"/>
                <w:sz w:val="20"/>
              </w:rPr>
              <w:t>150</w:t>
            </w:r>
          </w:p>
        </w:tc>
        <w:tc>
          <w:tcPr>
            <w:tcW w:w="1134" w:type="dxa"/>
            <w:tcBorders>
              <w:top w:val="nil"/>
              <w:left w:val="single" w:sz="4" w:space="0" w:color="auto"/>
              <w:bottom w:val="single" w:sz="4" w:space="0" w:color="auto"/>
              <w:right w:val="single" w:sz="4" w:space="0" w:color="auto"/>
            </w:tcBorders>
            <w:vAlign w:val="center"/>
          </w:tcPr>
          <w:p w:rsidR="00125C6B" w:rsidRPr="00656774" w:rsidRDefault="13ECBCA7" w:rsidP="0652A8E4">
            <w:pPr>
              <w:spacing w:line="276" w:lineRule="auto"/>
              <w:jc w:val="center"/>
              <w:rPr>
                <w:rFonts w:ascii="Arial" w:eastAsia="Batang" w:hAnsi="Arial" w:cs="Arial"/>
                <w:sz w:val="20"/>
              </w:rPr>
            </w:pPr>
            <w:r w:rsidRPr="00656774">
              <w:rPr>
                <w:rFonts w:ascii="Arial" w:eastAsia="Batang" w:hAnsi="Arial" w:cs="Arial"/>
                <w:sz w:val="20"/>
              </w:rPr>
              <w:t>9</w:t>
            </w:r>
          </w:p>
        </w:tc>
      </w:tr>
      <w:tr w:rsidR="008E5566"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125C6B" w:rsidRPr="00656774" w:rsidRDefault="00125C6B" w:rsidP="0652A8E4">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125C6B" w:rsidRPr="00656774" w:rsidRDefault="006507B8" w:rsidP="0652A8E4">
            <w:pPr>
              <w:spacing w:line="276" w:lineRule="auto"/>
              <w:jc w:val="center"/>
              <w:rPr>
                <w:rFonts w:ascii="Arial" w:eastAsia="Batang" w:hAnsi="Arial" w:cs="Arial"/>
                <w:b/>
                <w:bCs/>
                <w:sz w:val="20"/>
              </w:rPr>
            </w:pPr>
            <w:r w:rsidRPr="00656774">
              <w:rPr>
                <w:rFonts w:ascii="Arial" w:eastAsia="Batang" w:hAnsi="Arial" w:cs="Arial"/>
                <w:b/>
                <w:bCs/>
                <w:sz w:val="20"/>
              </w:rPr>
              <w:t>1</w:t>
            </w:r>
          </w:p>
        </w:tc>
        <w:tc>
          <w:tcPr>
            <w:tcW w:w="991" w:type="dxa"/>
            <w:tcBorders>
              <w:top w:val="single" w:sz="4" w:space="0" w:color="auto"/>
              <w:left w:val="nil"/>
              <w:bottom w:val="single" w:sz="4" w:space="0" w:color="auto"/>
              <w:right w:val="nil"/>
            </w:tcBorders>
            <w:shd w:val="clear" w:color="auto" w:fill="FFFF99"/>
            <w:vAlign w:val="center"/>
          </w:tcPr>
          <w:p w:rsidR="00125C6B" w:rsidRPr="00656774" w:rsidRDefault="006507B8" w:rsidP="0652A8E4">
            <w:pPr>
              <w:spacing w:line="276" w:lineRule="auto"/>
              <w:jc w:val="center"/>
              <w:rPr>
                <w:rFonts w:ascii="Arial" w:eastAsia="Batang" w:hAnsi="Arial" w:cs="Arial"/>
                <w:b/>
                <w:bCs/>
                <w:sz w:val="20"/>
              </w:rPr>
            </w:pPr>
            <w:r w:rsidRPr="00656774">
              <w:rPr>
                <w:rFonts w:ascii="Arial" w:eastAsia="Batang" w:hAnsi="Arial" w:cs="Arial"/>
                <w:b/>
                <w:bCs/>
                <w:sz w:val="20"/>
              </w:rPr>
              <w:t>150</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125C6B" w:rsidRPr="00656774" w:rsidRDefault="006507B8" w:rsidP="0652A8E4">
            <w:pPr>
              <w:spacing w:line="276" w:lineRule="auto"/>
              <w:jc w:val="center"/>
              <w:rPr>
                <w:rFonts w:ascii="Arial" w:eastAsia="Batang" w:hAnsi="Arial" w:cs="Arial"/>
                <w:b/>
                <w:bCs/>
                <w:sz w:val="20"/>
              </w:rPr>
            </w:pPr>
            <w:r w:rsidRPr="00656774">
              <w:rPr>
                <w:rFonts w:ascii="Arial" w:eastAsia="Batang" w:hAnsi="Arial" w:cs="Arial"/>
                <w:b/>
                <w:bCs/>
                <w:sz w:val="20"/>
              </w:rPr>
              <w:t>8</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25C6B" w:rsidRPr="00656774" w:rsidRDefault="002D546D" w:rsidP="0652A8E4">
            <w:pPr>
              <w:spacing w:line="276" w:lineRule="auto"/>
              <w:jc w:val="center"/>
              <w:rPr>
                <w:rFonts w:ascii="Arial" w:hAnsi="Arial" w:cs="Arial"/>
                <w:b/>
                <w:bCs/>
                <w:sz w:val="20"/>
              </w:rPr>
            </w:pPr>
            <w:r w:rsidRPr="00656774">
              <w:rPr>
                <w:rFonts w:ascii="Arial" w:hAnsi="Arial" w:cs="Arial"/>
                <w:b/>
                <w:bCs/>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125C6B" w:rsidRPr="00656774" w:rsidRDefault="002D546D" w:rsidP="0652A8E4">
            <w:pPr>
              <w:spacing w:line="276" w:lineRule="auto"/>
              <w:jc w:val="center"/>
              <w:rPr>
                <w:rFonts w:ascii="Arial" w:eastAsia="Batang" w:hAnsi="Arial" w:cs="Arial"/>
                <w:b/>
                <w:bCs/>
                <w:sz w:val="20"/>
              </w:rPr>
            </w:pPr>
            <w:r w:rsidRPr="00656774">
              <w:rPr>
                <w:rFonts w:ascii="Arial" w:eastAsia="Batang" w:hAnsi="Arial" w:cs="Arial"/>
                <w:b/>
                <w:bCs/>
                <w:sz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125C6B" w:rsidRPr="00656774" w:rsidRDefault="2D3B24FD" w:rsidP="0652A8E4">
            <w:pPr>
              <w:spacing w:line="276" w:lineRule="auto"/>
              <w:jc w:val="center"/>
              <w:rPr>
                <w:rFonts w:ascii="Arial" w:eastAsia="Batang" w:hAnsi="Arial" w:cs="Arial"/>
                <w:b/>
                <w:bCs/>
                <w:sz w:val="20"/>
              </w:rPr>
            </w:pPr>
            <w:r w:rsidRPr="00656774">
              <w:rPr>
                <w:rFonts w:ascii="Arial" w:eastAsia="Batang" w:hAnsi="Arial" w:cs="Arial"/>
                <w:b/>
                <w:bCs/>
                <w:sz w:val="20"/>
              </w:rPr>
              <w:t>9</w:t>
            </w:r>
          </w:p>
        </w:tc>
      </w:tr>
    </w:tbl>
    <w:p w:rsidR="0056430A" w:rsidRPr="00656774" w:rsidRDefault="0056430A" w:rsidP="008E5566">
      <w:pPr>
        <w:pStyle w:val="Naslov2"/>
        <w:spacing w:line="276" w:lineRule="auto"/>
        <w:rPr>
          <w:rFonts w:ascii="Arial" w:hAnsi="Arial" w:cs="Arial"/>
          <w:sz w:val="20"/>
          <w:szCs w:val="20"/>
        </w:rPr>
      </w:pPr>
      <w:bookmarkStart w:id="53" w:name="_Toc397678431"/>
      <w:bookmarkStart w:id="54" w:name="_Toc56504276"/>
      <w:r w:rsidRPr="00656774">
        <w:rPr>
          <w:rFonts w:ascii="Arial" w:hAnsi="Arial" w:cs="Arial"/>
          <w:sz w:val="20"/>
          <w:szCs w:val="20"/>
        </w:rPr>
        <w:t>NACIONALNE POKLICNE KVALIFIKACIJE</w:t>
      </w:r>
      <w:bookmarkEnd w:id="53"/>
      <w:bookmarkEnd w:id="54"/>
    </w:p>
    <w:p w:rsidR="005F0D47" w:rsidRPr="00656774" w:rsidRDefault="005F0D47" w:rsidP="0652A8E4">
      <w:pPr>
        <w:spacing w:line="276" w:lineRule="auto"/>
        <w:rPr>
          <w:rFonts w:ascii="Arial" w:hAnsi="Arial" w:cs="Arial"/>
          <w:sz w:val="20"/>
        </w:rPr>
      </w:pPr>
    </w:p>
    <w:p w:rsidR="005F0D47" w:rsidRPr="00656774" w:rsidRDefault="005F0D47" w:rsidP="0652A8E4">
      <w:pPr>
        <w:spacing w:line="276" w:lineRule="auto"/>
        <w:rPr>
          <w:rFonts w:ascii="Arial" w:hAnsi="Arial" w:cs="Arial"/>
          <w:sz w:val="20"/>
        </w:rPr>
      </w:pPr>
      <w:r w:rsidRPr="00656774">
        <w:rPr>
          <w:rFonts w:ascii="Arial" w:hAnsi="Arial" w:cs="Arial"/>
          <w:sz w:val="20"/>
        </w:rPr>
        <w:t>Planirano in realizirano število oblik, izobraževalnih ur in udeležencev po programih:</w:t>
      </w:r>
    </w:p>
    <w:p w:rsidR="005F0D47" w:rsidRPr="00656774" w:rsidRDefault="005F0D47" w:rsidP="0652A8E4">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4C5C98"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151EE7" w:rsidRPr="00656774" w:rsidRDefault="00151EE7" w:rsidP="0652A8E4">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151EE7" w:rsidRPr="00656774" w:rsidRDefault="00151EE7" w:rsidP="0652A8E4">
            <w:pPr>
              <w:spacing w:line="276" w:lineRule="auto"/>
              <w:jc w:val="center"/>
              <w:rPr>
                <w:rFonts w:ascii="Arial" w:hAnsi="Arial" w:cs="Arial"/>
                <w:b/>
                <w:bCs/>
                <w:sz w:val="20"/>
              </w:rPr>
            </w:pPr>
            <w:r w:rsidRPr="00656774">
              <w:rPr>
                <w:rFonts w:ascii="Arial" w:hAnsi="Arial" w:cs="Arial"/>
                <w:b/>
                <w:bCs/>
                <w:sz w:val="20"/>
              </w:rPr>
              <w:t xml:space="preserve">PLANIRANO ZA </w:t>
            </w:r>
            <w:r w:rsidR="004C5C98" w:rsidRPr="00656774">
              <w:rPr>
                <w:rFonts w:ascii="Arial" w:hAnsi="Arial" w:cs="Arial"/>
                <w:b/>
                <w:bCs/>
                <w:sz w:val="20"/>
              </w:rPr>
              <w:t>2019</w:t>
            </w:r>
            <w:r w:rsidR="0A7B9371" w:rsidRPr="00656774">
              <w:rPr>
                <w:rFonts w:ascii="Arial" w:hAnsi="Arial" w:cs="Arial"/>
                <w:b/>
                <w:bCs/>
                <w:sz w:val="20"/>
              </w:rPr>
              <w:t>/2020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51EE7" w:rsidRPr="00656774" w:rsidRDefault="00151EE7" w:rsidP="0652A8E4">
            <w:pPr>
              <w:spacing w:line="276" w:lineRule="auto"/>
              <w:jc w:val="center"/>
              <w:rPr>
                <w:rFonts w:ascii="Arial" w:hAnsi="Arial" w:cs="Arial"/>
                <w:b/>
                <w:bCs/>
                <w:sz w:val="20"/>
              </w:rPr>
            </w:pPr>
            <w:r w:rsidRPr="00656774">
              <w:rPr>
                <w:rFonts w:ascii="Arial" w:hAnsi="Arial" w:cs="Arial"/>
                <w:b/>
                <w:bCs/>
                <w:sz w:val="20"/>
              </w:rPr>
              <w:t xml:space="preserve">REALIZIRANO V </w:t>
            </w:r>
            <w:r w:rsidR="004C5C98" w:rsidRPr="00656774">
              <w:rPr>
                <w:rFonts w:ascii="Arial" w:hAnsi="Arial" w:cs="Arial"/>
                <w:b/>
                <w:bCs/>
                <w:sz w:val="20"/>
              </w:rPr>
              <w:t>201</w:t>
            </w:r>
            <w:r w:rsidR="7448A657" w:rsidRPr="00656774">
              <w:rPr>
                <w:rFonts w:ascii="Arial" w:hAnsi="Arial" w:cs="Arial"/>
                <w:b/>
                <w:bCs/>
                <w:sz w:val="20"/>
              </w:rPr>
              <w:t>9/2020</w:t>
            </w:r>
          </w:p>
        </w:tc>
      </w:tr>
      <w:tr w:rsidR="004C5C98"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5F0D47" w:rsidRPr="00656774" w:rsidRDefault="005F0D47" w:rsidP="0652A8E4">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5F0D47" w:rsidRPr="00656774" w:rsidRDefault="005F0D47" w:rsidP="0652A8E4">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4C5C98" w:rsidRPr="00656774" w:rsidTr="0652A8E4">
        <w:trPr>
          <w:cantSplit/>
          <w:trHeight w:val="567"/>
          <w:jc w:val="center"/>
        </w:trPr>
        <w:tc>
          <w:tcPr>
            <w:tcW w:w="3014" w:type="dxa"/>
            <w:tcBorders>
              <w:top w:val="nil"/>
              <w:left w:val="single" w:sz="4" w:space="0" w:color="auto"/>
              <w:bottom w:val="single" w:sz="4" w:space="0" w:color="auto"/>
              <w:right w:val="nil"/>
            </w:tcBorders>
            <w:vAlign w:val="center"/>
          </w:tcPr>
          <w:p w:rsidR="004C5C98" w:rsidRPr="00656774" w:rsidRDefault="004C5C98" w:rsidP="0652A8E4">
            <w:pPr>
              <w:spacing w:line="276" w:lineRule="auto"/>
              <w:rPr>
                <w:rFonts w:ascii="Arial" w:eastAsia="Batang" w:hAnsi="Arial" w:cs="Arial"/>
                <w:sz w:val="20"/>
              </w:rPr>
            </w:pPr>
            <w:r w:rsidRPr="00656774">
              <w:rPr>
                <w:rFonts w:ascii="Arial" w:eastAsia="Batang" w:hAnsi="Arial" w:cs="Arial"/>
                <w:sz w:val="20"/>
              </w:rPr>
              <w:t>NPK – socialni oskrbovalec na domu</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5C98" w:rsidRPr="00656774" w:rsidRDefault="004C5C98"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1" w:type="dxa"/>
            <w:tcBorders>
              <w:top w:val="single" w:sz="4" w:space="0" w:color="auto"/>
              <w:left w:val="nil"/>
              <w:bottom w:val="single" w:sz="4" w:space="0" w:color="auto"/>
              <w:right w:val="single" w:sz="4" w:space="0" w:color="auto"/>
            </w:tcBorders>
            <w:shd w:val="clear" w:color="auto" w:fill="auto"/>
            <w:vAlign w:val="center"/>
          </w:tcPr>
          <w:p w:rsidR="004C5C98" w:rsidRPr="00656774" w:rsidRDefault="004C5C98" w:rsidP="0652A8E4">
            <w:pPr>
              <w:spacing w:line="276" w:lineRule="auto"/>
              <w:jc w:val="center"/>
              <w:rPr>
                <w:rFonts w:ascii="Arial" w:eastAsia="Batang" w:hAnsi="Arial" w:cs="Arial"/>
                <w:sz w:val="20"/>
              </w:rPr>
            </w:pPr>
            <w:r w:rsidRPr="00656774">
              <w:rPr>
                <w:rFonts w:ascii="Arial" w:eastAsia="Batang" w:hAnsi="Arial" w:cs="Arial"/>
                <w:sz w:val="20"/>
              </w:rPr>
              <w:t>8</w:t>
            </w:r>
          </w:p>
        </w:tc>
        <w:tc>
          <w:tcPr>
            <w:tcW w:w="956" w:type="dxa"/>
            <w:tcBorders>
              <w:top w:val="single" w:sz="4" w:space="0" w:color="auto"/>
              <w:left w:val="nil"/>
              <w:bottom w:val="single" w:sz="4" w:space="0" w:color="auto"/>
              <w:right w:val="single" w:sz="4" w:space="0" w:color="auto"/>
            </w:tcBorders>
            <w:shd w:val="clear" w:color="auto" w:fill="auto"/>
            <w:vAlign w:val="center"/>
          </w:tcPr>
          <w:p w:rsidR="004C5C98" w:rsidRPr="00656774" w:rsidRDefault="004C5C98" w:rsidP="0652A8E4">
            <w:pPr>
              <w:spacing w:line="276" w:lineRule="auto"/>
              <w:jc w:val="center"/>
              <w:rPr>
                <w:rFonts w:ascii="Arial" w:eastAsia="Batang" w:hAnsi="Arial" w:cs="Arial"/>
                <w:sz w:val="20"/>
              </w:rPr>
            </w:pPr>
            <w:r w:rsidRPr="00656774">
              <w:rPr>
                <w:rFonts w:ascii="Arial" w:eastAsia="Batang" w:hAnsi="Arial" w:cs="Arial"/>
                <w:sz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C5C98" w:rsidRPr="00656774" w:rsidRDefault="004C5C98" w:rsidP="0652A8E4">
            <w:pPr>
              <w:spacing w:line="276" w:lineRule="auto"/>
              <w:jc w:val="center"/>
              <w:rPr>
                <w:rFonts w:ascii="Arial" w:eastAsia="Batang" w:hAnsi="Arial" w:cs="Arial"/>
                <w:sz w:val="20"/>
              </w:rPr>
            </w:pPr>
            <w:r w:rsidRPr="00656774">
              <w:rPr>
                <w:rFonts w:ascii="Arial" w:eastAsia="Batang" w:hAnsi="Arial" w:cs="Arial"/>
                <w:sz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4C5C98" w:rsidRPr="00656774" w:rsidRDefault="004C5C98" w:rsidP="0652A8E4">
            <w:pPr>
              <w:spacing w:line="276" w:lineRule="auto"/>
              <w:jc w:val="center"/>
              <w:rPr>
                <w:rFonts w:ascii="Arial" w:eastAsia="Batang" w:hAnsi="Arial" w:cs="Arial"/>
                <w:sz w:val="20"/>
              </w:rPr>
            </w:pPr>
            <w:r w:rsidRPr="00656774">
              <w:rPr>
                <w:rFonts w:ascii="Arial" w:eastAsia="Batang" w:hAnsi="Arial" w:cs="Arial"/>
                <w:sz w:val="20"/>
              </w:rPr>
              <w:t>1</w:t>
            </w:r>
            <w:r w:rsidR="71BFEF90" w:rsidRPr="00656774">
              <w:rPr>
                <w:rFonts w:ascii="Arial" w:eastAsia="Batang"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C5C98" w:rsidRPr="00656774" w:rsidRDefault="71BFEF90" w:rsidP="0652A8E4">
            <w:pPr>
              <w:spacing w:line="276" w:lineRule="auto"/>
              <w:jc w:val="center"/>
              <w:rPr>
                <w:rFonts w:ascii="Arial" w:eastAsia="Batang" w:hAnsi="Arial" w:cs="Arial"/>
                <w:sz w:val="20"/>
              </w:rPr>
            </w:pPr>
            <w:r w:rsidRPr="00656774">
              <w:rPr>
                <w:rFonts w:ascii="Arial" w:eastAsia="Batang" w:hAnsi="Arial" w:cs="Arial"/>
                <w:sz w:val="20"/>
              </w:rPr>
              <w:t>9</w:t>
            </w:r>
          </w:p>
        </w:tc>
      </w:tr>
      <w:tr w:rsidR="004C5C98" w:rsidRPr="00656774" w:rsidTr="0652A8E4">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C50F75" w:rsidRPr="00656774" w:rsidRDefault="330ED145" w:rsidP="0652A8E4">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C50F75" w:rsidRPr="00656774" w:rsidRDefault="004C5C98" w:rsidP="0652A8E4">
            <w:pPr>
              <w:spacing w:line="276" w:lineRule="auto"/>
              <w:jc w:val="center"/>
              <w:rPr>
                <w:rFonts w:ascii="Arial" w:eastAsia="Batang" w:hAnsi="Arial" w:cs="Arial"/>
                <w:b/>
                <w:bCs/>
                <w:sz w:val="20"/>
              </w:rPr>
            </w:pPr>
            <w:r w:rsidRPr="00656774">
              <w:rPr>
                <w:rFonts w:ascii="Arial" w:eastAsia="Batang" w:hAnsi="Arial" w:cs="Arial"/>
                <w:b/>
                <w:bCs/>
                <w:sz w:val="20"/>
              </w:rPr>
              <w:t>6</w:t>
            </w:r>
          </w:p>
        </w:tc>
        <w:tc>
          <w:tcPr>
            <w:tcW w:w="991" w:type="dxa"/>
            <w:tcBorders>
              <w:top w:val="single" w:sz="4" w:space="0" w:color="auto"/>
              <w:left w:val="nil"/>
              <w:bottom w:val="single" w:sz="4" w:space="0" w:color="auto"/>
              <w:right w:val="nil"/>
            </w:tcBorders>
            <w:shd w:val="clear" w:color="auto" w:fill="FFFF99"/>
            <w:vAlign w:val="center"/>
          </w:tcPr>
          <w:p w:rsidR="00C50F75" w:rsidRPr="00656774" w:rsidRDefault="004C5C98" w:rsidP="0652A8E4">
            <w:pPr>
              <w:spacing w:line="276" w:lineRule="auto"/>
              <w:jc w:val="center"/>
              <w:rPr>
                <w:rFonts w:ascii="Arial" w:eastAsia="Batang" w:hAnsi="Arial" w:cs="Arial"/>
                <w:b/>
                <w:bCs/>
                <w:sz w:val="20"/>
              </w:rPr>
            </w:pPr>
            <w:r w:rsidRPr="00656774">
              <w:rPr>
                <w:rFonts w:ascii="Arial" w:eastAsia="Batang" w:hAnsi="Arial" w:cs="Arial"/>
                <w:b/>
                <w:bCs/>
                <w:sz w:val="20"/>
              </w:rPr>
              <w:t>48</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C50F75" w:rsidRPr="00656774" w:rsidRDefault="004C5C98" w:rsidP="0652A8E4">
            <w:pPr>
              <w:spacing w:line="276" w:lineRule="auto"/>
              <w:jc w:val="center"/>
              <w:rPr>
                <w:rFonts w:ascii="Arial" w:eastAsia="Batang" w:hAnsi="Arial" w:cs="Arial"/>
                <w:b/>
                <w:bCs/>
                <w:sz w:val="20"/>
              </w:rPr>
            </w:pPr>
            <w:r w:rsidRPr="00656774">
              <w:rPr>
                <w:rFonts w:ascii="Arial" w:eastAsia="Batang" w:hAnsi="Arial" w:cs="Arial"/>
                <w:b/>
                <w:bCs/>
                <w:sz w:val="20"/>
              </w:rPr>
              <w:t>48</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C50F75" w:rsidRPr="00656774" w:rsidRDefault="65F9BBEC" w:rsidP="0652A8E4">
            <w:pPr>
              <w:spacing w:line="276" w:lineRule="auto"/>
              <w:jc w:val="center"/>
              <w:rPr>
                <w:rFonts w:ascii="Arial" w:hAnsi="Arial" w:cs="Arial"/>
                <w:b/>
                <w:bCs/>
                <w:sz w:val="20"/>
              </w:rPr>
            </w:pPr>
            <w:r w:rsidRPr="00656774">
              <w:rPr>
                <w:rFonts w:ascii="Arial" w:hAnsi="Arial" w:cs="Arial"/>
                <w:b/>
                <w:bCs/>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C50F75" w:rsidRPr="00656774" w:rsidRDefault="65F9BBEC" w:rsidP="0652A8E4">
            <w:pPr>
              <w:spacing w:line="276" w:lineRule="auto"/>
              <w:jc w:val="center"/>
              <w:rPr>
                <w:rFonts w:ascii="Arial" w:eastAsia="Batang" w:hAnsi="Arial" w:cs="Arial"/>
                <w:b/>
                <w:bCs/>
                <w:sz w:val="20"/>
              </w:rPr>
            </w:pPr>
            <w:r w:rsidRPr="00656774">
              <w:rPr>
                <w:rFonts w:ascii="Arial" w:eastAsia="Batang" w:hAnsi="Arial" w:cs="Arial"/>
                <w:b/>
                <w:bCs/>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C50F75" w:rsidRPr="00656774" w:rsidRDefault="65F9BBEC" w:rsidP="0652A8E4">
            <w:pPr>
              <w:spacing w:line="276" w:lineRule="auto"/>
              <w:jc w:val="center"/>
              <w:rPr>
                <w:rFonts w:ascii="Arial" w:eastAsia="Batang" w:hAnsi="Arial" w:cs="Arial"/>
                <w:b/>
                <w:bCs/>
                <w:sz w:val="20"/>
              </w:rPr>
            </w:pPr>
            <w:r w:rsidRPr="00656774">
              <w:rPr>
                <w:rFonts w:ascii="Arial" w:eastAsia="Batang" w:hAnsi="Arial" w:cs="Arial"/>
                <w:b/>
                <w:bCs/>
                <w:sz w:val="20"/>
              </w:rPr>
              <w:t>9</w:t>
            </w:r>
          </w:p>
        </w:tc>
      </w:tr>
    </w:tbl>
    <w:p w:rsidR="0056430A" w:rsidRPr="00656774" w:rsidRDefault="0056430A" w:rsidP="0652A8E4">
      <w:pPr>
        <w:tabs>
          <w:tab w:val="left" w:pos="1440"/>
        </w:tabs>
        <w:spacing w:line="276" w:lineRule="auto"/>
        <w:rPr>
          <w:rFonts w:ascii="Arial" w:hAnsi="Arial" w:cs="Arial"/>
          <w:sz w:val="20"/>
        </w:rPr>
      </w:pPr>
    </w:p>
    <w:p w:rsidR="002B7C18" w:rsidRPr="00656774" w:rsidRDefault="00151EE7" w:rsidP="0652A8E4">
      <w:pPr>
        <w:tabs>
          <w:tab w:val="left" w:pos="1440"/>
        </w:tabs>
        <w:spacing w:line="276" w:lineRule="auto"/>
        <w:jc w:val="both"/>
        <w:rPr>
          <w:rFonts w:ascii="Arial" w:hAnsi="Arial" w:cs="Arial"/>
          <w:sz w:val="20"/>
        </w:rPr>
      </w:pPr>
      <w:r w:rsidRPr="00656774">
        <w:rPr>
          <w:rFonts w:ascii="Arial" w:hAnsi="Arial" w:cs="Arial"/>
          <w:sz w:val="20"/>
        </w:rPr>
        <w:t xml:space="preserve">V šolskem letu </w:t>
      </w:r>
      <w:r w:rsidR="004C5C98" w:rsidRPr="00656774">
        <w:rPr>
          <w:rFonts w:ascii="Arial" w:hAnsi="Arial" w:cs="Arial"/>
          <w:sz w:val="20"/>
        </w:rPr>
        <w:t>201</w:t>
      </w:r>
      <w:r w:rsidR="78131C7C" w:rsidRPr="00656774">
        <w:rPr>
          <w:rFonts w:ascii="Arial" w:hAnsi="Arial" w:cs="Arial"/>
          <w:sz w:val="20"/>
        </w:rPr>
        <w:t xml:space="preserve">9/2020 </w:t>
      </w:r>
      <w:r w:rsidRPr="00656774">
        <w:rPr>
          <w:rFonts w:ascii="Arial" w:hAnsi="Arial" w:cs="Arial"/>
          <w:sz w:val="20"/>
        </w:rPr>
        <w:t xml:space="preserve"> smo </w:t>
      </w:r>
      <w:r w:rsidR="17DC987B" w:rsidRPr="00656774">
        <w:rPr>
          <w:rFonts w:ascii="Arial" w:hAnsi="Arial" w:cs="Arial"/>
          <w:sz w:val="20"/>
        </w:rPr>
        <w:t xml:space="preserve">izvedli zgolj eno </w:t>
      </w:r>
      <w:r w:rsidRPr="00656774">
        <w:rPr>
          <w:rFonts w:ascii="Arial" w:hAnsi="Arial" w:cs="Arial"/>
          <w:sz w:val="20"/>
        </w:rPr>
        <w:t xml:space="preserve">certificiranja za NPK </w:t>
      </w:r>
      <w:r w:rsidR="6E32978A" w:rsidRPr="00656774">
        <w:rPr>
          <w:rFonts w:ascii="Arial" w:hAnsi="Arial" w:cs="Arial"/>
          <w:sz w:val="20"/>
        </w:rPr>
        <w:t>Socialni oskrbovalec/socialna oskrbovalka na domu, saj smo zaradi</w:t>
      </w:r>
      <w:r w:rsidR="20E4F0C7" w:rsidRPr="00656774">
        <w:rPr>
          <w:rFonts w:ascii="Arial" w:hAnsi="Arial" w:cs="Arial"/>
          <w:sz w:val="20"/>
        </w:rPr>
        <w:t xml:space="preserve"> nastale situacije s Covid-19, vsa </w:t>
      </w:r>
      <w:r w:rsidR="2C66769F" w:rsidRPr="00656774">
        <w:rPr>
          <w:rFonts w:ascii="Arial" w:hAnsi="Arial" w:cs="Arial"/>
          <w:sz w:val="20"/>
        </w:rPr>
        <w:t xml:space="preserve">planirana usposabljanja, ki so podlaga za izvedbo </w:t>
      </w:r>
      <w:r w:rsidR="58EC303A" w:rsidRPr="00656774">
        <w:rPr>
          <w:rFonts w:ascii="Arial" w:hAnsi="Arial" w:cs="Arial"/>
          <w:sz w:val="20"/>
        </w:rPr>
        <w:t xml:space="preserve">kasnejšega </w:t>
      </w:r>
      <w:r w:rsidR="2C66769F" w:rsidRPr="00656774">
        <w:rPr>
          <w:rFonts w:ascii="Arial" w:hAnsi="Arial" w:cs="Arial"/>
          <w:sz w:val="20"/>
        </w:rPr>
        <w:t xml:space="preserve">certificiranja, prestavili na jesenski čas 2020. </w:t>
      </w:r>
    </w:p>
    <w:p w:rsidR="0056430A" w:rsidRPr="00656774" w:rsidRDefault="0056430A" w:rsidP="008E5566">
      <w:pPr>
        <w:pStyle w:val="Naslov2"/>
        <w:spacing w:line="276" w:lineRule="auto"/>
        <w:ind w:left="0" w:firstLine="0"/>
        <w:rPr>
          <w:rFonts w:ascii="Arial" w:hAnsi="Arial" w:cs="Arial"/>
          <w:sz w:val="20"/>
          <w:szCs w:val="20"/>
        </w:rPr>
      </w:pPr>
      <w:bookmarkStart w:id="55" w:name="_Toc397678432"/>
      <w:bookmarkStart w:id="56" w:name="_Toc56504277"/>
      <w:r w:rsidRPr="00656774">
        <w:rPr>
          <w:rFonts w:ascii="Arial" w:hAnsi="Arial" w:cs="Arial"/>
          <w:sz w:val="20"/>
          <w:szCs w:val="20"/>
        </w:rPr>
        <w:t>PRIPRAVE IN STROKOVNI IZPIT IZ UPRAVNEGA POSTOPKA</w:t>
      </w:r>
      <w:bookmarkEnd w:id="55"/>
      <w:bookmarkEnd w:id="56"/>
    </w:p>
    <w:p w:rsidR="00560DED" w:rsidRPr="00656774" w:rsidRDefault="00560DED" w:rsidP="23D30238">
      <w:pPr>
        <w:spacing w:line="276" w:lineRule="auto"/>
        <w:rPr>
          <w:rFonts w:ascii="Arial" w:hAnsi="Arial" w:cs="Arial"/>
          <w:sz w:val="20"/>
        </w:rPr>
      </w:pPr>
    </w:p>
    <w:p w:rsidR="007D186A" w:rsidRPr="00656774" w:rsidRDefault="007A7C6E" w:rsidP="23D30238">
      <w:pPr>
        <w:spacing w:line="276" w:lineRule="auto"/>
        <w:jc w:val="both"/>
        <w:rPr>
          <w:rFonts w:ascii="Arial" w:hAnsi="Arial" w:cs="Arial"/>
          <w:sz w:val="20"/>
        </w:rPr>
      </w:pPr>
      <w:r w:rsidRPr="00656774">
        <w:rPr>
          <w:rFonts w:ascii="Arial" w:hAnsi="Arial" w:cs="Arial"/>
          <w:sz w:val="20"/>
        </w:rPr>
        <w:t xml:space="preserve">Priprave na izpit iz upravnega postopka in izpit se izvajajo v sklopu </w:t>
      </w:r>
      <w:r w:rsidR="007D186A" w:rsidRPr="00656774">
        <w:rPr>
          <w:rFonts w:ascii="Arial" w:hAnsi="Arial" w:cs="Arial"/>
          <w:sz w:val="20"/>
        </w:rPr>
        <w:t xml:space="preserve">projekta Temeljne poklicne kompetence 2018-2022 in bo realizacija razvidna v tabeli pod oznako imenovanega projekta. </w:t>
      </w:r>
    </w:p>
    <w:p w:rsidR="007D186A" w:rsidRPr="00656774" w:rsidRDefault="007D186A" w:rsidP="23D30238">
      <w:pPr>
        <w:spacing w:line="276" w:lineRule="auto"/>
        <w:jc w:val="both"/>
        <w:rPr>
          <w:rFonts w:ascii="Arial" w:hAnsi="Arial" w:cs="Arial"/>
          <w:sz w:val="20"/>
        </w:rPr>
      </w:pPr>
      <w:r w:rsidRPr="00656774">
        <w:rPr>
          <w:rFonts w:ascii="Arial" w:hAnsi="Arial" w:cs="Arial"/>
          <w:sz w:val="20"/>
        </w:rPr>
        <w:t xml:space="preserve"> </w:t>
      </w:r>
    </w:p>
    <w:p w:rsidR="008D3F29" w:rsidRPr="00656774" w:rsidRDefault="008D3F29" w:rsidP="23D30238">
      <w:pPr>
        <w:spacing w:line="276" w:lineRule="auto"/>
        <w:jc w:val="both"/>
        <w:rPr>
          <w:rFonts w:ascii="Arial" w:hAnsi="Arial" w:cs="Arial"/>
          <w:sz w:val="20"/>
        </w:rPr>
      </w:pPr>
    </w:p>
    <w:p w:rsidR="00F51A0C" w:rsidRPr="00656774" w:rsidRDefault="00150592" w:rsidP="008E5566">
      <w:pPr>
        <w:pStyle w:val="Naslov1"/>
        <w:spacing w:line="276" w:lineRule="auto"/>
        <w:rPr>
          <w:rFonts w:ascii="Arial" w:hAnsi="Arial" w:cs="Arial"/>
          <w:sz w:val="20"/>
        </w:rPr>
      </w:pPr>
      <w:bookmarkStart w:id="57" w:name="_Toc397678435"/>
      <w:bookmarkStart w:id="58" w:name="_Toc56504278"/>
      <w:r w:rsidRPr="00656774">
        <w:rPr>
          <w:rFonts w:ascii="Arial" w:hAnsi="Arial" w:cs="Arial"/>
          <w:sz w:val="20"/>
        </w:rPr>
        <w:t>JEZIKOVNO IZOBRAŽEVANJE</w:t>
      </w:r>
      <w:bookmarkEnd w:id="57"/>
      <w:bookmarkEnd w:id="58"/>
    </w:p>
    <w:p w:rsidR="0056430A" w:rsidRPr="00656774" w:rsidRDefault="661C5F01" w:rsidP="661C5F01">
      <w:pPr>
        <w:pStyle w:val="Naslov2"/>
        <w:spacing w:line="276" w:lineRule="auto"/>
        <w:rPr>
          <w:rFonts w:ascii="Arial" w:hAnsi="Arial" w:cs="Arial"/>
          <w:sz w:val="20"/>
          <w:szCs w:val="20"/>
        </w:rPr>
      </w:pPr>
      <w:bookmarkStart w:id="59" w:name="_Toc397678436"/>
      <w:bookmarkStart w:id="60" w:name="_Toc56504279"/>
      <w:r w:rsidRPr="00656774">
        <w:rPr>
          <w:rFonts w:ascii="Arial" w:hAnsi="Arial" w:cs="Arial"/>
          <w:sz w:val="20"/>
          <w:szCs w:val="20"/>
        </w:rPr>
        <w:t>ENOTNI PROGRAM ZAČETNA INTEGRACIJA PRISELJENCEV</w:t>
      </w:r>
      <w:bookmarkEnd w:id="59"/>
      <w:bookmarkEnd w:id="60"/>
    </w:p>
    <w:p w:rsidR="002068EB" w:rsidRPr="00656774" w:rsidRDefault="002068EB" w:rsidP="482E52F1">
      <w:pPr>
        <w:spacing w:line="276" w:lineRule="auto"/>
        <w:rPr>
          <w:rFonts w:ascii="Arial" w:hAnsi="Arial" w:cs="Arial"/>
          <w:sz w:val="20"/>
        </w:rPr>
      </w:pPr>
    </w:p>
    <w:p w:rsidR="005F03D3" w:rsidRPr="00656774" w:rsidRDefault="661C5F01" w:rsidP="482E52F1">
      <w:pPr>
        <w:spacing w:line="276" w:lineRule="auto"/>
        <w:rPr>
          <w:rFonts w:ascii="Arial" w:hAnsi="Arial" w:cs="Arial"/>
          <w:sz w:val="20"/>
        </w:rPr>
      </w:pPr>
      <w:r w:rsidRPr="00656774">
        <w:rPr>
          <w:rFonts w:ascii="Arial" w:hAnsi="Arial" w:cs="Arial"/>
          <w:sz w:val="20"/>
        </w:rPr>
        <w:t>Planirano in realizirano število oblik, izobraževalnih ur in udeležencev po programih:</w:t>
      </w:r>
    </w:p>
    <w:p w:rsidR="005F03D3" w:rsidRPr="00656774" w:rsidRDefault="005F03D3" w:rsidP="482E52F1">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5B70C8"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5F03D3" w:rsidRPr="00656774" w:rsidRDefault="005F03D3" w:rsidP="482E52F1">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PLANIRANO ZA 20</w:t>
            </w:r>
            <w:r w:rsidR="008E5D34" w:rsidRPr="00656774">
              <w:rPr>
                <w:rFonts w:ascii="Arial" w:hAnsi="Arial" w:cs="Arial"/>
                <w:b/>
                <w:bCs/>
                <w:sz w:val="20"/>
              </w:rPr>
              <w:t>19</w:t>
            </w:r>
            <w:r w:rsidRPr="00656774">
              <w:rPr>
                <w:rFonts w:ascii="Arial" w:hAnsi="Arial" w:cs="Arial"/>
                <w:b/>
                <w:bCs/>
                <w:sz w:val="20"/>
              </w:rPr>
              <w:t>/20</w:t>
            </w:r>
            <w:r w:rsidR="00DD5352"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REALIZIRANO  V 20</w:t>
            </w:r>
            <w:r w:rsidR="00DD5352" w:rsidRPr="00656774">
              <w:rPr>
                <w:rFonts w:ascii="Arial" w:hAnsi="Arial" w:cs="Arial"/>
                <w:b/>
                <w:bCs/>
                <w:sz w:val="20"/>
              </w:rPr>
              <w:t>19</w:t>
            </w:r>
            <w:r w:rsidRPr="00656774">
              <w:rPr>
                <w:rFonts w:ascii="Arial" w:hAnsi="Arial" w:cs="Arial"/>
                <w:b/>
                <w:bCs/>
                <w:sz w:val="20"/>
              </w:rPr>
              <w:t>/20</w:t>
            </w:r>
            <w:r w:rsidR="00DD5352" w:rsidRPr="00656774">
              <w:rPr>
                <w:rFonts w:ascii="Arial" w:hAnsi="Arial" w:cs="Arial"/>
                <w:b/>
                <w:bCs/>
                <w:sz w:val="20"/>
              </w:rPr>
              <w:t>20</w:t>
            </w:r>
          </w:p>
        </w:tc>
      </w:tr>
      <w:tr w:rsidR="005B70C8"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5F03D3" w:rsidRPr="00656774" w:rsidRDefault="661C5F01" w:rsidP="482E52F1">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5F03D3" w:rsidRPr="00656774" w:rsidRDefault="661C5F01"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5B70C8" w:rsidRPr="00656774" w:rsidTr="482E52F1">
        <w:trPr>
          <w:cantSplit/>
          <w:trHeight w:val="340"/>
          <w:jc w:val="center"/>
        </w:trPr>
        <w:tc>
          <w:tcPr>
            <w:tcW w:w="3014" w:type="dxa"/>
            <w:tcBorders>
              <w:top w:val="nil"/>
              <w:left w:val="single" w:sz="4" w:space="0" w:color="auto"/>
              <w:bottom w:val="single" w:sz="4" w:space="0" w:color="auto"/>
              <w:right w:val="nil"/>
            </w:tcBorders>
            <w:vAlign w:val="center"/>
          </w:tcPr>
          <w:p w:rsidR="005F03D3" w:rsidRPr="00656774" w:rsidRDefault="661C5F01" w:rsidP="482E52F1">
            <w:pPr>
              <w:spacing w:line="276" w:lineRule="auto"/>
              <w:rPr>
                <w:rFonts w:ascii="Arial" w:eastAsia="Batang" w:hAnsi="Arial" w:cs="Arial"/>
                <w:sz w:val="20"/>
              </w:rPr>
            </w:pPr>
            <w:r w:rsidRPr="00656774">
              <w:rPr>
                <w:rFonts w:ascii="Arial" w:eastAsia="Batang" w:hAnsi="Arial" w:cs="Arial"/>
                <w:sz w:val="20"/>
              </w:rPr>
              <w:t>EP-začetna integracija priseljencev</w:t>
            </w:r>
          </w:p>
        </w:tc>
        <w:tc>
          <w:tcPr>
            <w:tcW w:w="1135" w:type="dxa"/>
            <w:tcBorders>
              <w:top w:val="single" w:sz="4" w:space="0" w:color="auto"/>
              <w:left w:val="single" w:sz="8" w:space="0" w:color="auto"/>
              <w:bottom w:val="single" w:sz="4" w:space="0" w:color="auto"/>
              <w:right w:val="single" w:sz="4" w:space="0" w:color="auto"/>
            </w:tcBorders>
            <w:vAlign w:val="center"/>
          </w:tcPr>
          <w:p w:rsidR="005F03D3" w:rsidRPr="00656774" w:rsidRDefault="007D2120" w:rsidP="482E52F1">
            <w:pPr>
              <w:spacing w:line="276" w:lineRule="auto"/>
              <w:jc w:val="center"/>
              <w:rPr>
                <w:rFonts w:ascii="Arial" w:eastAsia="Batang" w:hAnsi="Arial" w:cs="Arial"/>
                <w:sz w:val="20"/>
              </w:rPr>
            </w:pPr>
            <w:r w:rsidRPr="00656774">
              <w:rPr>
                <w:rFonts w:ascii="Arial" w:eastAsia="Batang" w:hAnsi="Arial" w:cs="Arial"/>
                <w:sz w:val="20"/>
              </w:rPr>
              <w:t>4</w:t>
            </w:r>
          </w:p>
        </w:tc>
        <w:tc>
          <w:tcPr>
            <w:tcW w:w="991" w:type="dxa"/>
            <w:tcBorders>
              <w:top w:val="nil"/>
              <w:left w:val="nil"/>
              <w:bottom w:val="single" w:sz="4" w:space="0" w:color="auto"/>
              <w:right w:val="single" w:sz="4" w:space="0" w:color="auto"/>
            </w:tcBorders>
            <w:vAlign w:val="center"/>
          </w:tcPr>
          <w:p w:rsidR="005F03D3" w:rsidRPr="00656774" w:rsidRDefault="00A43B5B" w:rsidP="482E52F1">
            <w:pPr>
              <w:spacing w:line="276" w:lineRule="auto"/>
              <w:jc w:val="center"/>
              <w:rPr>
                <w:rFonts w:ascii="Arial" w:eastAsia="Batang" w:hAnsi="Arial" w:cs="Arial"/>
                <w:sz w:val="20"/>
              </w:rPr>
            </w:pPr>
            <w:r w:rsidRPr="00656774">
              <w:rPr>
                <w:rFonts w:ascii="Arial" w:eastAsia="Batang" w:hAnsi="Arial" w:cs="Arial"/>
                <w:sz w:val="20"/>
              </w:rPr>
              <w:t>720</w:t>
            </w:r>
          </w:p>
        </w:tc>
        <w:tc>
          <w:tcPr>
            <w:tcW w:w="956" w:type="dxa"/>
            <w:tcBorders>
              <w:top w:val="nil"/>
              <w:left w:val="nil"/>
              <w:bottom w:val="single" w:sz="4" w:space="0" w:color="auto"/>
              <w:right w:val="single" w:sz="8" w:space="0" w:color="auto"/>
            </w:tcBorders>
            <w:vAlign w:val="center"/>
          </w:tcPr>
          <w:p w:rsidR="005F03D3" w:rsidRPr="00656774" w:rsidRDefault="00A43B5B" w:rsidP="482E52F1">
            <w:pPr>
              <w:spacing w:line="276" w:lineRule="auto"/>
              <w:jc w:val="center"/>
              <w:rPr>
                <w:rFonts w:ascii="Arial" w:eastAsia="Batang" w:hAnsi="Arial" w:cs="Arial"/>
                <w:sz w:val="20"/>
              </w:rPr>
            </w:pPr>
            <w:r w:rsidRPr="00656774">
              <w:rPr>
                <w:rFonts w:ascii="Arial" w:eastAsia="Batang" w:hAnsi="Arial" w:cs="Arial"/>
                <w:sz w:val="20"/>
              </w:rPr>
              <w:t>120</w:t>
            </w:r>
          </w:p>
        </w:tc>
        <w:tc>
          <w:tcPr>
            <w:tcW w:w="992" w:type="dxa"/>
            <w:tcBorders>
              <w:top w:val="nil"/>
              <w:left w:val="single" w:sz="4" w:space="0" w:color="auto"/>
              <w:bottom w:val="single" w:sz="4" w:space="0" w:color="auto"/>
              <w:right w:val="single" w:sz="8" w:space="0" w:color="auto"/>
            </w:tcBorders>
            <w:vAlign w:val="center"/>
          </w:tcPr>
          <w:p w:rsidR="005F03D3" w:rsidRPr="00656774" w:rsidRDefault="001304E3" w:rsidP="482E52F1">
            <w:pPr>
              <w:spacing w:line="276" w:lineRule="auto"/>
              <w:jc w:val="center"/>
              <w:rPr>
                <w:rFonts w:ascii="Arial" w:hAnsi="Arial" w:cs="Arial"/>
                <w:sz w:val="20"/>
              </w:rPr>
            </w:pPr>
            <w:r w:rsidRPr="00656774">
              <w:rPr>
                <w:rFonts w:ascii="Arial" w:hAnsi="Arial" w:cs="Arial"/>
                <w:sz w:val="20"/>
              </w:rPr>
              <w:t>2</w:t>
            </w:r>
          </w:p>
        </w:tc>
        <w:tc>
          <w:tcPr>
            <w:tcW w:w="992" w:type="dxa"/>
            <w:tcBorders>
              <w:top w:val="nil"/>
              <w:left w:val="single" w:sz="4" w:space="0" w:color="auto"/>
              <w:bottom w:val="single" w:sz="4" w:space="0" w:color="auto"/>
              <w:right w:val="single" w:sz="4" w:space="0" w:color="auto"/>
            </w:tcBorders>
            <w:vAlign w:val="center"/>
          </w:tcPr>
          <w:p w:rsidR="005F03D3" w:rsidRPr="00656774" w:rsidRDefault="001304E3" w:rsidP="482E52F1">
            <w:pPr>
              <w:spacing w:line="276" w:lineRule="auto"/>
              <w:jc w:val="center"/>
              <w:rPr>
                <w:rFonts w:ascii="Arial" w:eastAsia="Batang" w:hAnsi="Arial" w:cs="Arial"/>
                <w:sz w:val="20"/>
              </w:rPr>
            </w:pPr>
            <w:r w:rsidRPr="00656774">
              <w:rPr>
                <w:rFonts w:ascii="Arial" w:eastAsia="Batang" w:hAnsi="Arial" w:cs="Arial"/>
                <w:sz w:val="20"/>
              </w:rPr>
              <w:t>360</w:t>
            </w:r>
          </w:p>
        </w:tc>
        <w:tc>
          <w:tcPr>
            <w:tcW w:w="1134" w:type="dxa"/>
            <w:tcBorders>
              <w:top w:val="nil"/>
              <w:left w:val="single" w:sz="4" w:space="0" w:color="auto"/>
              <w:bottom w:val="single" w:sz="4" w:space="0" w:color="auto"/>
              <w:right w:val="single" w:sz="4" w:space="0" w:color="auto"/>
            </w:tcBorders>
            <w:vAlign w:val="center"/>
          </w:tcPr>
          <w:p w:rsidR="005F03D3" w:rsidRPr="00656774" w:rsidRDefault="001304E3" w:rsidP="482E52F1">
            <w:pPr>
              <w:spacing w:line="276" w:lineRule="auto"/>
              <w:jc w:val="center"/>
              <w:rPr>
                <w:rFonts w:ascii="Arial" w:eastAsia="Batang" w:hAnsi="Arial" w:cs="Arial"/>
                <w:sz w:val="20"/>
              </w:rPr>
            </w:pPr>
            <w:r w:rsidRPr="00656774">
              <w:rPr>
                <w:rFonts w:ascii="Arial" w:eastAsia="Batang" w:hAnsi="Arial" w:cs="Arial"/>
                <w:sz w:val="20"/>
              </w:rPr>
              <w:t>30</w:t>
            </w:r>
          </w:p>
        </w:tc>
      </w:tr>
      <w:tr w:rsidR="005B70C8"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041FB0" w:rsidRPr="00656774" w:rsidRDefault="661C5F01" w:rsidP="482E52F1">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041FB0" w:rsidRPr="00656774" w:rsidRDefault="001304E3" w:rsidP="482E52F1">
            <w:pPr>
              <w:spacing w:line="276" w:lineRule="auto"/>
              <w:jc w:val="center"/>
              <w:rPr>
                <w:rFonts w:ascii="Arial" w:eastAsia="Batang" w:hAnsi="Arial" w:cs="Arial"/>
                <w:b/>
                <w:bCs/>
                <w:sz w:val="20"/>
              </w:rPr>
            </w:pPr>
            <w:r w:rsidRPr="00656774">
              <w:rPr>
                <w:rFonts w:ascii="Arial" w:eastAsia="Batang" w:hAnsi="Arial" w:cs="Arial"/>
                <w:b/>
                <w:bCs/>
                <w:sz w:val="20"/>
              </w:rPr>
              <w:t>2</w:t>
            </w:r>
          </w:p>
        </w:tc>
        <w:tc>
          <w:tcPr>
            <w:tcW w:w="991" w:type="dxa"/>
            <w:tcBorders>
              <w:top w:val="single" w:sz="4" w:space="0" w:color="auto"/>
              <w:left w:val="nil"/>
              <w:bottom w:val="single" w:sz="4" w:space="0" w:color="auto"/>
              <w:right w:val="nil"/>
            </w:tcBorders>
            <w:shd w:val="clear" w:color="auto" w:fill="FFFF99"/>
            <w:vAlign w:val="center"/>
          </w:tcPr>
          <w:p w:rsidR="00041FB0" w:rsidRPr="00656774" w:rsidRDefault="001304E3" w:rsidP="482E52F1">
            <w:pPr>
              <w:spacing w:line="276" w:lineRule="auto"/>
              <w:jc w:val="center"/>
              <w:rPr>
                <w:rFonts w:ascii="Arial" w:eastAsia="Batang" w:hAnsi="Arial" w:cs="Arial"/>
                <w:b/>
                <w:bCs/>
                <w:sz w:val="20"/>
              </w:rPr>
            </w:pPr>
            <w:r w:rsidRPr="00656774">
              <w:rPr>
                <w:rFonts w:ascii="Arial" w:eastAsia="Batang" w:hAnsi="Arial" w:cs="Arial"/>
                <w:b/>
                <w:bCs/>
                <w:sz w:val="20"/>
              </w:rPr>
              <w:t>360</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041FB0" w:rsidRPr="00656774" w:rsidRDefault="001304E3" w:rsidP="482E52F1">
            <w:pPr>
              <w:spacing w:line="276" w:lineRule="auto"/>
              <w:jc w:val="center"/>
              <w:rPr>
                <w:rFonts w:ascii="Arial" w:eastAsia="Batang" w:hAnsi="Arial" w:cs="Arial"/>
                <w:b/>
                <w:bCs/>
                <w:sz w:val="20"/>
              </w:rPr>
            </w:pPr>
            <w:r w:rsidRPr="00656774">
              <w:rPr>
                <w:rFonts w:ascii="Arial" w:eastAsia="Batang" w:hAnsi="Arial" w:cs="Arial"/>
                <w:b/>
                <w:bCs/>
                <w:sz w:val="20"/>
              </w:rPr>
              <w:t>30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041FB0" w:rsidRPr="00656774" w:rsidRDefault="001304E3" w:rsidP="482E52F1">
            <w:pPr>
              <w:spacing w:line="276" w:lineRule="auto"/>
              <w:jc w:val="center"/>
              <w:rPr>
                <w:rFonts w:ascii="Arial" w:hAnsi="Arial" w:cs="Arial"/>
                <w:b/>
                <w:bCs/>
                <w:sz w:val="20"/>
              </w:rPr>
            </w:pPr>
            <w:r w:rsidRPr="00656774">
              <w:rPr>
                <w:rFonts w:ascii="Arial" w:hAnsi="Arial" w:cs="Arial"/>
                <w:b/>
                <w:bCs/>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041FB0" w:rsidRPr="00656774" w:rsidRDefault="001304E3" w:rsidP="482E52F1">
            <w:pPr>
              <w:spacing w:line="276" w:lineRule="auto"/>
              <w:jc w:val="center"/>
              <w:rPr>
                <w:rFonts w:ascii="Arial" w:eastAsia="Batang" w:hAnsi="Arial" w:cs="Arial"/>
                <w:b/>
                <w:bCs/>
                <w:sz w:val="20"/>
              </w:rPr>
            </w:pPr>
            <w:r w:rsidRPr="00656774">
              <w:rPr>
                <w:rFonts w:ascii="Arial" w:eastAsia="Batang" w:hAnsi="Arial" w:cs="Arial"/>
                <w:b/>
                <w:bCs/>
                <w:sz w:val="20"/>
              </w:rPr>
              <w:t>360</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041FB0" w:rsidRPr="00656774" w:rsidRDefault="00901699" w:rsidP="482E52F1">
            <w:pPr>
              <w:spacing w:line="276" w:lineRule="auto"/>
              <w:jc w:val="center"/>
              <w:rPr>
                <w:rFonts w:ascii="Arial" w:eastAsia="Batang" w:hAnsi="Arial" w:cs="Arial"/>
                <w:b/>
                <w:bCs/>
                <w:sz w:val="20"/>
              </w:rPr>
            </w:pPr>
            <w:r w:rsidRPr="00656774">
              <w:rPr>
                <w:rFonts w:ascii="Arial" w:eastAsia="Batang" w:hAnsi="Arial" w:cs="Arial"/>
                <w:b/>
                <w:bCs/>
                <w:sz w:val="20"/>
              </w:rPr>
              <w:t>30</w:t>
            </w:r>
          </w:p>
        </w:tc>
      </w:tr>
    </w:tbl>
    <w:p w:rsidR="00AD2F19" w:rsidRPr="00656774" w:rsidRDefault="0056430A" w:rsidP="661C5F01">
      <w:pPr>
        <w:pStyle w:val="Naslov2"/>
        <w:spacing w:line="276" w:lineRule="auto"/>
        <w:rPr>
          <w:rFonts w:ascii="Arial" w:hAnsi="Arial" w:cs="Arial"/>
          <w:sz w:val="20"/>
          <w:szCs w:val="20"/>
        </w:rPr>
      </w:pPr>
      <w:bookmarkStart w:id="61" w:name="_Toc397678438"/>
      <w:bookmarkStart w:id="62" w:name="_Toc56504280"/>
      <w:r w:rsidRPr="00656774">
        <w:rPr>
          <w:rFonts w:ascii="Arial" w:hAnsi="Arial" w:cs="Arial"/>
          <w:sz w:val="20"/>
          <w:szCs w:val="20"/>
        </w:rPr>
        <w:t>IZ</w:t>
      </w:r>
      <w:r w:rsidR="007F2DFD" w:rsidRPr="00656774">
        <w:rPr>
          <w:rFonts w:ascii="Arial" w:hAnsi="Arial" w:cs="Arial"/>
          <w:sz w:val="20"/>
          <w:szCs w:val="20"/>
        </w:rPr>
        <w:t>PIT IZ ZNANJA SLOVENŠČINE NA OSN</w:t>
      </w:r>
      <w:r w:rsidRPr="00656774">
        <w:rPr>
          <w:rFonts w:ascii="Arial" w:hAnsi="Arial" w:cs="Arial"/>
          <w:sz w:val="20"/>
          <w:szCs w:val="20"/>
        </w:rPr>
        <w:t>OVNI RAVNI</w:t>
      </w:r>
      <w:bookmarkEnd w:id="61"/>
      <w:bookmarkEnd w:id="62"/>
      <w:r w:rsidRPr="00656774">
        <w:rPr>
          <w:rFonts w:ascii="Arial" w:hAnsi="Arial" w:cs="Arial"/>
          <w:sz w:val="20"/>
          <w:szCs w:val="20"/>
        </w:rPr>
        <w:tab/>
      </w:r>
    </w:p>
    <w:p w:rsidR="003A5C68" w:rsidRPr="00656774" w:rsidRDefault="003A5C68" w:rsidP="482E52F1">
      <w:pPr>
        <w:spacing w:line="276" w:lineRule="auto"/>
        <w:rPr>
          <w:rFonts w:ascii="Arial" w:hAnsi="Arial" w:cs="Arial"/>
          <w:sz w:val="20"/>
        </w:rPr>
      </w:pPr>
    </w:p>
    <w:p w:rsidR="003A5C68" w:rsidRPr="00656774" w:rsidRDefault="661C5F01" w:rsidP="482E52F1">
      <w:pPr>
        <w:spacing w:line="276" w:lineRule="auto"/>
        <w:rPr>
          <w:rFonts w:ascii="Arial" w:hAnsi="Arial" w:cs="Arial"/>
          <w:sz w:val="20"/>
        </w:rPr>
      </w:pPr>
      <w:r w:rsidRPr="00656774">
        <w:rPr>
          <w:rFonts w:ascii="Arial" w:hAnsi="Arial" w:cs="Arial"/>
          <w:sz w:val="20"/>
        </w:rPr>
        <w:t>Planirano in realizirano število oblik, izobraževalnih ur in udeležencev po programih:</w:t>
      </w:r>
    </w:p>
    <w:p w:rsidR="003A5C68" w:rsidRPr="00656774" w:rsidRDefault="003A5C68" w:rsidP="482E52F1">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A145F3"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041FB0" w:rsidRPr="00656774" w:rsidRDefault="00041FB0" w:rsidP="482E52F1">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041FB0" w:rsidRPr="00656774" w:rsidRDefault="661C5F01" w:rsidP="482E52F1">
            <w:pPr>
              <w:spacing w:line="276" w:lineRule="auto"/>
              <w:jc w:val="center"/>
              <w:rPr>
                <w:rFonts w:ascii="Arial" w:hAnsi="Arial" w:cs="Arial"/>
                <w:b/>
                <w:bCs/>
                <w:sz w:val="20"/>
              </w:rPr>
            </w:pPr>
            <w:r w:rsidRPr="00656774">
              <w:rPr>
                <w:rFonts w:ascii="Arial" w:hAnsi="Arial" w:cs="Arial"/>
                <w:b/>
                <w:bCs/>
                <w:sz w:val="20"/>
              </w:rPr>
              <w:t>PLANIRANO ZA 2018/2019</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41FB0" w:rsidRPr="00656774" w:rsidRDefault="661C5F01" w:rsidP="482E52F1">
            <w:pPr>
              <w:spacing w:line="276" w:lineRule="auto"/>
              <w:jc w:val="center"/>
              <w:rPr>
                <w:rFonts w:ascii="Arial" w:hAnsi="Arial" w:cs="Arial"/>
                <w:b/>
                <w:bCs/>
                <w:sz w:val="20"/>
              </w:rPr>
            </w:pPr>
            <w:r w:rsidRPr="00656774">
              <w:rPr>
                <w:rFonts w:ascii="Arial" w:hAnsi="Arial" w:cs="Arial"/>
                <w:b/>
                <w:bCs/>
                <w:sz w:val="20"/>
              </w:rPr>
              <w:t>REALIZIRANO  V 2018/2019</w:t>
            </w:r>
          </w:p>
        </w:tc>
      </w:tr>
      <w:tr w:rsidR="00A145F3"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3A5C68" w:rsidRPr="00656774" w:rsidRDefault="661C5F01" w:rsidP="482E52F1">
            <w:pPr>
              <w:spacing w:line="276" w:lineRule="auto"/>
              <w:rPr>
                <w:rFonts w:ascii="Arial" w:hAnsi="Arial" w:cs="Arial"/>
                <w:sz w:val="20"/>
              </w:rPr>
            </w:pPr>
            <w:r w:rsidRPr="00656774">
              <w:rPr>
                <w:rFonts w:ascii="Arial" w:hAnsi="Arial" w:cs="Arial"/>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Št. oblik</w:t>
            </w:r>
          </w:p>
        </w:tc>
        <w:tc>
          <w:tcPr>
            <w:tcW w:w="991" w:type="dxa"/>
            <w:tcBorders>
              <w:top w:val="nil"/>
              <w:left w:val="nil"/>
              <w:bottom w:val="single" w:sz="4" w:space="0" w:color="auto"/>
              <w:right w:val="nil"/>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 xml:space="preserve">Št. </w:t>
            </w:r>
            <w:proofErr w:type="spellStart"/>
            <w:r w:rsidRPr="00656774">
              <w:rPr>
                <w:rFonts w:ascii="Arial" w:hAnsi="Arial" w:cs="Arial"/>
                <w:sz w:val="20"/>
              </w:rPr>
              <w:t>udel</w:t>
            </w:r>
            <w:proofErr w:type="spellEnd"/>
            <w:r w:rsidRPr="00656774">
              <w:rPr>
                <w:rFonts w:ascii="Arial" w:hAnsi="Arial" w:cs="Arial"/>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 xml:space="preserve">Št. </w:t>
            </w:r>
            <w:proofErr w:type="spellStart"/>
            <w:r w:rsidRPr="00656774">
              <w:rPr>
                <w:rFonts w:ascii="Arial" w:hAnsi="Arial" w:cs="Arial"/>
                <w:sz w:val="20"/>
              </w:rPr>
              <w:t>udel</w:t>
            </w:r>
            <w:proofErr w:type="spellEnd"/>
            <w:r w:rsidRPr="00656774">
              <w:rPr>
                <w:rFonts w:ascii="Arial" w:hAnsi="Arial" w:cs="Arial"/>
                <w:sz w:val="20"/>
              </w:rPr>
              <w:t>.</w:t>
            </w:r>
          </w:p>
        </w:tc>
      </w:tr>
      <w:tr w:rsidR="00A145F3" w:rsidRPr="00656774" w:rsidTr="482E52F1">
        <w:trPr>
          <w:cantSplit/>
          <w:trHeight w:val="340"/>
          <w:jc w:val="center"/>
        </w:trPr>
        <w:tc>
          <w:tcPr>
            <w:tcW w:w="3014" w:type="dxa"/>
            <w:tcBorders>
              <w:top w:val="nil"/>
              <w:left w:val="single" w:sz="4" w:space="0" w:color="auto"/>
              <w:bottom w:val="single" w:sz="4" w:space="0" w:color="auto"/>
              <w:right w:val="nil"/>
            </w:tcBorders>
            <w:vAlign w:val="center"/>
          </w:tcPr>
          <w:p w:rsidR="003A5C68" w:rsidRPr="00656774" w:rsidRDefault="661C5F01" w:rsidP="482E52F1">
            <w:pPr>
              <w:spacing w:line="276" w:lineRule="auto"/>
              <w:rPr>
                <w:rFonts w:ascii="Arial" w:eastAsia="Batang" w:hAnsi="Arial" w:cs="Arial"/>
                <w:sz w:val="20"/>
              </w:rPr>
            </w:pPr>
            <w:r w:rsidRPr="00656774">
              <w:rPr>
                <w:rFonts w:ascii="Arial" w:eastAsia="Batang" w:hAnsi="Arial" w:cs="Arial"/>
                <w:sz w:val="20"/>
              </w:rPr>
              <w:t>Izpit iz znanja slovenščine na osnovni ravni</w:t>
            </w:r>
          </w:p>
        </w:tc>
        <w:tc>
          <w:tcPr>
            <w:tcW w:w="1135" w:type="dxa"/>
            <w:tcBorders>
              <w:top w:val="single" w:sz="4" w:space="0" w:color="auto"/>
              <w:left w:val="single" w:sz="8" w:space="0" w:color="auto"/>
              <w:bottom w:val="single" w:sz="4" w:space="0" w:color="auto"/>
              <w:right w:val="single" w:sz="4" w:space="0" w:color="auto"/>
            </w:tcBorders>
            <w:vAlign w:val="center"/>
          </w:tcPr>
          <w:p w:rsidR="003A5C68" w:rsidRPr="00656774" w:rsidRDefault="661C5F01" w:rsidP="482E52F1">
            <w:pPr>
              <w:spacing w:line="276" w:lineRule="auto"/>
              <w:jc w:val="center"/>
              <w:rPr>
                <w:rFonts w:ascii="Arial" w:eastAsia="Batang" w:hAnsi="Arial" w:cs="Arial"/>
                <w:sz w:val="20"/>
              </w:rPr>
            </w:pPr>
            <w:r w:rsidRPr="00656774">
              <w:rPr>
                <w:rFonts w:ascii="Arial" w:eastAsia="Batang" w:hAnsi="Arial" w:cs="Arial"/>
                <w:sz w:val="20"/>
              </w:rPr>
              <w:t>4</w:t>
            </w:r>
          </w:p>
        </w:tc>
        <w:tc>
          <w:tcPr>
            <w:tcW w:w="991" w:type="dxa"/>
            <w:tcBorders>
              <w:top w:val="nil"/>
              <w:left w:val="nil"/>
              <w:bottom w:val="single" w:sz="4" w:space="0" w:color="auto"/>
              <w:right w:val="single" w:sz="4" w:space="0" w:color="auto"/>
            </w:tcBorders>
            <w:vAlign w:val="center"/>
          </w:tcPr>
          <w:p w:rsidR="003A5C68" w:rsidRPr="00656774" w:rsidRDefault="661C5F01" w:rsidP="482E52F1">
            <w:pPr>
              <w:spacing w:line="276" w:lineRule="auto"/>
              <w:jc w:val="center"/>
              <w:rPr>
                <w:rFonts w:ascii="Arial" w:eastAsia="Batang" w:hAnsi="Arial" w:cs="Arial"/>
                <w:sz w:val="20"/>
              </w:rPr>
            </w:pPr>
            <w:r w:rsidRPr="00656774">
              <w:rPr>
                <w:rFonts w:ascii="Arial" w:eastAsia="Batang" w:hAnsi="Arial" w:cs="Arial"/>
                <w:sz w:val="20"/>
              </w:rPr>
              <w:t>25</w:t>
            </w:r>
          </w:p>
        </w:tc>
        <w:tc>
          <w:tcPr>
            <w:tcW w:w="956" w:type="dxa"/>
            <w:tcBorders>
              <w:top w:val="nil"/>
              <w:left w:val="nil"/>
              <w:bottom w:val="single" w:sz="4" w:space="0" w:color="auto"/>
              <w:right w:val="single" w:sz="8" w:space="0" w:color="auto"/>
            </w:tcBorders>
            <w:vAlign w:val="center"/>
          </w:tcPr>
          <w:p w:rsidR="003A5C68" w:rsidRPr="00656774" w:rsidRDefault="661C5F01" w:rsidP="482E52F1">
            <w:pPr>
              <w:spacing w:line="276" w:lineRule="auto"/>
              <w:jc w:val="center"/>
              <w:rPr>
                <w:rFonts w:ascii="Arial" w:eastAsia="Batang" w:hAnsi="Arial" w:cs="Arial"/>
                <w:sz w:val="20"/>
              </w:rPr>
            </w:pPr>
            <w:r w:rsidRPr="00656774">
              <w:rPr>
                <w:rFonts w:ascii="Arial" w:eastAsia="Batang" w:hAnsi="Arial" w:cs="Arial"/>
                <w:sz w:val="20"/>
              </w:rPr>
              <w:t>60</w:t>
            </w:r>
          </w:p>
        </w:tc>
        <w:tc>
          <w:tcPr>
            <w:tcW w:w="992" w:type="dxa"/>
            <w:tcBorders>
              <w:top w:val="nil"/>
              <w:left w:val="single" w:sz="4" w:space="0" w:color="auto"/>
              <w:bottom w:val="single" w:sz="4" w:space="0" w:color="auto"/>
              <w:right w:val="single" w:sz="8" w:space="0" w:color="auto"/>
            </w:tcBorders>
            <w:vAlign w:val="center"/>
          </w:tcPr>
          <w:p w:rsidR="003A5C68" w:rsidRPr="00656774" w:rsidRDefault="661C5F01" w:rsidP="482E52F1">
            <w:pPr>
              <w:spacing w:line="276" w:lineRule="auto"/>
              <w:jc w:val="center"/>
              <w:rPr>
                <w:rFonts w:ascii="Arial" w:hAnsi="Arial" w:cs="Arial"/>
                <w:sz w:val="20"/>
              </w:rPr>
            </w:pPr>
            <w:r w:rsidRPr="00656774">
              <w:rPr>
                <w:rFonts w:ascii="Arial" w:hAnsi="Arial" w:cs="Arial"/>
                <w:sz w:val="20"/>
              </w:rPr>
              <w:t>4</w:t>
            </w:r>
          </w:p>
        </w:tc>
        <w:tc>
          <w:tcPr>
            <w:tcW w:w="992" w:type="dxa"/>
            <w:tcBorders>
              <w:top w:val="nil"/>
              <w:left w:val="single" w:sz="4" w:space="0" w:color="auto"/>
              <w:bottom w:val="single" w:sz="4" w:space="0" w:color="auto"/>
              <w:right w:val="single" w:sz="4" w:space="0" w:color="auto"/>
            </w:tcBorders>
            <w:vAlign w:val="center"/>
          </w:tcPr>
          <w:p w:rsidR="003A5C68" w:rsidRPr="00656774" w:rsidRDefault="661C5F01" w:rsidP="482E52F1">
            <w:pPr>
              <w:spacing w:line="276" w:lineRule="auto"/>
              <w:jc w:val="center"/>
              <w:rPr>
                <w:rFonts w:ascii="Arial" w:eastAsia="Batang" w:hAnsi="Arial" w:cs="Arial"/>
                <w:sz w:val="20"/>
              </w:rPr>
            </w:pPr>
            <w:r w:rsidRPr="00656774">
              <w:rPr>
                <w:rFonts w:ascii="Arial" w:eastAsia="Batang" w:hAnsi="Arial" w:cs="Arial"/>
                <w:sz w:val="20"/>
              </w:rPr>
              <w:t>25</w:t>
            </w:r>
          </w:p>
        </w:tc>
        <w:tc>
          <w:tcPr>
            <w:tcW w:w="1134" w:type="dxa"/>
            <w:tcBorders>
              <w:top w:val="nil"/>
              <w:left w:val="single" w:sz="4" w:space="0" w:color="auto"/>
              <w:bottom w:val="single" w:sz="4" w:space="0" w:color="auto"/>
              <w:right w:val="single" w:sz="4" w:space="0" w:color="auto"/>
            </w:tcBorders>
            <w:vAlign w:val="center"/>
          </w:tcPr>
          <w:p w:rsidR="003A5C68" w:rsidRPr="00656774" w:rsidRDefault="00A145F3" w:rsidP="482E52F1">
            <w:pPr>
              <w:spacing w:line="276" w:lineRule="auto"/>
              <w:jc w:val="center"/>
              <w:rPr>
                <w:rFonts w:ascii="Arial" w:eastAsia="Batang" w:hAnsi="Arial" w:cs="Arial"/>
                <w:sz w:val="20"/>
              </w:rPr>
            </w:pPr>
            <w:r w:rsidRPr="00656774">
              <w:rPr>
                <w:rFonts w:ascii="Arial" w:eastAsia="Batang" w:hAnsi="Arial" w:cs="Arial"/>
                <w:sz w:val="20"/>
              </w:rPr>
              <w:t>87</w:t>
            </w:r>
          </w:p>
        </w:tc>
      </w:tr>
      <w:tr w:rsidR="00A145F3" w:rsidRPr="00656774" w:rsidTr="482E52F1">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3A5C68" w:rsidRPr="00656774" w:rsidRDefault="661C5F01" w:rsidP="482E52F1">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3A5C68" w:rsidRPr="00656774" w:rsidRDefault="661C5F01" w:rsidP="482E52F1">
            <w:pPr>
              <w:spacing w:line="276" w:lineRule="auto"/>
              <w:jc w:val="center"/>
              <w:rPr>
                <w:rFonts w:ascii="Arial" w:eastAsia="Batang" w:hAnsi="Arial" w:cs="Arial"/>
                <w:b/>
                <w:bCs/>
                <w:sz w:val="20"/>
              </w:rPr>
            </w:pPr>
            <w:r w:rsidRPr="00656774">
              <w:rPr>
                <w:rFonts w:ascii="Arial" w:eastAsia="Batang" w:hAnsi="Arial" w:cs="Arial"/>
                <w:b/>
                <w:bCs/>
                <w:sz w:val="20"/>
              </w:rPr>
              <w:t>4</w:t>
            </w:r>
          </w:p>
        </w:tc>
        <w:tc>
          <w:tcPr>
            <w:tcW w:w="991" w:type="dxa"/>
            <w:tcBorders>
              <w:top w:val="single" w:sz="4" w:space="0" w:color="auto"/>
              <w:left w:val="nil"/>
              <w:bottom w:val="single" w:sz="4" w:space="0" w:color="auto"/>
              <w:right w:val="nil"/>
            </w:tcBorders>
            <w:shd w:val="clear" w:color="auto" w:fill="FFFF99"/>
            <w:vAlign w:val="center"/>
          </w:tcPr>
          <w:p w:rsidR="003A5C68" w:rsidRPr="00656774" w:rsidRDefault="661C5F01" w:rsidP="482E52F1">
            <w:pPr>
              <w:spacing w:line="276" w:lineRule="auto"/>
              <w:jc w:val="center"/>
              <w:rPr>
                <w:rFonts w:ascii="Arial" w:eastAsia="Batang" w:hAnsi="Arial" w:cs="Arial"/>
                <w:b/>
                <w:bCs/>
                <w:sz w:val="20"/>
              </w:rPr>
            </w:pPr>
            <w:r w:rsidRPr="00656774">
              <w:rPr>
                <w:rFonts w:ascii="Arial" w:eastAsia="Batang" w:hAnsi="Arial" w:cs="Arial"/>
                <w:b/>
                <w:bCs/>
                <w:sz w:val="20"/>
              </w:rPr>
              <w:t>25</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3A5C68" w:rsidRPr="00656774" w:rsidRDefault="661C5F01" w:rsidP="482E52F1">
            <w:pPr>
              <w:spacing w:line="276" w:lineRule="auto"/>
              <w:jc w:val="center"/>
              <w:rPr>
                <w:rFonts w:ascii="Arial" w:eastAsia="Batang" w:hAnsi="Arial" w:cs="Arial"/>
                <w:b/>
                <w:bCs/>
                <w:sz w:val="20"/>
              </w:rPr>
            </w:pPr>
            <w:r w:rsidRPr="00656774">
              <w:rPr>
                <w:rFonts w:ascii="Arial" w:eastAsia="Batang" w:hAnsi="Arial" w:cs="Arial"/>
                <w:b/>
                <w:bCs/>
                <w:sz w:val="20"/>
              </w:rPr>
              <w:t>60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3A5C68" w:rsidRPr="00656774" w:rsidRDefault="661C5F01" w:rsidP="482E52F1">
            <w:pPr>
              <w:spacing w:line="276" w:lineRule="auto"/>
              <w:jc w:val="center"/>
              <w:rPr>
                <w:rFonts w:ascii="Arial" w:hAnsi="Arial" w:cs="Arial"/>
                <w:b/>
                <w:bCs/>
                <w:sz w:val="20"/>
              </w:rPr>
            </w:pPr>
            <w:r w:rsidRPr="00656774">
              <w:rPr>
                <w:rFonts w:ascii="Arial" w:hAnsi="Arial" w:cs="Arial"/>
                <w:b/>
                <w:bCs/>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3A5C68" w:rsidRPr="00656774" w:rsidRDefault="661C5F01" w:rsidP="482E52F1">
            <w:pPr>
              <w:spacing w:line="276" w:lineRule="auto"/>
              <w:jc w:val="center"/>
              <w:rPr>
                <w:rFonts w:ascii="Arial" w:eastAsia="Batang" w:hAnsi="Arial" w:cs="Arial"/>
                <w:b/>
                <w:bCs/>
                <w:sz w:val="20"/>
              </w:rPr>
            </w:pPr>
            <w:r w:rsidRPr="00656774">
              <w:rPr>
                <w:rFonts w:ascii="Arial" w:eastAsia="Batang" w:hAnsi="Arial" w:cs="Arial"/>
                <w:b/>
                <w:bCs/>
                <w:sz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3A5C68" w:rsidRPr="00656774" w:rsidRDefault="00A145F3" w:rsidP="482E52F1">
            <w:pPr>
              <w:spacing w:line="276" w:lineRule="auto"/>
              <w:jc w:val="center"/>
              <w:rPr>
                <w:rFonts w:ascii="Arial" w:eastAsia="Batang" w:hAnsi="Arial" w:cs="Arial"/>
                <w:b/>
                <w:bCs/>
                <w:sz w:val="20"/>
              </w:rPr>
            </w:pPr>
            <w:r w:rsidRPr="00656774">
              <w:rPr>
                <w:rFonts w:ascii="Arial" w:eastAsia="Batang" w:hAnsi="Arial" w:cs="Arial"/>
                <w:b/>
                <w:bCs/>
                <w:sz w:val="20"/>
              </w:rPr>
              <w:t>87</w:t>
            </w:r>
          </w:p>
        </w:tc>
      </w:tr>
    </w:tbl>
    <w:p w:rsidR="00AD2F19" w:rsidRPr="00656774" w:rsidRDefault="0056430A" w:rsidP="008E5566">
      <w:pPr>
        <w:pStyle w:val="Naslov2"/>
        <w:spacing w:line="276" w:lineRule="auto"/>
        <w:rPr>
          <w:rFonts w:ascii="Arial" w:hAnsi="Arial" w:cs="Arial"/>
          <w:sz w:val="20"/>
          <w:szCs w:val="20"/>
        </w:rPr>
      </w:pPr>
      <w:bookmarkStart w:id="63" w:name="_Toc397678439"/>
      <w:bookmarkStart w:id="64" w:name="_Toc56504281"/>
      <w:r w:rsidRPr="00656774">
        <w:rPr>
          <w:rFonts w:ascii="Arial" w:hAnsi="Arial" w:cs="Arial"/>
          <w:sz w:val="20"/>
          <w:szCs w:val="20"/>
        </w:rPr>
        <w:t>TUJI JEZIKI</w:t>
      </w:r>
      <w:bookmarkEnd w:id="63"/>
      <w:bookmarkEnd w:id="64"/>
      <w:r w:rsidRPr="00656774">
        <w:rPr>
          <w:rFonts w:ascii="Arial" w:hAnsi="Arial" w:cs="Arial"/>
          <w:sz w:val="20"/>
          <w:szCs w:val="20"/>
        </w:rPr>
        <w:tab/>
      </w:r>
    </w:p>
    <w:p w:rsidR="003A5C68" w:rsidRPr="00656774" w:rsidRDefault="003A5C68" w:rsidP="482E52F1">
      <w:pPr>
        <w:pStyle w:val="Naslov1"/>
        <w:numPr>
          <w:ilvl w:val="0"/>
          <w:numId w:val="0"/>
        </w:numPr>
        <w:spacing w:line="276" w:lineRule="auto"/>
        <w:ind w:left="360"/>
        <w:rPr>
          <w:rFonts w:ascii="Arial" w:hAnsi="Arial" w:cs="Arial"/>
          <w:sz w:val="20"/>
        </w:rPr>
      </w:pPr>
    </w:p>
    <w:p w:rsidR="003A5C68" w:rsidRPr="00656774" w:rsidRDefault="003A5C68" w:rsidP="482E52F1">
      <w:pPr>
        <w:spacing w:line="276" w:lineRule="auto"/>
        <w:rPr>
          <w:rFonts w:ascii="Arial" w:hAnsi="Arial" w:cs="Arial"/>
          <w:sz w:val="20"/>
        </w:rPr>
      </w:pPr>
      <w:r w:rsidRPr="00656774">
        <w:rPr>
          <w:rFonts w:ascii="Arial" w:hAnsi="Arial" w:cs="Arial"/>
          <w:sz w:val="20"/>
        </w:rPr>
        <w:t>Planirano in realizirano število oblik, izobraževalnih ur in udeležencev po programih:</w:t>
      </w:r>
    </w:p>
    <w:p w:rsidR="003A5C68" w:rsidRPr="00656774" w:rsidRDefault="003A5C68" w:rsidP="482E52F1">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2D5D43" w:rsidRPr="00656774" w:rsidTr="23D30238">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041FB0" w:rsidRPr="00656774" w:rsidRDefault="00041FB0" w:rsidP="482E52F1">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041FB0" w:rsidRPr="00656774" w:rsidRDefault="36471416" w:rsidP="0023626C">
            <w:pPr>
              <w:spacing w:line="276" w:lineRule="auto"/>
              <w:jc w:val="center"/>
              <w:rPr>
                <w:rFonts w:ascii="Arial" w:hAnsi="Arial" w:cs="Arial"/>
                <w:b/>
                <w:bCs/>
                <w:sz w:val="20"/>
              </w:rPr>
            </w:pPr>
            <w:r w:rsidRPr="00656774">
              <w:rPr>
                <w:rFonts w:ascii="Arial" w:hAnsi="Arial" w:cs="Arial"/>
                <w:b/>
                <w:bCs/>
                <w:sz w:val="20"/>
              </w:rPr>
              <w:t>PLANIRANO ZA 201</w:t>
            </w:r>
            <w:r w:rsidR="0023626C" w:rsidRPr="00656774">
              <w:rPr>
                <w:rFonts w:ascii="Arial" w:hAnsi="Arial" w:cs="Arial"/>
                <w:b/>
                <w:bCs/>
                <w:sz w:val="20"/>
              </w:rPr>
              <w:t>9</w:t>
            </w:r>
            <w:r w:rsidRPr="00656774">
              <w:rPr>
                <w:rFonts w:ascii="Arial" w:hAnsi="Arial" w:cs="Arial"/>
                <w:b/>
                <w:bCs/>
                <w:sz w:val="20"/>
              </w:rPr>
              <w:t>/20</w:t>
            </w:r>
            <w:r w:rsidR="0023626C"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41FB0" w:rsidRPr="00656774" w:rsidRDefault="36471416" w:rsidP="0023626C">
            <w:pPr>
              <w:spacing w:line="276" w:lineRule="auto"/>
              <w:jc w:val="center"/>
              <w:rPr>
                <w:rFonts w:ascii="Arial" w:hAnsi="Arial" w:cs="Arial"/>
                <w:b/>
                <w:bCs/>
                <w:sz w:val="20"/>
              </w:rPr>
            </w:pPr>
            <w:r w:rsidRPr="00656774">
              <w:rPr>
                <w:rFonts w:ascii="Arial" w:hAnsi="Arial" w:cs="Arial"/>
                <w:b/>
                <w:bCs/>
                <w:sz w:val="20"/>
              </w:rPr>
              <w:t>REALIZIRANO  V 201</w:t>
            </w:r>
            <w:r w:rsidR="0023626C" w:rsidRPr="00656774">
              <w:rPr>
                <w:rFonts w:ascii="Arial" w:hAnsi="Arial" w:cs="Arial"/>
                <w:b/>
                <w:bCs/>
                <w:sz w:val="20"/>
              </w:rPr>
              <w:t>9</w:t>
            </w:r>
            <w:r w:rsidRPr="00656774">
              <w:rPr>
                <w:rFonts w:ascii="Arial" w:hAnsi="Arial" w:cs="Arial"/>
                <w:b/>
                <w:bCs/>
                <w:sz w:val="20"/>
              </w:rPr>
              <w:t>/20</w:t>
            </w:r>
            <w:r w:rsidR="0023626C" w:rsidRPr="00656774">
              <w:rPr>
                <w:rFonts w:ascii="Arial" w:hAnsi="Arial" w:cs="Arial"/>
                <w:b/>
                <w:bCs/>
                <w:sz w:val="20"/>
              </w:rPr>
              <w:t>20</w:t>
            </w:r>
          </w:p>
        </w:tc>
      </w:tr>
      <w:tr w:rsidR="002D5D43" w:rsidRPr="00656774" w:rsidTr="23D30238">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3A5C68" w:rsidRPr="00656774" w:rsidRDefault="003A5C68" w:rsidP="482E52F1">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3A5C68" w:rsidRPr="00656774" w:rsidRDefault="003A5C68"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4214D0" w:rsidRPr="00656774" w:rsidTr="23D30238">
        <w:trPr>
          <w:cantSplit/>
          <w:trHeight w:val="567"/>
          <w:jc w:val="center"/>
        </w:trPr>
        <w:tc>
          <w:tcPr>
            <w:tcW w:w="3014" w:type="dxa"/>
            <w:tcBorders>
              <w:top w:val="nil"/>
              <w:left w:val="single" w:sz="4" w:space="0" w:color="auto"/>
              <w:bottom w:val="single" w:sz="4" w:space="0" w:color="auto"/>
              <w:right w:val="nil"/>
            </w:tcBorders>
            <w:vAlign w:val="center"/>
          </w:tcPr>
          <w:p w:rsidR="004214D0" w:rsidRPr="00656774" w:rsidRDefault="004214D0" w:rsidP="004214D0">
            <w:pPr>
              <w:spacing w:line="276" w:lineRule="auto"/>
              <w:rPr>
                <w:rFonts w:ascii="Arial" w:hAnsi="Arial" w:cs="Arial"/>
                <w:sz w:val="20"/>
              </w:rPr>
            </w:pPr>
            <w:r w:rsidRPr="00656774">
              <w:rPr>
                <w:rFonts w:ascii="Arial" w:hAnsi="Arial" w:cs="Arial"/>
                <w:sz w:val="20"/>
              </w:rPr>
              <w:t>Začetni tečaj angleščine (nedokončan)</w:t>
            </w:r>
          </w:p>
        </w:tc>
        <w:tc>
          <w:tcPr>
            <w:tcW w:w="1135" w:type="dxa"/>
            <w:tcBorders>
              <w:top w:val="single" w:sz="4" w:space="0" w:color="auto"/>
              <w:left w:val="single" w:sz="8"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1" w:type="dxa"/>
            <w:tcBorders>
              <w:top w:val="nil"/>
              <w:left w:val="nil"/>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56" w:type="dxa"/>
            <w:tcBorders>
              <w:top w:val="nil"/>
              <w:left w:val="nil"/>
              <w:bottom w:val="single" w:sz="4" w:space="0" w:color="auto"/>
              <w:right w:val="single" w:sz="8"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2" w:type="dxa"/>
            <w:tcBorders>
              <w:top w:val="nil"/>
              <w:left w:val="single" w:sz="4" w:space="0" w:color="auto"/>
              <w:bottom w:val="single" w:sz="4" w:space="0" w:color="auto"/>
              <w:right w:val="single" w:sz="8" w:space="0" w:color="auto"/>
            </w:tcBorders>
            <w:vAlign w:val="center"/>
          </w:tcPr>
          <w:p w:rsidR="004214D0" w:rsidRPr="00656774" w:rsidRDefault="004214D0" w:rsidP="004214D0">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20</w:t>
            </w:r>
          </w:p>
        </w:tc>
        <w:tc>
          <w:tcPr>
            <w:tcW w:w="1134"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1</w:t>
            </w:r>
          </w:p>
        </w:tc>
      </w:tr>
      <w:tr w:rsidR="004214D0" w:rsidRPr="00656774" w:rsidTr="23D30238">
        <w:trPr>
          <w:cantSplit/>
          <w:trHeight w:val="567"/>
          <w:jc w:val="center"/>
        </w:trPr>
        <w:tc>
          <w:tcPr>
            <w:tcW w:w="3014" w:type="dxa"/>
            <w:tcBorders>
              <w:top w:val="nil"/>
              <w:left w:val="single" w:sz="4" w:space="0" w:color="auto"/>
              <w:bottom w:val="single" w:sz="4" w:space="0" w:color="auto"/>
              <w:right w:val="nil"/>
            </w:tcBorders>
            <w:vAlign w:val="center"/>
          </w:tcPr>
          <w:p w:rsidR="004214D0" w:rsidRPr="00656774" w:rsidRDefault="004214D0" w:rsidP="004214D0">
            <w:pPr>
              <w:spacing w:line="276" w:lineRule="auto"/>
              <w:rPr>
                <w:rFonts w:ascii="Arial" w:eastAsia="Batang" w:hAnsi="Arial" w:cs="Arial"/>
                <w:sz w:val="20"/>
              </w:rPr>
            </w:pPr>
            <w:r w:rsidRPr="00656774">
              <w:rPr>
                <w:rFonts w:ascii="Arial" w:eastAsia="Batang" w:hAnsi="Arial" w:cs="Arial"/>
                <w:sz w:val="20"/>
              </w:rPr>
              <w:t>Začetni tečaj nemščine, Plastika Skaza</w:t>
            </w:r>
          </w:p>
        </w:tc>
        <w:tc>
          <w:tcPr>
            <w:tcW w:w="1135" w:type="dxa"/>
            <w:tcBorders>
              <w:top w:val="single" w:sz="4" w:space="0" w:color="auto"/>
              <w:left w:val="single" w:sz="8"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1" w:type="dxa"/>
            <w:tcBorders>
              <w:top w:val="nil"/>
              <w:left w:val="nil"/>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56" w:type="dxa"/>
            <w:tcBorders>
              <w:top w:val="nil"/>
              <w:left w:val="nil"/>
              <w:bottom w:val="single" w:sz="4" w:space="0" w:color="auto"/>
              <w:right w:val="single" w:sz="8"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2" w:type="dxa"/>
            <w:tcBorders>
              <w:top w:val="nil"/>
              <w:left w:val="single" w:sz="4" w:space="0" w:color="auto"/>
              <w:bottom w:val="single" w:sz="4" w:space="0" w:color="auto"/>
              <w:right w:val="single" w:sz="8" w:space="0" w:color="auto"/>
            </w:tcBorders>
            <w:vAlign w:val="center"/>
          </w:tcPr>
          <w:p w:rsidR="004214D0" w:rsidRPr="00656774" w:rsidRDefault="004214D0" w:rsidP="004214D0">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40</w:t>
            </w:r>
          </w:p>
        </w:tc>
        <w:tc>
          <w:tcPr>
            <w:tcW w:w="1134"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14</w:t>
            </w:r>
          </w:p>
        </w:tc>
      </w:tr>
      <w:tr w:rsidR="004214D0" w:rsidRPr="00656774" w:rsidTr="23D30238">
        <w:trPr>
          <w:cantSplit/>
          <w:trHeight w:val="567"/>
          <w:jc w:val="center"/>
        </w:trPr>
        <w:tc>
          <w:tcPr>
            <w:tcW w:w="3014" w:type="dxa"/>
            <w:tcBorders>
              <w:top w:val="nil"/>
              <w:left w:val="single" w:sz="4" w:space="0" w:color="auto"/>
              <w:bottom w:val="single" w:sz="4" w:space="0" w:color="auto"/>
              <w:right w:val="nil"/>
            </w:tcBorders>
            <w:vAlign w:val="center"/>
          </w:tcPr>
          <w:p w:rsidR="004214D0" w:rsidRPr="00656774" w:rsidRDefault="004214D0" w:rsidP="004214D0">
            <w:pPr>
              <w:spacing w:line="276" w:lineRule="auto"/>
              <w:rPr>
                <w:rFonts w:ascii="Arial" w:hAnsi="Arial" w:cs="Arial"/>
                <w:sz w:val="20"/>
              </w:rPr>
            </w:pPr>
            <w:r w:rsidRPr="00656774">
              <w:rPr>
                <w:rFonts w:ascii="Arial" w:hAnsi="Arial" w:cs="Arial"/>
                <w:sz w:val="20"/>
              </w:rPr>
              <w:t>Začetni tečaj nemščine (nedokončan)</w:t>
            </w:r>
          </w:p>
        </w:tc>
        <w:tc>
          <w:tcPr>
            <w:tcW w:w="1135" w:type="dxa"/>
            <w:tcBorders>
              <w:top w:val="single" w:sz="4" w:space="0" w:color="auto"/>
              <w:left w:val="single" w:sz="8"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1" w:type="dxa"/>
            <w:tcBorders>
              <w:top w:val="nil"/>
              <w:left w:val="nil"/>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56" w:type="dxa"/>
            <w:tcBorders>
              <w:top w:val="nil"/>
              <w:left w:val="nil"/>
              <w:bottom w:val="single" w:sz="4" w:space="0" w:color="auto"/>
              <w:right w:val="single" w:sz="8"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0</w:t>
            </w:r>
          </w:p>
        </w:tc>
        <w:tc>
          <w:tcPr>
            <w:tcW w:w="992" w:type="dxa"/>
            <w:tcBorders>
              <w:top w:val="nil"/>
              <w:left w:val="single" w:sz="4" w:space="0" w:color="auto"/>
              <w:bottom w:val="single" w:sz="4" w:space="0" w:color="auto"/>
              <w:right w:val="single" w:sz="8" w:space="0" w:color="auto"/>
            </w:tcBorders>
            <w:vAlign w:val="center"/>
          </w:tcPr>
          <w:p w:rsidR="004214D0" w:rsidRPr="00656774" w:rsidRDefault="004214D0" w:rsidP="004214D0">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32</w:t>
            </w:r>
          </w:p>
        </w:tc>
        <w:tc>
          <w:tcPr>
            <w:tcW w:w="1134" w:type="dxa"/>
            <w:tcBorders>
              <w:top w:val="nil"/>
              <w:left w:val="single" w:sz="4"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9</w:t>
            </w:r>
          </w:p>
        </w:tc>
      </w:tr>
      <w:tr w:rsidR="004214D0" w:rsidRPr="00656774" w:rsidTr="23D30238">
        <w:trPr>
          <w:cantSplit/>
          <w:trHeight w:val="567"/>
          <w:jc w:val="center"/>
        </w:trPr>
        <w:tc>
          <w:tcPr>
            <w:tcW w:w="3014" w:type="dxa"/>
            <w:tcBorders>
              <w:top w:val="nil"/>
              <w:left w:val="single" w:sz="4" w:space="0" w:color="auto"/>
              <w:bottom w:val="single" w:sz="4" w:space="0" w:color="auto"/>
              <w:right w:val="nil"/>
            </w:tcBorders>
            <w:vAlign w:val="center"/>
          </w:tcPr>
          <w:p w:rsidR="004214D0" w:rsidRPr="00656774" w:rsidRDefault="004214D0" w:rsidP="0035223D">
            <w:pPr>
              <w:spacing w:line="276" w:lineRule="auto"/>
              <w:rPr>
                <w:rFonts w:ascii="Arial" w:eastAsia="Batang" w:hAnsi="Arial" w:cs="Arial"/>
                <w:sz w:val="20"/>
              </w:rPr>
            </w:pPr>
            <w:r w:rsidRPr="00656774">
              <w:rPr>
                <w:rFonts w:ascii="Arial" w:eastAsia="Batang" w:hAnsi="Arial" w:cs="Arial"/>
                <w:sz w:val="20"/>
              </w:rPr>
              <w:t>Individualni tečaji tujih jezikov</w:t>
            </w:r>
            <w:r w:rsidR="0035223D" w:rsidRPr="00656774">
              <w:rPr>
                <w:rFonts w:ascii="Arial" w:eastAsia="Batang" w:hAnsi="Arial" w:cs="Arial"/>
                <w:sz w:val="20"/>
              </w:rPr>
              <w:t xml:space="preserve"> (angleščine, nemščine in francoščine)</w:t>
            </w:r>
            <w:r w:rsidRPr="00656774">
              <w:rPr>
                <w:rFonts w:ascii="Arial" w:eastAsia="Batang" w:hAnsi="Arial" w:cs="Arial"/>
                <w:sz w:val="20"/>
              </w:rPr>
              <w:t xml:space="preserve"> </w:t>
            </w:r>
          </w:p>
        </w:tc>
        <w:tc>
          <w:tcPr>
            <w:tcW w:w="1135" w:type="dxa"/>
            <w:tcBorders>
              <w:top w:val="single" w:sz="4" w:space="0" w:color="auto"/>
              <w:left w:val="single" w:sz="8" w:space="0" w:color="auto"/>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2</w:t>
            </w:r>
          </w:p>
        </w:tc>
        <w:tc>
          <w:tcPr>
            <w:tcW w:w="991" w:type="dxa"/>
            <w:tcBorders>
              <w:top w:val="nil"/>
              <w:left w:val="nil"/>
              <w:bottom w:val="single" w:sz="4" w:space="0" w:color="auto"/>
              <w:right w:val="single" w:sz="4"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40</w:t>
            </w:r>
          </w:p>
        </w:tc>
        <w:tc>
          <w:tcPr>
            <w:tcW w:w="956" w:type="dxa"/>
            <w:tcBorders>
              <w:top w:val="nil"/>
              <w:left w:val="nil"/>
              <w:bottom w:val="single" w:sz="4" w:space="0" w:color="auto"/>
              <w:right w:val="single" w:sz="8" w:space="0" w:color="auto"/>
            </w:tcBorders>
            <w:vAlign w:val="center"/>
          </w:tcPr>
          <w:p w:rsidR="004214D0" w:rsidRPr="00656774" w:rsidRDefault="004214D0" w:rsidP="004214D0">
            <w:pPr>
              <w:spacing w:line="276" w:lineRule="auto"/>
              <w:jc w:val="center"/>
              <w:rPr>
                <w:rFonts w:ascii="Arial" w:eastAsia="Batang" w:hAnsi="Arial" w:cs="Arial"/>
                <w:sz w:val="20"/>
              </w:rPr>
            </w:pPr>
            <w:r w:rsidRPr="00656774">
              <w:rPr>
                <w:rFonts w:ascii="Arial" w:eastAsia="Batang" w:hAnsi="Arial" w:cs="Arial"/>
                <w:sz w:val="20"/>
              </w:rPr>
              <w:t>2</w:t>
            </w:r>
          </w:p>
        </w:tc>
        <w:tc>
          <w:tcPr>
            <w:tcW w:w="992" w:type="dxa"/>
            <w:tcBorders>
              <w:top w:val="nil"/>
              <w:left w:val="single" w:sz="4" w:space="0" w:color="auto"/>
              <w:bottom w:val="single" w:sz="4" w:space="0" w:color="auto"/>
              <w:right w:val="single" w:sz="8" w:space="0" w:color="auto"/>
            </w:tcBorders>
            <w:vAlign w:val="center"/>
          </w:tcPr>
          <w:p w:rsidR="004214D0" w:rsidRPr="00656774" w:rsidRDefault="0035223D" w:rsidP="004214D0">
            <w:pPr>
              <w:spacing w:line="276" w:lineRule="auto"/>
              <w:jc w:val="center"/>
              <w:rPr>
                <w:rFonts w:ascii="Arial" w:hAnsi="Arial" w:cs="Arial"/>
                <w:sz w:val="20"/>
              </w:rPr>
            </w:pPr>
            <w:r w:rsidRPr="00656774">
              <w:rPr>
                <w:rFonts w:ascii="Arial" w:hAnsi="Arial" w:cs="Arial"/>
                <w:sz w:val="20"/>
              </w:rPr>
              <w:t>3</w:t>
            </w:r>
          </w:p>
        </w:tc>
        <w:tc>
          <w:tcPr>
            <w:tcW w:w="992" w:type="dxa"/>
            <w:tcBorders>
              <w:top w:val="nil"/>
              <w:left w:val="single" w:sz="4" w:space="0" w:color="auto"/>
              <w:bottom w:val="single" w:sz="4" w:space="0" w:color="auto"/>
              <w:right w:val="single" w:sz="4" w:space="0" w:color="auto"/>
            </w:tcBorders>
            <w:vAlign w:val="center"/>
          </w:tcPr>
          <w:p w:rsidR="004214D0" w:rsidRPr="00656774" w:rsidRDefault="0035223D" w:rsidP="004214D0">
            <w:pPr>
              <w:spacing w:line="276" w:lineRule="auto"/>
              <w:jc w:val="center"/>
              <w:rPr>
                <w:rFonts w:ascii="Arial" w:eastAsia="Batang" w:hAnsi="Arial" w:cs="Arial"/>
                <w:sz w:val="20"/>
              </w:rPr>
            </w:pPr>
            <w:r w:rsidRPr="00656774">
              <w:rPr>
                <w:rFonts w:ascii="Arial" w:eastAsia="Batang" w:hAnsi="Arial" w:cs="Arial"/>
                <w:sz w:val="20"/>
              </w:rPr>
              <w:t>90</w:t>
            </w:r>
          </w:p>
        </w:tc>
        <w:tc>
          <w:tcPr>
            <w:tcW w:w="1134" w:type="dxa"/>
            <w:tcBorders>
              <w:top w:val="nil"/>
              <w:left w:val="single" w:sz="4" w:space="0" w:color="auto"/>
              <w:bottom w:val="single" w:sz="4" w:space="0" w:color="auto"/>
              <w:right w:val="single" w:sz="4" w:space="0" w:color="auto"/>
            </w:tcBorders>
            <w:vAlign w:val="center"/>
          </w:tcPr>
          <w:p w:rsidR="004214D0" w:rsidRPr="00656774" w:rsidRDefault="0035223D" w:rsidP="004214D0">
            <w:pPr>
              <w:spacing w:line="276" w:lineRule="auto"/>
              <w:jc w:val="center"/>
              <w:rPr>
                <w:rFonts w:ascii="Arial" w:eastAsia="Batang" w:hAnsi="Arial" w:cs="Arial"/>
                <w:sz w:val="20"/>
              </w:rPr>
            </w:pPr>
            <w:r w:rsidRPr="00656774">
              <w:rPr>
                <w:rFonts w:ascii="Arial" w:eastAsia="Batang" w:hAnsi="Arial" w:cs="Arial"/>
                <w:sz w:val="20"/>
              </w:rPr>
              <w:t>4</w:t>
            </w:r>
          </w:p>
        </w:tc>
      </w:tr>
      <w:tr w:rsidR="004214D0" w:rsidRPr="00656774" w:rsidTr="23D30238">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4214D0" w:rsidRPr="00656774" w:rsidRDefault="004214D0" w:rsidP="004214D0">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4214D0" w:rsidRPr="00656774" w:rsidRDefault="15F6A508" w:rsidP="23D30238">
            <w:pPr>
              <w:spacing w:line="276" w:lineRule="auto"/>
              <w:jc w:val="center"/>
              <w:rPr>
                <w:rFonts w:ascii="Arial" w:eastAsia="Batang" w:hAnsi="Arial" w:cs="Arial"/>
                <w:b/>
                <w:bCs/>
                <w:noProof/>
                <w:sz w:val="20"/>
              </w:rPr>
            </w:pPr>
            <w:r w:rsidRPr="00656774">
              <w:rPr>
                <w:rFonts w:ascii="Arial" w:eastAsia="Batang" w:hAnsi="Arial" w:cs="Arial"/>
                <w:b/>
                <w:bCs/>
                <w:noProof/>
                <w:sz w:val="20"/>
              </w:rPr>
              <w:t>12</w:t>
            </w:r>
          </w:p>
        </w:tc>
        <w:tc>
          <w:tcPr>
            <w:tcW w:w="991" w:type="dxa"/>
            <w:tcBorders>
              <w:top w:val="single" w:sz="4" w:space="0" w:color="auto"/>
              <w:left w:val="nil"/>
              <w:bottom w:val="single" w:sz="4" w:space="0" w:color="auto"/>
              <w:right w:val="nil"/>
            </w:tcBorders>
            <w:shd w:val="clear" w:color="auto" w:fill="FFFF99"/>
            <w:vAlign w:val="center"/>
          </w:tcPr>
          <w:p w:rsidR="004214D0" w:rsidRPr="00656774" w:rsidRDefault="15F6A508" w:rsidP="23D30238">
            <w:pPr>
              <w:spacing w:line="276" w:lineRule="auto"/>
              <w:jc w:val="center"/>
              <w:rPr>
                <w:rFonts w:ascii="Arial" w:eastAsia="Batang" w:hAnsi="Arial" w:cs="Arial"/>
                <w:b/>
                <w:bCs/>
                <w:noProof/>
                <w:sz w:val="20"/>
              </w:rPr>
            </w:pPr>
            <w:r w:rsidRPr="00656774">
              <w:rPr>
                <w:rFonts w:ascii="Arial" w:eastAsia="Batang" w:hAnsi="Arial" w:cs="Arial"/>
                <w:b/>
                <w:bCs/>
                <w:noProof/>
                <w:sz w:val="20"/>
              </w:rPr>
              <w:t>520</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4214D0" w:rsidRPr="00656774" w:rsidRDefault="15F6A508" w:rsidP="23D30238">
            <w:pPr>
              <w:spacing w:line="276" w:lineRule="auto"/>
              <w:jc w:val="center"/>
              <w:rPr>
                <w:rFonts w:ascii="Arial" w:eastAsia="Batang" w:hAnsi="Arial" w:cs="Arial"/>
                <w:b/>
                <w:bCs/>
                <w:noProof/>
                <w:sz w:val="20"/>
              </w:rPr>
            </w:pPr>
            <w:r w:rsidRPr="00656774">
              <w:rPr>
                <w:rFonts w:ascii="Arial" w:eastAsia="Batang" w:hAnsi="Arial" w:cs="Arial"/>
                <w:b/>
                <w:bCs/>
                <w:noProof/>
                <w:sz w:val="20"/>
              </w:rPr>
              <w:t>68</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4214D0" w:rsidRPr="00656774" w:rsidRDefault="15F6A508" w:rsidP="23D30238">
            <w:pPr>
              <w:spacing w:line="276" w:lineRule="auto"/>
              <w:jc w:val="center"/>
              <w:rPr>
                <w:rFonts w:ascii="Arial" w:hAnsi="Arial" w:cs="Arial"/>
                <w:b/>
                <w:bCs/>
                <w:noProof/>
                <w:sz w:val="20"/>
              </w:rPr>
            </w:pPr>
            <w:r w:rsidRPr="00656774">
              <w:rPr>
                <w:rFonts w:ascii="Arial" w:hAnsi="Arial" w:cs="Arial"/>
                <w:b/>
                <w:bCs/>
                <w:noProof/>
                <w:sz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4214D0" w:rsidRPr="00656774" w:rsidRDefault="15F6A508" w:rsidP="23D30238">
            <w:pPr>
              <w:spacing w:line="276" w:lineRule="auto"/>
              <w:jc w:val="center"/>
              <w:rPr>
                <w:rFonts w:ascii="Arial" w:eastAsia="Batang" w:hAnsi="Arial" w:cs="Arial"/>
                <w:b/>
                <w:bCs/>
                <w:noProof/>
                <w:sz w:val="20"/>
              </w:rPr>
            </w:pPr>
            <w:r w:rsidRPr="00656774">
              <w:rPr>
                <w:rFonts w:ascii="Arial" w:eastAsia="Batang" w:hAnsi="Arial" w:cs="Arial"/>
                <w:b/>
                <w:bCs/>
                <w:noProof/>
                <w:sz w:val="20"/>
              </w:rPr>
              <w:t>182</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4214D0" w:rsidRPr="00656774" w:rsidRDefault="15F6A508" w:rsidP="23D30238">
            <w:pPr>
              <w:spacing w:line="276" w:lineRule="auto"/>
              <w:jc w:val="center"/>
              <w:rPr>
                <w:rFonts w:ascii="Arial" w:eastAsia="Batang" w:hAnsi="Arial" w:cs="Arial"/>
                <w:b/>
                <w:bCs/>
                <w:noProof/>
                <w:sz w:val="20"/>
              </w:rPr>
            </w:pPr>
            <w:r w:rsidRPr="00656774">
              <w:rPr>
                <w:rFonts w:ascii="Arial" w:eastAsia="Batang" w:hAnsi="Arial" w:cs="Arial"/>
                <w:b/>
                <w:bCs/>
                <w:noProof/>
                <w:sz w:val="20"/>
              </w:rPr>
              <w:t>28</w:t>
            </w:r>
          </w:p>
        </w:tc>
      </w:tr>
    </w:tbl>
    <w:p w:rsidR="008E5566" w:rsidRPr="00656774" w:rsidRDefault="008E5566" w:rsidP="482E52F1">
      <w:pPr>
        <w:spacing w:line="276" w:lineRule="auto"/>
        <w:jc w:val="both"/>
        <w:rPr>
          <w:rFonts w:ascii="Arial" w:hAnsi="Arial" w:cs="Arial"/>
          <w:sz w:val="20"/>
          <w:lang w:eastAsia="x-none"/>
        </w:rPr>
      </w:pPr>
    </w:p>
    <w:p w:rsidR="00F32DD0" w:rsidRPr="00656774" w:rsidRDefault="00F32DD0" w:rsidP="482E52F1">
      <w:pPr>
        <w:spacing w:line="276" w:lineRule="auto"/>
        <w:jc w:val="both"/>
        <w:rPr>
          <w:rFonts w:ascii="Arial" w:hAnsi="Arial" w:cs="Arial"/>
          <w:sz w:val="20"/>
        </w:rPr>
      </w:pPr>
    </w:p>
    <w:p w:rsidR="00545A4D" w:rsidRPr="00656774" w:rsidRDefault="00F51A0C" w:rsidP="008E5566">
      <w:pPr>
        <w:pStyle w:val="Naslov1"/>
        <w:spacing w:line="276" w:lineRule="auto"/>
        <w:rPr>
          <w:rFonts w:ascii="Arial" w:hAnsi="Arial" w:cs="Arial"/>
          <w:sz w:val="20"/>
        </w:rPr>
      </w:pPr>
      <w:bookmarkStart w:id="65" w:name="_Toc397678443"/>
      <w:bookmarkStart w:id="66" w:name="_Toc56504282"/>
      <w:r w:rsidRPr="00656774">
        <w:rPr>
          <w:rFonts w:ascii="Arial" w:hAnsi="Arial" w:cs="Arial"/>
          <w:sz w:val="20"/>
        </w:rPr>
        <w:t>DRUGE OBLIKE IZOBRAŽEVANJA</w:t>
      </w:r>
      <w:bookmarkEnd w:id="65"/>
      <w:bookmarkEnd w:id="66"/>
    </w:p>
    <w:p w:rsidR="003E45CB" w:rsidRPr="00656774" w:rsidRDefault="0056430A" w:rsidP="722A3016">
      <w:pPr>
        <w:pStyle w:val="Naslov2"/>
        <w:spacing w:line="276" w:lineRule="auto"/>
        <w:rPr>
          <w:rFonts w:ascii="Arial" w:hAnsi="Arial" w:cs="Arial"/>
          <w:sz w:val="20"/>
          <w:szCs w:val="20"/>
        </w:rPr>
      </w:pPr>
      <w:r w:rsidRPr="00656774">
        <w:rPr>
          <w:rFonts w:ascii="Arial" w:hAnsi="Arial" w:cs="Arial"/>
          <w:sz w:val="20"/>
          <w:szCs w:val="20"/>
        </w:rPr>
        <w:tab/>
      </w:r>
      <w:bookmarkStart w:id="67" w:name="_Toc397678444"/>
      <w:bookmarkStart w:id="68" w:name="_Toc56504283"/>
      <w:r w:rsidR="003E45CB" w:rsidRPr="00656774">
        <w:rPr>
          <w:rFonts w:ascii="Arial" w:hAnsi="Arial" w:cs="Arial"/>
          <w:sz w:val="20"/>
          <w:szCs w:val="20"/>
        </w:rPr>
        <w:t>ŠTUDIJSKI KROŽKI</w:t>
      </w:r>
      <w:bookmarkEnd w:id="67"/>
      <w:bookmarkEnd w:id="68"/>
      <w:r w:rsidR="003E45CB" w:rsidRPr="00656774">
        <w:rPr>
          <w:rFonts w:ascii="Arial" w:hAnsi="Arial" w:cs="Arial"/>
          <w:sz w:val="20"/>
          <w:szCs w:val="20"/>
        </w:rPr>
        <w:tab/>
      </w:r>
    </w:p>
    <w:p w:rsidR="00545A4D" w:rsidRPr="00656774" w:rsidRDefault="00545A4D" w:rsidP="482E52F1">
      <w:pPr>
        <w:spacing w:line="276" w:lineRule="auto"/>
        <w:jc w:val="both"/>
        <w:rPr>
          <w:rFonts w:ascii="Arial" w:hAnsi="Arial" w:cs="Arial"/>
          <w:sz w:val="20"/>
        </w:rPr>
      </w:pPr>
    </w:p>
    <w:p w:rsidR="00545A4D" w:rsidRPr="00656774" w:rsidRDefault="4BE76B5E" w:rsidP="552003C9">
      <w:pPr>
        <w:spacing w:line="276" w:lineRule="auto"/>
        <w:jc w:val="both"/>
        <w:rPr>
          <w:rFonts w:ascii="Arial" w:hAnsi="Arial" w:cs="Arial"/>
          <w:sz w:val="20"/>
        </w:rPr>
      </w:pPr>
      <w:r w:rsidRPr="00656774">
        <w:rPr>
          <w:rFonts w:ascii="Arial" w:hAnsi="Arial" w:cs="Arial"/>
          <w:sz w:val="20"/>
        </w:rPr>
        <w:t>Študijski krožek je neformalna oblika izobraževanja. Vključi se lahko kdor koli, ne glede na starost, spol in izobrazbo. V šolskem letu 201</w:t>
      </w:r>
      <w:r w:rsidR="455F9FA3" w:rsidRPr="00656774">
        <w:rPr>
          <w:rFonts w:ascii="Arial" w:hAnsi="Arial" w:cs="Arial"/>
          <w:sz w:val="20"/>
        </w:rPr>
        <w:t>9</w:t>
      </w:r>
      <w:r w:rsidRPr="00656774">
        <w:rPr>
          <w:rFonts w:ascii="Arial" w:hAnsi="Arial" w:cs="Arial"/>
          <w:sz w:val="20"/>
        </w:rPr>
        <w:t>/</w:t>
      </w:r>
      <w:r w:rsidR="05AB900A" w:rsidRPr="00656774">
        <w:rPr>
          <w:rFonts w:ascii="Arial" w:hAnsi="Arial" w:cs="Arial"/>
          <w:sz w:val="20"/>
        </w:rPr>
        <w:t>20</w:t>
      </w:r>
      <w:r w:rsidRPr="00656774">
        <w:rPr>
          <w:rFonts w:ascii="Arial" w:hAnsi="Arial" w:cs="Arial"/>
          <w:sz w:val="20"/>
        </w:rPr>
        <w:t xml:space="preserve"> smo planirali </w:t>
      </w:r>
      <w:r w:rsidR="7EE568D8" w:rsidRPr="00656774">
        <w:rPr>
          <w:rFonts w:ascii="Arial" w:hAnsi="Arial" w:cs="Arial"/>
          <w:sz w:val="20"/>
        </w:rPr>
        <w:t>5</w:t>
      </w:r>
      <w:r w:rsidRPr="00656774">
        <w:rPr>
          <w:rFonts w:ascii="Arial" w:hAnsi="Arial" w:cs="Arial"/>
          <w:sz w:val="20"/>
        </w:rPr>
        <w:t xml:space="preserve"> študijs</w:t>
      </w:r>
      <w:r w:rsidR="40779847" w:rsidRPr="00656774">
        <w:rPr>
          <w:rFonts w:ascii="Arial" w:hAnsi="Arial" w:cs="Arial"/>
          <w:sz w:val="20"/>
        </w:rPr>
        <w:t>kih</w:t>
      </w:r>
      <w:r w:rsidRPr="00656774">
        <w:rPr>
          <w:rFonts w:ascii="Arial" w:hAnsi="Arial" w:cs="Arial"/>
          <w:sz w:val="20"/>
        </w:rPr>
        <w:t xml:space="preserve"> krožkov, izpeljali smo jih </w:t>
      </w:r>
      <w:r w:rsidR="07A91153" w:rsidRPr="00656774">
        <w:rPr>
          <w:rFonts w:ascii="Arial" w:hAnsi="Arial" w:cs="Arial"/>
          <w:sz w:val="20"/>
        </w:rPr>
        <w:t>3</w:t>
      </w:r>
      <w:r w:rsidRPr="00656774">
        <w:rPr>
          <w:rFonts w:ascii="Arial" w:hAnsi="Arial" w:cs="Arial"/>
          <w:sz w:val="20"/>
        </w:rPr>
        <w:t xml:space="preserve">.  </w:t>
      </w:r>
      <w:r w:rsidR="7ED27E00" w:rsidRPr="00656774">
        <w:rPr>
          <w:rFonts w:ascii="Arial" w:hAnsi="Arial" w:cs="Arial"/>
          <w:sz w:val="20"/>
        </w:rPr>
        <w:t xml:space="preserve">Za tri smo dobili tudi </w:t>
      </w:r>
      <w:r w:rsidRPr="00656774">
        <w:rPr>
          <w:rFonts w:ascii="Arial" w:hAnsi="Arial" w:cs="Arial"/>
          <w:sz w:val="20"/>
        </w:rPr>
        <w:t>sofinancir</w:t>
      </w:r>
      <w:r w:rsidR="0F7B7B3F" w:rsidRPr="00656774">
        <w:rPr>
          <w:rFonts w:ascii="Arial" w:hAnsi="Arial" w:cs="Arial"/>
          <w:sz w:val="20"/>
        </w:rPr>
        <w:t>anje s strani</w:t>
      </w:r>
      <w:r w:rsidRPr="00656774">
        <w:rPr>
          <w:rFonts w:ascii="Arial" w:hAnsi="Arial" w:cs="Arial"/>
          <w:sz w:val="20"/>
        </w:rPr>
        <w:t xml:space="preserve"> MIZŠ. </w:t>
      </w:r>
      <w:r w:rsidR="008D3F29" w:rsidRPr="00656774">
        <w:rPr>
          <w:rFonts w:ascii="Arial" w:hAnsi="Arial" w:cs="Arial"/>
          <w:sz w:val="20"/>
        </w:rPr>
        <w:t xml:space="preserve"> </w:t>
      </w:r>
      <w:r w:rsidR="7587C359" w:rsidRPr="00656774">
        <w:rPr>
          <w:rFonts w:ascii="Arial" w:hAnsi="Arial" w:cs="Arial"/>
          <w:sz w:val="20"/>
        </w:rPr>
        <w:t xml:space="preserve">Vse tri </w:t>
      </w:r>
      <w:r w:rsidRPr="00656774">
        <w:rPr>
          <w:rFonts w:ascii="Arial" w:hAnsi="Arial" w:cs="Arial"/>
          <w:sz w:val="20"/>
        </w:rPr>
        <w:t>študijske krožke smo izpeljali v</w:t>
      </w:r>
      <w:r w:rsidR="6C786E30" w:rsidRPr="00656774">
        <w:rPr>
          <w:rFonts w:ascii="Arial" w:hAnsi="Arial" w:cs="Arial"/>
          <w:sz w:val="20"/>
        </w:rPr>
        <w:t xml:space="preserve"> Zgornji Savinjski dolini,</w:t>
      </w:r>
      <w:r w:rsidRPr="00656774">
        <w:rPr>
          <w:rFonts w:ascii="Arial" w:hAnsi="Arial" w:cs="Arial"/>
          <w:sz w:val="20"/>
        </w:rPr>
        <w:t xml:space="preserve"> občini Nazarje, lokacija Šmartno ob Dreti, </w:t>
      </w:r>
      <w:r w:rsidR="47D8D447" w:rsidRPr="00656774">
        <w:rPr>
          <w:rFonts w:ascii="Arial" w:hAnsi="Arial" w:cs="Arial"/>
          <w:sz w:val="20"/>
        </w:rPr>
        <w:t>Ljubno ob Savinji ter Mozirje</w:t>
      </w:r>
      <w:r w:rsidRPr="00656774">
        <w:rPr>
          <w:rFonts w:ascii="Arial" w:hAnsi="Arial" w:cs="Arial"/>
          <w:sz w:val="20"/>
        </w:rPr>
        <w:t>.</w:t>
      </w:r>
    </w:p>
    <w:p w:rsidR="00024A40" w:rsidRPr="00656774" w:rsidRDefault="00024A40" w:rsidP="482E52F1">
      <w:pPr>
        <w:spacing w:line="276" w:lineRule="auto"/>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935B04" w:rsidRPr="00656774" w:rsidTr="552003C9">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024A40" w:rsidRPr="00656774" w:rsidRDefault="00024A40" w:rsidP="482E52F1">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024A40" w:rsidRPr="00656774" w:rsidRDefault="722A3016" w:rsidP="482E52F1">
            <w:pPr>
              <w:spacing w:line="276" w:lineRule="auto"/>
              <w:jc w:val="center"/>
              <w:rPr>
                <w:rFonts w:ascii="Arial" w:hAnsi="Arial" w:cs="Arial"/>
                <w:b/>
                <w:bCs/>
                <w:sz w:val="20"/>
              </w:rPr>
            </w:pPr>
            <w:r w:rsidRPr="00656774">
              <w:rPr>
                <w:rFonts w:ascii="Arial" w:hAnsi="Arial" w:cs="Arial"/>
                <w:b/>
                <w:bCs/>
                <w:sz w:val="20"/>
              </w:rPr>
              <w:t>PLANIRANO ZA 201</w:t>
            </w:r>
            <w:r w:rsidR="65126AA9" w:rsidRPr="00656774">
              <w:rPr>
                <w:rFonts w:ascii="Arial" w:hAnsi="Arial" w:cs="Arial"/>
                <w:b/>
                <w:bCs/>
                <w:sz w:val="20"/>
              </w:rPr>
              <w:t>9</w:t>
            </w:r>
            <w:r w:rsidRPr="00656774">
              <w:rPr>
                <w:rFonts w:ascii="Arial" w:hAnsi="Arial" w:cs="Arial"/>
                <w:b/>
                <w:bCs/>
                <w:sz w:val="20"/>
              </w:rPr>
              <w:t>/20</w:t>
            </w:r>
            <w:r w:rsidR="2DBB0EAA"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24A40" w:rsidRPr="00656774" w:rsidRDefault="722A3016" w:rsidP="482E52F1">
            <w:pPr>
              <w:spacing w:line="276" w:lineRule="auto"/>
              <w:jc w:val="center"/>
              <w:rPr>
                <w:rFonts w:ascii="Arial" w:hAnsi="Arial" w:cs="Arial"/>
                <w:b/>
                <w:bCs/>
                <w:sz w:val="20"/>
              </w:rPr>
            </w:pPr>
            <w:r w:rsidRPr="00656774">
              <w:rPr>
                <w:rFonts w:ascii="Arial" w:hAnsi="Arial" w:cs="Arial"/>
                <w:b/>
                <w:bCs/>
                <w:sz w:val="20"/>
              </w:rPr>
              <w:t>REALIZIRANO  V 20</w:t>
            </w:r>
            <w:r w:rsidR="126C3F2B" w:rsidRPr="00656774">
              <w:rPr>
                <w:rFonts w:ascii="Arial" w:hAnsi="Arial" w:cs="Arial"/>
                <w:b/>
                <w:bCs/>
                <w:sz w:val="20"/>
              </w:rPr>
              <w:t>19</w:t>
            </w:r>
            <w:r w:rsidRPr="00656774">
              <w:rPr>
                <w:rFonts w:ascii="Arial" w:hAnsi="Arial" w:cs="Arial"/>
                <w:b/>
                <w:bCs/>
                <w:sz w:val="20"/>
              </w:rPr>
              <w:t>/20</w:t>
            </w:r>
            <w:r w:rsidR="5D42CEF2" w:rsidRPr="00656774">
              <w:rPr>
                <w:rFonts w:ascii="Arial" w:hAnsi="Arial" w:cs="Arial"/>
                <w:b/>
                <w:bCs/>
                <w:sz w:val="20"/>
              </w:rPr>
              <w:t>20</w:t>
            </w:r>
          </w:p>
        </w:tc>
      </w:tr>
      <w:tr w:rsidR="00935B04" w:rsidRPr="00656774" w:rsidTr="552003C9">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024A40" w:rsidRPr="00656774" w:rsidRDefault="722A3016" w:rsidP="482E52F1">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024A40" w:rsidRPr="00656774" w:rsidRDefault="722A3016" w:rsidP="482E52F1">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024A40" w:rsidRPr="00656774" w:rsidRDefault="722A3016" w:rsidP="482E52F1">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024A40" w:rsidRPr="00656774" w:rsidRDefault="722A3016"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024A40" w:rsidRPr="00656774" w:rsidRDefault="58630748" w:rsidP="482E52F1">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024A40" w:rsidRPr="00656774" w:rsidRDefault="58630748" w:rsidP="482E52F1">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024A40" w:rsidRPr="00656774" w:rsidRDefault="58630748" w:rsidP="482E52F1">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AF7475" w:rsidRPr="00656774" w:rsidTr="552003C9">
        <w:trPr>
          <w:cantSplit/>
          <w:trHeight w:val="567"/>
          <w:jc w:val="center"/>
        </w:trPr>
        <w:tc>
          <w:tcPr>
            <w:tcW w:w="3014" w:type="dxa"/>
            <w:tcBorders>
              <w:top w:val="nil"/>
              <w:left w:val="single" w:sz="4" w:space="0" w:color="auto"/>
              <w:bottom w:val="single" w:sz="4" w:space="0" w:color="auto"/>
              <w:right w:val="nil"/>
            </w:tcBorders>
            <w:vAlign w:val="center"/>
          </w:tcPr>
          <w:p w:rsidR="00024A40" w:rsidRPr="00656774" w:rsidRDefault="722A3016" w:rsidP="482E52F1">
            <w:pPr>
              <w:spacing w:line="276" w:lineRule="auto"/>
              <w:rPr>
                <w:rFonts w:ascii="Arial" w:hAnsi="Arial" w:cs="Arial"/>
                <w:sz w:val="20"/>
              </w:rPr>
            </w:pPr>
            <w:r w:rsidRPr="00656774">
              <w:rPr>
                <w:rFonts w:ascii="Arial" w:hAnsi="Arial" w:cs="Arial"/>
                <w:sz w:val="20"/>
              </w:rPr>
              <w:t>Študijski krožki</w:t>
            </w:r>
          </w:p>
        </w:tc>
        <w:tc>
          <w:tcPr>
            <w:tcW w:w="1135" w:type="dxa"/>
            <w:tcBorders>
              <w:top w:val="single" w:sz="4" w:space="0" w:color="auto"/>
              <w:left w:val="single" w:sz="8" w:space="0" w:color="auto"/>
              <w:bottom w:val="single" w:sz="4" w:space="0" w:color="auto"/>
              <w:right w:val="single" w:sz="4" w:space="0" w:color="auto"/>
            </w:tcBorders>
            <w:vAlign w:val="center"/>
          </w:tcPr>
          <w:p w:rsidR="00024A40" w:rsidRPr="00656774" w:rsidRDefault="35B14846" w:rsidP="552003C9">
            <w:pPr>
              <w:spacing w:line="276" w:lineRule="auto"/>
              <w:jc w:val="center"/>
              <w:rPr>
                <w:rFonts w:ascii="Arial" w:eastAsia="Batang" w:hAnsi="Arial" w:cs="Arial"/>
                <w:sz w:val="20"/>
              </w:rPr>
            </w:pPr>
            <w:r w:rsidRPr="00656774">
              <w:rPr>
                <w:rFonts w:ascii="Arial" w:eastAsia="Batang" w:hAnsi="Arial" w:cs="Arial"/>
                <w:sz w:val="20"/>
              </w:rPr>
              <w:t>5</w:t>
            </w:r>
          </w:p>
        </w:tc>
        <w:tc>
          <w:tcPr>
            <w:tcW w:w="991" w:type="dxa"/>
            <w:tcBorders>
              <w:top w:val="nil"/>
              <w:left w:val="nil"/>
              <w:bottom w:val="single" w:sz="4" w:space="0" w:color="auto"/>
              <w:right w:val="single" w:sz="4" w:space="0" w:color="auto"/>
            </w:tcBorders>
            <w:vAlign w:val="center"/>
          </w:tcPr>
          <w:p w:rsidR="00024A40" w:rsidRPr="00656774" w:rsidRDefault="722A3016" w:rsidP="552003C9">
            <w:pPr>
              <w:spacing w:line="276" w:lineRule="auto"/>
              <w:jc w:val="center"/>
              <w:rPr>
                <w:rFonts w:ascii="Arial" w:eastAsia="Batang" w:hAnsi="Arial" w:cs="Arial"/>
                <w:sz w:val="20"/>
              </w:rPr>
            </w:pPr>
            <w:r w:rsidRPr="00656774">
              <w:rPr>
                <w:rFonts w:ascii="Arial" w:eastAsia="Batang" w:hAnsi="Arial" w:cs="Arial"/>
                <w:sz w:val="20"/>
              </w:rPr>
              <w:t>125</w:t>
            </w:r>
          </w:p>
        </w:tc>
        <w:tc>
          <w:tcPr>
            <w:tcW w:w="956" w:type="dxa"/>
            <w:tcBorders>
              <w:top w:val="nil"/>
              <w:left w:val="nil"/>
              <w:bottom w:val="single" w:sz="4" w:space="0" w:color="auto"/>
              <w:right w:val="single" w:sz="8" w:space="0" w:color="auto"/>
            </w:tcBorders>
            <w:vAlign w:val="center"/>
          </w:tcPr>
          <w:p w:rsidR="00024A40" w:rsidRPr="00656774" w:rsidRDefault="722A3016" w:rsidP="552003C9">
            <w:pPr>
              <w:spacing w:line="276" w:lineRule="auto"/>
              <w:jc w:val="center"/>
              <w:rPr>
                <w:rFonts w:ascii="Arial" w:eastAsia="Batang" w:hAnsi="Arial" w:cs="Arial"/>
                <w:sz w:val="20"/>
              </w:rPr>
            </w:pPr>
            <w:r w:rsidRPr="00656774">
              <w:rPr>
                <w:rFonts w:ascii="Arial" w:eastAsia="Batang" w:hAnsi="Arial" w:cs="Arial"/>
                <w:sz w:val="20"/>
              </w:rPr>
              <w:t>50</w:t>
            </w:r>
          </w:p>
        </w:tc>
        <w:tc>
          <w:tcPr>
            <w:tcW w:w="992" w:type="dxa"/>
            <w:tcBorders>
              <w:top w:val="nil"/>
              <w:left w:val="single" w:sz="4" w:space="0" w:color="auto"/>
              <w:bottom w:val="single" w:sz="4" w:space="0" w:color="auto"/>
              <w:right w:val="single" w:sz="8" w:space="0" w:color="auto"/>
            </w:tcBorders>
            <w:vAlign w:val="center"/>
          </w:tcPr>
          <w:p w:rsidR="00024A40" w:rsidRPr="00656774" w:rsidRDefault="6C0A4C27" w:rsidP="552003C9">
            <w:pPr>
              <w:spacing w:line="276" w:lineRule="auto"/>
              <w:jc w:val="center"/>
              <w:rPr>
                <w:rFonts w:ascii="Arial" w:hAnsi="Arial" w:cs="Arial"/>
                <w:sz w:val="20"/>
              </w:rPr>
            </w:pPr>
            <w:r w:rsidRPr="00656774">
              <w:rPr>
                <w:rFonts w:ascii="Arial" w:hAnsi="Arial" w:cs="Arial"/>
                <w:sz w:val="20"/>
              </w:rPr>
              <w:t>3</w:t>
            </w:r>
          </w:p>
        </w:tc>
        <w:tc>
          <w:tcPr>
            <w:tcW w:w="992" w:type="dxa"/>
            <w:tcBorders>
              <w:top w:val="nil"/>
              <w:left w:val="single" w:sz="4" w:space="0" w:color="auto"/>
              <w:bottom w:val="single" w:sz="4" w:space="0" w:color="auto"/>
              <w:right w:val="single" w:sz="4" w:space="0" w:color="auto"/>
            </w:tcBorders>
            <w:vAlign w:val="center"/>
          </w:tcPr>
          <w:p w:rsidR="00024A40" w:rsidRPr="00656774" w:rsidRDefault="47F3FB71" w:rsidP="552003C9">
            <w:pPr>
              <w:spacing w:line="276" w:lineRule="auto"/>
              <w:jc w:val="center"/>
              <w:rPr>
                <w:rFonts w:ascii="Arial" w:eastAsia="Batang" w:hAnsi="Arial" w:cs="Arial"/>
                <w:sz w:val="20"/>
              </w:rPr>
            </w:pPr>
            <w:r w:rsidRPr="00656774">
              <w:rPr>
                <w:rFonts w:ascii="Arial" w:eastAsia="Batang" w:hAnsi="Arial" w:cs="Arial"/>
                <w:sz w:val="20"/>
              </w:rPr>
              <w:t>92</w:t>
            </w:r>
          </w:p>
        </w:tc>
        <w:tc>
          <w:tcPr>
            <w:tcW w:w="1134" w:type="dxa"/>
            <w:tcBorders>
              <w:top w:val="nil"/>
              <w:left w:val="single" w:sz="4" w:space="0" w:color="auto"/>
              <w:bottom w:val="single" w:sz="4" w:space="0" w:color="auto"/>
              <w:right w:val="single" w:sz="4" w:space="0" w:color="auto"/>
            </w:tcBorders>
            <w:vAlign w:val="center"/>
          </w:tcPr>
          <w:p w:rsidR="00024A40" w:rsidRPr="00656774" w:rsidRDefault="2D62B226" w:rsidP="552003C9">
            <w:pPr>
              <w:spacing w:line="276" w:lineRule="auto"/>
              <w:jc w:val="center"/>
              <w:rPr>
                <w:rFonts w:ascii="Arial" w:eastAsia="Batang" w:hAnsi="Arial" w:cs="Arial"/>
                <w:sz w:val="20"/>
              </w:rPr>
            </w:pPr>
            <w:r w:rsidRPr="00656774">
              <w:rPr>
                <w:rFonts w:ascii="Arial" w:eastAsia="Batang" w:hAnsi="Arial" w:cs="Arial"/>
                <w:sz w:val="20"/>
              </w:rPr>
              <w:t>38</w:t>
            </w:r>
          </w:p>
        </w:tc>
      </w:tr>
      <w:tr w:rsidR="00935B04" w:rsidRPr="00656774" w:rsidTr="552003C9">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024A40" w:rsidRPr="00656774" w:rsidRDefault="722A3016" w:rsidP="482E52F1">
            <w:pPr>
              <w:spacing w:line="276" w:lineRule="auto"/>
              <w:rPr>
                <w:rFonts w:ascii="Arial" w:eastAsia="Batang" w:hAnsi="Arial" w:cs="Arial"/>
                <w:b/>
                <w:bCs/>
                <w:sz w:val="20"/>
              </w:rPr>
            </w:pPr>
            <w:r w:rsidRPr="00656774">
              <w:rPr>
                <w:rFonts w:ascii="Arial" w:eastAsia="Batang" w:hAnsi="Arial" w:cs="Arial"/>
                <w:b/>
                <w:bCs/>
                <w:sz w:val="20"/>
              </w:rPr>
              <w:t>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024A40" w:rsidRPr="00656774" w:rsidRDefault="214DC109" w:rsidP="552003C9">
            <w:pPr>
              <w:spacing w:line="276" w:lineRule="auto"/>
              <w:jc w:val="center"/>
              <w:rPr>
                <w:rFonts w:ascii="Arial" w:eastAsia="Batang" w:hAnsi="Arial" w:cs="Arial"/>
                <w:b/>
                <w:bCs/>
                <w:sz w:val="20"/>
              </w:rPr>
            </w:pPr>
            <w:r w:rsidRPr="00656774">
              <w:rPr>
                <w:rFonts w:ascii="Arial" w:eastAsia="Batang" w:hAnsi="Arial" w:cs="Arial"/>
                <w:b/>
                <w:bCs/>
                <w:sz w:val="20"/>
              </w:rPr>
              <w:t>5</w:t>
            </w:r>
          </w:p>
        </w:tc>
        <w:tc>
          <w:tcPr>
            <w:tcW w:w="991" w:type="dxa"/>
            <w:tcBorders>
              <w:top w:val="single" w:sz="4" w:space="0" w:color="auto"/>
              <w:left w:val="nil"/>
              <w:bottom w:val="single" w:sz="4" w:space="0" w:color="auto"/>
              <w:right w:val="nil"/>
            </w:tcBorders>
            <w:shd w:val="clear" w:color="auto" w:fill="FFFF99"/>
            <w:vAlign w:val="center"/>
          </w:tcPr>
          <w:p w:rsidR="00024A40" w:rsidRPr="00656774" w:rsidRDefault="722A3016" w:rsidP="552003C9">
            <w:pPr>
              <w:spacing w:line="276" w:lineRule="auto"/>
              <w:jc w:val="center"/>
              <w:rPr>
                <w:rFonts w:ascii="Arial" w:eastAsia="Batang" w:hAnsi="Arial" w:cs="Arial"/>
                <w:b/>
                <w:bCs/>
                <w:sz w:val="20"/>
              </w:rPr>
            </w:pPr>
            <w:r w:rsidRPr="00656774">
              <w:rPr>
                <w:rFonts w:ascii="Arial" w:eastAsia="Batang" w:hAnsi="Arial" w:cs="Arial"/>
                <w:b/>
                <w:bCs/>
                <w:sz w:val="20"/>
              </w:rPr>
              <w:t>125</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024A40" w:rsidRPr="00656774" w:rsidRDefault="722A3016" w:rsidP="552003C9">
            <w:pPr>
              <w:spacing w:line="276" w:lineRule="auto"/>
              <w:jc w:val="center"/>
              <w:rPr>
                <w:rFonts w:ascii="Arial" w:eastAsia="Batang" w:hAnsi="Arial" w:cs="Arial"/>
                <w:b/>
                <w:bCs/>
                <w:sz w:val="20"/>
              </w:rPr>
            </w:pPr>
            <w:r w:rsidRPr="00656774">
              <w:rPr>
                <w:rFonts w:ascii="Arial" w:eastAsia="Batang" w:hAnsi="Arial" w:cs="Arial"/>
                <w:b/>
                <w:bCs/>
                <w:sz w:val="20"/>
              </w:rPr>
              <w:t>50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024A40" w:rsidRPr="00656774" w:rsidRDefault="6E5F7B16" w:rsidP="552003C9">
            <w:pPr>
              <w:spacing w:line="276" w:lineRule="auto"/>
              <w:jc w:val="center"/>
              <w:rPr>
                <w:rFonts w:ascii="Arial" w:hAnsi="Arial" w:cs="Arial"/>
                <w:b/>
                <w:bCs/>
                <w:sz w:val="20"/>
              </w:rPr>
            </w:pPr>
            <w:r w:rsidRPr="00656774">
              <w:rPr>
                <w:rFonts w:ascii="Arial" w:hAnsi="Arial" w:cs="Arial"/>
                <w:b/>
                <w:bCs/>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024A40" w:rsidRPr="00656774" w:rsidRDefault="22E33E1D" w:rsidP="552003C9">
            <w:pPr>
              <w:spacing w:line="276" w:lineRule="auto"/>
              <w:jc w:val="center"/>
              <w:rPr>
                <w:rFonts w:ascii="Arial" w:eastAsia="Batang" w:hAnsi="Arial" w:cs="Arial"/>
                <w:b/>
                <w:bCs/>
                <w:sz w:val="20"/>
              </w:rPr>
            </w:pPr>
            <w:r w:rsidRPr="00656774">
              <w:rPr>
                <w:rFonts w:ascii="Arial" w:eastAsia="Batang" w:hAnsi="Arial" w:cs="Arial"/>
                <w:b/>
                <w:bCs/>
                <w:sz w:val="20"/>
              </w:rPr>
              <w:t>92</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024A40" w:rsidRPr="00656774" w:rsidRDefault="3FA3AB7C" w:rsidP="552003C9">
            <w:pPr>
              <w:spacing w:line="276" w:lineRule="auto"/>
              <w:jc w:val="center"/>
              <w:rPr>
                <w:rFonts w:ascii="Arial" w:eastAsia="Batang" w:hAnsi="Arial" w:cs="Arial"/>
                <w:b/>
                <w:bCs/>
                <w:sz w:val="20"/>
              </w:rPr>
            </w:pPr>
            <w:r w:rsidRPr="00656774">
              <w:rPr>
                <w:rFonts w:ascii="Arial" w:eastAsia="Batang" w:hAnsi="Arial" w:cs="Arial"/>
                <w:b/>
                <w:bCs/>
                <w:sz w:val="20"/>
              </w:rPr>
              <w:t>38</w:t>
            </w:r>
          </w:p>
        </w:tc>
      </w:tr>
    </w:tbl>
    <w:p w:rsidR="00024A40" w:rsidRPr="00656774" w:rsidRDefault="00024A40" w:rsidP="482E52F1">
      <w:pPr>
        <w:spacing w:line="276" w:lineRule="auto"/>
        <w:rPr>
          <w:rFonts w:ascii="Arial" w:hAnsi="Arial" w:cs="Arial"/>
          <w:sz w:val="20"/>
        </w:rPr>
      </w:pPr>
    </w:p>
    <w:p w:rsidR="001E3EF0" w:rsidRPr="00656774" w:rsidRDefault="001E3EF0" w:rsidP="008E5566">
      <w:pPr>
        <w:pStyle w:val="Naslov2"/>
        <w:spacing w:line="276" w:lineRule="auto"/>
        <w:rPr>
          <w:rFonts w:ascii="Arial" w:hAnsi="Arial" w:cs="Arial"/>
          <w:sz w:val="20"/>
          <w:szCs w:val="20"/>
        </w:rPr>
      </w:pPr>
      <w:bookmarkStart w:id="69" w:name="_Toc56504284"/>
      <w:r w:rsidRPr="00656774">
        <w:rPr>
          <w:rFonts w:ascii="Arial" w:hAnsi="Arial" w:cs="Arial"/>
          <w:sz w:val="20"/>
          <w:szCs w:val="20"/>
        </w:rPr>
        <w:t>TEDEN VSEŽIVLJENJSKEGA UČENJA</w:t>
      </w:r>
      <w:bookmarkEnd w:id="69"/>
      <w:r w:rsidRPr="00656774">
        <w:rPr>
          <w:rFonts w:ascii="Arial" w:hAnsi="Arial" w:cs="Arial"/>
          <w:sz w:val="20"/>
          <w:szCs w:val="20"/>
        </w:rPr>
        <w:tab/>
      </w:r>
    </w:p>
    <w:p w:rsidR="004C577B" w:rsidRPr="00656774" w:rsidRDefault="004C577B" w:rsidP="482E52F1">
      <w:pPr>
        <w:spacing w:line="276" w:lineRule="auto"/>
        <w:jc w:val="both"/>
        <w:rPr>
          <w:rFonts w:ascii="Arial" w:hAnsi="Arial" w:cs="Arial"/>
          <w:sz w:val="20"/>
        </w:rPr>
      </w:pPr>
      <w:bookmarkStart w:id="70" w:name="_Toc390421882"/>
      <w:bookmarkStart w:id="71" w:name="_Toc397678448"/>
    </w:p>
    <w:p w:rsidR="00AF7475" w:rsidRPr="00656774" w:rsidRDefault="004C577B" w:rsidP="482E52F1">
      <w:pPr>
        <w:spacing w:line="276" w:lineRule="auto"/>
        <w:jc w:val="both"/>
        <w:rPr>
          <w:rFonts w:ascii="Arial" w:hAnsi="Arial" w:cs="Arial"/>
          <w:sz w:val="20"/>
        </w:rPr>
      </w:pPr>
      <w:r w:rsidRPr="00656774">
        <w:rPr>
          <w:rFonts w:ascii="Arial" w:hAnsi="Arial" w:cs="Arial"/>
          <w:sz w:val="20"/>
        </w:rPr>
        <w:t xml:space="preserve">V sklopu TVU je potekala tudi prireditev Parada učenja v sredo, </w:t>
      </w:r>
      <w:r w:rsidR="007E10B7" w:rsidRPr="00656774">
        <w:rPr>
          <w:rFonts w:ascii="Arial" w:hAnsi="Arial" w:cs="Arial"/>
          <w:sz w:val="20"/>
        </w:rPr>
        <w:t>9. 9. 2020</w:t>
      </w:r>
      <w:r w:rsidRPr="00656774">
        <w:rPr>
          <w:rFonts w:ascii="Arial" w:hAnsi="Arial" w:cs="Arial"/>
          <w:sz w:val="20"/>
        </w:rPr>
        <w:t xml:space="preserve">, ki je bila zaradi </w:t>
      </w:r>
      <w:r w:rsidR="3F069728" w:rsidRPr="00656774">
        <w:rPr>
          <w:rFonts w:ascii="Arial" w:hAnsi="Arial" w:cs="Arial"/>
          <w:sz w:val="20"/>
        </w:rPr>
        <w:t>Covid-</w:t>
      </w:r>
      <w:r w:rsidR="007E10B7" w:rsidRPr="00656774">
        <w:rPr>
          <w:rFonts w:ascii="Arial" w:hAnsi="Arial" w:cs="Arial"/>
          <w:sz w:val="20"/>
        </w:rPr>
        <w:t>19</w:t>
      </w:r>
      <w:r w:rsidR="3F069728" w:rsidRPr="00656774">
        <w:rPr>
          <w:rFonts w:ascii="Arial" w:hAnsi="Arial" w:cs="Arial"/>
          <w:sz w:val="20"/>
        </w:rPr>
        <w:t xml:space="preserve"> </w:t>
      </w:r>
      <w:r w:rsidR="007E10B7" w:rsidRPr="00656774">
        <w:rPr>
          <w:rFonts w:ascii="Arial" w:hAnsi="Arial" w:cs="Arial"/>
          <w:sz w:val="20"/>
        </w:rPr>
        <w:t xml:space="preserve">prestavljena na jesenski čas in </w:t>
      </w:r>
      <w:r w:rsidR="003D6C82" w:rsidRPr="00656774">
        <w:rPr>
          <w:rFonts w:ascii="Arial" w:hAnsi="Arial" w:cs="Arial"/>
          <w:sz w:val="20"/>
        </w:rPr>
        <w:t xml:space="preserve">v tem času </w:t>
      </w:r>
      <w:r w:rsidR="007E10B7" w:rsidRPr="00656774">
        <w:rPr>
          <w:rFonts w:ascii="Arial" w:hAnsi="Arial" w:cs="Arial"/>
          <w:sz w:val="20"/>
        </w:rPr>
        <w:t>izvedena v okrnjeni izvedbi v Vzorčnem mestu</w:t>
      </w:r>
      <w:r w:rsidRPr="00656774">
        <w:rPr>
          <w:rFonts w:ascii="Arial" w:hAnsi="Arial" w:cs="Arial"/>
          <w:sz w:val="20"/>
        </w:rPr>
        <w:t xml:space="preserve">. Skupaj je pri TVU sodelovalo </w:t>
      </w:r>
      <w:r w:rsidR="007E10B7" w:rsidRPr="00656774">
        <w:rPr>
          <w:rFonts w:ascii="Arial" w:hAnsi="Arial" w:cs="Arial"/>
          <w:sz w:val="20"/>
        </w:rPr>
        <w:t xml:space="preserve">12 </w:t>
      </w:r>
      <w:r w:rsidRPr="00656774">
        <w:rPr>
          <w:rFonts w:ascii="Arial" w:hAnsi="Arial" w:cs="Arial"/>
          <w:sz w:val="20"/>
        </w:rPr>
        <w:t>partnerjev iz okolja.</w:t>
      </w:r>
      <w:r w:rsidR="003D6C82" w:rsidRPr="00656774">
        <w:rPr>
          <w:rFonts w:ascii="Arial" w:hAnsi="Arial" w:cs="Arial"/>
          <w:sz w:val="20"/>
        </w:rPr>
        <w:t xml:space="preserve"> Skupaj nas je sodelovalo 24 podizvajalcev, ki smo izvedli 61 prireditev za 824 udeležencev.  </w:t>
      </w:r>
    </w:p>
    <w:p w:rsidR="001E3EF0" w:rsidRPr="00656774" w:rsidRDefault="001E3EF0" w:rsidP="008E5566">
      <w:pPr>
        <w:pStyle w:val="Naslov2"/>
        <w:spacing w:line="276" w:lineRule="auto"/>
        <w:rPr>
          <w:rFonts w:ascii="Arial" w:hAnsi="Arial" w:cs="Arial"/>
          <w:sz w:val="20"/>
          <w:szCs w:val="20"/>
        </w:rPr>
      </w:pPr>
      <w:bookmarkStart w:id="72" w:name="_Toc56504285"/>
      <w:r w:rsidRPr="00656774">
        <w:rPr>
          <w:rFonts w:ascii="Arial" w:hAnsi="Arial" w:cs="Arial"/>
          <w:sz w:val="20"/>
          <w:szCs w:val="20"/>
        </w:rPr>
        <w:t>IZOBRAŽEVANJE V ZGORNJI SAVINJSKI DOLINI</w:t>
      </w:r>
      <w:bookmarkEnd w:id="70"/>
      <w:bookmarkEnd w:id="71"/>
      <w:bookmarkEnd w:id="72"/>
    </w:p>
    <w:p w:rsidR="001E3EF0" w:rsidRPr="00656774" w:rsidRDefault="001E3EF0" w:rsidP="482E52F1">
      <w:pPr>
        <w:spacing w:line="276" w:lineRule="auto"/>
        <w:rPr>
          <w:rFonts w:ascii="Arial" w:hAnsi="Arial" w:cs="Arial"/>
          <w:b/>
          <w:bCs/>
          <w:sz w:val="20"/>
        </w:rPr>
      </w:pPr>
    </w:p>
    <w:tbl>
      <w:tblPr>
        <w:tblW w:w="9214" w:type="dxa"/>
        <w:jc w:val="center"/>
        <w:tblLayout w:type="fixed"/>
        <w:tblCellMar>
          <w:left w:w="70" w:type="dxa"/>
          <w:right w:w="70" w:type="dxa"/>
        </w:tblCellMar>
        <w:tblLook w:val="04A0" w:firstRow="1" w:lastRow="0" w:firstColumn="1" w:lastColumn="0" w:noHBand="0" w:noVBand="1"/>
      </w:tblPr>
      <w:tblGrid>
        <w:gridCol w:w="3014"/>
        <w:gridCol w:w="1135"/>
        <w:gridCol w:w="991"/>
        <w:gridCol w:w="956"/>
        <w:gridCol w:w="992"/>
        <w:gridCol w:w="992"/>
        <w:gridCol w:w="1134"/>
      </w:tblGrid>
      <w:tr w:rsidR="001E3EF0" w:rsidRPr="00656774" w:rsidTr="34E735EB">
        <w:trPr>
          <w:cantSplit/>
          <w:trHeight w:val="340"/>
          <w:jc w:val="center"/>
        </w:trPr>
        <w:tc>
          <w:tcPr>
            <w:tcW w:w="3014" w:type="dxa"/>
            <w:tcBorders>
              <w:top w:val="single" w:sz="4" w:space="0" w:color="auto"/>
              <w:left w:val="single" w:sz="4" w:space="0" w:color="auto"/>
              <w:bottom w:val="single" w:sz="4" w:space="0" w:color="auto"/>
              <w:right w:val="nil"/>
            </w:tcBorders>
            <w:vAlign w:val="center"/>
          </w:tcPr>
          <w:p w:rsidR="001E3EF0" w:rsidRPr="00656774" w:rsidRDefault="001E3EF0" w:rsidP="552003C9">
            <w:pPr>
              <w:spacing w:line="276" w:lineRule="auto"/>
              <w:rPr>
                <w:rFonts w:ascii="Arial" w:hAnsi="Arial" w:cs="Arial"/>
                <w:b/>
                <w:bCs/>
                <w:sz w:val="20"/>
              </w:rPr>
            </w:pPr>
          </w:p>
        </w:tc>
        <w:tc>
          <w:tcPr>
            <w:tcW w:w="3082" w:type="dxa"/>
            <w:gridSpan w:val="3"/>
            <w:tcBorders>
              <w:top w:val="single" w:sz="4" w:space="0" w:color="auto"/>
              <w:left w:val="single" w:sz="8" w:space="0" w:color="auto"/>
              <w:bottom w:val="single" w:sz="4" w:space="0" w:color="auto"/>
              <w:right w:val="single" w:sz="8" w:space="0" w:color="auto"/>
            </w:tcBorders>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PLANIRANO ZA 201</w:t>
            </w:r>
            <w:r w:rsidR="3EEB3364" w:rsidRPr="00656774">
              <w:rPr>
                <w:rFonts w:ascii="Arial" w:hAnsi="Arial" w:cs="Arial"/>
                <w:b/>
                <w:bCs/>
                <w:sz w:val="20"/>
              </w:rPr>
              <w:t>9</w:t>
            </w:r>
            <w:r w:rsidRPr="00656774">
              <w:rPr>
                <w:rFonts w:ascii="Arial" w:hAnsi="Arial" w:cs="Arial"/>
                <w:b/>
                <w:bCs/>
                <w:sz w:val="20"/>
              </w:rPr>
              <w:t>/20</w:t>
            </w:r>
            <w:r w:rsidR="5CA4FCFE"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REALIZIRANO  V 2</w:t>
            </w:r>
            <w:r w:rsidR="6E9B3C67" w:rsidRPr="00656774">
              <w:rPr>
                <w:rFonts w:ascii="Arial" w:hAnsi="Arial" w:cs="Arial"/>
                <w:b/>
                <w:bCs/>
                <w:sz w:val="20"/>
              </w:rPr>
              <w:t>019</w:t>
            </w:r>
            <w:r w:rsidRPr="00656774">
              <w:rPr>
                <w:rFonts w:ascii="Arial" w:hAnsi="Arial" w:cs="Arial"/>
                <w:b/>
                <w:bCs/>
                <w:sz w:val="20"/>
              </w:rPr>
              <w:t>/20</w:t>
            </w:r>
            <w:r w:rsidR="2EB1CE90" w:rsidRPr="00656774">
              <w:rPr>
                <w:rFonts w:ascii="Arial" w:hAnsi="Arial" w:cs="Arial"/>
                <w:b/>
                <w:bCs/>
                <w:sz w:val="20"/>
              </w:rPr>
              <w:t>20</w:t>
            </w:r>
          </w:p>
        </w:tc>
      </w:tr>
      <w:tr w:rsidR="001E3EF0" w:rsidRPr="00656774" w:rsidTr="34E735EB">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1E3EF0" w:rsidRPr="00656774" w:rsidRDefault="0C74B291" w:rsidP="552003C9">
            <w:pPr>
              <w:spacing w:line="276" w:lineRule="auto"/>
              <w:rPr>
                <w:rFonts w:ascii="Arial" w:hAnsi="Arial" w:cs="Arial"/>
                <w:b/>
                <w:bCs/>
                <w:sz w:val="20"/>
              </w:rPr>
            </w:pPr>
            <w:r w:rsidRPr="00656774">
              <w:rPr>
                <w:rFonts w:ascii="Arial" w:hAnsi="Arial" w:cs="Arial"/>
                <w:b/>
                <w:bCs/>
                <w:sz w:val="20"/>
              </w:rPr>
              <w:t>Izobraževalna oblika</w:t>
            </w:r>
          </w:p>
        </w:tc>
        <w:tc>
          <w:tcPr>
            <w:tcW w:w="1135" w:type="dxa"/>
            <w:tcBorders>
              <w:top w:val="nil"/>
              <w:left w:val="single" w:sz="8" w:space="0" w:color="auto"/>
              <w:bottom w:val="single" w:sz="4" w:space="0" w:color="auto"/>
              <w:right w:val="single" w:sz="4" w:space="0" w:color="auto"/>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Št. oblik</w:t>
            </w:r>
          </w:p>
        </w:tc>
        <w:tc>
          <w:tcPr>
            <w:tcW w:w="991" w:type="dxa"/>
            <w:tcBorders>
              <w:top w:val="nil"/>
              <w:left w:val="nil"/>
              <w:bottom w:val="single" w:sz="4" w:space="0" w:color="auto"/>
              <w:right w:val="nil"/>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Št. ur</w:t>
            </w:r>
          </w:p>
        </w:tc>
        <w:tc>
          <w:tcPr>
            <w:tcW w:w="956" w:type="dxa"/>
            <w:tcBorders>
              <w:top w:val="nil"/>
              <w:left w:val="single" w:sz="4" w:space="0" w:color="auto"/>
              <w:bottom w:val="single" w:sz="4" w:space="0" w:color="auto"/>
              <w:right w:val="single" w:sz="8" w:space="0" w:color="auto"/>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1E3EF0" w:rsidRPr="00656774" w:rsidRDefault="0C74B291" w:rsidP="552003C9">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AF7475" w:rsidRPr="00656774" w:rsidTr="34E735EB">
        <w:trPr>
          <w:cantSplit/>
          <w:trHeight w:val="567"/>
          <w:jc w:val="center"/>
        </w:trPr>
        <w:tc>
          <w:tcPr>
            <w:tcW w:w="3014" w:type="dxa"/>
            <w:tcBorders>
              <w:top w:val="nil"/>
              <w:left w:val="single" w:sz="4" w:space="0" w:color="auto"/>
              <w:bottom w:val="single" w:sz="4" w:space="0" w:color="auto"/>
              <w:right w:val="nil"/>
            </w:tcBorders>
            <w:vAlign w:val="center"/>
          </w:tcPr>
          <w:p w:rsidR="001E3EF0" w:rsidRPr="00656774" w:rsidRDefault="0C74B291" w:rsidP="552003C9">
            <w:pPr>
              <w:spacing w:line="276" w:lineRule="auto"/>
              <w:rPr>
                <w:rFonts w:ascii="Arial" w:hAnsi="Arial" w:cs="Arial"/>
                <w:sz w:val="20"/>
              </w:rPr>
            </w:pPr>
            <w:r w:rsidRPr="00656774">
              <w:rPr>
                <w:rFonts w:ascii="Arial" w:hAnsi="Arial" w:cs="Arial"/>
                <w:sz w:val="20"/>
              </w:rPr>
              <w:t>CSU Nazarje</w:t>
            </w:r>
          </w:p>
        </w:tc>
        <w:tc>
          <w:tcPr>
            <w:tcW w:w="1135" w:type="dxa"/>
            <w:tcBorders>
              <w:top w:val="single" w:sz="4" w:space="0" w:color="auto"/>
              <w:left w:val="single" w:sz="8" w:space="0" w:color="auto"/>
              <w:bottom w:val="single" w:sz="4" w:space="0" w:color="auto"/>
              <w:right w:val="single" w:sz="4"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1</w:t>
            </w:r>
          </w:p>
        </w:tc>
        <w:tc>
          <w:tcPr>
            <w:tcW w:w="991" w:type="dxa"/>
            <w:tcBorders>
              <w:top w:val="nil"/>
              <w:left w:val="nil"/>
              <w:bottom w:val="single" w:sz="4" w:space="0" w:color="auto"/>
              <w:right w:val="single" w:sz="4"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1.000</w:t>
            </w:r>
          </w:p>
        </w:tc>
        <w:tc>
          <w:tcPr>
            <w:tcW w:w="956" w:type="dxa"/>
            <w:tcBorders>
              <w:top w:val="nil"/>
              <w:left w:val="nil"/>
              <w:bottom w:val="single" w:sz="4" w:space="0" w:color="auto"/>
              <w:right w:val="single" w:sz="8"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100</w:t>
            </w:r>
          </w:p>
        </w:tc>
        <w:tc>
          <w:tcPr>
            <w:tcW w:w="992" w:type="dxa"/>
            <w:tcBorders>
              <w:top w:val="nil"/>
              <w:left w:val="single" w:sz="4" w:space="0" w:color="auto"/>
              <w:bottom w:val="single" w:sz="4" w:space="0" w:color="auto"/>
              <w:right w:val="single" w:sz="8" w:space="0" w:color="auto"/>
            </w:tcBorders>
            <w:vAlign w:val="center"/>
          </w:tcPr>
          <w:p w:rsidR="001E3EF0" w:rsidRPr="00656774" w:rsidRDefault="0C74B291" w:rsidP="552003C9">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1E3EF0" w:rsidRPr="00656774" w:rsidRDefault="0C74B291" w:rsidP="552003C9">
            <w:pPr>
              <w:spacing w:line="276" w:lineRule="auto"/>
              <w:jc w:val="center"/>
              <w:rPr>
                <w:rFonts w:ascii="Arial" w:hAnsi="Arial" w:cs="Arial"/>
                <w:sz w:val="20"/>
              </w:rPr>
            </w:pPr>
            <w:r w:rsidRPr="00656774">
              <w:rPr>
                <w:rFonts w:ascii="Arial" w:hAnsi="Arial" w:cs="Arial"/>
                <w:sz w:val="20"/>
              </w:rPr>
              <w:t>1</w:t>
            </w:r>
            <w:r w:rsidR="2E94B06F" w:rsidRPr="00656774">
              <w:rPr>
                <w:rFonts w:ascii="Arial" w:hAnsi="Arial" w:cs="Arial"/>
                <w:sz w:val="20"/>
              </w:rPr>
              <w:t>24</w:t>
            </w:r>
          </w:p>
        </w:tc>
        <w:tc>
          <w:tcPr>
            <w:tcW w:w="1134" w:type="dxa"/>
            <w:tcBorders>
              <w:top w:val="nil"/>
              <w:left w:val="single" w:sz="4" w:space="0" w:color="auto"/>
              <w:bottom w:val="single" w:sz="4" w:space="0" w:color="auto"/>
              <w:right w:val="single" w:sz="4" w:space="0" w:color="auto"/>
            </w:tcBorders>
            <w:vAlign w:val="center"/>
          </w:tcPr>
          <w:p w:rsidR="001E3EF0" w:rsidRPr="00656774" w:rsidRDefault="2E94B06F" w:rsidP="552003C9">
            <w:pPr>
              <w:spacing w:line="276" w:lineRule="auto"/>
              <w:jc w:val="center"/>
              <w:rPr>
                <w:rFonts w:ascii="Arial" w:eastAsia="Batang" w:hAnsi="Arial" w:cs="Arial"/>
                <w:sz w:val="20"/>
              </w:rPr>
            </w:pPr>
            <w:r w:rsidRPr="00656774">
              <w:rPr>
                <w:rFonts w:ascii="Arial" w:eastAsia="Batang" w:hAnsi="Arial" w:cs="Arial"/>
                <w:sz w:val="20"/>
              </w:rPr>
              <w:t>29</w:t>
            </w:r>
          </w:p>
        </w:tc>
      </w:tr>
      <w:tr w:rsidR="00AF7475" w:rsidRPr="00656774" w:rsidTr="34E735EB">
        <w:trPr>
          <w:cantSplit/>
          <w:trHeight w:val="567"/>
          <w:jc w:val="center"/>
        </w:trPr>
        <w:tc>
          <w:tcPr>
            <w:tcW w:w="3014" w:type="dxa"/>
            <w:tcBorders>
              <w:top w:val="nil"/>
              <w:left w:val="single" w:sz="4" w:space="0" w:color="auto"/>
              <w:bottom w:val="single" w:sz="4" w:space="0" w:color="auto"/>
              <w:right w:val="nil"/>
            </w:tcBorders>
            <w:vAlign w:val="center"/>
          </w:tcPr>
          <w:p w:rsidR="001E3EF0" w:rsidRPr="00656774" w:rsidRDefault="0C74B291" w:rsidP="552003C9">
            <w:pPr>
              <w:spacing w:line="276" w:lineRule="auto"/>
              <w:rPr>
                <w:rFonts w:ascii="Arial" w:hAnsi="Arial" w:cs="Arial"/>
                <w:sz w:val="20"/>
              </w:rPr>
            </w:pPr>
            <w:r w:rsidRPr="00656774">
              <w:rPr>
                <w:rFonts w:ascii="Arial" w:hAnsi="Arial" w:cs="Arial"/>
                <w:sz w:val="20"/>
              </w:rPr>
              <w:t>Jezikovno izobraževanje</w:t>
            </w:r>
          </w:p>
        </w:tc>
        <w:tc>
          <w:tcPr>
            <w:tcW w:w="1135" w:type="dxa"/>
            <w:tcBorders>
              <w:top w:val="single" w:sz="4" w:space="0" w:color="auto"/>
              <w:left w:val="single" w:sz="8" w:space="0" w:color="auto"/>
              <w:bottom w:val="single" w:sz="4" w:space="0" w:color="auto"/>
              <w:right w:val="single" w:sz="4"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2</w:t>
            </w:r>
          </w:p>
        </w:tc>
        <w:tc>
          <w:tcPr>
            <w:tcW w:w="991" w:type="dxa"/>
            <w:tcBorders>
              <w:top w:val="nil"/>
              <w:left w:val="nil"/>
              <w:bottom w:val="single" w:sz="4" w:space="0" w:color="auto"/>
              <w:right w:val="single" w:sz="4"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80</w:t>
            </w:r>
          </w:p>
        </w:tc>
        <w:tc>
          <w:tcPr>
            <w:tcW w:w="956" w:type="dxa"/>
            <w:tcBorders>
              <w:top w:val="nil"/>
              <w:left w:val="nil"/>
              <w:bottom w:val="single" w:sz="4" w:space="0" w:color="auto"/>
              <w:right w:val="single" w:sz="8"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12</w:t>
            </w:r>
          </w:p>
        </w:tc>
        <w:tc>
          <w:tcPr>
            <w:tcW w:w="992" w:type="dxa"/>
            <w:tcBorders>
              <w:top w:val="nil"/>
              <w:left w:val="single" w:sz="4" w:space="0" w:color="auto"/>
              <w:bottom w:val="single" w:sz="4" w:space="0" w:color="auto"/>
              <w:right w:val="single" w:sz="8" w:space="0" w:color="auto"/>
            </w:tcBorders>
            <w:vAlign w:val="center"/>
          </w:tcPr>
          <w:p w:rsidR="001E3EF0" w:rsidRPr="00656774" w:rsidRDefault="0C74B291" w:rsidP="552003C9">
            <w:pPr>
              <w:spacing w:line="276" w:lineRule="auto"/>
              <w:jc w:val="center"/>
              <w:rPr>
                <w:rFonts w:ascii="Arial" w:hAnsi="Arial" w:cs="Arial"/>
                <w:sz w:val="20"/>
              </w:rPr>
            </w:pPr>
            <w:r w:rsidRPr="00656774">
              <w:rPr>
                <w:rFonts w:ascii="Arial" w:hAnsi="Arial" w:cs="Arial"/>
                <w:sz w:val="20"/>
              </w:rPr>
              <w:t>2</w:t>
            </w:r>
          </w:p>
        </w:tc>
        <w:tc>
          <w:tcPr>
            <w:tcW w:w="992" w:type="dxa"/>
            <w:tcBorders>
              <w:top w:val="nil"/>
              <w:left w:val="single" w:sz="4" w:space="0" w:color="auto"/>
              <w:bottom w:val="single" w:sz="4" w:space="0" w:color="auto"/>
              <w:right w:val="single" w:sz="4" w:space="0" w:color="auto"/>
            </w:tcBorders>
            <w:vAlign w:val="center"/>
          </w:tcPr>
          <w:p w:rsidR="001E3EF0" w:rsidRPr="00656774" w:rsidRDefault="0C74B291" w:rsidP="552003C9">
            <w:pPr>
              <w:spacing w:line="276" w:lineRule="auto"/>
              <w:jc w:val="center"/>
              <w:rPr>
                <w:rFonts w:ascii="Arial" w:eastAsia="Batang" w:hAnsi="Arial" w:cs="Arial"/>
                <w:sz w:val="20"/>
              </w:rPr>
            </w:pPr>
            <w:r w:rsidRPr="00656774">
              <w:rPr>
                <w:rFonts w:ascii="Arial" w:eastAsia="Batang" w:hAnsi="Arial" w:cs="Arial"/>
                <w:sz w:val="20"/>
              </w:rPr>
              <w:t>80</w:t>
            </w:r>
          </w:p>
        </w:tc>
        <w:tc>
          <w:tcPr>
            <w:tcW w:w="1134" w:type="dxa"/>
            <w:tcBorders>
              <w:top w:val="nil"/>
              <w:left w:val="single" w:sz="4" w:space="0" w:color="auto"/>
              <w:bottom w:val="single" w:sz="4" w:space="0" w:color="auto"/>
              <w:right w:val="single" w:sz="4" w:space="0" w:color="auto"/>
            </w:tcBorders>
            <w:vAlign w:val="center"/>
          </w:tcPr>
          <w:p w:rsidR="001E3EF0" w:rsidRPr="00656774" w:rsidRDefault="2E78047A" w:rsidP="552003C9">
            <w:pPr>
              <w:spacing w:line="276" w:lineRule="auto"/>
              <w:jc w:val="center"/>
              <w:rPr>
                <w:rFonts w:ascii="Arial" w:eastAsia="Batang" w:hAnsi="Arial" w:cs="Arial"/>
                <w:sz w:val="20"/>
              </w:rPr>
            </w:pPr>
            <w:r w:rsidRPr="00656774">
              <w:rPr>
                <w:rFonts w:ascii="Arial" w:eastAsia="Batang" w:hAnsi="Arial" w:cs="Arial"/>
                <w:sz w:val="20"/>
              </w:rPr>
              <w:t>14</w:t>
            </w:r>
          </w:p>
        </w:tc>
      </w:tr>
      <w:tr w:rsidR="00AF7475" w:rsidRPr="00656774" w:rsidTr="34E735EB">
        <w:trPr>
          <w:cantSplit/>
          <w:trHeight w:val="567"/>
          <w:jc w:val="center"/>
        </w:trPr>
        <w:tc>
          <w:tcPr>
            <w:tcW w:w="3014" w:type="dxa"/>
            <w:tcBorders>
              <w:top w:val="nil"/>
              <w:left w:val="single" w:sz="4" w:space="0" w:color="auto"/>
              <w:bottom w:val="single" w:sz="4" w:space="0" w:color="auto"/>
              <w:right w:val="nil"/>
            </w:tcBorders>
            <w:vAlign w:val="center"/>
          </w:tcPr>
          <w:p w:rsidR="001E3EF0" w:rsidRPr="00656774" w:rsidRDefault="0C74B291" w:rsidP="552003C9">
            <w:pPr>
              <w:spacing w:line="276" w:lineRule="auto"/>
              <w:rPr>
                <w:rFonts w:ascii="Arial" w:hAnsi="Arial" w:cs="Arial"/>
                <w:sz w:val="20"/>
              </w:rPr>
            </w:pPr>
            <w:r w:rsidRPr="00656774">
              <w:rPr>
                <w:rFonts w:ascii="Arial" w:hAnsi="Arial" w:cs="Arial"/>
                <w:sz w:val="20"/>
              </w:rPr>
              <w:t>Splošno izobraževanje</w:t>
            </w:r>
          </w:p>
        </w:tc>
        <w:tc>
          <w:tcPr>
            <w:tcW w:w="1135" w:type="dxa"/>
            <w:tcBorders>
              <w:top w:val="single" w:sz="4" w:space="0" w:color="auto"/>
              <w:left w:val="single" w:sz="8" w:space="0" w:color="auto"/>
              <w:bottom w:val="single" w:sz="4" w:space="0" w:color="auto"/>
              <w:right w:val="single" w:sz="4" w:space="0" w:color="auto"/>
            </w:tcBorders>
            <w:vAlign w:val="center"/>
          </w:tcPr>
          <w:p w:rsidR="001E3EF0" w:rsidRPr="00656774" w:rsidRDefault="77EA7029" w:rsidP="552003C9">
            <w:pPr>
              <w:spacing w:line="276" w:lineRule="auto"/>
              <w:jc w:val="center"/>
              <w:rPr>
                <w:rFonts w:ascii="Arial" w:eastAsia="Batang" w:hAnsi="Arial" w:cs="Arial"/>
                <w:sz w:val="20"/>
              </w:rPr>
            </w:pPr>
            <w:r w:rsidRPr="00656774">
              <w:rPr>
                <w:rFonts w:ascii="Arial" w:eastAsia="Batang" w:hAnsi="Arial" w:cs="Arial"/>
                <w:sz w:val="20"/>
              </w:rPr>
              <w:t>2</w:t>
            </w:r>
          </w:p>
        </w:tc>
        <w:tc>
          <w:tcPr>
            <w:tcW w:w="991" w:type="dxa"/>
            <w:tcBorders>
              <w:top w:val="nil"/>
              <w:left w:val="nil"/>
              <w:bottom w:val="single" w:sz="4" w:space="0" w:color="auto"/>
              <w:right w:val="single" w:sz="4" w:space="0" w:color="auto"/>
            </w:tcBorders>
            <w:vAlign w:val="center"/>
          </w:tcPr>
          <w:p w:rsidR="001E3EF0" w:rsidRPr="00656774" w:rsidRDefault="77EA7029" w:rsidP="552003C9">
            <w:pPr>
              <w:spacing w:line="276" w:lineRule="auto"/>
              <w:jc w:val="center"/>
              <w:rPr>
                <w:rFonts w:ascii="Arial" w:eastAsia="Batang" w:hAnsi="Arial" w:cs="Arial"/>
                <w:sz w:val="20"/>
              </w:rPr>
            </w:pPr>
            <w:r w:rsidRPr="00656774">
              <w:rPr>
                <w:rFonts w:ascii="Arial" w:eastAsia="Batang" w:hAnsi="Arial" w:cs="Arial"/>
                <w:sz w:val="20"/>
              </w:rPr>
              <w:t>6</w:t>
            </w:r>
          </w:p>
        </w:tc>
        <w:tc>
          <w:tcPr>
            <w:tcW w:w="956" w:type="dxa"/>
            <w:tcBorders>
              <w:top w:val="nil"/>
              <w:left w:val="nil"/>
              <w:bottom w:val="single" w:sz="4" w:space="0" w:color="auto"/>
              <w:right w:val="single" w:sz="8" w:space="0" w:color="auto"/>
            </w:tcBorders>
            <w:vAlign w:val="center"/>
          </w:tcPr>
          <w:p w:rsidR="001E3EF0" w:rsidRPr="00656774" w:rsidRDefault="77EA7029" w:rsidP="552003C9">
            <w:pPr>
              <w:spacing w:line="276" w:lineRule="auto"/>
              <w:jc w:val="center"/>
              <w:rPr>
                <w:rFonts w:ascii="Arial" w:eastAsia="Batang" w:hAnsi="Arial" w:cs="Arial"/>
                <w:sz w:val="20"/>
              </w:rPr>
            </w:pPr>
            <w:r w:rsidRPr="00656774">
              <w:rPr>
                <w:rFonts w:ascii="Arial" w:eastAsia="Batang" w:hAnsi="Arial" w:cs="Arial"/>
                <w:sz w:val="20"/>
              </w:rPr>
              <w:t>15</w:t>
            </w:r>
          </w:p>
        </w:tc>
        <w:tc>
          <w:tcPr>
            <w:tcW w:w="992" w:type="dxa"/>
            <w:tcBorders>
              <w:top w:val="nil"/>
              <w:left w:val="single" w:sz="4" w:space="0" w:color="auto"/>
              <w:bottom w:val="single" w:sz="4" w:space="0" w:color="auto"/>
              <w:right w:val="single" w:sz="8" w:space="0" w:color="auto"/>
            </w:tcBorders>
            <w:vAlign w:val="center"/>
          </w:tcPr>
          <w:p w:rsidR="001E3EF0" w:rsidRPr="00656774" w:rsidRDefault="564B2E6A" w:rsidP="34E735EB">
            <w:pPr>
              <w:spacing w:line="276" w:lineRule="auto"/>
              <w:jc w:val="center"/>
              <w:rPr>
                <w:rFonts w:ascii="Arial" w:hAnsi="Arial" w:cs="Arial"/>
                <w:sz w:val="20"/>
              </w:rPr>
            </w:pPr>
            <w:r w:rsidRPr="00656774">
              <w:rPr>
                <w:rFonts w:ascii="Arial" w:hAnsi="Arial" w:cs="Arial"/>
                <w:sz w:val="20"/>
              </w:rPr>
              <w:t>1</w:t>
            </w:r>
          </w:p>
        </w:tc>
        <w:tc>
          <w:tcPr>
            <w:tcW w:w="992" w:type="dxa"/>
            <w:tcBorders>
              <w:top w:val="nil"/>
              <w:left w:val="single" w:sz="4" w:space="0" w:color="auto"/>
              <w:bottom w:val="single" w:sz="4" w:space="0" w:color="auto"/>
              <w:right w:val="single" w:sz="4" w:space="0" w:color="auto"/>
            </w:tcBorders>
            <w:vAlign w:val="center"/>
          </w:tcPr>
          <w:p w:rsidR="001E3EF0" w:rsidRPr="00656774" w:rsidRDefault="564B2E6A" w:rsidP="34E735EB">
            <w:pPr>
              <w:spacing w:line="276" w:lineRule="auto"/>
              <w:jc w:val="center"/>
              <w:rPr>
                <w:rFonts w:ascii="Arial" w:hAnsi="Arial" w:cs="Arial"/>
                <w:sz w:val="20"/>
              </w:rPr>
            </w:pPr>
            <w:r w:rsidRPr="00656774">
              <w:rPr>
                <w:rFonts w:ascii="Arial" w:eastAsia="Batang" w:hAnsi="Arial" w:cs="Arial"/>
                <w:sz w:val="20"/>
              </w:rPr>
              <w:t>2</w:t>
            </w:r>
          </w:p>
        </w:tc>
        <w:tc>
          <w:tcPr>
            <w:tcW w:w="1134" w:type="dxa"/>
            <w:tcBorders>
              <w:top w:val="nil"/>
              <w:left w:val="single" w:sz="4" w:space="0" w:color="auto"/>
              <w:bottom w:val="single" w:sz="4" w:space="0" w:color="auto"/>
              <w:right w:val="single" w:sz="4" w:space="0" w:color="auto"/>
            </w:tcBorders>
            <w:vAlign w:val="center"/>
          </w:tcPr>
          <w:p w:rsidR="001E3EF0" w:rsidRPr="00656774" w:rsidRDefault="564B2E6A" w:rsidP="34E735EB">
            <w:pPr>
              <w:spacing w:line="276" w:lineRule="auto"/>
              <w:jc w:val="center"/>
              <w:rPr>
                <w:rFonts w:ascii="Arial" w:hAnsi="Arial" w:cs="Arial"/>
                <w:sz w:val="20"/>
              </w:rPr>
            </w:pPr>
            <w:r w:rsidRPr="00656774">
              <w:rPr>
                <w:rFonts w:ascii="Arial" w:eastAsia="Batang" w:hAnsi="Arial" w:cs="Arial"/>
                <w:sz w:val="20"/>
              </w:rPr>
              <w:t>6</w:t>
            </w:r>
          </w:p>
        </w:tc>
      </w:tr>
      <w:tr w:rsidR="001E3EF0" w:rsidRPr="00656774" w:rsidTr="34E735EB">
        <w:trPr>
          <w:cantSplit/>
          <w:trHeight w:val="340"/>
          <w:jc w:val="center"/>
        </w:trPr>
        <w:tc>
          <w:tcPr>
            <w:tcW w:w="3014" w:type="dxa"/>
            <w:tcBorders>
              <w:top w:val="single" w:sz="4" w:space="0" w:color="auto"/>
              <w:left w:val="single" w:sz="4" w:space="0" w:color="auto"/>
              <w:bottom w:val="single" w:sz="4" w:space="0" w:color="auto"/>
              <w:right w:val="nil"/>
            </w:tcBorders>
            <w:shd w:val="clear" w:color="auto" w:fill="FFFF99"/>
            <w:vAlign w:val="center"/>
          </w:tcPr>
          <w:p w:rsidR="001E3EF0" w:rsidRPr="00656774" w:rsidRDefault="0C74B291" w:rsidP="552003C9">
            <w:pPr>
              <w:spacing w:line="276" w:lineRule="auto"/>
              <w:rPr>
                <w:rFonts w:ascii="Arial" w:eastAsia="Batang" w:hAnsi="Arial" w:cs="Arial"/>
                <w:b/>
                <w:bCs/>
                <w:sz w:val="20"/>
              </w:rPr>
            </w:pPr>
            <w:r w:rsidRPr="00656774">
              <w:rPr>
                <w:rFonts w:ascii="Arial" w:eastAsia="Batang" w:hAnsi="Arial" w:cs="Arial"/>
                <w:b/>
                <w:bCs/>
                <w:sz w:val="20"/>
              </w:rPr>
              <w:t xml:space="preserve"> Skupaj:</w:t>
            </w:r>
          </w:p>
        </w:tc>
        <w:tc>
          <w:tcPr>
            <w:tcW w:w="1135" w:type="dxa"/>
            <w:tcBorders>
              <w:top w:val="single" w:sz="4" w:space="0" w:color="auto"/>
              <w:left w:val="single" w:sz="8" w:space="0" w:color="auto"/>
              <w:bottom w:val="single" w:sz="4" w:space="0" w:color="auto"/>
              <w:right w:val="single" w:sz="4" w:space="0" w:color="auto"/>
            </w:tcBorders>
            <w:shd w:val="clear" w:color="auto" w:fill="FFFF99"/>
            <w:vAlign w:val="center"/>
          </w:tcPr>
          <w:p w:rsidR="001E3EF0" w:rsidRPr="00656774" w:rsidRDefault="0C74B291" w:rsidP="552003C9">
            <w:pPr>
              <w:spacing w:line="276" w:lineRule="auto"/>
              <w:jc w:val="center"/>
              <w:rPr>
                <w:rFonts w:ascii="Arial" w:eastAsia="Batang" w:hAnsi="Arial" w:cs="Arial"/>
                <w:b/>
                <w:bCs/>
                <w:sz w:val="20"/>
              </w:rPr>
            </w:pPr>
            <w:r w:rsidRPr="00656774">
              <w:rPr>
                <w:rFonts w:ascii="Arial" w:eastAsia="Batang" w:hAnsi="Arial" w:cs="Arial"/>
                <w:b/>
                <w:bCs/>
                <w:sz w:val="20"/>
              </w:rPr>
              <w:t>7</w:t>
            </w:r>
          </w:p>
        </w:tc>
        <w:tc>
          <w:tcPr>
            <w:tcW w:w="991" w:type="dxa"/>
            <w:tcBorders>
              <w:top w:val="single" w:sz="4" w:space="0" w:color="auto"/>
              <w:left w:val="nil"/>
              <w:bottom w:val="single" w:sz="4" w:space="0" w:color="auto"/>
              <w:right w:val="nil"/>
            </w:tcBorders>
            <w:shd w:val="clear" w:color="auto" w:fill="FFFF99"/>
            <w:vAlign w:val="center"/>
          </w:tcPr>
          <w:p w:rsidR="001E3EF0" w:rsidRPr="00656774" w:rsidRDefault="0C74B291" w:rsidP="552003C9">
            <w:pPr>
              <w:spacing w:line="276" w:lineRule="auto"/>
              <w:jc w:val="center"/>
              <w:rPr>
                <w:rFonts w:ascii="Arial" w:eastAsia="Batang" w:hAnsi="Arial" w:cs="Arial"/>
                <w:b/>
                <w:bCs/>
                <w:sz w:val="20"/>
              </w:rPr>
            </w:pPr>
            <w:r w:rsidRPr="00656774">
              <w:rPr>
                <w:rFonts w:ascii="Arial" w:eastAsia="Batang" w:hAnsi="Arial" w:cs="Arial"/>
                <w:b/>
                <w:bCs/>
                <w:sz w:val="20"/>
              </w:rPr>
              <w:t>1.109</w:t>
            </w:r>
          </w:p>
        </w:tc>
        <w:tc>
          <w:tcPr>
            <w:tcW w:w="956" w:type="dxa"/>
            <w:tcBorders>
              <w:top w:val="single" w:sz="4" w:space="0" w:color="auto"/>
              <w:left w:val="single" w:sz="4" w:space="0" w:color="auto"/>
              <w:bottom w:val="single" w:sz="4" w:space="0" w:color="auto"/>
              <w:right w:val="single" w:sz="8" w:space="0" w:color="auto"/>
            </w:tcBorders>
            <w:shd w:val="clear" w:color="auto" w:fill="FFFF99"/>
            <w:vAlign w:val="center"/>
          </w:tcPr>
          <w:p w:rsidR="001E3EF0" w:rsidRPr="00656774" w:rsidRDefault="0C74B291" w:rsidP="552003C9">
            <w:pPr>
              <w:spacing w:line="276" w:lineRule="auto"/>
              <w:jc w:val="center"/>
              <w:rPr>
                <w:rFonts w:ascii="Arial" w:eastAsia="Batang" w:hAnsi="Arial" w:cs="Arial"/>
                <w:b/>
                <w:bCs/>
                <w:sz w:val="20"/>
              </w:rPr>
            </w:pPr>
            <w:r w:rsidRPr="00656774">
              <w:rPr>
                <w:rFonts w:ascii="Arial" w:eastAsia="Batang" w:hAnsi="Arial" w:cs="Arial"/>
                <w:b/>
                <w:bCs/>
                <w:sz w:val="20"/>
              </w:rPr>
              <w:t>140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1E3EF0" w:rsidRPr="00656774" w:rsidRDefault="3D5B79D5" w:rsidP="34E735EB">
            <w:pPr>
              <w:spacing w:line="276" w:lineRule="auto"/>
              <w:jc w:val="center"/>
              <w:rPr>
                <w:rFonts w:ascii="Arial" w:hAnsi="Arial" w:cs="Arial"/>
                <w:sz w:val="20"/>
              </w:rPr>
            </w:pPr>
            <w:r w:rsidRPr="00656774">
              <w:rPr>
                <w:rFonts w:ascii="Arial" w:hAnsi="Arial" w:cs="Arial"/>
                <w:b/>
                <w:bCs/>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1E3EF0" w:rsidRPr="00656774" w:rsidRDefault="0CEF14CD" w:rsidP="552003C9">
            <w:pPr>
              <w:spacing w:line="276" w:lineRule="auto"/>
              <w:jc w:val="center"/>
              <w:rPr>
                <w:rFonts w:ascii="Arial" w:eastAsia="Batang" w:hAnsi="Arial" w:cs="Arial"/>
                <w:b/>
                <w:bCs/>
                <w:sz w:val="20"/>
              </w:rPr>
            </w:pPr>
            <w:r w:rsidRPr="00656774">
              <w:rPr>
                <w:rFonts w:ascii="Arial" w:eastAsia="Batang" w:hAnsi="Arial" w:cs="Arial"/>
                <w:b/>
                <w:bCs/>
                <w:sz w:val="20"/>
              </w:rPr>
              <w:t>20</w:t>
            </w:r>
            <w:r w:rsidR="73DA76D9" w:rsidRPr="00656774">
              <w:rPr>
                <w:rFonts w:ascii="Arial" w:eastAsia="Batang" w:hAnsi="Arial" w:cs="Arial"/>
                <w:b/>
                <w:bCs/>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1E3EF0" w:rsidRPr="00656774" w:rsidRDefault="0CEF14CD" w:rsidP="552003C9">
            <w:pPr>
              <w:spacing w:line="276" w:lineRule="auto"/>
              <w:jc w:val="center"/>
              <w:rPr>
                <w:rFonts w:ascii="Arial" w:eastAsia="Batang" w:hAnsi="Arial" w:cs="Arial"/>
                <w:b/>
                <w:bCs/>
                <w:sz w:val="20"/>
              </w:rPr>
            </w:pPr>
            <w:r w:rsidRPr="00656774">
              <w:rPr>
                <w:rFonts w:ascii="Arial" w:eastAsia="Batang" w:hAnsi="Arial" w:cs="Arial"/>
                <w:b/>
                <w:bCs/>
                <w:sz w:val="20"/>
              </w:rPr>
              <w:t>4</w:t>
            </w:r>
            <w:r w:rsidR="27ACA9B4" w:rsidRPr="00656774">
              <w:rPr>
                <w:rFonts w:ascii="Arial" w:eastAsia="Batang" w:hAnsi="Arial" w:cs="Arial"/>
                <w:b/>
                <w:bCs/>
                <w:sz w:val="20"/>
              </w:rPr>
              <w:t>9</w:t>
            </w:r>
          </w:p>
        </w:tc>
      </w:tr>
    </w:tbl>
    <w:p w:rsidR="006A71A1" w:rsidRPr="00656774" w:rsidRDefault="006A71A1" w:rsidP="69515F0B">
      <w:pPr>
        <w:pStyle w:val="Naslov2"/>
        <w:rPr>
          <w:rFonts w:ascii="Arial" w:hAnsi="Arial" w:cs="Arial"/>
          <w:sz w:val="20"/>
          <w:szCs w:val="20"/>
        </w:rPr>
      </w:pPr>
      <w:bookmarkStart w:id="73" w:name="_Toc56504286"/>
      <w:r w:rsidRPr="00656774">
        <w:rPr>
          <w:rFonts w:ascii="Arial" w:hAnsi="Arial" w:cs="Arial"/>
          <w:sz w:val="20"/>
          <w:szCs w:val="20"/>
        </w:rPr>
        <w:t>DELAVNICE OSEBNE RASTI IN NAPREDKA</w:t>
      </w:r>
      <w:bookmarkEnd w:id="73"/>
    </w:p>
    <w:p w:rsidR="0000464C" w:rsidRPr="00656774" w:rsidRDefault="0000464C" w:rsidP="69515F0B">
      <w:pPr>
        <w:jc w:val="both"/>
        <w:rPr>
          <w:rFonts w:ascii="Arial" w:hAnsi="Arial" w:cs="Arial"/>
          <w:sz w:val="20"/>
        </w:rPr>
      </w:pPr>
    </w:p>
    <w:tbl>
      <w:tblPr>
        <w:tblW w:w="9214" w:type="dxa"/>
        <w:jc w:val="center"/>
        <w:tblLayout w:type="fixed"/>
        <w:tblCellMar>
          <w:left w:w="70" w:type="dxa"/>
          <w:right w:w="70" w:type="dxa"/>
        </w:tblCellMar>
        <w:tblLook w:val="04A0" w:firstRow="1" w:lastRow="0" w:firstColumn="1" w:lastColumn="0" w:noHBand="0" w:noVBand="1"/>
      </w:tblPr>
      <w:tblGrid>
        <w:gridCol w:w="2790"/>
        <w:gridCol w:w="1140"/>
        <w:gridCol w:w="915"/>
        <w:gridCol w:w="1251"/>
        <w:gridCol w:w="992"/>
        <w:gridCol w:w="992"/>
        <w:gridCol w:w="1134"/>
      </w:tblGrid>
      <w:tr w:rsidR="006A71A1" w:rsidRPr="00656774" w:rsidTr="22D48FC6">
        <w:trPr>
          <w:cantSplit/>
          <w:trHeight w:val="340"/>
          <w:jc w:val="center"/>
        </w:trPr>
        <w:tc>
          <w:tcPr>
            <w:tcW w:w="2790" w:type="dxa"/>
            <w:tcBorders>
              <w:top w:val="single" w:sz="4" w:space="0" w:color="auto"/>
              <w:left w:val="single" w:sz="4" w:space="0" w:color="auto"/>
              <w:bottom w:val="single" w:sz="4" w:space="0" w:color="auto"/>
              <w:right w:val="nil"/>
            </w:tcBorders>
            <w:vAlign w:val="center"/>
          </w:tcPr>
          <w:p w:rsidR="006A71A1" w:rsidRPr="00656774" w:rsidRDefault="006A71A1" w:rsidP="69515F0B">
            <w:pPr>
              <w:spacing w:line="276" w:lineRule="auto"/>
              <w:rPr>
                <w:rFonts w:ascii="Arial" w:hAnsi="Arial" w:cs="Arial"/>
                <w:b/>
                <w:bCs/>
                <w:sz w:val="20"/>
              </w:rPr>
            </w:pPr>
          </w:p>
        </w:tc>
        <w:tc>
          <w:tcPr>
            <w:tcW w:w="3306" w:type="dxa"/>
            <w:gridSpan w:val="3"/>
            <w:tcBorders>
              <w:top w:val="single" w:sz="4" w:space="0" w:color="auto"/>
              <w:left w:val="single" w:sz="8" w:space="0" w:color="auto"/>
              <w:bottom w:val="single" w:sz="4" w:space="0" w:color="auto"/>
              <w:right w:val="single" w:sz="8" w:space="0" w:color="auto"/>
            </w:tcBorders>
            <w:vAlign w:val="center"/>
          </w:tcPr>
          <w:p w:rsidR="006A71A1" w:rsidRPr="00656774" w:rsidRDefault="006A71A1" w:rsidP="69515F0B">
            <w:pPr>
              <w:spacing w:line="276" w:lineRule="auto"/>
              <w:rPr>
                <w:rFonts w:ascii="Arial" w:hAnsi="Arial" w:cs="Arial"/>
                <w:b/>
                <w:bCs/>
                <w:sz w:val="20"/>
              </w:rPr>
            </w:pPr>
            <w:r w:rsidRPr="00656774">
              <w:rPr>
                <w:rFonts w:ascii="Arial" w:hAnsi="Arial" w:cs="Arial"/>
                <w:b/>
                <w:bCs/>
                <w:sz w:val="20"/>
              </w:rPr>
              <w:t>PLANIRANO ZA 201</w:t>
            </w:r>
            <w:r w:rsidR="4F2A1D01" w:rsidRPr="00656774">
              <w:rPr>
                <w:rFonts w:ascii="Arial" w:hAnsi="Arial" w:cs="Arial"/>
                <w:b/>
                <w:bCs/>
                <w:sz w:val="20"/>
              </w:rPr>
              <w:t>9</w:t>
            </w:r>
            <w:r w:rsidRPr="00656774">
              <w:rPr>
                <w:rFonts w:ascii="Arial" w:hAnsi="Arial" w:cs="Arial"/>
                <w:b/>
                <w:bCs/>
                <w:sz w:val="20"/>
              </w:rPr>
              <w:t>/20</w:t>
            </w:r>
            <w:r w:rsidR="15367D0E" w:rsidRPr="00656774">
              <w:rPr>
                <w:rFonts w:ascii="Arial" w:hAnsi="Arial" w:cs="Arial"/>
                <w:b/>
                <w:bCs/>
                <w:sz w:val="20"/>
              </w:rPr>
              <w:t>20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A71A1" w:rsidRPr="00656774" w:rsidRDefault="006A71A1" w:rsidP="69515F0B">
            <w:pPr>
              <w:spacing w:line="276" w:lineRule="auto"/>
              <w:rPr>
                <w:rFonts w:ascii="Arial" w:hAnsi="Arial" w:cs="Arial"/>
                <w:b/>
                <w:bCs/>
                <w:sz w:val="20"/>
              </w:rPr>
            </w:pPr>
            <w:r w:rsidRPr="00656774">
              <w:rPr>
                <w:rFonts w:ascii="Arial" w:hAnsi="Arial" w:cs="Arial"/>
                <w:b/>
                <w:bCs/>
                <w:sz w:val="20"/>
              </w:rPr>
              <w:t>REALIZIRANO  V 201</w:t>
            </w:r>
            <w:r w:rsidR="1849BD54" w:rsidRPr="00656774">
              <w:rPr>
                <w:rFonts w:ascii="Arial" w:hAnsi="Arial" w:cs="Arial"/>
                <w:b/>
                <w:bCs/>
                <w:sz w:val="20"/>
              </w:rPr>
              <w:t>9</w:t>
            </w:r>
            <w:r w:rsidRPr="00656774">
              <w:rPr>
                <w:rFonts w:ascii="Arial" w:hAnsi="Arial" w:cs="Arial"/>
                <w:b/>
                <w:bCs/>
                <w:sz w:val="20"/>
              </w:rPr>
              <w:t>/20</w:t>
            </w:r>
            <w:r w:rsidR="6C781B2B" w:rsidRPr="00656774">
              <w:rPr>
                <w:rFonts w:ascii="Arial" w:hAnsi="Arial" w:cs="Arial"/>
                <w:b/>
                <w:bCs/>
                <w:sz w:val="20"/>
              </w:rPr>
              <w:t>20</w:t>
            </w:r>
          </w:p>
        </w:tc>
      </w:tr>
      <w:tr w:rsidR="006A71A1" w:rsidRPr="00656774" w:rsidTr="22D48FC6">
        <w:trPr>
          <w:cantSplit/>
          <w:trHeight w:val="340"/>
          <w:jc w:val="center"/>
        </w:trPr>
        <w:tc>
          <w:tcPr>
            <w:tcW w:w="2790" w:type="dxa"/>
            <w:tcBorders>
              <w:top w:val="single" w:sz="4" w:space="0" w:color="auto"/>
              <w:left w:val="single" w:sz="4" w:space="0" w:color="auto"/>
              <w:bottom w:val="single" w:sz="4" w:space="0" w:color="auto"/>
              <w:right w:val="nil"/>
            </w:tcBorders>
            <w:shd w:val="clear" w:color="auto" w:fill="FFFF99"/>
            <w:vAlign w:val="center"/>
          </w:tcPr>
          <w:p w:rsidR="006A71A1" w:rsidRPr="00656774" w:rsidRDefault="006A71A1" w:rsidP="69515F0B">
            <w:pPr>
              <w:spacing w:line="276" w:lineRule="auto"/>
              <w:rPr>
                <w:rFonts w:ascii="Arial" w:hAnsi="Arial" w:cs="Arial"/>
                <w:b/>
                <w:bCs/>
                <w:sz w:val="20"/>
              </w:rPr>
            </w:pPr>
            <w:r w:rsidRPr="00656774">
              <w:rPr>
                <w:rFonts w:ascii="Arial" w:hAnsi="Arial" w:cs="Arial"/>
                <w:b/>
                <w:bCs/>
                <w:sz w:val="20"/>
              </w:rPr>
              <w:t>Izobraževalna oblika</w:t>
            </w:r>
          </w:p>
        </w:tc>
        <w:tc>
          <w:tcPr>
            <w:tcW w:w="1140" w:type="dxa"/>
            <w:tcBorders>
              <w:top w:val="nil"/>
              <w:left w:val="single" w:sz="8" w:space="0" w:color="auto"/>
              <w:bottom w:val="single" w:sz="4" w:space="0" w:color="auto"/>
              <w:right w:val="single" w:sz="4" w:space="0" w:color="auto"/>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Št. oblik</w:t>
            </w:r>
          </w:p>
        </w:tc>
        <w:tc>
          <w:tcPr>
            <w:tcW w:w="915" w:type="dxa"/>
            <w:tcBorders>
              <w:top w:val="nil"/>
              <w:left w:val="nil"/>
              <w:bottom w:val="single" w:sz="4" w:space="0" w:color="auto"/>
              <w:right w:val="nil"/>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Št. ur</w:t>
            </w:r>
          </w:p>
        </w:tc>
        <w:tc>
          <w:tcPr>
            <w:tcW w:w="1251" w:type="dxa"/>
            <w:tcBorders>
              <w:top w:val="nil"/>
              <w:left w:val="single" w:sz="4" w:space="0" w:color="auto"/>
              <w:bottom w:val="single" w:sz="4" w:space="0" w:color="auto"/>
              <w:right w:val="single" w:sz="8" w:space="0" w:color="auto"/>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Št.</w:t>
            </w:r>
            <w:r w:rsidR="336069B1" w:rsidRPr="00656774">
              <w:rPr>
                <w:rFonts w:ascii="Arial" w:hAnsi="Arial" w:cs="Arial"/>
                <w:b/>
                <w:bCs/>
                <w:sz w:val="20"/>
              </w:rPr>
              <w:t xml:space="preserve"> </w:t>
            </w:r>
            <w:proofErr w:type="spellStart"/>
            <w:r w:rsidRPr="00656774">
              <w:rPr>
                <w:rFonts w:ascii="Arial" w:hAnsi="Arial" w:cs="Arial"/>
                <w:b/>
                <w:bCs/>
                <w:sz w:val="20"/>
              </w:rPr>
              <w:t>udel</w:t>
            </w:r>
            <w:proofErr w:type="spellEnd"/>
            <w:r w:rsidRPr="00656774">
              <w:rPr>
                <w:rFonts w:ascii="Arial" w:hAnsi="Arial" w:cs="Arial"/>
                <w:b/>
                <w:bCs/>
                <w:sz w:val="20"/>
              </w:rPr>
              <w:t>.</w:t>
            </w:r>
          </w:p>
        </w:tc>
        <w:tc>
          <w:tcPr>
            <w:tcW w:w="992" w:type="dxa"/>
            <w:tcBorders>
              <w:top w:val="nil"/>
              <w:left w:val="single" w:sz="4" w:space="0" w:color="auto"/>
              <w:bottom w:val="single" w:sz="4" w:space="0" w:color="auto"/>
              <w:right w:val="single" w:sz="8" w:space="0" w:color="auto"/>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Št. oblik</w:t>
            </w:r>
          </w:p>
        </w:tc>
        <w:tc>
          <w:tcPr>
            <w:tcW w:w="992" w:type="dxa"/>
            <w:tcBorders>
              <w:top w:val="nil"/>
              <w:left w:val="single" w:sz="4" w:space="0" w:color="auto"/>
              <w:bottom w:val="single" w:sz="4" w:space="0" w:color="auto"/>
              <w:right w:val="single" w:sz="4" w:space="0" w:color="auto"/>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Št. ur</w:t>
            </w:r>
          </w:p>
        </w:tc>
        <w:tc>
          <w:tcPr>
            <w:tcW w:w="1134" w:type="dxa"/>
            <w:tcBorders>
              <w:top w:val="nil"/>
              <w:left w:val="single" w:sz="4" w:space="0" w:color="auto"/>
              <w:bottom w:val="single" w:sz="4" w:space="0" w:color="auto"/>
              <w:right w:val="single" w:sz="4" w:space="0" w:color="auto"/>
            </w:tcBorders>
            <w:shd w:val="clear" w:color="auto" w:fill="FFFF99"/>
            <w:vAlign w:val="center"/>
          </w:tcPr>
          <w:p w:rsidR="006A71A1" w:rsidRPr="00656774" w:rsidRDefault="006A71A1" w:rsidP="69515F0B">
            <w:pPr>
              <w:spacing w:line="276" w:lineRule="auto"/>
              <w:jc w:val="center"/>
              <w:rPr>
                <w:rFonts w:ascii="Arial" w:hAnsi="Arial" w:cs="Arial"/>
                <w:b/>
                <w:bCs/>
                <w:sz w:val="20"/>
              </w:rPr>
            </w:pPr>
            <w:r w:rsidRPr="00656774">
              <w:rPr>
                <w:rFonts w:ascii="Arial" w:hAnsi="Arial" w:cs="Arial"/>
                <w:b/>
                <w:bCs/>
                <w:sz w:val="20"/>
              </w:rPr>
              <w:t xml:space="preserve">Št. </w:t>
            </w:r>
            <w:proofErr w:type="spellStart"/>
            <w:r w:rsidRPr="00656774">
              <w:rPr>
                <w:rFonts w:ascii="Arial" w:hAnsi="Arial" w:cs="Arial"/>
                <w:b/>
                <w:bCs/>
                <w:sz w:val="20"/>
              </w:rPr>
              <w:t>udel</w:t>
            </w:r>
            <w:proofErr w:type="spellEnd"/>
            <w:r w:rsidRPr="00656774">
              <w:rPr>
                <w:rFonts w:ascii="Arial" w:hAnsi="Arial" w:cs="Arial"/>
                <w:b/>
                <w:bCs/>
                <w:sz w:val="20"/>
              </w:rPr>
              <w:t>.</w:t>
            </w:r>
          </w:p>
        </w:tc>
      </w:tr>
      <w:tr w:rsidR="006A71A1" w:rsidRPr="00656774" w:rsidTr="22D48FC6">
        <w:trPr>
          <w:cantSplit/>
          <w:trHeight w:val="567"/>
          <w:jc w:val="center"/>
        </w:trPr>
        <w:tc>
          <w:tcPr>
            <w:tcW w:w="2790" w:type="dxa"/>
            <w:tcBorders>
              <w:top w:val="nil"/>
              <w:left w:val="single" w:sz="4" w:space="0" w:color="auto"/>
              <w:bottom w:val="single" w:sz="4" w:space="0" w:color="auto"/>
              <w:right w:val="nil"/>
            </w:tcBorders>
            <w:vAlign w:val="center"/>
          </w:tcPr>
          <w:p w:rsidR="006A71A1" w:rsidRPr="00656774" w:rsidRDefault="006A71A1" w:rsidP="69515F0B">
            <w:pPr>
              <w:spacing w:line="276" w:lineRule="auto"/>
              <w:rPr>
                <w:rFonts w:ascii="Arial" w:hAnsi="Arial" w:cs="Arial"/>
                <w:sz w:val="20"/>
              </w:rPr>
            </w:pPr>
            <w:r w:rsidRPr="00656774">
              <w:rPr>
                <w:rFonts w:ascii="Arial" w:hAnsi="Arial" w:cs="Arial"/>
                <w:sz w:val="20"/>
              </w:rPr>
              <w:t>Delavnice osebne rasti in napredka</w:t>
            </w:r>
            <w:r w:rsidR="37C3C479" w:rsidRPr="00656774">
              <w:rPr>
                <w:rFonts w:ascii="Arial" w:hAnsi="Arial" w:cs="Arial"/>
                <w:sz w:val="20"/>
              </w:rPr>
              <w:t xml:space="preserve"> - Jasmina Felicijan </w:t>
            </w:r>
          </w:p>
        </w:tc>
        <w:tc>
          <w:tcPr>
            <w:tcW w:w="1140" w:type="dxa"/>
            <w:tcBorders>
              <w:top w:val="single" w:sz="4" w:space="0" w:color="auto"/>
              <w:left w:val="single" w:sz="8" w:space="0" w:color="auto"/>
              <w:bottom w:val="single" w:sz="4" w:space="0" w:color="auto"/>
              <w:right w:val="single" w:sz="4" w:space="0" w:color="auto"/>
            </w:tcBorders>
            <w:vAlign w:val="center"/>
          </w:tcPr>
          <w:p w:rsidR="006A71A1" w:rsidRPr="00656774" w:rsidRDefault="22CCFD08" w:rsidP="69515F0B">
            <w:pPr>
              <w:spacing w:line="276" w:lineRule="auto"/>
              <w:jc w:val="center"/>
              <w:rPr>
                <w:rFonts w:ascii="Arial" w:hAnsi="Arial" w:cs="Arial"/>
                <w:sz w:val="20"/>
              </w:rPr>
            </w:pPr>
            <w:r w:rsidRPr="00656774">
              <w:rPr>
                <w:rFonts w:ascii="Arial" w:hAnsi="Arial" w:cs="Arial"/>
                <w:sz w:val="20"/>
              </w:rPr>
              <w:t>1</w:t>
            </w:r>
          </w:p>
        </w:tc>
        <w:tc>
          <w:tcPr>
            <w:tcW w:w="915" w:type="dxa"/>
            <w:tcBorders>
              <w:top w:val="nil"/>
              <w:left w:val="nil"/>
              <w:bottom w:val="single" w:sz="4" w:space="0" w:color="auto"/>
              <w:right w:val="single" w:sz="4" w:space="0" w:color="auto"/>
            </w:tcBorders>
            <w:vAlign w:val="center"/>
          </w:tcPr>
          <w:p w:rsidR="006A71A1" w:rsidRPr="00656774" w:rsidRDefault="6EE9659D" w:rsidP="22D48FC6">
            <w:pPr>
              <w:spacing w:line="276" w:lineRule="auto"/>
              <w:jc w:val="center"/>
              <w:rPr>
                <w:rFonts w:ascii="Arial" w:hAnsi="Arial" w:cs="Arial"/>
                <w:sz w:val="20"/>
              </w:rPr>
            </w:pPr>
            <w:r w:rsidRPr="00656774">
              <w:rPr>
                <w:rFonts w:ascii="Arial" w:hAnsi="Arial" w:cs="Arial"/>
                <w:sz w:val="20"/>
              </w:rPr>
              <w:t>20</w:t>
            </w:r>
          </w:p>
        </w:tc>
        <w:tc>
          <w:tcPr>
            <w:tcW w:w="1251" w:type="dxa"/>
            <w:tcBorders>
              <w:top w:val="nil"/>
              <w:left w:val="nil"/>
              <w:bottom w:val="single" w:sz="4" w:space="0" w:color="auto"/>
              <w:right w:val="single" w:sz="8" w:space="0" w:color="auto"/>
            </w:tcBorders>
            <w:vAlign w:val="center"/>
          </w:tcPr>
          <w:p w:rsidR="006A71A1" w:rsidRPr="00656774" w:rsidRDefault="40D9F05A" w:rsidP="22D48FC6">
            <w:pPr>
              <w:spacing w:line="276" w:lineRule="auto"/>
              <w:jc w:val="center"/>
              <w:rPr>
                <w:rFonts w:ascii="Arial" w:hAnsi="Arial" w:cs="Arial"/>
                <w:sz w:val="20"/>
              </w:rPr>
            </w:pPr>
            <w:r w:rsidRPr="00656774">
              <w:rPr>
                <w:rFonts w:ascii="Arial" w:hAnsi="Arial" w:cs="Arial"/>
                <w:sz w:val="20"/>
              </w:rPr>
              <w:t>30</w:t>
            </w:r>
          </w:p>
        </w:tc>
        <w:tc>
          <w:tcPr>
            <w:tcW w:w="992" w:type="dxa"/>
            <w:tcBorders>
              <w:top w:val="nil"/>
              <w:left w:val="single" w:sz="4" w:space="0" w:color="auto"/>
              <w:bottom w:val="single" w:sz="4" w:space="0" w:color="auto"/>
              <w:right w:val="single" w:sz="8" w:space="0" w:color="auto"/>
            </w:tcBorders>
            <w:vAlign w:val="center"/>
          </w:tcPr>
          <w:p w:rsidR="006A71A1" w:rsidRPr="00656774" w:rsidRDefault="30115C6F" w:rsidP="69515F0B">
            <w:pPr>
              <w:spacing w:line="276" w:lineRule="auto"/>
              <w:jc w:val="center"/>
              <w:rPr>
                <w:rFonts w:ascii="Arial" w:hAnsi="Arial" w:cs="Arial"/>
                <w:sz w:val="20"/>
              </w:rPr>
            </w:pPr>
            <w:r w:rsidRPr="00656774">
              <w:rPr>
                <w:rFonts w:ascii="Arial" w:hAnsi="Arial" w:cs="Arial"/>
                <w:sz w:val="20"/>
              </w:rPr>
              <w:t>7</w:t>
            </w:r>
          </w:p>
        </w:tc>
        <w:tc>
          <w:tcPr>
            <w:tcW w:w="992" w:type="dxa"/>
            <w:tcBorders>
              <w:top w:val="nil"/>
              <w:left w:val="single" w:sz="4" w:space="0" w:color="auto"/>
              <w:bottom w:val="single" w:sz="4" w:space="0" w:color="auto"/>
              <w:right w:val="single" w:sz="4" w:space="0" w:color="auto"/>
            </w:tcBorders>
            <w:vAlign w:val="center"/>
          </w:tcPr>
          <w:p w:rsidR="006A71A1" w:rsidRPr="00656774" w:rsidRDefault="30115C6F" w:rsidP="69515F0B">
            <w:pPr>
              <w:spacing w:line="276" w:lineRule="auto"/>
              <w:jc w:val="center"/>
              <w:rPr>
                <w:rFonts w:ascii="Arial" w:hAnsi="Arial" w:cs="Arial"/>
                <w:sz w:val="20"/>
              </w:rPr>
            </w:pPr>
            <w:r w:rsidRPr="00656774">
              <w:rPr>
                <w:rFonts w:ascii="Arial" w:hAnsi="Arial" w:cs="Arial"/>
                <w:sz w:val="20"/>
              </w:rPr>
              <w:t>16</w:t>
            </w:r>
          </w:p>
        </w:tc>
        <w:tc>
          <w:tcPr>
            <w:tcW w:w="1134" w:type="dxa"/>
            <w:tcBorders>
              <w:top w:val="nil"/>
              <w:left w:val="single" w:sz="4" w:space="0" w:color="auto"/>
              <w:bottom w:val="single" w:sz="4" w:space="0" w:color="auto"/>
              <w:right w:val="single" w:sz="4" w:space="0" w:color="auto"/>
            </w:tcBorders>
            <w:vAlign w:val="center"/>
          </w:tcPr>
          <w:p w:rsidR="006A71A1" w:rsidRPr="00656774" w:rsidRDefault="4B0256DB" w:rsidP="69515F0B">
            <w:pPr>
              <w:spacing w:line="276" w:lineRule="auto"/>
              <w:jc w:val="center"/>
              <w:rPr>
                <w:rFonts w:ascii="Arial" w:hAnsi="Arial" w:cs="Arial"/>
                <w:sz w:val="20"/>
              </w:rPr>
            </w:pPr>
            <w:r w:rsidRPr="00656774">
              <w:rPr>
                <w:rFonts w:ascii="Arial" w:hAnsi="Arial" w:cs="Arial"/>
                <w:sz w:val="20"/>
              </w:rPr>
              <w:t>52</w:t>
            </w:r>
          </w:p>
        </w:tc>
      </w:tr>
      <w:tr w:rsidR="006A71A1" w:rsidRPr="00656774" w:rsidTr="22D48FC6">
        <w:trPr>
          <w:cantSplit/>
          <w:trHeight w:val="340"/>
          <w:jc w:val="center"/>
        </w:trPr>
        <w:tc>
          <w:tcPr>
            <w:tcW w:w="2790" w:type="dxa"/>
            <w:tcBorders>
              <w:top w:val="single" w:sz="4" w:space="0" w:color="auto"/>
              <w:left w:val="single" w:sz="4" w:space="0" w:color="auto"/>
              <w:bottom w:val="single" w:sz="4" w:space="0" w:color="auto"/>
              <w:right w:val="nil"/>
            </w:tcBorders>
            <w:shd w:val="clear" w:color="auto" w:fill="FFFF99"/>
            <w:vAlign w:val="center"/>
          </w:tcPr>
          <w:p w:rsidR="006A71A1" w:rsidRPr="00656774" w:rsidRDefault="006A71A1" w:rsidP="69515F0B">
            <w:pPr>
              <w:spacing w:line="276" w:lineRule="auto"/>
              <w:rPr>
                <w:rFonts w:ascii="Arial" w:hAnsi="Arial" w:cs="Arial"/>
                <w:b/>
                <w:bCs/>
                <w:sz w:val="20"/>
              </w:rPr>
            </w:pPr>
            <w:r w:rsidRPr="00656774">
              <w:rPr>
                <w:rFonts w:ascii="Arial" w:hAnsi="Arial" w:cs="Arial"/>
                <w:b/>
                <w:bCs/>
                <w:sz w:val="20"/>
              </w:rPr>
              <w:t>SKUPAJ</w:t>
            </w:r>
          </w:p>
        </w:tc>
        <w:tc>
          <w:tcPr>
            <w:tcW w:w="1140" w:type="dxa"/>
            <w:tcBorders>
              <w:top w:val="single" w:sz="4" w:space="0" w:color="auto"/>
              <w:left w:val="single" w:sz="8" w:space="0" w:color="auto"/>
              <w:bottom w:val="single" w:sz="4" w:space="0" w:color="auto"/>
              <w:right w:val="single" w:sz="4" w:space="0" w:color="auto"/>
            </w:tcBorders>
            <w:shd w:val="clear" w:color="auto" w:fill="FFFF99"/>
            <w:vAlign w:val="center"/>
          </w:tcPr>
          <w:p w:rsidR="006A71A1" w:rsidRPr="00656774" w:rsidRDefault="23F0A7A5" w:rsidP="22D48FC6">
            <w:pPr>
              <w:spacing w:line="276" w:lineRule="auto"/>
              <w:jc w:val="center"/>
              <w:rPr>
                <w:rFonts w:ascii="Arial" w:hAnsi="Arial" w:cs="Arial"/>
                <w:sz w:val="20"/>
              </w:rPr>
            </w:pPr>
            <w:r w:rsidRPr="00656774">
              <w:rPr>
                <w:rFonts w:ascii="Arial" w:hAnsi="Arial" w:cs="Arial"/>
                <w:b/>
                <w:bCs/>
                <w:sz w:val="20"/>
              </w:rPr>
              <w:t>1</w:t>
            </w:r>
          </w:p>
        </w:tc>
        <w:tc>
          <w:tcPr>
            <w:tcW w:w="915" w:type="dxa"/>
            <w:tcBorders>
              <w:top w:val="single" w:sz="4" w:space="0" w:color="auto"/>
              <w:left w:val="nil"/>
              <w:bottom w:val="single" w:sz="4" w:space="0" w:color="auto"/>
              <w:right w:val="nil"/>
            </w:tcBorders>
            <w:shd w:val="clear" w:color="auto" w:fill="FFFF99"/>
            <w:vAlign w:val="center"/>
          </w:tcPr>
          <w:p w:rsidR="006A71A1" w:rsidRPr="00656774" w:rsidRDefault="1F41466C" w:rsidP="22D48FC6">
            <w:pPr>
              <w:spacing w:line="276" w:lineRule="auto"/>
              <w:jc w:val="center"/>
              <w:rPr>
                <w:rFonts w:ascii="Arial" w:hAnsi="Arial" w:cs="Arial"/>
                <w:sz w:val="20"/>
              </w:rPr>
            </w:pPr>
            <w:r w:rsidRPr="00656774">
              <w:rPr>
                <w:rFonts w:ascii="Arial" w:hAnsi="Arial" w:cs="Arial"/>
                <w:b/>
                <w:bCs/>
                <w:sz w:val="20"/>
              </w:rPr>
              <w:t>20</w:t>
            </w:r>
          </w:p>
        </w:tc>
        <w:tc>
          <w:tcPr>
            <w:tcW w:w="1251" w:type="dxa"/>
            <w:tcBorders>
              <w:top w:val="single" w:sz="4" w:space="0" w:color="auto"/>
              <w:left w:val="single" w:sz="4" w:space="0" w:color="auto"/>
              <w:bottom w:val="single" w:sz="4" w:space="0" w:color="auto"/>
              <w:right w:val="single" w:sz="8" w:space="0" w:color="auto"/>
            </w:tcBorders>
            <w:shd w:val="clear" w:color="auto" w:fill="FFFF99"/>
            <w:vAlign w:val="center"/>
          </w:tcPr>
          <w:p w:rsidR="006A71A1" w:rsidRPr="00656774" w:rsidRDefault="2DA7AD0B" w:rsidP="69515F0B">
            <w:pPr>
              <w:spacing w:line="276" w:lineRule="auto"/>
              <w:jc w:val="center"/>
              <w:rPr>
                <w:rFonts w:ascii="Arial" w:hAnsi="Arial" w:cs="Arial"/>
                <w:b/>
                <w:bCs/>
                <w:sz w:val="20"/>
              </w:rPr>
            </w:pPr>
            <w:r w:rsidRPr="00656774">
              <w:rPr>
                <w:rFonts w:ascii="Arial" w:hAnsi="Arial" w:cs="Arial"/>
                <w:b/>
                <w:bCs/>
                <w:sz w:val="20"/>
              </w:rPr>
              <w:t>3</w:t>
            </w:r>
            <w:r w:rsidR="006A71A1" w:rsidRPr="00656774">
              <w:rPr>
                <w:rFonts w:ascii="Arial" w:hAnsi="Arial" w:cs="Arial"/>
                <w:b/>
                <w:bCs/>
                <w:sz w:val="20"/>
              </w:rPr>
              <w:t>0</w:t>
            </w:r>
          </w:p>
        </w:tc>
        <w:tc>
          <w:tcPr>
            <w:tcW w:w="992" w:type="dxa"/>
            <w:tcBorders>
              <w:top w:val="single" w:sz="4" w:space="0" w:color="auto"/>
              <w:left w:val="single" w:sz="4" w:space="0" w:color="auto"/>
              <w:bottom w:val="single" w:sz="4" w:space="0" w:color="auto"/>
              <w:right w:val="single" w:sz="8" w:space="0" w:color="auto"/>
            </w:tcBorders>
            <w:shd w:val="clear" w:color="auto" w:fill="FFFF99"/>
            <w:vAlign w:val="center"/>
          </w:tcPr>
          <w:p w:rsidR="006A71A1" w:rsidRPr="00656774" w:rsidRDefault="28964EC2" w:rsidP="69515F0B">
            <w:pPr>
              <w:spacing w:line="276" w:lineRule="auto"/>
              <w:jc w:val="center"/>
              <w:rPr>
                <w:rFonts w:ascii="Arial" w:hAnsi="Arial" w:cs="Arial"/>
                <w:b/>
                <w:bCs/>
                <w:sz w:val="20"/>
              </w:rPr>
            </w:pPr>
            <w:r w:rsidRPr="00656774">
              <w:rPr>
                <w:rFonts w:ascii="Arial" w:hAnsi="Arial" w:cs="Arial"/>
                <w:b/>
                <w:bCs/>
                <w:sz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6A71A1" w:rsidRPr="00656774" w:rsidRDefault="0AEF184B" w:rsidP="69515F0B">
            <w:pPr>
              <w:spacing w:line="276" w:lineRule="auto"/>
              <w:jc w:val="center"/>
              <w:rPr>
                <w:rFonts w:ascii="Arial" w:hAnsi="Arial" w:cs="Arial"/>
                <w:b/>
                <w:bCs/>
                <w:sz w:val="20"/>
              </w:rPr>
            </w:pPr>
            <w:r w:rsidRPr="00656774">
              <w:rPr>
                <w:rFonts w:ascii="Arial" w:hAnsi="Arial" w:cs="Arial"/>
                <w:b/>
                <w:bCs/>
                <w:sz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rsidR="006A71A1" w:rsidRPr="00656774" w:rsidRDefault="5BB91053" w:rsidP="69515F0B">
            <w:pPr>
              <w:spacing w:line="276" w:lineRule="auto"/>
              <w:jc w:val="center"/>
              <w:rPr>
                <w:rFonts w:ascii="Arial" w:hAnsi="Arial" w:cs="Arial"/>
                <w:b/>
                <w:bCs/>
                <w:sz w:val="20"/>
              </w:rPr>
            </w:pPr>
            <w:r w:rsidRPr="00656774">
              <w:rPr>
                <w:rFonts w:ascii="Arial" w:hAnsi="Arial" w:cs="Arial"/>
                <w:b/>
                <w:bCs/>
                <w:sz w:val="20"/>
              </w:rPr>
              <w:t>52</w:t>
            </w:r>
          </w:p>
        </w:tc>
      </w:tr>
    </w:tbl>
    <w:p w:rsidR="006A71A1" w:rsidRPr="00656774" w:rsidRDefault="006A71A1" w:rsidP="482E52F1">
      <w:pPr>
        <w:spacing w:line="276" w:lineRule="auto"/>
        <w:rPr>
          <w:rFonts w:ascii="Arial" w:hAnsi="Arial" w:cs="Arial"/>
          <w:sz w:val="20"/>
        </w:rPr>
      </w:pPr>
    </w:p>
    <w:p w:rsidR="006A71A1" w:rsidRPr="00656774" w:rsidRDefault="006A71A1" w:rsidP="482E52F1">
      <w:pPr>
        <w:rPr>
          <w:rFonts w:ascii="Arial" w:hAnsi="Arial" w:cs="Arial"/>
          <w:sz w:val="20"/>
        </w:rPr>
      </w:pPr>
    </w:p>
    <w:p w:rsidR="003A2532" w:rsidRPr="00656774" w:rsidRDefault="003A2532" w:rsidP="008E5566">
      <w:pPr>
        <w:pStyle w:val="Naslov1"/>
        <w:spacing w:line="276" w:lineRule="auto"/>
        <w:rPr>
          <w:rFonts w:ascii="Arial" w:hAnsi="Arial" w:cs="Arial"/>
          <w:sz w:val="20"/>
        </w:rPr>
      </w:pPr>
      <w:bookmarkStart w:id="74" w:name="_Toc56504287"/>
      <w:r w:rsidRPr="00656774">
        <w:rPr>
          <w:rFonts w:ascii="Arial" w:hAnsi="Arial" w:cs="Arial"/>
          <w:sz w:val="20"/>
        </w:rPr>
        <w:t>PODPORNE DEJAVNOSTI</w:t>
      </w:r>
      <w:bookmarkEnd w:id="74"/>
    </w:p>
    <w:p w:rsidR="007E6F96" w:rsidRPr="00656774" w:rsidRDefault="722A3016" w:rsidP="722A3016">
      <w:pPr>
        <w:pStyle w:val="Naslov2"/>
        <w:spacing w:line="276" w:lineRule="auto"/>
        <w:rPr>
          <w:rFonts w:ascii="Arial" w:hAnsi="Arial" w:cs="Arial"/>
          <w:sz w:val="20"/>
          <w:szCs w:val="20"/>
        </w:rPr>
      </w:pPr>
      <w:bookmarkStart w:id="75" w:name="_Toc397678450"/>
      <w:bookmarkStart w:id="76" w:name="_Toc56504288"/>
      <w:r w:rsidRPr="00656774">
        <w:rPr>
          <w:rFonts w:ascii="Arial" w:hAnsi="Arial" w:cs="Arial"/>
          <w:sz w:val="20"/>
          <w:szCs w:val="20"/>
        </w:rPr>
        <w:t>SVETOVALNO SREDIŠČE (ISIO)</w:t>
      </w:r>
      <w:bookmarkEnd w:id="75"/>
      <w:bookmarkEnd w:id="76"/>
    </w:p>
    <w:p w:rsidR="007E6F96" w:rsidRPr="00656774" w:rsidRDefault="007E6F96" w:rsidP="0652A8E4">
      <w:pPr>
        <w:spacing w:line="276" w:lineRule="auto"/>
        <w:rPr>
          <w:rFonts w:ascii="Arial" w:hAnsi="Arial" w:cs="Arial"/>
          <w:sz w:val="20"/>
        </w:rPr>
      </w:pPr>
    </w:p>
    <w:p w:rsidR="005E5EE5" w:rsidRPr="00656774" w:rsidRDefault="1061CB55" w:rsidP="003D6C82">
      <w:pPr>
        <w:spacing w:line="276" w:lineRule="auto"/>
        <w:jc w:val="both"/>
        <w:rPr>
          <w:rFonts w:ascii="Arial" w:hAnsi="Arial" w:cs="Arial"/>
          <w:sz w:val="20"/>
        </w:rPr>
      </w:pPr>
      <w:r w:rsidRPr="00656774">
        <w:rPr>
          <w:rFonts w:ascii="Arial" w:hAnsi="Arial" w:cs="Arial"/>
          <w:sz w:val="20"/>
        </w:rPr>
        <w:t>Svetovalno središče Velenje je letos obeležilo 15 let uspešnega delovanja. N</w:t>
      </w:r>
      <w:r w:rsidR="722A3016" w:rsidRPr="00656774">
        <w:rPr>
          <w:rFonts w:ascii="Arial" w:hAnsi="Arial" w:cs="Arial"/>
          <w:sz w:val="20"/>
        </w:rPr>
        <w:t xml:space="preserve">amenjeno </w:t>
      </w:r>
      <w:r w:rsidR="7CDE68CD" w:rsidRPr="00656774">
        <w:rPr>
          <w:rFonts w:ascii="Arial" w:hAnsi="Arial" w:cs="Arial"/>
          <w:sz w:val="20"/>
        </w:rPr>
        <w:t xml:space="preserve">je </w:t>
      </w:r>
      <w:r w:rsidR="722A3016" w:rsidRPr="00656774">
        <w:rPr>
          <w:rFonts w:ascii="Arial" w:hAnsi="Arial" w:cs="Arial"/>
          <w:sz w:val="20"/>
        </w:rPr>
        <w:t>vsem odraslim, ki potrebujejo informacije</w:t>
      </w:r>
      <w:r w:rsidR="4BE8B84B" w:rsidRPr="00656774">
        <w:rPr>
          <w:rFonts w:ascii="Arial" w:hAnsi="Arial" w:cs="Arial"/>
          <w:sz w:val="20"/>
        </w:rPr>
        <w:t xml:space="preserve">, </w:t>
      </w:r>
      <w:r w:rsidR="722A3016" w:rsidRPr="00656774">
        <w:rPr>
          <w:rFonts w:ascii="Arial" w:hAnsi="Arial" w:cs="Arial"/>
          <w:sz w:val="20"/>
        </w:rPr>
        <w:t>nasvet</w:t>
      </w:r>
      <w:r w:rsidR="5F014006" w:rsidRPr="00656774">
        <w:rPr>
          <w:rFonts w:ascii="Arial" w:hAnsi="Arial" w:cs="Arial"/>
          <w:sz w:val="20"/>
        </w:rPr>
        <w:t xml:space="preserve"> in svetovanje</w:t>
      </w:r>
      <w:r w:rsidR="722A3016" w:rsidRPr="00656774">
        <w:rPr>
          <w:rFonts w:ascii="Arial" w:hAnsi="Arial" w:cs="Arial"/>
          <w:sz w:val="20"/>
        </w:rPr>
        <w:t xml:space="preserve"> pred vključitvijo v izobraževanje, med potekom izobraževanja in ob zaključku izobraževanja. Odrasli dobijo brezplačno, nepristransko, zaupno in celovito svetovanje </w:t>
      </w:r>
      <w:r w:rsidR="7CA10CA3" w:rsidRPr="00656774">
        <w:rPr>
          <w:rFonts w:ascii="Arial" w:hAnsi="Arial" w:cs="Arial"/>
          <w:sz w:val="20"/>
        </w:rPr>
        <w:t xml:space="preserve">ter </w:t>
      </w:r>
      <w:r w:rsidR="722A3016" w:rsidRPr="00656774">
        <w:rPr>
          <w:rFonts w:ascii="Arial" w:hAnsi="Arial" w:cs="Arial"/>
          <w:sz w:val="20"/>
        </w:rPr>
        <w:t>informacij</w:t>
      </w:r>
      <w:r w:rsidR="1D22B1FF" w:rsidRPr="00656774">
        <w:rPr>
          <w:rFonts w:ascii="Arial" w:hAnsi="Arial" w:cs="Arial"/>
          <w:sz w:val="20"/>
        </w:rPr>
        <w:t>e</w:t>
      </w:r>
      <w:r w:rsidR="722A3016" w:rsidRPr="00656774">
        <w:rPr>
          <w:rFonts w:ascii="Arial" w:hAnsi="Arial" w:cs="Arial"/>
          <w:sz w:val="20"/>
        </w:rPr>
        <w:t xml:space="preserve"> o vseh izobraževalnih možnostih za odrasle v širšem lokalnem okolju.</w:t>
      </w:r>
      <w:r w:rsidR="00AF6AD1" w:rsidRPr="00656774">
        <w:rPr>
          <w:rFonts w:ascii="Arial" w:hAnsi="Arial" w:cs="Arial"/>
          <w:sz w:val="20"/>
        </w:rPr>
        <w:t xml:space="preserve"> </w:t>
      </w:r>
    </w:p>
    <w:p w:rsidR="0652A8E4" w:rsidRPr="00656774" w:rsidRDefault="0652A8E4" w:rsidP="0652A8E4">
      <w:pPr>
        <w:spacing w:line="276" w:lineRule="auto"/>
        <w:rPr>
          <w:rFonts w:ascii="Arial" w:hAnsi="Arial" w:cs="Arial"/>
          <w:sz w:val="20"/>
        </w:rPr>
      </w:pPr>
    </w:p>
    <w:tbl>
      <w:tblPr>
        <w:tblW w:w="6309" w:type="dxa"/>
        <w:tblLayout w:type="fixed"/>
        <w:tblCellMar>
          <w:left w:w="70" w:type="dxa"/>
          <w:right w:w="70" w:type="dxa"/>
        </w:tblCellMar>
        <w:tblLook w:val="04A0" w:firstRow="1" w:lastRow="0" w:firstColumn="1" w:lastColumn="0" w:noHBand="0" w:noVBand="1"/>
      </w:tblPr>
      <w:tblGrid>
        <w:gridCol w:w="2544"/>
        <w:gridCol w:w="1662"/>
        <w:gridCol w:w="2103"/>
      </w:tblGrid>
      <w:tr w:rsidR="00935B04" w:rsidRPr="00656774" w:rsidTr="003D6C82">
        <w:trPr>
          <w:cantSplit/>
          <w:trHeight w:val="340"/>
        </w:trPr>
        <w:tc>
          <w:tcPr>
            <w:tcW w:w="2544" w:type="dxa"/>
            <w:tcBorders>
              <w:top w:val="single" w:sz="6" w:space="0" w:color="auto"/>
              <w:left w:val="single" w:sz="6" w:space="0" w:color="auto"/>
              <w:bottom w:val="single" w:sz="4" w:space="0" w:color="auto"/>
              <w:right w:val="nil"/>
            </w:tcBorders>
            <w:shd w:val="clear" w:color="auto" w:fill="FFFF99"/>
            <w:vAlign w:val="center"/>
          </w:tcPr>
          <w:p w:rsidR="00131B04" w:rsidRPr="00656774" w:rsidRDefault="722A3016" w:rsidP="0652A8E4">
            <w:pPr>
              <w:spacing w:line="276" w:lineRule="auto"/>
              <w:jc w:val="center"/>
              <w:rPr>
                <w:rFonts w:ascii="Arial" w:hAnsi="Arial" w:cs="Arial"/>
                <w:b/>
                <w:bCs/>
                <w:sz w:val="20"/>
              </w:rPr>
            </w:pPr>
            <w:r w:rsidRPr="00656774">
              <w:rPr>
                <w:rFonts w:ascii="Arial" w:hAnsi="Arial" w:cs="Arial"/>
                <w:b/>
                <w:bCs/>
                <w:sz w:val="20"/>
              </w:rPr>
              <w:t>Šolsko leto</w:t>
            </w:r>
            <w:r w:rsidR="003D6C82" w:rsidRPr="00656774">
              <w:rPr>
                <w:rFonts w:ascii="Arial" w:hAnsi="Arial" w:cs="Arial"/>
                <w:b/>
                <w:bCs/>
                <w:sz w:val="20"/>
              </w:rPr>
              <w:t xml:space="preserve"> 2019/2020</w:t>
            </w:r>
          </w:p>
        </w:tc>
        <w:tc>
          <w:tcPr>
            <w:tcW w:w="1662" w:type="dxa"/>
            <w:tcBorders>
              <w:top w:val="single" w:sz="6" w:space="0" w:color="auto"/>
              <w:left w:val="single" w:sz="4" w:space="0" w:color="auto"/>
              <w:bottom w:val="single" w:sz="4" w:space="0" w:color="auto"/>
              <w:right w:val="single" w:sz="8" w:space="0" w:color="auto"/>
            </w:tcBorders>
            <w:shd w:val="clear" w:color="auto" w:fill="FFFF99"/>
            <w:vAlign w:val="center"/>
          </w:tcPr>
          <w:p w:rsidR="00131B04" w:rsidRPr="00656774" w:rsidRDefault="722A3016" w:rsidP="0652A8E4">
            <w:pPr>
              <w:spacing w:line="276" w:lineRule="auto"/>
              <w:jc w:val="center"/>
              <w:rPr>
                <w:rFonts w:ascii="Arial" w:hAnsi="Arial" w:cs="Arial"/>
                <w:b/>
                <w:bCs/>
                <w:sz w:val="20"/>
              </w:rPr>
            </w:pPr>
            <w:r w:rsidRPr="00656774">
              <w:rPr>
                <w:rFonts w:ascii="Arial" w:hAnsi="Arial" w:cs="Arial"/>
                <w:b/>
                <w:bCs/>
                <w:sz w:val="20"/>
              </w:rPr>
              <w:t>Število ur svetovanja</w:t>
            </w:r>
          </w:p>
        </w:tc>
        <w:tc>
          <w:tcPr>
            <w:tcW w:w="2103" w:type="dxa"/>
            <w:tcBorders>
              <w:top w:val="single" w:sz="6" w:space="0" w:color="auto"/>
              <w:left w:val="single" w:sz="4" w:space="0" w:color="auto"/>
              <w:bottom w:val="single" w:sz="4" w:space="0" w:color="auto"/>
              <w:right w:val="single" w:sz="6" w:space="0" w:color="auto"/>
            </w:tcBorders>
            <w:shd w:val="clear" w:color="auto" w:fill="FFFF99"/>
            <w:vAlign w:val="center"/>
          </w:tcPr>
          <w:p w:rsidR="00131B04" w:rsidRPr="00656774" w:rsidRDefault="722A3016" w:rsidP="0652A8E4">
            <w:pPr>
              <w:spacing w:line="276" w:lineRule="auto"/>
              <w:jc w:val="center"/>
              <w:rPr>
                <w:rFonts w:ascii="Arial" w:hAnsi="Arial" w:cs="Arial"/>
                <w:b/>
                <w:bCs/>
                <w:sz w:val="20"/>
              </w:rPr>
            </w:pPr>
            <w:r w:rsidRPr="00656774">
              <w:rPr>
                <w:rFonts w:ascii="Arial" w:hAnsi="Arial" w:cs="Arial"/>
                <w:b/>
                <w:bCs/>
                <w:sz w:val="20"/>
              </w:rPr>
              <w:t>Število svetovancev</w:t>
            </w:r>
          </w:p>
        </w:tc>
      </w:tr>
      <w:tr w:rsidR="00AF7475" w:rsidRPr="00656774" w:rsidTr="003D6C82">
        <w:trPr>
          <w:cantSplit/>
          <w:trHeight w:val="567"/>
        </w:trPr>
        <w:tc>
          <w:tcPr>
            <w:tcW w:w="2544" w:type="dxa"/>
            <w:tcBorders>
              <w:top w:val="single" w:sz="4" w:space="0" w:color="auto"/>
              <w:left w:val="single" w:sz="6" w:space="0" w:color="auto"/>
              <w:bottom w:val="single" w:sz="6" w:space="0" w:color="auto"/>
              <w:right w:val="nil"/>
            </w:tcBorders>
            <w:shd w:val="clear" w:color="auto" w:fill="FFFF99"/>
            <w:vAlign w:val="center"/>
          </w:tcPr>
          <w:p w:rsidR="004C06AF" w:rsidRPr="00656774" w:rsidRDefault="003D6C82" w:rsidP="003D6C82">
            <w:pPr>
              <w:spacing w:line="276" w:lineRule="auto"/>
              <w:jc w:val="center"/>
              <w:rPr>
                <w:rFonts w:ascii="Arial" w:hAnsi="Arial" w:cs="Arial"/>
                <w:b/>
                <w:bCs/>
                <w:sz w:val="20"/>
              </w:rPr>
            </w:pPr>
            <w:r w:rsidRPr="00656774">
              <w:rPr>
                <w:rFonts w:ascii="Arial" w:hAnsi="Arial" w:cs="Arial"/>
                <w:b/>
                <w:bCs/>
                <w:sz w:val="20"/>
              </w:rPr>
              <w:t>Čas trajanja</w:t>
            </w:r>
          </w:p>
          <w:p w:rsidR="003D6C82" w:rsidRPr="00656774" w:rsidRDefault="003D6C82" w:rsidP="003D6C82">
            <w:pPr>
              <w:spacing w:line="276" w:lineRule="auto"/>
              <w:jc w:val="center"/>
              <w:rPr>
                <w:rFonts w:ascii="Arial" w:hAnsi="Arial" w:cs="Arial"/>
                <w:bCs/>
                <w:sz w:val="20"/>
              </w:rPr>
            </w:pPr>
            <w:r w:rsidRPr="00656774">
              <w:rPr>
                <w:rFonts w:ascii="Arial" w:hAnsi="Arial" w:cs="Arial"/>
                <w:bCs/>
                <w:sz w:val="20"/>
              </w:rPr>
              <w:t>1.1.2020 – 30.11.2020</w:t>
            </w:r>
          </w:p>
        </w:tc>
        <w:tc>
          <w:tcPr>
            <w:tcW w:w="1662" w:type="dxa"/>
            <w:tcBorders>
              <w:top w:val="single" w:sz="4" w:space="0" w:color="auto"/>
              <w:left w:val="single" w:sz="4" w:space="0" w:color="auto"/>
              <w:bottom w:val="single" w:sz="6" w:space="0" w:color="auto"/>
              <w:right w:val="single" w:sz="8" w:space="0" w:color="auto"/>
            </w:tcBorders>
            <w:shd w:val="clear" w:color="auto" w:fill="FFFF99"/>
            <w:vAlign w:val="center"/>
          </w:tcPr>
          <w:p w:rsidR="004C06AF" w:rsidRPr="00656774" w:rsidRDefault="722A3016" w:rsidP="0652A8E4">
            <w:pPr>
              <w:spacing w:line="276" w:lineRule="auto"/>
              <w:jc w:val="center"/>
              <w:rPr>
                <w:rFonts w:ascii="Arial" w:hAnsi="Arial" w:cs="Arial"/>
                <w:b/>
                <w:bCs/>
                <w:sz w:val="20"/>
              </w:rPr>
            </w:pPr>
            <w:r w:rsidRPr="00656774">
              <w:rPr>
                <w:rFonts w:ascii="Arial" w:hAnsi="Arial" w:cs="Arial"/>
                <w:b/>
                <w:bCs/>
                <w:sz w:val="20"/>
              </w:rPr>
              <w:t>1.</w:t>
            </w:r>
            <w:r w:rsidR="43DD6BC2" w:rsidRPr="00656774">
              <w:rPr>
                <w:rFonts w:ascii="Arial" w:hAnsi="Arial" w:cs="Arial"/>
                <w:b/>
                <w:bCs/>
                <w:sz w:val="20"/>
              </w:rPr>
              <w:t>209+</w:t>
            </w:r>
          </w:p>
        </w:tc>
        <w:tc>
          <w:tcPr>
            <w:tcW w:w="2103" w:type="dxa"/>
            <w:tcBorders>
              <w:top w:val="single" w:sz="4" w:space="0" w:color="auto"/>
              <w:left w:val="single" w:sz="4" w:space="0" w:color="auto"/>
              <w:bottom w:val="single" w:sz="6" w:space="0" w:color="auto"/>
              <w:right w:val="single" w:sz="6" w:space="0" w:color="auto"/>
            </w:tcBorders>
            <w:shd w:val="clear" w:color="auto" w:fill="FFFF99"/>
            <w:vAlign w:val="center"/>
          </w:tcPr>
          <w:p w:rsidR="004C06AF" w:rsidRPr="00656774" w:rsidRDefault="75CED391" w:rsidP="0652A8E4">
            <w:pPr>
              <w:spacing w:line="276" w:lineRule="auto"/>
              <w:jc w:val="center"/>
              <w:rPr>
                <w:rFonts w:ascii="Arial" w:hAnsi="Arial" w:cs="Arial"/>
                <w:b/>
                <w:bCs/>
                <w:sz w:val="20"/>
              </w:rPr>
            </w:pPr>
            <w:r w:rsidRPr="00656774">
              <w:rPr>
                <w:rFonts w:ascii="Arial" w:hAnsi="Arial" w:cs="Arial"/>
                <w:b/>
                <w:bCs/>
                <w:sz w:val="20"/>
              </w:rPr>
              <w:t>380+</w:t>
            </w:r>
          </w:p>
        </w:tc>
      </w:tr>
    </w:tbl>
    <w:p w:rsidR="0099359B" w:rsidRPr="00656774" w:rsidRDefault="0099359B" w:rsidP="482E52F1">
      <w:pPr>
        <w:spacing w:line="276" w:lineRule="auto"/>
        <w:rPr>
          <w:rFonts w:ascii="Arial" w:hAnsi="Arial" w:cs="Arial"/>
          <w:sz w:val="20"/>
        </w:rPr>
      </w:pPr>
    </w:p>
    <w:p w:rsidR="00AB74B5" w:rsidRPr="00656774" w:rsidRDefault="722A3016" w:rsidP="722A3016">
      <w:pPr>
        <w:pStyle w:val="Naslov2"/>
        <w:spacing w:line="276" w:lineRule="auto"/>
        <w:rPr>
          <w:rFonts w:ascii="Arial" w:hAnsi="Arial" w:cs="Arial"/>
          <w:sz w:val="20"/>
          <w:szCs w:val="20"/>
        </w:rPr>
      </w:pPr>
      <w:bookmarkStart w:id="77" w:name="_Toc397678451"/>
      <w:bookmarkStart w:id="78" w:name="_Toc56504289"/>
      <w:r w:rsidRPr="00656774">
        <w:rPr>
          <w:rFonts w:ascii="Arial" w:hAnsi="Arial" w:cs="Arial"/>
          <w:sz w:val="20"/>
          <w:szCs w:val="20"/>
        </w:rPr>
        <w:t>SREDIŠČE ZA SAMOSTOJNO UČENJE (SSU)</w:t>
      </w:r>
      <w:bookmarkEnd w:id="77"/>
      <w:bookmarkEnd w:id="78"/>
    </w:p>
    <w:p w:rsidR="001E3EF0" w:rsidRPr="00656774" w:rsidRDefault="722A3016" w:rsidP="008E5566">
      <w:pPr>
        <w:pStyle w:val="Naslov3"/>
        <w:spacing w:line="276" w:lineRule="auto"/>
        <w:rPr>
          <w:rFonts w:ascii="Arial" w:hAnsi="Arial" w:cs="Arial"/>
          <w:sz w:val="20"/>
          <w:szCs w:val="20"/>
        </w:rPr>
      </w:pPr>
      <w:bookmarkStart w:id="79" w:name="_Toc56504290"/>
      <w:r w:rsidRPr="00656774">
        <w:rPr>
          <w:rFonts w:ascii="Arial" w:hAnsi="Arial" w:cs="Arial"/>
          <w:sz w:val="20"/>
          <w:szCs w:val="20"/>
        </w:rPr>
        <w:t>SREDIŠČE ZA SAMOSTOJNO UČENJE VELENJE, ŠOŠTANJ, NAZARJE</w:t>
      </w:r>
      <w:bookmarkEnd w:id="79"/>
    </w:p>
    <w:p w:rsidR="001E3EF0" w:rsidRPr="00656774" w:rsidRDefault="001E3EF0" w:rsidP="482E52F1">
      <w:pPr>
        <w:spacing w:line="276" w:lineRule="auto"/>
        <w:rPr>
          <w:rFonts w:ascii="Arial" w:hAnsi="Arial" w:cs="Arial"/>
          <w:sz w:val="20"/>
        </w:rPr>
      </w:pPr>
    </w:p>
    <w:p w:rsidR="001E3EF0" w:rsidRPr="00656774" w:rsidRDefault="722A3016" w:rsidP="34E735EB">
      <w:pPr>
        <w:spacing w:line="276" w:lineRule="auto"/>
        <w:jc w:val="both"/>
        <w:rPr>
          <w:rFonts w:ascii="Arial" w:hAnsi="Arial" w:cs="Arial"/>
          <w:sz w:val="20"/>
        </w:rPr>
      </w:pPr>
      <w:r w:rsidRPr="00656774">
        <w:rPr>
          <w:rFonts w:ascii="Arial" w:hAnsi="Arial" w:cs="Arial"/>
          <w:sz w:val="20"/>
        </w:rPr>
        <w:t>V okviru Ljudske univerze Velenje nudimo občanom možnost samostojnega učenja na treh lokacijah (Velenje, Šoštanj, Nazarje).</w:t>
      </w:r>
      <w:r w:rsidR="00AF6AD1" w:rsidRPr="00656774">
        <w:rPr>
          <w:rFonts w:ascii="Arial" w:hAnsi="Arial" w:cs="Arial"/>
          <w:sz w:val="20"/>
        </w:rPr>
        <w:t xml:space="preserve"> </w:t>
      </w:r>
      <w:r w:rsidRPr="00656774">
        <w:rPr>
          <w:rFonts w:ascii="Arial" w:hAnsi="Arial" w:cs="Arial"/>
          <w:sz w:val="20"/>
        </w:rPr>
        <w:t>V mesecu aprilu 20</w:t>
      </w:r>
      <w:r w:rsidR="5205D2FC" w:rsidRPr="00656774">
        <w:rPr>
          <w:rFonts w:ascii="Arial" w:hAnsi="Arial" w:cs="Arial"/>
          <w:sz w:val="20"/>
        </w:rPr>
        <w:t>20</w:t>
      </w:r>
      <w:r w:rsidRPr="00656774">
        <w:rPr>
          <w:rFonts w:ascii="Arial" w:hAnsi="Arial" w:cs="Arial"/>
          <w:sz w:val="20"/>
        </w:rPr>
        <w:t xml:space="preserve"> smo praznovali 2</w:t>
      </w:r>
      <w:r w:rsidR="3502A4C8" w:rsidRPr="00656774">
        <w:rPr>
          <w:rFonts w:ascii="Arial" w:hAnsi="Arial" w:cs="Arial"/>
          <w:sz w:val="20"/>
        </w:rPr>
        <w:t>1</w:t>
      </w:r>
      <w:r w:rsidRPr="00656774">
        <w:rPr>
          <w:rFonts w:ascii="Arial" w:hAnsi="Arial" w:cs="Arial"/>
          <w:b/>
          <w:bCs/>
          <w:sz w:val="20"/>
        </w:rPr>
        <w:t xml:space="preserve"> - </w:t>
      </w:r>
      <w:r w:rsidRPr="00656774">
        <w:rPr>
          <w:rFonts w:ascii="Arial" w:hAnsi="Arial" w:cs="Arial"/>
          <w:sz w:val="20"/>
        </w:rPr>
        <w:t>obletnico delovanja</w:t>
      </w:r>
      <w:r w:rsidRPr="00656774">
        <w:rPr>
          <w:rFonts w:ascii="Arial" w:hAnsi="Arial" w:cs="Arial"/>
          <w:b/>
          <w:bCs/>
          <w:sz w:val="20"/>
        </w:rPr>
        <w:t xml:space="preserve"> SSU-ja </w:t>
      </w:r>
      <w:r w:rsidRPr="00656774">
        <w:rPr>
          <w:rFonts w:ascii="Arial" w:hAnsi="Arial" w:cs="Arial"/>
          <w:sz w:val="20"/>
        </w:rPr>
        <w:t xml:space="preserve">na Ljudski univerzi Velenje. Obisk v Središču je še vedno brezplačen za vse obiskovalce. </w:t>
      </w:r>
    </w:p>
    <w:p w:rsidR="001E3EF0" w:rsidRPr="00656774" w:rsidRDefault="001E3EF0" w:rsidP="482E52F1">
      <w:pPr>
        <w:spacing w:line="276" w:lineRule="auto"/>
        <w:rPr>
          <w:rFonts w:ascii="Arial" w:hAnsi="Arial" w:cs="Arial"/>
          <w:sz w:val="20"/>
        </w:rPr>
      </w:pPr>
    </w:p>
    <w:tbl>
      <w:tblPr>
        <w:tblW w:w="6309" w:type="dxa"/>
        <w:tblLayout w:type="fixed"/>
        <w:tblCellMar>
          <w:left w:w="70" w:type="dxa"/>
          <w:right w:w="70" w:type="dxa"/>
        </w:tblCellMar>
        <w:tblLook w:val="04A0" w:firstRow="1" w:lastRow="0" w:firstColumn="1" w:lastColumn="0" w:noHBand="0" w:noVBand="1"/>
      </w:tblPr>
      <w:tblGrid>
        <w:gridCol w:w="2103"/>
        <w:gridCol w:w="2103"/>
        <w:gridCol w:w="2103"/>
      </w:tblGrid>
      <w:tr w:rsidR="00935B04" w:rsidRPr="00656774" w:rsidTr="34E735EB">
        <w:trPr>
          <w:cantSplit/>
          <w:trHeight w:val="340"/>
        </w:trPr>
        <w:tc>
          <w:tcPr>
            <w:tcW w:w="2103" w:type="dxa"/>
            <w:tcBorders>
              <w:top w:val="single" w:sz="6" w:space="0" w:color="auto"/>
              <w:left w:val="single" w:sz="6" w:space="0" w:color="auto"/>
              <w:bottom w:val="single" w:sz="4" w:space="0" w:color="auto"/>
              <w:right w:val="nil"/>
            </w:tcBorders>
            <w:shd w:val="clear" w:color="auto" w:fill="FFFF99"/>
            <w:vAlign w:val="center"/>
          </w:tcPr>
          <w:p w:rsidR="001E3EF0" w:rsidRPr="00656774" w:rsidRDefault="722A3016" w:rsidP="482E52F1">
            <w:pPr>
              <w:spacing w:line="276" w:lineRule="auto"/>
              <w:jc w:val="center"/>
              <w:rPr>
                <w:rFonts w:ascii="Arial" w:hAnsi="Arial" w:cs="Arial"/>
                <w:b/>
                <w:bCs/>
                <w:sz w:val="20"/>
              </w:rPr>
            </w:pPr>
            <w:r w:rsidRPr="00656774">
              <w:rPr>
                <w:rFonts w:ascii="Arial" w:hAnsi="Arial" w:cs="Arial"/>
                <w:b/>
                <w:bCs/>
                <w:sz w:val="20"/>
              </w:rPr>
              <w:t>Šolsko leto</w:t>
            </w:r>
          </w:p>
        </w:tc>
        <w:tc>
          <w:tcPr>
            <w:tcW w:w="2103" w:type="dxa"/>
            <w:tcBorders>
              <w:top w:val="single" w:sz="6" w:space="0" w:color="auto"/>
              <w:left w:val="single" w:sz="4" w:space="0" w:color="auto"/>
              <w:bottom w:val="single" w:sz="4" w:space="0" w:color="auto"/>
              <w:right w:val="single" w:sz="8" w:space="0" w:color="auto"/>
            </w:tcBorders>
            <w:shd w:val="clear" w:color="auto" w:fill="FFFF99"/>
            <w:vAlign w:val="center"/>
          </w:tcPr>
          <w:p w:rsidR="001E3EF0" w:rsidRPr="00656774" w:rsidRDefault="722A3016" w:rsidP="482E52F1">
            <w:pPr>
              <w:spacing w:line="276" w:lineRule="auto"/>
              <w:jc w:val="center"/>
              <w:rPr>
                <w:rFonts w:ascii="Arial" w:hAnsi="Arial" w:cs="Arial"/>
                <w:b/>
                <w:bCs/>
                <w:sz w:val="20"/>
              </w:rPr>
            </w:pPr>
            <w:r w:rsidRPr="00656774">
              <w:rPr>
                <w:rFonts w:ascii="Arial" w:hAnsi="Arial" w:cs="Arial"/>
                <w:b/>
                <w:bCs/>
                <w:sz w:val="20"/>
              </w:rPr>
              <w:t>Število ur samostojnega učenja</w:t>
            </w:r>
          </w:p>
        </w:tc>
        <w:tc>
          <w:tcPr>
            <w:tcW w:w="2103" w:type="dxa"/>
            <w:tcBorders>
              <w:top w:val="single" w:sz="6" w:space="0" w:color="auto"/>
              <w:left w:val="single" w:sz="4" w:space="0" w:color="auto"/>
              <w:bottom w:val="single" w:sz="4" w:space="0" w:color="auto"/>
              <w:right w:val="single" w:sz="6" w:space="0" w:color="auto"/>
            </w:tcBorders>
            <w:shd w:val="clear" w:color="auto" w:fill="FFFF99"/>
            <w:vAlign w:val="center"/>
          </w:tcPr>
          <w:p w:rsidR="001E3EF0" w:rsidRPr="00656774" w:rsidRDefault="722A3016" w:rsidP="482E52F1">
            <w:pPr>
              <w:spacing w:line="276" w:lineRule="auto"/>
              <w:jc w:val="center"/>
              <w:rPr>
                <w:rFonts w:ascii="Arial" w:hAnsi="Arial" w:cs="Arial"/>
                <w:b/>
                <w:bCs/>
                <w:sz w:val="20"/>
              </w:rPr>
            </w:pPr>
            <w:r w:rsidRPr="00656774">
              <w:rPr>
                <w:rFonts w:ascii="Arial" w:hAnsi="Arial" w:cs="Arial"/>
                <w:b/>
                <w:bCs/>
                <w:sz w:val="20"/>
              </w:rPr>
              <w:t>Število udeležencev</w:t>
            </w:r>
          </w:p>
        </w:tc>
      </w:tr>
      <w:tr w:rsidR="00AF7475" w:rsidRPr="00656774" w:rsidTr="34E735EB">
        <w:trPr>
          <w:cantSplit/>
          <w:trHeight w:val="567"/>
        </w:trPr>
        <w:tc>
          <w:tcPr>
            <w:tcW w:w="2103" w:type="dxa"/>
            <w:tcBorders>
              <w:top w:val="single" w:sz="4" w:space="0" w:color="auto"/>
              <w:left w:val="single" w:sz="6" w:space="0" w:color="auto"/>
              <w:bottom w:val="single" w:sz="4" w:space="0" w:color="auto"/>
              <w:right w:val="nil"/>
            </w:tcBorders>
            <w:vAlign w:val="center"/>
          </w:tcPr>
          <w:p w:rsidR="001E3EF0" w:rsidRPr="00656774" w:rsidRDefault="722A3016" w:rsidP="34E735EB">
            <w:pPr>
              <w:spacing w:line="276" w:lineRule="auto"/>
              <w:jc w:val="center"/>
              <w:rPr>
                <w:rFonts w:ascii="Arial" w:hAnsi="Arial" w:cs="Arial"/>
                <w:sz w:val="20"/>
              </w:rPr>
            </w:pPr>
            <w:r w:rsidRPr="00656774">
              <w:rPr>
                <w:rFonts w:ascii="Arial" w:hAnsi="Arial" w:cs="Arial"/>
                <w:sz w:val="20"/>
              </w:rPr>
              <w:t>201</w:t>
            </w:r>
            <w:r w:rsidR="7EE9106B" w:rsidRPr="00656774">
              <w:rPr>
                <w:rFonts w:ascii="Arial" w:hAnsi="Arial" w:cs="Arial"/>
                <w:sz w:val="20"/>
              </w:rPr>
              <w:t>9</w:t>
            </w:r>
            <w:r w:rsidRPr="00656774">
              <w:rPr>
                <w:rFonts w:ascii="Arial" w:hAnsi="Arial" w:cs="Arial"/>
                <w:sz w:val="20"/>
              </w:rPr>
              <w:t>/20</w:t>
            </w:r>
            <w:r w:rsidR="62DEC04D" w:rsidRPr="00656774">
              <w:rPr>
                <w:rFonts w:ascii="Arial" w:hAnsi="Arial" w:cs="Arial"/>
                <w:sz w:val="20"/>
              </w:rPr>
              <w:t>20</w:t>
            </w:r>
          </w:p>
        </w:tc>
        <w:tc>
          <w:tcPr>
            <w:tcW w:w="2103" w:type="dxa"/>
            <w:tcBorders>
              <w:top w:val="single" w:sz="4" w:space="0" w:color="auto"/>
              <w:left w:val="single" w:sz="4" w:space="0" w:color="auto"/>
              <w:bottom w:val="single" w:sz="4" w:space="0" w:color="auto"/>
              <w:right w:val="single" w:sz="8" w:space="0" w:color="auto"/>
            </w:tcBorders>
            <w:vAlign w:val="center"/>
          </w:tcPr>
          <w:p w:rsidR="001E3EF0" w:rsidRPr="00656774" w:rsidRDefault="722A3016" w:rsidP="34E735EB">
            <w:pPr>
              <w:spacing w:line="276" w:lineRule="auto"/>
              <w:jc w:val="center"/>
              <w:rPr>
                <w:rFonts w:ascii="Arial" w:hAnsi="Arial" w:cs="Arial"/>
                <w:sz w:val="20"/>
              </w:rPr>
            </w:pPr>
            <w:r w:rsidRPr="00656774">
              <w:rPr>
                <w:rFonts w:ascii="Arial" w:hAnsi="Arial" w:cs="Arial"/>
                <w:sz w:val="20"/>
              </w:rPr>
              <w:t>1</w:t>
            </w:r>
            <w:r w:rsidR="508CEA73" w:rsidRPr="00656774">
              <w:rPr>
                <w:rFonts w:ascii="Arial" w:hAnsi="Arial" w:cs="Arial"/>
                <w:sz w:val="20"/>
              </w:rPr>
              <w:t>1.266</w:t>
            </w:r>
          </w:p>
        </w:tc>
        <w:tc>
          <w:tcPr>
            <w:tcW w:w="2103" w:type="dxa"/>
            <w:tcBorders>
              <w:top w:val="single" w:sz="4" w:space="0" w:color="auto"/>
              <w:left w:val="single" w:sz="4" w:space="0" w:color="auto"/>
              <w:bottom w:val="single" w:sz="4" w:space="0" w:color="auto"/>
              <w:right w:val="single" w:sz="6" w:space="0" w:color="auto"/>
            </w:tcBorders>
            <w:vAlign w:val="center"/>
          </w:tcPr>
          <w:p w:rsidR="001E3EF0" w:rsidRPr="00656774" w:rsidRDefault="508CEA73" w:rsidP="34E735EB">
            <w:pPr>
              <w:spacing w:line="276" w:lineRule="auto"/>
              <w:jc w:val="center"/>
              <w:rPr>
                <w:rFonts w:ascii="Arial" w:hAnsi="Arial" w:cs="Arial"/>
                <w:sz w:val="20"/>
              </w:rPr>
            </w:pPr>
            <w:r w:rsidRPr="00656774">
              <w:rPr>
                <w:rFonts w:ascii="Arial" w:hAnsi="Arial" w:cs="Arial"/>
                <w:sz w:val="20"/>
              </w:rPr>
              <w:t>278</w:t>
            </w:r>
          </w:p>
        </w:tc>
      </w:tr>
    </w:tbl>
    <w:p w:rsidR="00CF6A54" w:rsidRPr="00656774" w:rsidRDefault="722A3016" w:rsidP="722A3016">
      <w:pPr>
        <w:pStyle w:val="Naslov2"/>
        <w:spacing w:line="276" w:lineRule="auto"/>
        <w:rPr>
          <w:rFonts w:ascii="Arial" w:hAnsi="Arial" w:cs="Arial"/>
          <w:sz w:val="20"/>
          <w:szCs w:val="20"/>
        </w:rPr>
      </w:pPr>
      <w:bookmarkStart w:id="80" w:name="_Toc311552514"/>
      <w:bookmarkStart w:id="81" w:name="_Toc397678453"/>
      <w:bookmarkStart w:id="82" w:name="_Toc56504291"/>
      <w:r w:rsidRPr="00656774">
        <w:rPr>
          <w:rFonts w:ascii="Arial" w:hAnsi="Arial" w:cs="Arial"/>
          <w:sz w:val="20"/>
          <w:szCs w:val="20"/>
        </w:rPr>
        <w:t>UČNA POMOČ</w:t>
      </w:r>
      <w:bookmarkEnd w:id="80"/>
      <w:bookmarkEnd w:id="81"/>
      <w:bookmarkEnd w:id="82"/>
    </w:p>
    <w:p w:rsidR="00CF6A54" w:rsidRPr="00656774" w:rsidRDefault="00CF6A54" w:rsidP="28B08D99">
      <w:pPr>
        <w:spacing w:line="276" w:lineRule="auto"/>
        <w:rPr>
          <w:rFonts w:ascii="Arial" w:hAnsi="Arial" w:cs="Arial"/>
          <w:sz w:val="20"/>
        </w:rPr>
      </w:pPr>
    </w:p>
    <w:p w:rsidR="00CF6A54" w:rsidRPr="00656774" w:rsidRDefault="722A3016" w:rsidP="28B08D99">
      <w:pPr>
        <w:spacing w:line="276" w:lineRule="auto"/>
        <w:jc w:val="both"/>
        <w:rPr>
          <w:rFonts w:ascii="Arial" w:hAnsi="Arial" w:cs="Arial"/>
          <w:sz w:val="20"/>
        </w:rPr>
      </w:pPr>
      <w:r w:rsidRPr="00656774">
        <w:rPr>
          <w:rFonts w:ascii="Arial" w:hAnsi="Arial" w:cs="Arial"/>
          <w:sz w:val="20"/>
        </w:rPr>
        <w:t>Tudi v šolskem letu 2</w:t>
      </w:r>
      <w:r w:rsidR="1EDCA6DA" w:rsidRPr="00656774">
        <w:rPr>
          <w:rFonts w:ascii="Arial" w:hAnsi="Arial" w:cs="Arial"/>
          <w:sz w:val="20"/>
        </w:rPr>
        <w:t xml:space="preserve">019/2020 </w:t>
      </w:r>
      <w:r w:rsidRPr="00656774">
        <w:rPr>
          <w:rFonts w:ascii="Arial" w:hAnsi="Arial" w:cs="Arial"/>
          <w:sz w:val="20"/>
        </w:rPr>
        <w:t>smo imeli organizirano učno pomoč za  osebe, ki so vključene v programe izobraževanja na ljudski univerzi</w:t>
      </w:r>
      <w:r w:rsidR="4574A8A0" w:rsidRPr="00656774">
        <w:rPr>
          <w:rFonts w:ascii="Arial" w:hAnsi="Arial" w:cs="Arial"/>
          <w:sz w:val="20"/>
        </w:rPr>
        <w:t xml:space="preserve"> in vse brezposelno registrirane osebe na Zavodu RS za zaposlovanje</w:t>
      </w:r>
      <w:r w:rsidRPr="00656774">
        <w:rPr>
          <w:rFonts w:ascii="Arial" w:hAnsi="Arial" w:cs="Arial"/>
          <w:sz w:val="20"/>
        </w:rPr>
        <w:t>.</w:t>
      </w:r>
      <w:r w:rsidR="00AF6AD1" w:rsidRPr="00656774">
        <w:rPr>
          <w:rFonts w:ascii="Arial" w:hAnsi="Arial" w:cs="Arial"/>
          <w:sz w:val="20"/>
        </w:rPr>
        <w:t xml:space="preserve"> Izvedli smo 526 ur učne pomoči za 82 udeležencev. </w:t>
      </w:r>
    </w:p>
    <w:p w:rsidR="00CF6A54" w:rsidRPr="00656774" w:rsidRDefault="00CF6A54" w:rsidP="28B08D99">
      <w:pPr>
        <w:spacing w:line="276" w:lineRule="auto"/>
        <w:jc w:val="both"/>
        <w:rPr>
          <w:rFonts w:ascii="Arial" w:hAnsi="Arial" w:cs="Arial"/>
          <w:sz w:val="20"/>
        </w:rPr>
      </w:pPr>
    </w:p>
    <w:p w:rsidR="00D86F8B" w:rsidRPr="00656774" w:rsidRDefault="00D86F8B" w:rsidP="008E5566">
      <w:pPr>
        <w:pStyle w:val="Naslov1"/>
        <w:spacing w:line="276" w:lineRule="auto"/>
        <w:rPr>
          <w:rFonts w:ascii="Arial" w:hAnsi="Arial" w:cs="Arial"/>
          <w:sz w:val="20"/>
        </w:rPr>
      </w:pPr>
      <w:bookmarkStart w:id="83" w:name="_Toc311552515"/>
      <w:bookmarkStart w:id="84" w:name="_Toc397678454"/>
      <w:bookmarkStart w:id="85" w:name="_Toc56504292"/>
      <w:r w:rsidRPr="00656774">
        <w:rPr>
          <w:rFonts w:ascii="Arial" w:hAnsi="Arial" w:cs="Arial"/>
          <w:sz w:val="20"/>
        </w:rPr>
        <w:t>PROJEKTI</w:t>
      </w:r>
      <w:bookmarkEnd w:id="83"/>
      <w:bookmarkEnd w:id="84"/>
      <w:bookmarkEnd w:id="85"/>
    </w:p>
    <w:p w:rsidR="003512F8" w:rsidRPr="00656774" w:rsidRDefault="003512F8" w:rsidP="008E5566">
      <w:pPr>
        <w:pStyle w:val="Naslov2"/>
        <w:spacing w:line="276" w:lineRule="auto"/>
        <w:rPr>
          <w:rFonts w:ascii="Arial" w:hAnsi="Arial" w:cs="Arial"/>
          <w:sz w:val="20"/>
          <w:szCs w:val="20"/>
        </w:rPr>
      </w:pPr>
      <w:bookmarkStart w:id="86" w:name="_Toc56504293"/>
      <w:r w:rsidRPr="00656774">
        <w:rPr>
          <w:rFonts w:ascii="Arial" w:hAnsi="Arial" w:cs="Arial"/>
          <w:sz w:val="20"/>
          <w:szCs w:val="20"/>
        </w:rPr>
        <w:t>NACIONALNI PROJEKTI</w:t>
      </w:r>
      <w:bookmarkEnd w:id="86"/>
    </w:p>
    <w:p w:rsidR="00FB74A0" w:rsidRPr="00656774" w:rsidRDefault="00FB74A0" w:rsidP="00FB74A0">
      <w:pPr>
        <w:pStyle w:val="Naslov3"/>
        <w:rPr>
          <w:rFonts w:ascii="Arial" w:hAnsi="Arial" w:cs="Arial"/>
          <w:sz w:val="20"/>
          <w:szCs w:val="20"/>
        </w:rPr>
      </w:pPr>
      <w:bookmarkStart w:id="87" w:name="_Toc56504294"/>
      <w:bookmarkStart w:id="88" w:name="_Toc501440635"/>
      <w:r w:rsidRPr="00656774">
        <w:rPr>
          <w:rFonts w:ascii="Arial" w:hAnsi="Arial" w:cs="Arial"/>
          <w:sz w:val="20"/>
          <w:szCs w:val="20"/>
        </w:rPr>
        <w:t>TEMELJNE IN POKLICNE KOMPETENCE 2018-2022, LU VELENJE</w:t>
      </w:r>
      <w:bookmarkEnd w:id="87"/>
      <w:r w:rsidRPr="00656774">
        <w:rPr>
          <w:rFonts w:ascii="Arial" w:hAnsi="Arial" w:cs="Arial"/>
          <w:sz w:val="20"/>
          <w:szCs w:val="20"/>
        </w:rPr>
        <w:t xml:space="preserve"> </w:t>
      </w:r>
    </w:p>
    <w:p w:rsidR="00FB74A0" w:rsidRPr="00656774" w:rsidRDefault="00FB74A0" w:rsidP="482E52F1">
      <w:pPr>
        <w:spacing w:line="276" w:lineRule="auto"/>
        <w:rPr>
          <w:rFonts w:ascii="Arial" w:hAnsi="Arial" w:cs="Arial"/>
          <w:sz w:val="20"/>
        </w:rPr>
      </w:pPr>
    </w:p>
    <w:p w:rsidR="00FB74A0" w:rsidRPr="00656774" w:rsidRDefault="00FB74A0" w:rsidP="482E52F1">
      <w:pPr>
        <w:spacing w:line="276" w:lineRule="auto"/>
        <w:jc w:val="both"/>
        <w:rPr>
          <w:rFonts w:ascii="Arial" w:hAnsi="Arial" w:cs="Arial"/>
          <w:sz w:val="20"/>
        </w:rPr>
      </w:pPr>
      <w:r w:rsidRPr="00656774">
        <w:rPr>
          <w:rFonts w:ascii="Arial" w:hAnsi="Arial" w:cs="Arial"/>
          <w:sz w:val="20"/>
        </w:rPr>
        <w:t>Namen javnega razpisa je povečati vključenost odraslih v vseživljenjsko učenje (VŽU) ter izboljšati kompetence, ki jih potrebujejo zaradi potreb na trgu dela, večje zaposljivosti in mobilnosti ter osebnega razvoja in delovanja v sodobni družbi.</w:t>
      </w:r>
      <w:r w:rsidR="00AF6AD1" w:rsidRPr="00656774">
        <w:rPr>
          <w:rFonts w:ascii="Arial" w:hAnsi="Arial" w:cs="Arial"/>
          <w:sz w:val="20"/>
        </w:rPr>
        <w:t xml:space="preserve"> </w:t>
      </w:r>
      <w:r w:rsidRPr="00656774">
        <w:rPr>
          <w:rFonts w:ascii="Arial" w:hAnsi="Arial" w:cs="Arial"/>
          <w:sz w:val="20"/>
        </w:rPr>
        <w:t xml:space="preserve">Konzorcij je sestavljen iz petih partnerjev: Ljudska univerza Velenje – kot </w:t>
      </w:r>
      <w:proofErr w:type="spellStart"/>
      <w:r w:rsidRPr="00656774">
        <w:rPr>
          <w:rFonts w:ascii="Arial" w:hAnsi="Arial" w:cs="Arial"/>
          <w:sz w:val="20"/>
        </w:rPr>
        <w:t>poslovodeči</w:t>
      </w:r>
      <w:proofErr w:type="spellEnd"/>
      <w:r w:rsidRPr="00656774">
        <w:rPr>
          <w:rFonts w:ascii="Arial" w:hAnsi="Arial" w:cs="Arial"/>
          <w:sz w:val="20"/>
        </w:rPr>
        <w:t xml:space="preserve"> ter ostali partnerji: Šolski center Velenje, </w:t>
      </w:r>
      <w:proofErr w:type="spellStart"/>
      <w:r w:rsidRPr="00656774">
        <w:rPr>
          <w:rFonts w:ascii="Arial" w:hAnsi="Arial" w:cs="Arial"/>
          <w:sz w:val="20"/>
        </w:rPr>
        <w:t>Invel</w:t>
      </w:r>
      <w:proofErr w:type="spellEnd"/>
      <w:r w:rsidRPr="00656774">
        <w:rPr>
          <w:rFonts w:ascii="Arial" w:hAnsi="Arial" w:cs="Arial"/>
          <w:sz w:val="20"/>
        </w:rPr>
        <w:t xml:space="preserve"> d.o.o in Zavod Uspešen.si.</w:t>
      </w:r>
      <w:r w:rsidR="003D6C82" w:rsidRPr="00656774">
        <w:rPr>
          <w:rFonts w:ascii="Arial" w:hAnsi="Arial" w:cs="Arial"/>
          <w:sz w:val="20"/>
        </w:rPr>
        <w:t xml:space="preserve"> </w:t>
      </w:r>
    </w:p>
    <w:p w:rsidR="003D6C82" w:rsidRPr="00656774" w:rsidRDefault="003D6C82" w:rsidP="482E52F1">
      <w:pPr>
        <w:spacing w:line="276" w:lineRule="auto"/>
        <w:jc w:val="both"/>
        <w:rPr>
          <w:rFonts w:ascii="Arial" w:hAnsi="Arial" w:cs="Arial"/>
          <w:sz w:val="20"/>
        </w:rPr>
      </w:pPr>
      <w:r w:rsidRPr="00656774">
        <w:rPr>
          <w:rFonts w:ascii="Arial" w:hAnsi="Arial" w:cs="Arial"/>
          <w:sz w:val="20"/>
        </w:rPr>
        <w:t>V okviru projekta smo izvedli programe NIPO, priprave in izpiti iz slovenščine in strokovni izpit iz upravnega postopka, skupaj 39 izobraževalnih oblik, v obsegu 1298 ur za 352 udeležencev</w:t>
      </w:r>
      <w:r w:rsidR="00DD5B69" w:rsidRPr="00656774">
        <w:rPr>
          <w:rFonts w:ascii="Arial" w:hAnsi="Arial" w:cs="Arial"/>
          <w:sz w:val="20"/>
        </w:rPr>
        <w:t xml:space="preserve">. </w:t>
      </w:r>
    </w:p>
    <w:p w:rsidR="00AF7475" w:rsidRPr="00656774" w:rsidRDefault="00AF7475" w:rsidP="482E52F1">
      <w:pPr>
        <w:rPr>
          <w:rFonts w:ascii="Arial" w:hAnsi="Arial" w:cs="Arial"/>
          <w:sz w:val="20"/>
        </w:rPr>
      </w:pPr>
    </w:p>
    <w:p w:rsidR="00E340ED" w:rsidRPr="00656774" w:rsidRDefault="00AF7475" w:rsidP="00AF7475">
      <w:pPr>
        <w:pStyle w:val="Naslov3"/>
        <w:rPr>
          <w:rFonts w:ascii="Arial" w:hAnsi="Arial" w:cs="Arial"/>
          <w:sz w:val="20"/>
          <w:szCs w:val="20"/>
        </w:rPr>
      </w:pPr>
      <w:bookmarkStart w:id="89" w:name="_Toc56504295"/>
      <w:r w:rsidRPr="00656774">
        <w:rPr>
          <w:rFonts w:ascii="Arial" w:hAnsi="Arial" w:cs="Arial"/>
          <w:sz w:val="20"/>
          <w:szCs w:val="20"/>
        </w:rPr>
        <w:t>INFORMIRANJE IN SVETOVANJE TER UGOTAVLJANJE IN VREDNOTENJE NEFORMALNO PRIDOBLJENEGA ZNANJA OD 2016 DO 2022</w:t>
      </w:r>
      <w:bookmarkEnd w:id="88"/>
      <w:bookmarkEnd w:id="89"/>
    </w:p>
    <w:p w:rsidR="00E340ED" w:rsidRPr="00656774" w:rsidRDefault="00E340ED" w:rsidP="0652A8E4">
      <w:pPr>
        <w:spacing w:line="276" w:lineRule="auto"/>
        <w:ind w:left="720"/>
        <w:jc w:val="both"/>
        <w:rPr>
          <w:rFonts w:ascii="Arial" w:hAnsi="Arial" w:cs="Arial"/>
          <w:b/>
          <w:bCs/>
          <w:sz w:val="20"/>
          <w:lang w:eastAsia="x-none"/>
        </w:rPr>
      </w:pPr>
    </w:p>
    <w:p w:rsidR="00E340ED" w:rsidRPr="00656774" w:rsidRDefault="00E340ED" w:rsidP="0652A8E4">
      <w:pPr>
        <w:spacing w:line="276" w:lineRule="auto"/>
        <w:jc w:val="both"/>
        <w:rPr>
          <w:rFonts w:ascii="Arial" w:hAnsi="Arial" w:cs="Arial"/>
          <w:sz w:val="20"/>
        </w:rPr>
      </w:pPr>
      <w:r w:rsidRPr="00656774">
        <w:rPr>
          <w:rFonts w:ascii="Arial" w:hAnsi="Arial" w:cs="Arial"/>
          <w:sz w:val="20"/>
        </w:rPr>
        <w:t xml:space="preserve">Konzorcij sestavljata dva partnerja: AZ LUV in Šolski center Velenje. AZ LUV je </w:t>
      </w:r>
      <w:proofErr w:type="spellStart"/>
      <w:r w:rsidRPr="00656774">
        <w:rPr>
          <w:rFonts w:ascii="Arial" w:hAnsi="Arial" w:cs="Arial"/>
          <w:sz w:val="20"/>
        </w:rPr>
        <w:t>poslovodeči</w:t>
      </w:r>
      <w:proofErr w:type="spellEnd"/>
      <w:r w:rsidRPr="00656774">
        <w:rPr>
          <w:rFonts w:ascii="Arial" w:hAnsi="Arial" w:cs="Arial"/>
          <w:sz w:val="20"/>
        </w:rPr>
        <w:t xml:space="preserve"> partner, Šolski center Velenje pa </w:t>
      </w:r>
      <w:proofErr w:type="spellStart"/>
      <w:r w:rsidRPr="00656774">
        <w:rPr>
          <w:rFonts w:ascii="Arial" w:hAnsi="Arial" w:cs="Arial"/>
          <w:sz w:val="20"/>
        </w:rPr>
        <w:t>konzorcijski</w:t>
      </w:r>
      <w:proofErr w:type="spellEnd"/>
      <w:r w:rsidRPr="00656774">
        <w:rPr>
          <w:rFonts w:ascii="Arial" w:hAnsi="Arial" w:cs="Arial"/>
          <w:sz w:val="20"/>
        </w:rPr>
        <w:t xml:space="preserve"> partner.</w:t>
      </w:r>
      <w:r w:rsidR="00AF6AD1" w:rsidRPr="00656774">
        <w:rPr>
          <w:rFonts w:ascii="Arial" w:hAnsi="Arial" w:cs="Arial"/>
          <w:sz w:val="20"/>
        </w:rPr>
        <w:t xml:space="preserve"> </w:t>
      </w:r>
      <w:r w:rsidRPr="00656774">
        <w:rPr>
          <w:rFonts w:ascii="Arial" w:hAnsi="Arial" w:cs="Arial"/>
          <w:sz w:val="20"/>
        </w:rPr>
        <w:t xml:space="preserve">Temeljni cilj projekta je kakovostno in poglobljeno informiranje in svetovanje za zaposlene, ki potrebujejo dodatna usposabljanja, kvalifikacije ali prekvalifikacije, zaradi potreb na trgu dela in delovnem mestu. </w:t>
      </w:r>
      <w:r w:rsidR="003D6C82" w:rsidRPr="00656774">
        <w:rPr>
          <w:rFonts w:ascii="Arial" w:eastAsia="Batang" w:hAnsi="Arial" w:cs="Arial"/>
          <w:sz w:val="20"/>
        </w:rPr>
        <w:t xml:space="preserve">Individualno informiranje in svetovanje zaposlenim smo nudili 103 različnim udeležencem. </w:t>
      </w:r>
    </w:p>
    <w:p w:rsidR="007D535A" w:rsidRPr="00656774" w:rsidRDefault="007D535A" w:rsidP="003A07CB">
      <w:pPr>
        <w:jc w:val="both"/>
        <w:rPr>
          <w:rFonts w:ascii="Arial" w:hAnsi="Arial" w:cs="Arial"/>
          <w:b/>
          <w:sz w:val="20"/>
        </w:rPr>
      </w:pPr>
    </w:p>
    <w:p w:rsidR="00D32B29" w:rsidRPr="00656774" w:rsidRDefault="00AF7475" w:rsidP="482E52F1">
      <w:pPr>
        <w:pStyle w:val="Naslov3"/>
        <w:spacing w:line="276" w:lineRule="auto"/>
        <w:rPr>
          <w:rFonts w:ascii="Arial" w:hAnsi="Arial" w:cs="Arial"/>
          <w:sz w:val="20"/>
          <w:szCs w:val="20"/>
        </w:rPr>
      </w:pPr>
      <w:bookmarkStart w:id="90" w:name="_Toc56504296"/>
      <w:r w:rsidRPr="00656774">
        <w:rPr>
          <w:rFonts w:ascii="Arial" w:hAnsi="Arial" w:cs="Arial"/>
          <w:sz w:val="20"/>
          <w:szCs w:val="20"/>
        </w:rPr>
        <w:t>VEČGENERACIJSKI CENTER PLANET GENERACIJ</w:t>
      </w:r>
      <w:bookmarkEnd w:id="90"/>
    </w:p>
    <w:p w:rsidR="00D32B29" w:rsidRPr="00656774" w:rsidRDefault="00D32B29" w:rsidP="482E52F1">
      <w:pPr>
        <w:spacing w:line="276" w:lineRule="auto"/>
        <w:jc w:val="both"/>
        <w:rPr>
          <w:rFonts w:ascii="Arial" w:hAnsi="Arial" w:cs="Arial"/>
          <w:sz w:val="20"/>
        </w:rPr>
      </w:pPr>
    </w:p>
    <w:p w:rsidR="000929F8" w:rsidRPr="00656774" w:rsidRDefault="00D32B29" w:rsidP="00AF6AD1">
      <w:pPr>
        <w:jc w:val="both"/>
        <w:rPr>
          <w:rFonts w:ascii="Arial" w:eastAsia="Calibri" w:hAnsi="Arial" w:cs="Arial"/>
          <w:sz w:val="20"/>
        </w:rPr>
      </w:pPr>
      <w:r w:rsidRPr="00656774">
        <w:rPr>
          <w:rFonts w:ascii="Arial" w:hAnsi="Arial" w:cs="Arial"/>
          <w:sz w:val="20"/>
        </w:rPr>
        <w:t xml:space="preserve">Namen Večgeneracijskega centra Planet generacij je druženje, ohranjanje oziroma širjenje socialne mreže in zadovoljevanje potreb različnih oblik družin, posameznih družinskih članov v vseh življenjskih obdobjih, starejših in drugih ranljivih skupin. </w:t>
      </w:r>
      <w:r w:rsidR="000929F8" w:rsidRPr="00656774">
        <w:rPr>
          <w:rFonts w:ascii="Arial" w:eastAsia="Calibri" w:hAnsi="Arial" w:cs="Arial"/>
          <w:sz w:val="20"/>
        </w:rPr>
        <w:t xml:space="preserve">V </w:t>
      </w:r>
      <w:r w:rsidR="000929F8" w:rsidRPr="00656774">
        <w:rPr>
          <w:rFonts w:ascii="Arial" w:eastAsia="Calibri" w:hAnsi="Arial" w:cs="Arial"/>
          <w:sz w:val="20"/>
          <w:lang w:eastAsia="en-US"/>
        </w:rPr>
        <w:t>okviru vsebinskih sklopov</w:t>
      </w:r>
      <w:r w:rsidR="00E10742" w:rsidRPr="00656774">
        <w:rPr>
          <w:rFonts w:ascii="Arial" w:eastAsia="Calibri" w:hAnsi="Arial" w:cs="Arial"/>
          <w:sz w:val="20"/>
        </w:rPr>
        <w:t xml:space="preserve"> smo izvedli </w:t>
      </w:r>
      <w:r w:rsidR="00284AE6" w:rsidRPr="00656774">
        <w:rPr>
          <w:rFonts w:ascii="Arial" w:eastAsia="Calibri" w:hAnsi="Arial" w:cs="Arial"/>
          <w:sz w:val="20"/>
        </w:rPr>
        <w:t>7</w:t>
      </w:r>
      <w:r w:rsidR="00C757B2" w:rsidRPr="00656774">
        <w:rPr>
          <w:rFonts w:ascii="Arial" w:eastAsia="Calibri" w:hAnsi="Arial" w:cs="Arial"/>
          <w:sz w:val="20"/>
        </w:rPr>
        <w:t>7</w:t>
      </w:r>
      <w:r w:rsidR="000929F8" w:rsidRPr="00656774">
        <w:rPr>
          <w:rFonts w:ascii="Arial" w:eastAsia="Calibri" w:hAnsi="Arial" w:cs="Arial"/>
          <w:sz w:val="20"/>
          <w:lang w:eastAsia="en-US"/>
        </w:rPr>
        <w:t xml:space="preserve"> različnih ob</w:t>
      </w:r>
      <w:r w:rsidR="00CA22E0" w:rsidRPr="00656774">
        <w:rPr>
          <w:rFonts w:ascii="Arial" w:eastAsia="Calibri" w:hAnsi="Arial" w:cs="Arial"/>
          <w:sz w:val="20"/>
          <w:lang w:eastAsia="en-US"/>
        </w:rPr>
        <w:t xml:space="preserve">lik ter </w:t>
      </w:r>
      <w:r w:rsidR="00783D9A" w:rsidRPr="00656774">
        <w:rPr>
          <w:rFonts w:ascii="Arial" w:eastAsia="Calibri" w:hAnsi="Arial" w:cs="Arial"/>
          <w:sz w:val="20"/>
          <w:lang w:eastAsia="en-US"/>
        </w:rPr>
        <w:t>4</w:t>
      </w:r>
      <w:r w:rsidR="000929F8" w:rsidRPr="00656774">
        <w:rPr>
          <w:rFonts w:ascii="Arial" w:eastAsia="Calibri" w:hAnsi="Arial" w:cs="Arial"/>
          <w:sz w:val="20"/>
          <w:lang w:eastAsia="en-US"/>
        </w:rPr>
        <w:t>.</w:t>
      </w:r>
      <w:r w:rsidR="00783D9A" w:rsidRPr="00656774">
        <w:rPr>
          <w:rFonts w:ascii="Arial" w:eastAsia="Calibri" w:hAnsi="Arial" w:cs="Arial"/>
          <w:sz w:val="20"/>
          <w:lang w:eastAsia="en-US"/>
        </w:rPr>
        <w:t>059,5</w:t>
      </w:r>
      <w:r w:rsidR="000929F8" w:rsidRPr="00656774">
        <w:rPr>
          <w:rFonts w:ascii="Arial" w:eastAsia="Calibri" w:hAnsi="Arial" w:cs="Arial"/>
          <w:sz w:val="20"/>
          <w:lang w:eastAsia="en-US"/>
        </w:rPr>
        <w:t xml:space="preserve"> </w:t>
      </w:r>
      <w:r w:rsidR="000929F8" w:rsidRPr="00656774">
        <w:rPr>
          <w:rFonts w:ascii="Arial" w:eastAsia="Calibri" w:hAnsi="Arial" w:cs="Arial"/>
          <w:sz w:val="20"/>
        </w:rPr>
        <w:t>ur</w:t>
      </w:r>
      <w:r w:rsidR="000929F8" w:rsidRPr="00656774">
        <w:rPr>
          <w:rFonts w:ascii="Arial" w:eastAsia="Calibri" w:hAnsi="Arial" w:cs="Arial"/>
          <w:sz w:val="20"/>
          <w:lang w:eastAsia="en-US"/>
        </w:rPr>
        <w:t xml:space="preserve"> vsebin</w:t>
      </w:r>
      <w:r w:rsidR="005702D6" w:rsidRPr="00656774">
        <w:rPr>
          <w:rFonts w:ascii="Arial" w:eastAsia="Calibri" w:hAnsi="Arial" w:cs="Arial"/>
          <w:sz w:val="20"/>
        </w:rPr>
        <w:t xml:space="preserve"> in neformalnega druženja</w:t>
      </w:r>
      <w:r w:rsidR="003D6C82" w:rsidRPr="00656774">
        <w:rPr>
          <w:rFonts w:ascii="Arial" w:eastAsia="Calibri" w:hAnsi="Arial" w:cs="Arial"/>
          <w:sz w:val="20"/>
        </w:rPr>
        <w:t xml:space="preserve"> za 1.306 udeležencev. </w:t>
      </w:r>
    </w:p>
    <w:p w:rsidR="003D6C82" w:rsidRPr="00656774" w:rsidRDefault="003D6C82" w:rsidP="00AF6AD1">
      <w:pPr>
        <w:jc w:val="both"/>
        <w:rPr>
          <w:rFonts w:ascii="Arial" w:eastAsia="Calibri" w:hAnsi="Arial" w:cs="Arial"/>
          <w:sz w:val="20"/>
        </w:rPr>
      </w:pPr>
    </w:p>
    <w:p w:rsidR="00E86892" w:rsidRPr="00656774" w:rsidRDefault="00E86892" w:rsidP="00E86892">
      <w:pPr>
        <w:pStyle w:val="Naslov3"/>
        <w:spacing w:line="276" w:lineRule="auto"/>
        <w:rPr>
          <w:rFonts w:ascii="Arial" w:hAnsi="Arial" w:cs="Arial"/>
          <w:sz w:val="20"/>
          <w:szCs w:val="20"/>
        </w:rPr>
      </w:pPr>
      <w:bookmarkStart w:id="91" w:name="_Toc56504297"/>
      <w:bookmarkStart w:id="92" w:name="_Toc527457326"/>
      <w:bookmarkStart w:id="93" w:name="_Toc527461511"/>
      <w:r w:rsidRPr="00656774">
        <w:rPr>
          <w:rFonts w:ascii="Arial" w:hAnsi="Arial" w:cs="Arial"/>
          <w:sz w:val="20"/>
          <w:szCs w:val="20"/>
        </w:rPr>
        <w:t>PROJEKT SOCIALNA AKTIVACIJA »AS-Aktiviraj Se!«</w:t>
      </w:r>
      <w:bookmarkEnd w:id="91"/>
    </w:p>
    <w:p w:rsidR="00E86892" w:rsidRPr="00656774" w:rsidRDefault="00AF6AD1" w:rsidP="00E86892">
      <w:pPr>
        <w:spacing w:before="225" w:after="225" w:line="276" w:lineRule="auto"/>
        <w:jc w:val="both"/>
        <w:rPr>
          <w:rFonts w:ascii="Arial" w:hAnsi="Arial" w:cs="Arial"/>
          <w:sz w:val="20"/>
        </w:rPr>
      </w:pPr>
      <w:r w:rsidRPr="00656774">
        <w:rPr>
          <w:rFonts w:ascii="Arial" w:hAnsi="Arial" w:cs="Arial"/>
          <w:sz w:val="20"/>
        </w:rPr>
        <w:t xml:space="preserve">V </w:t>
      </w:r>
      <w:r w:rsidR="00E86892" w:rsidRPr="00656774">
        <w:rPr>
          <w:rFonts w:ascii="Arial" w:hAnsi="Arial" w:cs="Arial"/>
          <w:sz w:val="20"/>
        </w:rPr>
        <w:t xml:space="preserve">okviru programov </w:t>
      </w:r>
      <w:r w:rsidR="005261A7" w:rsidRPr="00656774">
        <w:rPr>
          <w:rFonts w:ascii="Arial" w:hAnsi="Arial" w:cs="Arial"/>
          <w:sz w:val="20"/>
        </w:rPr>
        <w:t>izvajamo</w:t>
      </w:r>
      <w:r w:rsidR="00E86892" w:rsidRPr="00656774">
        <w:rPr>
          <w:rFonts w:ascii="Arial" w:hAnsi="Arial" w:cs="Arial"/>
          <w:sz w:val="20"/>
        </w:rPr>
        <w:t xml:space="preserve"> aktivnosti, s katerimi </w:t>
      </w:r>
      <w:r w:rsidR="005261A7" w:rsidRPr="00656774">
        <w:rPr>
          <w:rFonts w:ascii="Arial" w:hAnsi="Arial" w:cs="Arial"/>
          <w:sz w:val="20"/>
        </w:rPr>
        <w:t>na celovit način spodbujamo</w:t>
      </w:r>
      <w:r w:rsidR="00E86892" w:rsidRPr="00656774">
        <w:rPr>
          <w:rFonts w:ascii="Arial" w:hAnsi="Arial" w:cs="Arial"/>
          <w:sz w:val="20"/>
        </w:rPr>
        <w:t xml:space="preserve"> enake možnosti in socialno vključenosti udeležencev ter </w:t>
      </w:r>
      <w:r w:rsidR="005261A7" w:rsidRPr="00656774">
        <w:rPr>
          <w:rFonts w:ascii="Arial" w:hAnsi="Arial" w:cs="Arial"/>
          <w:sz w:val="20"/>
        </w:rPr>
        <w:t xml:space="preserve">krepimo </w:t>
      </w:r>
      <w:r w:rsidR="00E86892" w:rsidRPr="00656774">
        <w:rPr>
          <w:rFonts w:ascii="Arial" w:hAnsi="Arial" w:cs="Arial"/>
          <w:sz w:val="20"/>
        </w:rPr>
        <w:t>obstoječe delovne kompetence in jih s</w:t>
      </w:r>
      <w:r w:rsidR="005261A7" w:rsidRPr="00656774">
        <w:rPr>
          <w:rFonts w:ascii="Arial" w:hAnsi="Arial" w:cs="Arial"/>
          <w:sz w:val="20"/>
        </w:rPr>
        <w:t>podbujamo</w:t>
      </w:r>
      <w:r w:rsidR="00E86892" w:rsidRPr="00656774">
        <w:rPr>
          <w:rFonts w:ascii="Arial" w:hAnsi="Arial" w:cs="Arial"/>
          <w:sz w:val="20"/>
        </w:rPr>
        <w:t xml:space="preserve"> k pridobivanju novih socialnih in funkcionalnih veščin, za učinkovitejše spopadanje z ovirami, ki jim onemogočajo ponoven vstop na trg dela in jih posledično vodijo v socialno izključenost in življenje pod pragom revščine. Poudarek </w:t>
      </w:r>
      <w:r w:rsidR="005261A7" w:rsidRPr="00656774">
        <w:rPr>
          <w:rFonts w:ascii="Arial" w:hAnsi="Arial" w:cs="Arial"/>
          <w:sz w:val="20"/>
        </w:rPr>
        <w:t>je</w:t>
      </w:r>
      <w:r w:rsidR="00E86892" w:rsidRPr="00656774">
        <w:rPr>
          <w:rFonts w:ascii="Arial" w:hAnsi="Arial" w:cs="Arial"/>
          <w:sz w:val="20"/>
        </w:rPr>
        <w:t xml:space="preserve"> na pridobivanju praktičnih izkušenj za vključitev na trg dela – učenje skozi delo.</w:t>
      </w:r>
    </w:p>
    <w:p w:rsidR="005261A7" w:rsidRPr="00656774" w:rsidRDefault="005261A7" w:rsidP="00E86892">
      <w:pPr>
        <w:spacing w:before="225" w:line="276" w:lineRule="auto"/>
        <w:jc w:val="both"/>
        <w:rPr>
          <w:rFonts w:ascii="Arial" w:hAnsi="Arial" w:cs="Arial"/>
          <w:b/>
          <w:sz w:val="20"/>
          <w:u w:val="single"/>
        </w:rPr>
      </w:pPr>
      <w:r w:rsidRPr="00656774">
        <w:rPr>
          <w:rFonts w:ascii="Arial" w:hAnsi="Arial" w:cs="Arial"/>
          <w:b/>
          <w:sz w:val="20"/>
          <w:u w:val="single"/>
        </w:rPr>
        <w:t>Rezultati:</w:t>
      </w:r>
    </w:p>
    <w:p w:rsidR="005261A7" w:rsidRPr="00656774" w:rsidRDefault="005261A7" w:rsidP="002D2BCD">
      <w:pPr>
        <w:jc w:val="both"/>
        <w:rPr>
          <w:rFonts w:ascii="Arial" w:hAnsi="Arial" w:cs="Arial"/>
          <w:sz w:val="20"/>
        </w:rPr>
      </w:pPr>
      <w:r w:rsidRPr="00656774">
        <w:rPr>
          <w:rFonts w:ascii="Arial" w:hAnsi="Arial" w:cs="Arial"/>
          <w:sz w:val="20"/>
        </w:rPr>
        <w:t xml:space="preserve">• v dve izvedbeni skupini </w:t>
      </w:r>
      <w:r w:rsidR="00A80DB2" w:rsidRPr="00656774">
        <w:rPr>
          <w:rFonts w:ascii="Arial" w:hAnsi="Arial" w:cs="Arial"/>
          <w:sz w:val="20"/>
        </w:rPr>
        <w:t xml:space="preserve">je bilo </w:t>
      </w:r>
      <w:r w:rsidRPr="00656774">
        <w:rPr>
          <w:rFonts w:ascii="Arial" w:hAnsi="Arial" w:cs="Arial"/>
          <w:sz w:val="20"/>
        </w:rPr>
        <w:t>vključenih 32 udeležencev;</w:t>
      </w:r>
    </w:p>
    <w:p w:rsidR="005261A7" w:rsidRPr="00656774" w:rsidRDefault="005261A7" w:rsidP="002D2BCD">
      <w:pPr>
        <w:jc w:val="both"/>
        <w:rPr>
          <w:rFonts w:ascii="Arial" w:hAnsi="Arial" w:cs="Arial"/>
          <w:sz w:val="20"/>
        </w:rPr>
      </w:pPr>
      <w:r w:rsidRPr="00656774">
        <w:rPr>
          <w:rFonts w:ascii="Arial" w:hAnsi="Arial" w:cs="Arial"/>
          <w:sz w:val="20"/>
        </w:rPr>
        <w:t>• po merilih razpisa je imelo 6 udeležencev</w:t>
      </w:r>
      <w:r w:rsidR="00A80DB2" w:rsidRPr="00656774">
        <w:rPr>
          <w:rFonts w:ascii="Arial" w:hAnsi="Arial" w:cs="Arial"/>
          <w:sz w:val="20"/>
        </w:rPr>
        <w:t xml:space="preserve"> prve izvedbene skupine</w:t>
      </w:r>
      <w:r w:rsidRPr="00656774">
        <w:rPr>
          <w:rFonts w:ascii="Arial" w:hAnsi="Arial" w:cs="Arial"/>
          <w:sz w:val="20"/>
        </w:rPr>
        <w:t xml:space="preserve"> pozitiven izhod (3 zaposlitve, 2 nadaljnjo izobraževanje v javno veljavnih programih neformalnega izobraževanja, 1 udeleženka se je prijavila v Evidenco brezposelnih oseb</w:t>
      </w:r>
    </w:p>
    <w:p w:rsidR="002D2BCD" w:rsidRPr="00656774" w:rsidRDefault="005261A7" w:rsidP="00AF6AD1">
      <w:pPr>
        <w:jc w:val="both"/>
        <w:rPr>
          <w:rFonts w:ascii="Arial" w:hAnsi="Arial" w:cs="Arial"/>
          <w:sz w:val="20"/>
        </w:rPr>
      </w:pPr>
      <w:r w:rsidRPr="00656774">
        <w:rPr>
          <w:rFonts w:ascii="Arial" w:hAnsi="Arial" w:cs="Arial"/>
          <w:sz w:val="20"/>
        </w:rPr>
        <w:t>•</w:t>
      </w:r>
      <w:r w:rsidR="00A80DB2" w:rsidRPr="00656774">
        <w:rPr>
          <w:rFonts w:ascii="Arial" w:hAnsi="Arial" w:cs="Arial"/>
          <w:sz w:val="20"/>
        </w:rPr>
        <w:t xml:space="preserve"> po merilih razpisa je do 31. 8. 2020 imel en udeleženec pozitiven izhod (zaposlitev v lokalnem podjetju)</w:t>
      </w:r>
    </w:p>
    <w:p w:rsidR="00D32B29" w:rsidRPr="00656774" w:rsidRDefault="00BC69A0" w:rsidP="482E52F1">
      <w:pPr>
        <w:pStyle w:val="Naslov3"/>
        <w:spacing w:line="276" w:lineRule="auto"/>
        <w:rPr>
          <w:rFonts w:ascii="Arial" w:hAnsi="Arial" w:cs="Arial"/>
          <w:sz w:val="20"/>
          <w:szCs w:val="20"/>
        </w:rPr>
      </w:pPr>
      <w:bookmarkStart w:id="94" w:name="_Toc56504298"/>
      <w:r w:rsidRPr="00656774">
        <w:rPr>
          <w:rFonts w:ascii="Arial" w:hAnsi="Arial" w:cs="Arial"/>
          <w:sz w:val="20"/>
          <w:szCs w:val="20"/>
        </w:rPr>
        <w:t>VZORČNO MESTO</w:t>
      </w:r>
      <w:bookmarkEnd w:id="92"/>
      <w:bookmarkEnd w:id="93"/>
      <w:bookmarkEnd w:id="94"/>
    </w:p>
    <w:p w:rsidR="00975AEF" w:rsidRPr="00656774" w:rsidRDefault="00975AEF" w:rsidP="482E52F1">
      <w:pPr>
        <w:spacing w:line="276" w:lineRule="auto"/>
        <w:jc w:val="both"/>
        <w:rPr>
          <w:rFonts w:ascii="Arial" w:hAnsi="Arial" w:cs="Arial"/>
          <w:sz w:val="20"/>
        </w:rPr>
      </w:pPr>
    </w:p>
    <w:p w:rsidR="12A92960" w:rsidRPr="00656774" w:rsidRDefault="12A92960" w:rsidP="60D4ABF0">
      <w:pPr>
        <w:jc w:val="both"/>
        <w:rPr>
          <w:rFonts w:ascii="Arial" w:hAnsi="Arial" w:cs="Arial"/>
          <w:sz w:val="20"/>
        </w:rPr>
      </w:pPr>
      <w:r w:rsidRPr="00656774">
        <w:rPr>
          <w:rFonts w:ascii="Arial" w:hAnsi="Arial" w:cs="Arial"/>
          <w:sz w:val="20"/>
        </w:rPr>
        <w:t xml:space="preserve">Vzorčno mesto Velenje je strateško zasnovan kot ekosistem in funkcionira kot trajnostni </w:t>
      </w:r>
      <w:proofErr w:type="spellStart"/>
      <w:r w:rsidRPr="00656774">
        <w:rPr>
          <w:rFonts w:ascii="Arial" w:hAnsi="Arial" w:cs="Arial"/>
          <w:sz w:val="20"/>
        </w:rPr>
        <w:t>Living</w:t>
      </w:r>
      <w:proofErr w:type="spellEnd"/>
      <w:r w:rsidRPr="00656774">
        <w:rPr>
          <w:rFonts w:ascii="Arial" w:hAnsi="Arial" w:cs="Arial"/>
          <w:sz w:val="20"/>
        </w:rPr>
        <w:t xml:space="preserve"> Lab za razvoj lokalnega okolja. Po principu (</w:t>
      </w:r>
      <w:proofErr w:type="spellStart"/>
      <w:r w:rsidRPr="00656774">
        <w:rPr>
          <w:rFonts w:ascii="Arial" w:hAnsi="Arial" w:cs="Arial"/>
          <w:sz w:val="20"/>
        </w:rPr>
        <w:t>Quintuple</w:t>
      </w:r>
      <w:proofErr w:type="spellEnd"/>
      <w:r w:rsidRPr="00656774">
        <w:rPr>
          <w:rFonts w:ascii="Arial" w:hAnsi="Arial" w:cs="Arial"/>
          <w:sz w:val="20"/>
        </w:rPr>
        <w:t xml:space="preserve"> </w:t>
      </w:r>
      <w:proofErr w:type="spellStart"/>
      <w:r w:rsidRPr="00656774">
        <w:rPr>
          <w:rFonts w:ascii="Arial" w:hAnsi="Arial" w:cs="Arial"/>
          <w:sz w:val="20"/>
        </w:rPr>
        <w:t>Helix</w:t>
      </w:r>
      <w:proofErr w:type="spellEnd"/>
      <w:r w:rsidRPr="00656774">
        <w:rPr>
          <w:rFonts w:ascii="Arial" w:hAnsi="Arial" w:cs="Arial"/>
          <w:sz w:val="20"/>
        </w:rPr>
        <w:t xml:space="preserve"> </w:t>
      </w:r>
      <w:proofErr w:type="spellStart"/>
      <w:r w:rsidRPr="00656774">
        <w:rPr>
          <w:rFonts w:ascii="Arial" w:hAnsi="Arial" w:cs="Arial"/>
          <w:sz w:val="20"/>
        </w:rPr>
        <w:t>Innovation</w:t>
      </w:r>
      <w:proofErr w:type="spellEnd"/>
      <w:r w:rsidRPr="00656774">
        <w:rPr>
          <w:rFonts w:ascii="Arial" w:hAnsi="Arial" w:cs="Arial"/>
          <w:sz w:val="20"/>
        </w:rPr>
        <w:t xml:space="preserve"> model) kroženja znanja med vsemi lokalnimi deležniki, spodbuja nastajanje inovacij.</w:t>
      </w:r>
    </w:p>
    <w:p w:rsidR="12A92960" w:rsidRPr="00656774" w:rsidRDefault="12A92960" w:rsidP="60D4ABF0">
      <w:pPr>
        <w:jc w:val="both"/>
        <w:rPr>
          <w:rFonts w:ascii="Arial" w:hAnsi="Arial" w:cs="Arial"/>
          <w:sz w:val="20"/>
        </w:rPr>
      </w:pPr>
      <w:r w:rsidRPr="00656774">
        <w:rPr>
          <w:rFonts w:ascii="Arial" w:hAnsi="Arial" w:cs="Arial"/>
          <w:sz w:val="20"/>
        </w:rPr>
        <w:t xml:space="preserve"> </w:t>
      </w:r>
    </w:p>
    <w:p w:rsidR="12A92960" w:rsidRPr="00656774" w:rsidRDefault="12A92960" w:rsidP="60D4ABF0">
      <w:pPr>
        <w:jc w:val="both"/>
        <w:rPr>
          <w:rFonts w:ascii="Arial" w:hAnsi="Arial" w:cs="Arial"/>
          <w:sz w:val="20"/>
        </w:rPr>
      </w:pPr>
      <w:r w:rsidRPr="00656774">
        <w:rPr>
          <w:rFonts w:ascii="Arial" w:hAnsi="Arial" w:cs="Arial"/>
          <w:sz w:val="20"/>
        </w:rPr>
        <w:t xml:space="preserve">Potek dogodkov: </w:t>
      </w:r>
    </w:p>
    <w:p w:rsidR="12A92960" w:rsidRPr="00656774" w:rsidRDefault="12A92960" w:rsidP="00DD5B69">
      <w:pPr>
        <w:pStyle w:val="Odstavekseznama"/>
        <w:numPr>
          <w:ilvl w:val="0"/>
          <w:numId w:val="10"/>
        </w:numPr>
        <w:jc w:val="both"/>
        <w:rPr>
          <w:rFonts w:ascii="Arial" w:eastAsia="Times New Roman" w:hAnsi="Arial" w:cs="Arial"/>
          <w:sz w:val="20"/>
          <w:szCs w:val="20"/>
          <w:lang w:eastAsia="sl-SI"/>
        </w:rPr>
      </w:pPr>
      <w:r w:rsidRPr="00656774">
        <w:rPr>
          <w:rFonts w:ascii="Arial" w:eastAsia="Times New Roman" w:hAnsi="Arial" w:cs="Arial"/>
          <w:sz w:val="20"/>
          <w:szCs w:val="20"/>
          <w:lang w:eastAsia="sl-SI"/>
        </w:rPr>
        <w:t>4.</w:t>
      </w:r>
      <w:r w:rsidR="00DD5B69" w:rsidRPr="00656774">
        <w:rPr>
          <w:rFonts w:ascii="Arial" w:eastAsia="Times New Roman" w:hAnsi="Arial" w:cs="Arial"/>
          <w:sz w:val="20"/>
          <w:szCs w:val="20"/>
          <w:lang w:eastAsia="sl-SI"/>
        </w:rPr>
        <w:t xml:space="preserve"> in 5. </w:t>
      </w:r>
      <w:r w:rsidRPr="00656774">
        <w:rPr>
          <w:rFonts w:ascii="Arial" w:eastAsia="Times New Roman" w:hAnsi="Arial" w:cs="Arial"/>
          <w:sz w:val="20"/>
          <w:szCs w:val="20"/>
          <w:lang w:eastAsia="sl-SI"/>
        </w:rPr>
        <w:t>postavitev: POZABLJE</w:t>
      </w:r>
      <w:r w:rsidR="00DD5B69" w:rsidRPr="00656774">
        <w:rPr>
          <w:rFonts w:ascii="Arial" w:eastAsia="Times New Roman" w:hAnsi="Arial" w:cs="Arial"/>
          <w:sz w:val="20"/>
          <w:szCs w:val="20"/>
          <w:lang w:eastAsia="sl-SI"/>
        </w:rPr>
        <w:t xml:space="preserve">N SVET in </w:t>
      </w:r>
      <w:r w:rsidRPr="00656774">
        <w:rPr>
          <w:rFonts w:ascii="Arial" w:eastAsia="Times New Roman" w:hAnsi="Arial" w:cs="Arial"/>
          <w:sz w:val="20"/>
          <w:szCs w:val="20"/>
          <w:lang w:eastAsia="sl-SI"/>
        </w:rPr>
        <w:t>UNDERCONSTR</w:t>
      </w:r>
      <w:r w:rsidR="00DD5B69" w:rsidRPr="00656774">
        <w:rPr>
          <w:rFonts w:ascii="Arial" w:eastAsia="Times New Roman" w:hAnsi="Arial" w:cs="Arial"/>
          <w:sz w:val="20"/>
          <w:szCs w:val="20"/>
          <w:lang w:eastAsia="sl-SI"/>
        </w:rPr>
        <w:t>UCTION</w:t>
      </w:r>
    </w:p>
    <w:p w:rsidR="12A92960" w:rsidRPr="00656774" w:rsidRDefault="12A92960" w:rsidP="00DD5B69">
      <w:pPr>
        <w:pStyle w:val="Odstavekseznama"/>
        <w:numPr>
          <w:ilvl w:val="0"/>
          <w:numId w:val="10"/>
        </w:numPr>
        <w:jc w:val="both"/>
        <w:rPr>
          <w:rFonts w:ascii="Arial" w:eastAsia="Times New Roman" w:hAnsi="Arial" w:cs="Arial"/>
          <w:sz w:val="20"/>
          <w:szCs w:val="20"/>
          <w:lang w:eastAsia="sl-SI"/>
        </w:rPr>
      </w:pPr>
      <w:r w:rsidRPr="00656774">
        <w:rPr>
          <w:rFonts w:ascii="Arial" w:eastAsia="Times New Roman" w:hAnsi="Arial" w:cs="Arial"/>
          <w:sz w:val="20"/>
          <w:szCs w:val="20"/>
          <w:lang w:eastAsia="sl-SI"/>
        </w:rPr>
        <w:t xml:space="preserve">V tem obdobju smo izvedli 12 </w:t>
      </w:r>
      <w:r w:rsidR="00DD5B69" w:rsidRPr="00656774">
        <w:rPr>
          <w:rFonts w:ascii="Arial" w:eastAsia="Times New Roman" w:hAnsi="Arial" w:cs="Arial"/>
          <w:sz w:val="20"/>
          <w:szCs w:val="20"/>
          <w:lang w:eastAsia="sl-SI"/>
        </w:rPr>
        <w:t xml:space="preserve">delavnic za srednje šole: </w:t>
      </w:r>
      <w:r w:rsidRPr="00656774">
        <w:rPr>
          <w:rFonts w:ascii="Arial" w:eastAsia="Times New Roman" w:hAnsi="Arial" w:cs="Arial"/>
          <w:sz w:val="20"/>
          <w:szCs w:val="20"/>
          <w:lang w:eastAsia="sl-SI"/>
        </w:rPr>
        <w:t xml:space="preserve">3D risanje, filmska industrija in </w:t>
      </w:r>
      <w:proofErr w:type="spellStart"/>
      <w:r w:rsidRPr="00656774">
        <w:rPr>
          <w:rFonts w:ascii="Arial" w:eastAsia="Times New Roman" w:hAnsi="Arial" w:cs="Arial"/>
          <w:sz w:val="20"/>
          <w:szCs w:val="20"/>
          <w:lang w:eastAsia="sl-SI"/>
        </w:rPr>
        <w:t>mapping</w:t>
      </w:r>
      <w:proofErr w:type="spellEnd"/>
      <w:r w:rsidRPr="00656774">
        <w:rPr>
          <w:rFonts w:ascii="Arial" w:eastAsia="Times New Roman" w:hAnsi="Arial" w:cs="Arial"/>
          <w:sz w:val="20"/>
          <w:szCs w:val="20"/>
          <w:lang w:eastAsia="sl-SI"/>
        </w:rPr>
        <w:t xml:space="preserve"> </w:t>
      </w:r>
      <w:proofErr w:type="spellStart"/>
      <w:r w:rsidRPr="00656774">
        <w:rPr>
          <w:rFonts w:ascii="Arial" w:eastAsia="Times New Roman" w:hAnsi="Arial" w:cs="Arial"/>
          <w:sz w:val="20"/>
          <w:szCs w:val="20"/>
          <w:lang w:eastAsia="sl-SI"/>
        </w:rPr>
        <w:t>projection</w:t>
      </w:r>
      <w:proofErr w:type="spellEnd"/>
      <w:r w:rsidR="00DD5B69" w:rsidRPr="00656774">
        <w:rPr>
          <w:rFonts w:ascii="Arial" w:eastAsia="Times New Roman" w:hAnsi="Arial" w:cs="Arial"/>
          <w:sz w:val="20"/>
          <w:szCs w:val="20"/>
          <w:lang w:eastAsia="sl-SI"/>
        </w:rPr>
        <w:t xml:space="preserve"> in </w:t>
      </w:r>
      <w:r w:rsidRPr="00656774">
        <w:rPr>
          <w:rFonts w:ascii="Arial" w:eastAsia="Times New Roman" w:hAnsi="Arial" w:cs="Arial"/>
          <w:sz w:val="20"/>
          <w:szCs w:val="20"/>
          <w:lang w:eastAsia="sl-SI"/>
        </w:rPr>
        <w:t>START UP za srednje šole v Vzorčnem mestu in šolskem centru Ljubljana</w:t>
      </w:r>
    </w:p>
    <w:p w:rsidR="12A92960" w:rsidRPr="00656774" w:rsidRDefault="00DD5B69" w:rsidP="00DD5B69">
      <w:pPr>
        <w:pStyle w:val="Odstavekseznama"/>
        <w:numPr>
          <w:ilvl w:val="0"/>
          <w:numId w:val="10"/>
        </w:numPr>
        <w:jc w:val="both"/>
        <w:rPr>
          <w:rFonts w:ascii="Arial" w:eastAsia="Times New Roman" w:hAnsi="Arial" w:cs="Arial"/>
          <w:sz w:val="20"/>
          <w:szCs w:val="20"/>
          <w:lang w:eastAsia="sl-SI"/>
        </w:rPr>
      </w:pPr>
      <w:r w:rsidRPr="00656774">
        <w:rPr>
          <w:rFonts w:ascii="Arial" w:eastAsia="Times New Roman" w:hAnsi="Arial" w:cs="Arial"/>
          <w:sz w:val="20"/>
          <w:szCs w:val="20"/>
          <w:lang w:eastAsia="sl-SI"/>
        </w:rPr>
        <w:t xml:space="preserve">Organizirali in gostili </w:t>
      </w:r>
      <w:r w:rsidR="12A92960" w:rsidRPr="00656774">
        <w:rPr>
          <w:rFonts w:ascii="Arial" w:eastAsia="Times New Roman" w:hAnsi="Arial" w:cs="Arial"/>
          <w:sz w:val="20"/>
          <w:szCs w:val="20"/>
          <w:lang w:eastAsia="sl-SI"/>
        </w:rPr>
        <w:t>Združenje direktorjev občinskih uprav,</w:t>
      </w:r>
      <w:r w:rsidRPr="00656774">
        <w:rPr>
          <w:rFonts w:ascii="Arial" w:eastAsia="Times New Roman" w:hAnsi="Arial" w:cs="Arial"/>
          <w:sz w:val="20"/>
          <w:szCs w:val="20"/>
          <w:lang w:eastAsia="sl-SI"/>
        </w:rPr>
        <w:t xml:space="preserve"> obisk ministra za javno upravo, </w:t>
      </w:r>
      <w:r w:rsidR="12A92960" w:rsidRPr="00656774">
        <w:rPr>
          <w:rFonts w:ascii="Arial" w:eastAsia="Times New Roman" w:hAnsi="Arial" w:cs="Arial"/>
          <w:sz w:val="20"/>
          <w:szCs w:val="20"/>
          <w:lang w:eastAsia="sl-SI"/>
        </w:rPr>
        <w:t>GZS-ACS SRIP EDISON, avt</w:t>
      </w:r>
      <w:r w:rsidRPr="00656774">
        <w:rPr>
          <w:rFonts w:ascii="Arial" w:eastAsia="Times New Roman" w:hAnsi="Arial" w:cs="Arial"/>
          <w:sz w:val="20"/>
          <w:szCs w:val="20"/>
          <w:lang w:eastAsia="sl-SI"/>
        </w:rPr>
        <w:t xml:space="preserve">omobilski grozd (50 udeležencev), </w:t>
      </w:r>
      <w:r w:rsidR="12A92960" w:rsidRPr="00656774">
        <w:rPr>
          <w:rFonts w:ascii="Arial" w:eastAsia="Times New Roman" w:hAnsi="Arial" w:cs="Arial"/>
          <w:sz w:val="20"/>
          <w:szCs w:val="20"/>
          <w:lang w:eastAsia="sl-SI"/>
        </w:rPr>
        <w:t>strokovno skupino svetovalcev naravoslovnih ved projekta ZRSŠ POS-NAMA (20 udeležencev)</w:t>
      </w:r>
      <w:r w:rsidRPr="00656774">
        <w:rPr>
          <w:rFonts w:ascii="Arial" w:eastAsia="Times New Roman" w:hAnsi="Arial" w:cs="Arial"/>
          <w:sz w:val="20"/>
          <w:szCs w:val="20"/>
          <w:lang w:eastAsia="sl-SI"/>
        </w:rPr>
        <w:t xml:space="preserve">, </w:t>
      </w:r>
      <w:r w:rsidR="12A92960" w:rsidRPr="00656774">
        <w:rPr>
          <w:rFonts w:ascii="Arial" w:eastAsia="Times New Roman" w:hAnsi="Arial" w:cs="Arial"/>
          <w:sz w:val="20"/>
          <w:szCs w:val="20"/>
          <w:lang w:eastAsia="sl-SI"/>
        </w:rPr>
        <w:t>WRO robotska olimpijada</w:t>
      </w:r>
    </w:p>
    <w:p w:rsidR="60D4ABF0" w:rsidRPr="00656774" w:rsidRDefault="60D4ABF0" w:rsidP="60D4ABF0">
      <w:pPr>
        <w:spacing w:line="276" w:lineRule="auto"/>
        <w:jc w:val="both"/>
        <w:rPr>
          <w:rFonts w:ascii="Arial" w:hAnsi="Arial" w:cs="Arial"/>
          <w:sz w:val="20"/>
        </w:rPr>
      </w:pPr>
    </w:p>
    <w:p w:rsidR="00673883" w:rsidRPr="00656774" w:rsidRDefault="000769F1" w:rsidP="482E52F1">
      <w:pPr>
        <w:pStyle w:val="Naslov3"/>
        <w:spacing w:line="276" w:lineRule="auto"/>
        <w:rPr>
          <w:rFonts w:ascii="Arial" w:hAnsi="Arial" w:cs="Arial"/>
          <w:sz w:val="20"/>
          <w:szCs w:val="20"/>
        </w:rPr>
      </w:pPr>
      <w:bookmarkStart w:id="95" w:name="_Toc527457303"/>
      <w:bookmarkStart w:id="96" w:name="_Toc527461488"/>
      <w:bookmarkStart w:id="97" w:name="_Toc56504299"/>
      <w:r w:rsidRPr="00656774">
        <w:rPr>
          <w:rFonts w:ascii="Arial" w:hAnsi="Arial" w:cs="Arial"/>
          <w:sz w:val="20"/>
          <w:szCs w:val="20"/>
        </w:rPr>
        <w:t>SREDIŠČE MEDKULTURNEGA DIALOGA</w:t>
      </w:r>
      <w:bookmarkEnd w:id="95"/>
      <w:bookmarkEnd w:id="96"/>
      <w:bookmarkEnd w:id="97"/>
    </w:p>
    <w:p w:rsidR="00673883" w:rsidRPr="00656774" w:rsidRDefault="00673883" w:rsidP="482E52F1">
      <w:pPr>
        <w:keepNext/>
        <w:spacing w:line="276" w:lineRule="auto"/>
        <w:ind w:left="405"/>
        <w:outlineLvl w:val="0"/>
        <w:rPr>
          <w:rFonts w:ascii="Arial" w:hAnsi="Arial" w:cs="Arial"/>
          <w:b/>
          <w:bCs/>
          <w:sz w:val="20"/>
          <w:lang w:eastAsia="x-none"/>
        </w:rPr>
      </w:pPr>
      <w:r w:rsidRPr="00656774">
        <w:rPr>
          <w:rFonts w:ascii="Arial" w:hAnsi="Arial" w:cs="Arial"/>
          <w:b/>
          <w:bCs/>
          <w:sz w:val="20"/>
        </w:rPr>
        <w:t xml:space="preserve"> </w:t>
      </w:r>
    </w:p>
    <w:p w:rsidR="002F027E" w:rsidRPr="00656774" w:rsidRDefault="002F027E" w:rsidP="003A7649">
      <w:pPr>
        <w:jc w:val="both"/>
        <w:rPr>
          <w:rFonts w:ascii="Arial" w:hAnsi="Arial" w:cs="Arial"/>
          <w:sz w:val="20"/>
        </w:rPr>
      </w:pPr>
      <w:r w:rsidRPr="00656774">
        <w:rPr>
          <w:rFonts w:ascii="Arial" w:hAnsi="Arial" w:cs="Arial"/>
          <w:sz w:val="20"/>
        </w:rPr>
        <w:t>V okviru projekta se izvajajo številne aktivnosti, s katerimi spodbujamo dvosmerni proces vključevanja v lokalno okolje. Aktivnosti tudi spodbujajo integracijo in sodelovanje, ozaveščenost javnosti o projektu in pomenu integracije. Namen ni zgolj premostiti jezikovne ovire, ampak gleda širše. Kot eno od pomembnih aktivnosti je</w:t>
      </w:r>
      <w:r w:rsidR="003A7649" w:rsidRPr="00656774">
        <w:rPr>
          <w:rFonts w:ascii="Arial" w:hAnsi="Arial" w:cs="Arial"/>
          <w:sz w:val="20"/>
        </w:rPr>
        <w:t xml:space="preserve"> bila</w:t>
      </w:r>
      <w:r w:rsidRPr="00656774">
        <w:rPr>
          <w:rFonts w:ascii="Arial" w:hAnsi="Arial" w:cs="Arial"/>
          <w:sz w:val="20"/>
        </w:rPr>
        <w:t xml:space="preserve"> Vzpostavitev Integracijske točke Velenje, ki nudi vse relevantne informacije namenjene tako tujcem kot širši lokalni skupnosti. </w:t>
      </w:r>
    </w:p>
    <w:p w:rsidR="00673883" w:rsidRPr="00656774" w:rsidRDefault="00673883" w:rsidP="482E52F1">
      <w:pPr>
        <w:spacing w:line="276" w:lineRule="auto"/>
        <w:jc w:val="both"/>
        <w:rPr>
          <w:rFonts w:ascii="Arial" w:hAnsi="Arial" w:cs="Arial"/>
          <w:sz w:val="20"/>
        </w:rPr>
      </w:pPr>
    </w:p>
    <w:p w:rsidR="77EA7029" w:rsidRPr="00656774" w:rsidRDefault="77EA7029" w:rsidP="482E52F1">
      <w:pPr>
        <w:pStyle w:val="Naslov3"/>
        <w:spacing w:line="276" w:lineRule="auto"/>
        <w:rPr>
          <w:rFonts w:ascii="Arial" w:hAnsi="Arial" w:cs="Arial"/>
          <w:sz w:val="20"/>
          <w:szCs w:val="20"/>
        </w:rPr>
      </w:pPr>
      <w:r w:rsidRPr="00656774">
        <w:rPr>
          <w:rFonts w:ascii="Arial" w:hAnsi="Arial" w:cs="Arial"/>
          <w:sz w:val="20"/>
          <w:szCs w:val="20"/>
        </w:rPr>
        <w:t xml:space="preserve"> </w:t>
      </w:r>
      <w:bookmarkStart w:id="98" w:name="_Toc56504300"/>
      <w:r w:rsidRPr="00656774">
        <w:rPr>
          <w:rFonts w:ascii="Arial" w:hAnsi="Arial" w:cs="Arial"/>
          <w:sz w:val="20"/>
          <w:szCs w:val="20"/>
        </w:rPr>
        <w:t>LAS: JEJMO LOKALNO - POVEČANJE STOPNJE SAMOOSKRBE V SAŠA REGIJI: OZAVEŠČANJE JAVNOSTI</w:t>
      </w:r>
      <w:bookmarkEnd w:id="98"/>
    </w:p>
    <w:p w:rsidR="77EA7029" w:rsidRPr="00656774" w:rsidRDefault="77EA7029" w:rsidP="34E735EB">
      <w:pPr>
        <w:rPr>
          <w:rFonts w:ascii="Arial" w:hAnsi="Arial" w:cs="Arial"/>
          <w:sz w:val="20"/>
        </w:rPr>
      </w:pPr>
    </w:p>
    <w:p w:rsidR="77EA7029" w:rsidRPr="00656774" w:rsidRDefault="77EA7029" w:rsidP="34E735EB">
      <w:pPr>
        <w:jc w:val="both"/>
        <w:rPr>
          <w:rFonts w:ascii="Arial" w:hAnsi="Arial" w:cs="Arial"/>
          <w:sz w:val="20"/>
        </w:rPr>
      </w:pPr>
      <w:r w:rsidRPr="00656774">
        <w:rPr>
          <w:rFonts w:ascii="Arial" w:hAnsi="Arial" w:cs="Arial"/>
          <w:sz w:val="20"/>
        </w:rPr>
        <w:t xml:space="preserve">Jejmo lokalno – povečanje stopnje prehranske samooskrbe v SAŠA regiji: ozaveščanje javnosti, je del večje operacije, ki je odgovor na prednostno področje ukrepanja prehranska samooskrba. Njen namen je uresničiti cilje Strategije lokalnega razvoja na območju Zgornje Savinjske in Šaleške doline v letu 2017. Pet partnerjev iz različnih sektorjev delovanja bomo v vseh 10 občinah Zgornje Savinjske in Šaleške doline izvedli operacijo, ki bo ohranjala okolje in naravo. </w:t>
      </w:r>
    </w:p>
    <w:p w:rsidR="77EA7029" w:rsidRPr="00656774" w:rsidRDefault="77EA7029" w:rsidP="34E735EB">
      <w:pPr>
        <w:jc w:val="both"/>
        <w:rPr>
          <w:rFonts w:ascii="Arial" w:hAnsi="Arial" w:cs="Arial"/>
          <w:sz w:val="20"/>
        </w:rPr>
      </w:pPr>
      <w:r w:rsidRPr="00656774">
        <w:rPr>
          <w:rFonts w:ascii="Arial" w:hAnsi="Arial" w:cs="Arial"/>
          <w:sz w:val="20"/>
        </w:rPr>
        <w:t xml:space="preserve">  </w:t>
      </w:r>
    </w:p>
    <w:p w:rsidR="77EA7029" w:rsidRPr="00656774" w:rsidRDefault="77EA7029" w:rsidP="482E52F1">
      <w:pPr>
        <w:pStyle w:val="Naslov3"/>
        <w:spacing w:line="276" w:lineRule="auto"/>
        <w:rPr>
          <w:rFonts w:ascii="Arial" w:hAnsi="Arial" w:cs="Arial"/>
          <w:sz w:val="20"/>
          <w:szCs w:val="20"/>
        </w:rPr>
      </w:pPr>
      <w:bookmarkStart w:id="99" w:name="_Toc56504301"/>
      <w:r w:rsidRPr="00656774">
        <w:rPr>
          <w:rFonts w:ascii="Arial" w:hAnsi="Arial" w:cs="Arial"/>
          <w:sz w:val="20"/>
          <w:szCs w:val="20"/>
        </w:rPr>
        <w:t>LAS: JEJMO LOKALNO - POVEČANJE STOPNJE SAMOOSKRBE V SAŠA REGIJI: VZPOSTAVITEV TRŽNIH POTI</w:t>
      </w:r>
      <w:bookmarkEnd w:id="99"/>
    </w:p>
    <w:p w:rsidR="77EA7029" w:rsidRPr="00656774" w:rsidRDefault="77EA7029" w:rsidP="34E735EB">
      <w:pPr>
        <w:jc w:val="both"/>
        <w:rPr>
          <w:rFonts w:ascii="Arial" w:hAnsi="Arial" w:cs="Arial"/>
          <w:sz w:val="20"/>
        </w:rPr>
      </w:pPr>
      <w:r w:rsidRPr="00656774">
        <w:rPr>
          <w:rFonts w:ascii="Arial" w:hAnsi="Arial" w:cs="Arial"/>
          <w:sz w:val="20"/>
        </w:rPr>
        <w:t xml:space="preserve">Območje Zgornje Savinjske in Šaleške doline ima primerne pogoje za osnovno kmetijsko dejavnost in razvoj dopolnilnih dejavnosti. Že sedaj je moč najti kakovostno lokalno pridelano in predelano hrano, ki pa je včasih mogoče težje dostopna. Kmetije na območju so premalo tržno usmerjene, zato želimo preko operacije to izboljšati, z vzpostavitvijo tržnih poti. Trenutni statistični podatki, pridobljeni s Popisom kmetijstva 2000 in Popisom kmetijstva 2010, prikazujejo, da ima območje povprečno večje število mladih kmetov, nadpovprečno pa je tudi število in velikost kmetij, glede na slovensko povprečje. </w:t>
      </w:r>
    </w:p>
    <w:p w:rsidR="00B15876" w:rsidRPr="00656774" w:rsidRDefault="77EA7029" w:rsidP="003C6F19">
      <w:pPr>
        <w:jc w:val="both"/>
        <w:rPr>
          <w:rFonts w:ascii="Arial" w:hAnsi="Arial" w:cs="Arial"/>
          <w:sz w:val="20"/>
        </w:rPr>
      </w:pPr>
      <w:r w:rsidRPr="00656774">
        <w:rPr>
          <w:rFonts w:ascii="Arial" w:hAnsi="Arial" w:cs="Arial"/>
          <w:sz w:val="20"/>
        </w:rPr>
        <w:t xml:space="preserve"> </w:t>
      </w:r>
    </w:p>
    <w:p w:rsidR="00B15876" w:rsidRPr="00656774" w:rsidRDefault="45A6517C" w:rsidP="45A6517C">
      <w:pPr>
        <w:pStyle w:val="Naslov3"/>
        <w:spacing w:line="276" w:lineRule="auto"/>
        <w:rPr>
          <w:rFonts w:ascii="Arial" w:hAnsi="Arial" w:cs="Arial"/>
          <w:sz w:val="20"/>
          <w:szCs w:val="20"/>
        </w:rPr>
      </w:pPr>
      <w:bookmarkStart w:id="100" w:name="_Toc56504302"/>
      <w:r w:rsidRPr="00656774">
        <w:rPr>
          <w:rFonts w:ascii="Arial" w:hAnsi="Arial" w:cs="Arial"/>
          <w:sz w:val="20"/>
          <w:szCs w:val="20"/>
        </w:rPr>
        <w:t>LAS: MEDGENERACIJSKO SREDIŠČE SAŠA – GENERACIJE POD KROŠNJO</w:t>
      </w:r>
      <w:bookmarkEnd w:id="100"/>
    </w:p>
    <w:p w:rsidR="45A6517C" w:rsidRPr="00656774" w:rsidRDefault="45A6517C" w:rsidP="482E52F1">
      <w:pPr>
        <w:rPr>
          <w:rFonts w:ascii="Arial" w:hAnsi="Arial" w:cs="Arial"/>
          <w:sz w:val="20"/>
        </w:rPr>
      </w:pPr>
    </w:p>
    <w:p w:rsidR="00B15876" w:rsidRPr="00656774" w:rsidRDefault="00E5510D" w:rsidP="003C6F19">
      <w:pPr>
        <w:pStyle w:val="besedilo"/>
        <w:spacing w:line="276" w:lineRule="auto"/>
        <w:rPr>
          <w:rFonts w:ascii="Arial" w:hAnsi="Arial" w:cs="Arial"/>
          <w:sz w:val="20"/>
          <w:szCs w:val="20"/>
        </w:rPr>
      </w:pPr>
      <w:r w:rsidRPr="00656774">
        <w:rPr>
          <w:rFonts w:ascii="Arial" w:hAnsi="Arial" w:cs="Arial"/>
          <w:sz w:val="20"/>
          <w:szCs w:val="20"/>
          <w:lang w:val="sl-SI" w:eastAsia="sl-SI"/>
        </w:rPr>
        <w:t xml:space="preserve">Na pobudo in ob podpori lokalne skupnosti je 1. 1. 2019 pod okriljem Andragoškega zavoda Ljudske univerze Velenje in s finančno pomočjo Evropskega kmetijskega sklada z delovanjem pričelo Medgeneracijsko središče SAŠA - Generacije pod krošnjo. </w:t>
      </w:r>
      <w:r w:rsidR="003C6F19" w:rsidRPr="00656774">
        <w:rPr>
          <w:rFonts w:ascii="Arial" w:hAnsi="Arial" w:cs="Arial"/>
          <w:sz w:val="20"/>
          <w:szCs w:val="20"/>
          <w:lang w:val="sl-SI" w:eastAsia="sl-SI"/>
        </w:rPr>
        <w:t xml:space="preserve">Izvedli smo 14 različnih oblik za 2025 udeležencev v obsegu 669 ur. </w:t>
      </w:r>
    </w:p>
    <w:p w:rsidR="000919BA" w:rsidRPr="00656774" w:rsidRDefault="000919BA" w:rsidP="482E52F1">
      <w:pPr>
        <w:jc w:val="both"/>
        <w:rPr>
          <w:rFonts w:ascii="Arial" w:hAnsi="Arial" w:cs="Arial"/>
          <w:sz w:val="20"/>
        </w:rPr>
      </w:pPr>
    </w:p>
    <w:p w:rsidR="00B15876" w:rsidRPr="00656774" w:rsidRDefault="04F538AF" w:rsidP="002D2BCD">
      <w:pPr>
        <w:pStyle w:val="Naslov3"/>
        <w:spacing w:line="276" w:lineRule="auto"/>
        <w:rPr>
          <w:rFonts w:ascii="Arial" w:hAnsi="Arial" w:cs="Arial"/>
          <w:sz w:val="20"/>
          <w:szCs w:val="20"/>
        </w:rPr>
      </w:pPr>
      <w:bookmarkStart w:id="101" w:name="_Toc56504303"/>
      <w:r w:rsidRPr="00656774">
        <w:rPr>
          <w:rFonts w:ascii="Arial" w:hAnsi="Arial" w:cs="Arial"/>
          <w:sz w:val="20"/>
          <w:szCs w:val="20"/>
        </w:rPr>
        <w:t>PROJEKTNO UČENJE MLAJŠIH ODRASLIH (PUM-O)</w:t>
      </w:r>
      <w:bookmarkEnd w:id="101"/>
    </w:p>
    <w:p w:rsidR="00B15876" w:rsidRPr="00656774" w:rsidRDefault="00B15876" w:rsidP="34E735EB">
      <w:pPr>
        <w:rPr>
          <w:rFonts w:ascii="Arial" w:hAnsi="Arial" w:cs="Arial"/>
          <w:sz w:val="20"/>
        </w:rPr>
      </w:pPr>
    </w:p>
    <w:p w:rsidR="00B15876" w:rsidRPr="00656774" w:rsidRDefault="04F538AF" w:rsidP="34E735EB">
      <w:pPr>
        <w:jc w:val="both"/>
        <w:rPr>
          <w:rFonts w:ascii="Arial" w:hAnsi="Arial" w:cs="Arial"/>
          <w:sz w:val="20"/>
        </w:rPr>
      </w:pPr>
      <w:r w:rsidRPr="00656774">
        <w:rPr>
          <w:rFonts w:ascii="Arial" w:hAnsi="Arial" w:cs="Arial"/>
          <w:sz w:val="20"/>
        </w:rPr>
        <w:t xml:space="preserve">Projektno učenje mlajših odraslih, s kratico PUM-O, je program neformalnega izobraževanja za </w:t>
      </w:r>
      <w:proofErr w:type="spellStart"/>
      <w:r w:rsidRPr="00656774">
        <w:rPr>
          <w:rFonts w:ascii="Arial" w:hAnsi="Arial" w:cs="Arial"/>
          <w:sz w:val="20"/>
        </w:rPr>
        <w:t>opolnomočenje</w:t>
      </w:r>
      <w:proofErr w:type="spellEnd"/>
      <w:r w:rsidRPr="00656774">
        <w:rPr>
          <w:rFonts w:ascii="Arial" w:hAnsi="Arial" w:cs="Arial"/>
          <w:sz w:val="20"/>
        </w:rPr>
        <w:t xml:space="preserve"> mlajših odraslih od 15. do dopolnjenega 26. leta starosti za približevanje in vstop na trg dela ter dejavno sodelovanja v družbi, ki temelji na pridobivanju kompetenc. Program je za udeležence brezplačen, saj program PUM-o sofinancira Evropska unija iz Evropskega socialnega sklada. Udeleženci prejmejo povrnjene potne stroške ter dodatek za aktivnost. Ljudska univerza Velenje je bila uspešna na pozivu Zavoda za zaposlovanje in ga izvajamo od julija 2020. </w:t>
      </w:r>
    </w:p>
    <w:p w:rsidR="003C6F19" w:rsidRPr="00656774" w:rsidRDefault="003C6F19" w:rsidP="34E735EB">
      <w:pPr>
        <w:jc w:val="both"/>
        <w:rPr>
          <w:rFonts w:ascii="Arial" w:hAnsi="Arial" w:cs="Arial"/>
          <w:sz w:val="20"/>
        </w:rPr>
      </w:pPr>
    </w:p>
    <w:p w:rsidR="00D32B29" w:rsidRPr="00656774" w:rsidRDefault="00D32B29" w:rsidP="008E5566">
      <w:pPr>
        <w:pStyle w:val="Naslov2"/>
        <w:spacing w:line="276" w:lineRule="auto"/>
        <w:jc w:val="both"/>
        <w:rPr>
          <w:rFonts w:ascii="Arial" w:hAnsi="Arial" w:cs="Arial"/>
          <w:sz w:val="20"/>
          <w:szCs w:val="20"/>
        </w:rPr>
      </w:pPr>
      <w:bookmarkStart w:id="102" w:name="_Toc56504304"/>
      <w:r w:rsidRPr="00656774">
        <w:rPr>
          <w:rFonts w:ascii="Arial" w:hAnsi="Arial" w:cs="Arial"/>
          <w:sz w:val="20"/>
          <w:szCs w:val="20"/>
        </w:rPr>
        <w:t>MEDNARODNI PROJEKTI</w:t>
      </w:r>
      <w:bookmarkEnd w:id="102"/>
    </w:p>
    <w:p w:rsidR="00506796" w:rsidRPr="00656774" w:rsidRDefault="00506796" w:rsidP="482E52F1">
      <w:pPr>
        <w:pStyle w:val="Naslov3"/>
        <w:spacing w:line="276" w:lineRule="auto"/>
        <w:rPr>
          <w:rFonts w:ascii="Arial" w:hAnsi="Arial" w:cs="Arial"/>
          <w:sz w:val="20"/>
          <w:szCs w:val="20"/>
        </w:rPr>
      </w:pPr>
      <w:bookmarkStart w:id="103" w:name="_Toc21279772"/>
      <w:bookmarkStart w:id="104" w:name="_Toc56504305"/>
      <w:r w:rsidRPr="00656774">
        <w:rPr>
          <w:rFonts w:ascii="Arial" w:hAnsi="Arial" w:cs="Arial"/>
          <w:sz w:val="20"/>
          <w:szCs w:val="20"/>
        </w:rPr>
        <w:t xml:space="preserve">Projekt De </w:t>
      </w:r>
      <w:proofErr w:type="spellStart"/>
      <w:r w:rsidRPr="00656774">
        <w:rPr>
          <w:rFonts w:ascii="Arial" w:hAnsi="Arial" w:cs="Arial"/>
          <w:sz w:val="20"/>
          <w:szCs w:val="20"/>
        </w:rPr>
        <w:t>Facto</w:t>
      </w:r>
      <w:bookmarkEnd w:id="103"/>
      <w:bookmarkEnd w:id="104"/>
      <w:proofErr w:type="spellEnd"/>
      <w:r w:rsidRPr="00656774">
        <w:rPr>
          <w:rFonts w:ascii="Arial" w:hAnsi="Arial" w:cs="Arial"/>
          <w:sz w:val="20"/>
          <w:szCs w:val="20"/>
        </w:rPr>
        <w:t xml:space="preserve"> </w:t>
      </w:r>
    </w:p>
    <w:p w:rsidR="00506796" w:rsidRPr="00656774" w:rsidRDefault="00506796" w:rsidP="482E52F1">
      <w:pPr>
        <w:pStyle w:val="Alenkaodstavek"/>
        <w:spacing w:line="276" w:lineRule="auto"/>
        <w:rPr>
          <w:rFonts w:ascii="Arial" w:hAnsi="Arial" w:cs="Arial"/>
          <w:sz w:val="20"/>
          <w:szCs w:val="20"/>
        </w:rPr>
      </w:pPr>
      <w:r w:rsidRPr="00656774">
        <w:rPr>
          <w:rFonts w:ascii="Arial" w:hAnsi="Arial" w:cs="Arial"/>
          <w:sz w:val="20"/>
          <w:szCs w:val="20"/>
        </w:rPr>
        <w:t xml:space="preserve">Projekt naslavlja učitelje na področju poklicnega izobraževanja in izobraževanja odraslih. S projektom želimo razviti didaktična orodja, ki bodo učiteljem v pomoč pri ustvarjanju učnih ur, katerih namen bo izboljšanje kritičnega mišljenja in lažje krmarjenje med stalno naraščajočim številom virov informacij. </w:t>
      </w:r>
    </w:p>
    <w:p w:rsidR="15C46F88" w:rsidRPr="00656774" w:rsidRDefault="09184B1B" w:rsidP="003C6F19">
      <w:pPr>
        <w:spacing w:line="276" w:lineRule="auto"/>
        <w:jc w:val="both"/>
        <w:rPr>
          <w:rFonts w:ascii="Arial" w:hAnsi="Arial" w:cs="Arial"/>
          <w:sz w:val="20"/>
        </w:rPr>
      </w:pPr>
      <w:r w:rsidRPr="00656774">
        <w:rPr>
          <w:rFonts w:ascii="Arial" w:hAnsi="Arial" w:cs="Arial"/>
          <w:sz w:val="20"/>
        </w:rPr>
        <w:t xml:space="preserve">V šolskem letu 2019/2020 smo izvedli </w:t>
      </w:r>
      <w:r w:rsidR="1A8660D1" w:rsidRPr="00656774">
        <w:rPr>
          <w:rFonts w:ascii="Arial" w:hAnsi="Arial" w:cs="Arial"/>
          <w:sz w:val="20"/>
        </w:rPr>
        <w:t>3</w:t>
      </w:r>
      <w:r w:rsidRPr="00656774">
        <w:rPr>
          <w:rFonts w:ascii="Arial" w:hAnsi="Arial" w:cs="Arial"/>
          <w:sz w:val="20"/>
        </w:rPr>
        <w:t xml:space="preserve"> usposabljan</w:t>
      </w:r>
      <w:r w:rsidR="09F0D3DB" w:rsidRPr="00656774">
        <w:rPr>
          <w:rFonts w:ascii="Arial" w:hAnsi="Arial" w:cs="Arial"/>
          <w:sz w:val="20"/>
        </w:rPr>
        <w:t>ja</w:t>
      </w:r>
      <w:r w:rsidRPr="00656774">
        <w:rPr>
          <w:rFonts w:ascii="Arial" w:hAnsi="Arial" w:cs="Arial"/>
          <w:sz w:val="20"/>
        </w:rPr>
        <w:t xml:space="preserve"> v tujini, v katere je bilo vključenih </w:t>
      </w:r>
      <w:r w:rsidR="00E77D74" w:rsidRPr="00656774">
        <w:rPr>
          <w:rFonts w:ascii="Arial" w:hAnsi="Arial" w:cs="Arial"/>
          <w:sz w:val="20"/>
        </w:rPr>
        <w:t>6</w:t>
      </w:r>
      <w:r w:rsidRPr="00656774">
        <w:rPr>
          <w:rFonts w:ascii="Arial" w:hAnsi="Arial" w:cs="Arial"/>
          <w:sz w:val="20"/>
        </w:rPr>
        <w:t xml:space="preserve"> učiteljev</w:t>
      </w:r>
      <w:r w:rsidR="003C6F19" w:rsidRPr="00656774">
        <w:rPr>
          <w:rFonts w:ascii="Arial" w:hAnsi="Arial" w:cs="Arial"/>
          <w:sz w:val="20"/>
        </w:rPr>
        <w:t xml:space="preserve">, v obsegu 120 ur. </w:t>
      </w:r>
    </w:p>
    <w:p w:rsidR="00506796" w:rsidRPr="00656774" w:rsidRDefault="00506796" w:rsidP="482E52F1">
      <w:pPr>
        <w:pStyle w:val="Naslov3"/>
        <w:spacing w:line="276" w:lineRule="auto"/>
        <w:rPr>
          <w:rFonts w:ascii="Arial" w:hAnsi="Arial" w:cs="Arial"/>
          <w:sz w:val="20"/>
          <w:szCs w:val="20"/>
        </w:rPr>
      </w:pPr>
      <w:bookmarkStart w:id="105" w:name="_Toc21279773"/>
      <w:bookmarkStart w:id="106" w:name="_Toc56504306"/>
      <w:r w:rsidRPr="00656774">
        <w:rPr>
          <w:rFonts w:ascii="Arial" w:hAnsi="Arial" w:cs="Arial"/>
          <w:sz w:val="20"/>
          <w:szCs w:val="20"/>
        </w:rPr>
        <w:t xml:space="preserve">Projekt </w:t>
      </w:r>
      <w:proofErr w:type="spellStart"/>
      <w:r w:rsidRPr="00656774">
        <w:rPr>
          <w:rFonts w:ascii="Arial" w:hAnsi="Arial" w:cs="Arial"/>
          <w:sz w:val="20"/>
          <w:szCs w:val="20"/>
        </w:rPr>
        <w:t>Flip</w:t>
      </w:r>
      <w:proofErr w:type="spellEnd"/>
      <w:r w:rsidRPr="00656774">
        <w:rPr>
          <w:rFonts w:ascii="Arial" w:hAnsi="Arial" w:cs="Arial"/>
          <w:sz w:val="20"/>
          <w:szCs w:val="20"/>
        </w:rPr>
        <w:t xml:space="preserve"> Ideal</w:t>
      </w:r>
      <w:bookmarkEnd w:id="105"/>
      <w:bookmarkEnd w:id="106"/>
      <w:r w:rsidRPr="00656774">
        <w:rPr>
          <w:rFonts w:ascii="Arial" w:hAnsi="Arial" w:cs="Arial"/>
          <w:sz w:val="20"/>
          <w:szCs w:val="20"/>
        </w:rPr>
        <w:t xml:space="preserve"> </w:t>
      </w:r>
    </w:p>
    <w:p w:rsidR="00506796" w:rsidRPr="00656774" w:rsidRDefault="00506796" w:rsidP="15C46F88">
      <w:pPr>
        <w:pStyle w:val="Alenkaodstavek"/>
        <w:spacing w:line="276" w:lineRule="auto"/>
        <w:rPr>
          <w:rFonts w:ascii="Arial" w:hAnsi="Arial" w:cs="Arial"/>
          <w:sz w:val="20"/>
          <w:szCs w:val="20"/>
        </w:rPr>
      </w:pPr>
      <w:r w:rsidRPr="00656774">
        <w:rPr>
          <w:rFonts w:ascii="Arial" w:hAnsi="Arial" w:cs="Arial"/>
          <w:sz w:val="20"/>
          <w:szCs w:val="20"/>
        </w:rPr>
        <w:t xml:space="preserve">Projekt želi metodo obrnjenega učenja vpeljati v izobraževanje odraslih. Predavatelje želi usposobiti za uporabo metode s pripravo spletnih gradiv in tečaja ter udeležbo na usposabljanju na Nizozemskem. Projekt koordinira finski partner LUKSIA, traja 2 leti začel pa se je septembra 2018. </w:t>
      </w:r>
    </w:p>
    <w:p w:rsidR="00506796" w:rsidRPr="00656774" w:rsidRDefault="00506796" w:rsidP="15C46F88">
      <w:pPr>
        <w:pStyle w:val="Alenkaodstavek"/>
        <w:spacing w:line="276" w:lineRule="auto"/>
        <w:rPr>
          <w:rFonts w:ascii="Arial" w:hAnsi="Arial" w:cs="Arial"/>
          <w:sz w:val="20"/>
          <w:szCs w:val="20"/>
        </w:rPr>
      </w:pPr>
    </w:p>
    <w:p w:rsidR="00506796" w:rsidRPr="00656774" w:rsidRDefault="00506796" w:rsidP="482E52F1">
      <w:pPr>
        <w:pStyle w:val="Alenkaodstavek"/>
        <w:spacing w:line="276" w:lineRule="auto"/>
        <w:rPr>
          <w:rFonts w:ascii="Arial" w:hAnsi="Arial" w:cs="Arial"/>
          <w:sz w:val="20"/>
          <w:szCs w:val="20"/>
        </w:rPr>
      </w:pPr>
      <w:r w:rsidRPr="00656774">
        <w:rPr>
          <w:rFonts w:ascii="Arial" w:hAnsi="Arial" w:cs="Arial"/>
          <w:sz w:val="20"/>
          <w:szCs w:val="20"/>
        </w:rPr>
        <w:t>V šolskem letu 20</w:t>
      </w:r>
      <w:r w:rsidR="29FF588F" w:rsidRPr="00656774">
        <w:rPr>
          <w:rFonts w:ascii="Arial" w:hAnsi="Arial" w:cs="Arial"/>
          <w:sz w:val="20"/>
          <w:szCs w:val="20"/>
        </w:rPr>
        <w:t xml:space="preserve">19/2020 smo izvedli pilotne oblike </w:t>
      </w:r>
      <w:r w:rsidR="6FF8FB90" w:rsidRPr="00656774">
        <w:rPr>
          <w:rFonts w:ascii="Arial" w:hAnsi="Arial" w:cs="Arial"/>
          <w:sz w:val="20"/>
          <w:szCs w:val="20"/>
        </w:rPr>
        <w:t xml:space="preserve">v </w:t>
      </w:r>
      <w:r w:rsidR="35D187F9" w:rsidRPr="00656774">
        <w:rPr>
          <w:rFonts w:ascii="Arial" w:hAnsi="Arial" w:cs="Arial"/>
          <w:sz w:val="20"/>
          <w:szCs w:val="20"/>
        </w:rPr>
        <w:t>s</w:t>
      </w:r>
      <w:r w:rsidR="6FF8FB90" w:rsidRPr="00656774">
        <w:rPr>
          <w:rFonts w:ascii="Arial" w:hAnsi="Arial" w:cs="Arial"/>
          <w:sz w:val="20"/>
          <w:szCs w:val="20"/>
        </w:rPr>
        <w:t>kupinah</w:t>
      </w:r>
      <w:r w:rsidR="29FF588F" w:rsidRPr="00656774">
        <w:rPr>
          <w:rFonts w:ascii="Arial" w:hAnsi="Arial" w:cs="Arial"/>
          <w:sz w:val="20"/>
          <w:szCs w:val="20"/>
        </w:rPr>
        <w:t xml:space="preserve">, pripravili priročnik za predavatelje in izvedli zaključno konferenco. </w:t>
      </w:r>
      <w:r w:rsidR="32FE8EBA" w:rsidRPr="00656774">
        <w:rPr>
          <w:rFonts w:ascii="Arial" w:hAnsi="Arial" w:cs="Arial"/>
          <w:sz w:val="20"/>
          <w:szCs w:val="20"/>
        </w:rPr>
        <w:t xml:space="preserve">Jeseni je v Velenju potekalo tudi 3 partnersko srečanje. </w:t>
      </w:r>
    </w:p>
    <w:p w:rsidR="00506796" w:rsidRPr="00656774" w:rsidRDefault="00506796" w:rsidP="00506796">
      <w:pPr>
        <w:pStyle w:val="Naslov3"/>
        <w:spacing w:line="276" w:lineRule="auto"/>
        <w:jc w:val="both"/>
        <w:rPr>
          <w:rFonts w:ascii="Arial" w:hAnsi="Arial" w:cs="Arial"/>
          <w:sz w:val="20"/>
          <w:szCs w:val="20"/>
        </w:rPr>
      </w:pPr>
      <w:bookmarkStart w:id="107" w:name="_Toc21279775"/>
      <w:bookmarkStart w:id="108" w:name="_Toc56504307"/>
      <w:r w:rsidRPr="00656774">
        <w:rPr>
          <w:rFonts w:ascii="Arial" w:hAnsi="Arial" w:cs="Arial"/>
          <w:sz w:val="20"/>
          <w:szCs w:val="20"/>
        </w:rPr>
        <w:t xml:space="preserve">Projekt </w:t>
      </w:r>
      <w:bookmarkStart w:id="109" w:name="_Toc527457347"/>
      <w:bookmarkStart w:id="110" w:name="_Toc527461528"/>
      <w:proofErr w:type="spellStart"/>
      <w:r w:rsidRPr="00656774">
        <w:rPr>
          <w:rFonts w:ascii="Arial" w:hAnsi="Arial" w:cs="Arial"/>
          <w:sz w:val="20"/>
          <w:szCs w:val="20"/>
        </w:rPr>
        <w:t>My</w:t>
      </w:r>
      <w:proofErr w:type="spellEnd"/>
      <w:r w:rsidRPr="00656774">
        <w:rPr>
          <w:rFonts w:ascii="Arial" w:hAnsi="Arial" w:cs="Arial"/>
          <w:sz w:val="20"/>
          <w:szCs w:val="20"/>
        </w:rPr>
        <w:t xml:space="preserve"> </w:t>
      </w:r>
      <w:proofErr w:type="spellStart"/>
      <w:r w:rsidRPr="00656774">
        <w:rPr>
          <w:rFonts w:ascii="Arial" w:hAnsi="Arial" w:cs="Arial"/>
          <w:sz w:val="20"/>
          <w:szCs w:val="20"/>
        </w:rPr>
        <w:t>Virtual</w:t>
      </w:r>
      <w:proofErr w:type="spellEnd"/>
      <w:r w:rsidRPr="00656774">
        <w:rPr>
          <w:rFonts w:ascii="Arial" w:hAnsi="Arial" w:cs="Arial"/>
          <w:sz w:val="20"/>
          <w:szCs w:val="20"/>
        </w:rPr>
        <w:t xml:space="preserve"> Town</w:t>
      </w:r>
      <w:bookmarkEnd w:id="107"/>
      <w:bookmarkEnd w:id="108"/>
      <w:bookmarkEnd w:id="109"/>
      <w:bookmarkEnd w:id="110"/>
    </w:p>
    <w:p w:rsidR="00506796" w:rsidRPr="00656774" w:rsidRDefault="00506796" w:rsidP="482E52F1">
      <w:pPr>
        <w:pStyle w:val="Alenkaodstavek"/>
        <w:spacing w:line="276" w:lineRule="auto"/>
        <w:rPr>
          <w:rFonts w:ascii="Arial" w:hAnsi="Arial" w:cs="Arial"/>
          <w:sz w:val="20"/>
          <w:szCs w:val="20"/>
        </w:rPr>
      </w:pPr>
      <w:r w:rsidRPr="00656774">
        <w:rPr>
          <w:rFonts w:ascii="Arial" w:hAnsi="Arial" w:cs="Arial"/>
          <w:sz w:val="20"/>
          <w:szCs w:val="20"/>
        </w:rPr>
        <w:t>Cilj projekta je uporabiti izkustveno metodo učenja pri srednješolcih in spodbuditi aktivno udeležbo v družbenih aktivnosti. Projekt bo spodbujal predavatelje za uporabo inovativnih učnih orodij, ki spodbujajo sodelovanje in soustvarjanje s strani dijakov.</w:t>
      </w:r>
      <w:r w:rsidR="002D2BCD" w:rsidRPr="00656774">
        <w:rPr>
          <w:rFonts w:ascii="Arial" w:hAnsi="Arial" w:cs="Arial"/>
          <w:sz w:val="20"/>
          <w:szCs w:val="20"/>
        </w:rPr>
        <w:t xml:space="preserve"> </w:t>
      </w:r>
      <w:r w:rsidRPr="00656774">
        <w:rPr>
          <w:rFonts w:ascii="Arial" w:hAnsi="Arial" w:cs="Arial"/>
          <w:sz w:val="20"/>
          <w:szCs w:val="20"/>
        </w:rPr>
        <w:t xml:space="preserve">V projekt je vključenih 9 partnerjev, od tega 3 iz Slovenije. </w:t>
      </w:r>
    </w:p>
    <w:p w:rsidR="00506796" w:rsidRPr="00656774" w:rsidRDefault="00506796" w:rsidP="00506796">
      <w:pPr>
        <w:pStyle w:val="Naslov3"/>
        <w:spacing w:line="276" w:lineRule="auto"/>
        <w:rPr>
          <w:rFonts w:ascii="Arial" w:hAnsi="Arial" w:cs="Arial"/>
          <w:sz w:val="20"/>
          <w:szCs w:val="20"/>
        </w:rPr>
      </w:pPr>
      <w:bookmarkStart w:id="111" w:name="_Toc21279776"/>
      <w:bookmarkStart w:id="112" w:name="_Toc56504308"/>
      <w:r w:rsidRPr="00656774">
        <w:rPr>
          <w:rFonts w:ascii="Arial" w:hAnsi="Arial" w:cs="Arial"/>
          <w:sz w:val="20"/>
          <w:szCs w:val="20"/>
        </w:rPr>
        <w:t xml:space="preserve">Projekt </w:t>
      </w:r>
      <w:bookmarkStart w:id="113" w:name="_Toc527457345"/>
      <w:bookmarkStart w:id="114" w:name="_Toc527461526"/>
      <w:r w:rsidRPr="00656774">
        <w:rPr>
          <w:rFonts w:ascii="Arial" w:hAnsi="Arial" w:cs="Arial"/>
          <w:sz w:val="20"/>
          <w:szCs w:val="20"/>
        </w:rPr>
        <w:t>Science4fun</w:t>
      </w:r>
      <w:bookmarkEnd w:id="111"/>
      <w:bookmarkEnd w:id="112"/>
      <w:bookmarkEnd w:id="113"/>
      <w:bookmarkEnd w:id="114"/>
    </w:p>
    <w:p w:rsidR="00506796" w:rsidRPr="00656774" w:rsidRDefault="00506796" w:rsidP="482E52F1">
      <w:pPr>
        <w:pStyle w:val="Alenkaodstavek"/>
        <w:spacing w:line="276" w:lineRule="auto"/>
        <w:rPr>
          <w:rFonts w:ascii="Arial" w:hAnsi="Arial" w:cs="Arial"/>
          <w:sz w:val="20"/>
          <w:szCs w:val="20"/>
        </w:rPr>
      </w:pPr>
      <w:r w:rsidRPr="00656774">
        <w:rPr>
          <w:rFonts w:ascii="Arial" w:hAnsi="Arial" w:cs="Arial"/>
          <w:sz w:val="20"/>
          <w:szCs w:val="20"/>
        </w:rPr>
        <w:t>Cilj projekta je poudariti zabaven in učinkovit način poučevanja znanstvenih predmetov. Pripraviti želimo zabaven in atraktiven izobraževalni model, ki bo učencem približal znanstvene predmete (biologijo, fiziko, kemijo, matematiko). Izdelati želimo odprte učne vire, usposobiti učitelje in promovirati uporabnost znanstvenih ved.</w:t>
      </w:r>
      <w:r w:rsidR="002D2BCD" w:rsidRPr="00656774">
        <w:rPr>
          <w:rFonts w:ascii="Arial" w:hAnsi="Arial" w:cs="Arial"/>
          <w:sz w:val="20"/>
          <w:szCs w:val="20"/>
        </w:rPr>
        <w:t xml:space="preserve"> </w:t>
      </w:r>
    </w:p>
    <w:p w:rsidR="00506796" w:rsidRPr="00656774" w:rsidRDefault="00506796" w:rsidP="482E52F1">
      <w:pPr>
        <w:pStyle w:val="Naslov3"/>
        <w:spacing w:line="276" w:lineRule="auto"/>
        <w:rPr>
          <w:rFonts w:ascii="Arial" w:hAnsi="Arial" w:cs="Arial"/>
          <w:sz w:val="20"/>
          <w:szCs w:val="20"/>
        </w:rPr>
      </w:pPr>
      <w:bookmarkStart w:id="115" w:name="_Toc21279778"/>
      <w:bookmarkStart w:id="116" w:name="_Toc56504309"/>
      <w:r w:rsidRPr="00656774">
        <w:rPr>
          <w:rFonts w:ascii="Arial" w:hAnsi="Arial" w:cs="Arial"/>
          <w:sz w:val="20"/>
          <w:szCs w:val="20"/>
        </w:rPr>
        <w:t xml:space="preserve">Projekt </w:t>
      </w:r>
      <w:bookmarkStart w:id="117" w:name="_Toc527457344"/>
      <w:bookmarkStart w:id="118" w:name="_Toc527461525"/>
      <w:proofErr w:type="spellStart"/>
      <w:r w:rsidRPr="00656774">
        <w:rPr>
          <w:rFonts w:ascii="Arial" w:hAnsi="Arial" w:cs="Arial"/>
          <w:sz w:val="20"/>
          <w:szCs w:val="20"/>
        </w:rPr>
        <w:t>Skills</w:t>
      </w:r>
      <w:proofErr w:type="spellEnd"/>
      <w:r w:rsidRPr="00656774">
        <w:rPr>
          <w:rFonts w:ascii="Arial" w:hAnsi="Arial" w:cs="Arial"/>
          <w:sz w:val="20"/>
          <w:szCs w:val="20"/>
        </w:rPr>
        <w:t>+</w:t>
      </w:r>
      <w:bookmarkEnd w:id="115"/>
      <w:bookmarkEnd w:id="116"/>
      <w:bookmarkEnd w:id="117"/>
      <w:bookmarkEnd w:id="118"/>
    </w:p>
    <w:p w:rsidR="00506796" w:rsidRPr="00656774" w:rsidRDefault="00506796" w:rsidP="482E52F1">
      <w:pPr>
        <w:pStyle w:val="Alenkaodstavek"/>
        <w:spacing w:line="276" w:lineRule="auto"/>
        <w:rPr>
          <w:rFonts w:ascii="Arial" w:hAnsi="Arial" w:cs="Arial"/>
          <w:sz w:val="20"/>
          <w:szCs w:val="20"/>
        </w:rPr>
      </w:pPr>
      <w:r w:rsidRPr="00656774">
        <w:rPr>
          <w:rFonts w:ascii="Arial" w:hAnsi="Arial" w:cs="Arial"/>
          <w:sz w:val="20"/>
          <w:szCs w:val="20"/>
        </w:rPr>
        <w:t xml:space="preserve">Projekt </w:t>
      </w:r>
      <w:proofErr w:type="spellStart"/>
      <w:r w:rsidRPr="00656774">
        <w:rPr>
          <w:rFonts w:ascii="Arial" w:hAnsi="Arial" w:cs="Arial"/>
          <w:sz w:val="20"/>
          <w:szCs w:val="20"/>
        </w:rPr>
        <w:t>Skills</w:t>
      </w:r>
      <w:proofErr w:type="spellEnd"/>
      <w:r w:rsidRPr="00656774">
        <w:rPr>
          <w:rFonts w:ascii="Arial" w:hAnsi="Arial" w:cs="Arial"/>
          <w:sz w:val="20"/>
          <w:szCs w:val="20"/>
        </w:rPr>
        <w:t xml:space="preserve">+ gradi na uspešno zaključenem projektu </w:t>
      </w:r>
      <w:proofErr w:type="spellStart"/>
      <w:r w:rsidRPr="00656774">
        <w:rPr>
          <w:rFonts w:ascii="Arial" w:hAnsi="Arial" w:cs="Arial"/>
          <w:sz w:val="20"/>
          <w:szCs w:val="20"/>
        </w:rPr>
        <w:t>Paraskills</w:t>
      </w:r>
      <w:proofErr w:type="spellEnd"/>
      <w:r w:rsidRPr="00656774">
        <w:rPr>
          <w:rFonts w:ascii="Arial" w:hAnsi="Arial" w:cs="Arial"/>
          <w:sz w:val="20"/>
          <w:szCs w:val="20"/>
        </w:rPr>
        <w:t xml:space="preserve"> </w:t>
      </w:r>
      <w:proofErr w:type="spellStart"/>
      <w:r w:rsidRPr="00656774">
        <w:rPr>
          <w:rFonts w:ascii="Arial" w:hAnsi="Arial" w:cs="Arial"/>
          <w:sz w:val="20"/>
          <w:szCs w:val="20"/>
        </w:rPr>
        <w:t>Competition</w:t>
      </w:r>
      <w:proofErr w:type="spellEnd"/>
      <w:r w:rsidRPr="00656774">
        <w:rPr>
          <w:rFonts w:ascii="Arial" w:hAnsi="Arial" w:cs="Arial"/>
          <w:sz w:val="20"/>
          <w:szCs w:val="20"/>
        </w:rPr>
        <w:t xml:space="preserve">. Partnerji nadaljujejo svojo zgodbo z organizacijo nacionalnega in mednarodnega tekmovanja v poklicnih spretnostih oseb s posebnimi potrebami in invalidi. V projekt je tokrat vključenih 10 držav, tekmovanja pa bodo potekala na več nivojih. </w:t>
      </w:r>
    </w:p>
    <w:p w:rsidR="00506796" w:rsidRPr="00656774" w:rsidRDefault="00506796" w:rsidP="482E52F1">
      <w:pPr>
        <w:pStyle w:val="Naslov3"/>
        <w:spacing w:line="276" w:lineRule="auto"/>
        <w:rPr>
          <w:rFonts w:ascii="Arial" w:hAnsi="Arial" w:cs="Arial"/>
          <w:sz w:val="20"/>
          <w:szCs w:val="20"/>
        </w:rPr>
      </w:pPr>
      <w:bookmarkStart w:id="119" w:name="_Toc21279779"/>
      <w:bookmarkStart w:id="120" w:name="_Toc56504310"/>
      <w:r w:rsidRPr="00656774">
        <w:rPr>
          <w:rFonts w:ascii="Arial" w:hAnsi="Arial" w:cs="Arial"/>
          <w:sz w:val="20"/>
          <w:szCs w:val="20"/>
        </w:rPr>
        <w:t>Projekt COCOS - Co-</w:t>
      </w:r>
      <w:proofErr w:type="spellStart"/>
      <w:r w:rsidRPr="00656774">
        <w:rPr>
          <w:rFonts w:ascii="Arial" w:hAnsi="Arial" w:cs="Arial"/>
          <w:sz w:val="20"/>
          <w:szCs w:val="20"/>
        </w:rPr>
        <w:t>created</w:t>
      </w:r>
      <w:proofErr w:type="spellEnd"/>
      <w:r w:rsidRPr="00656774">
        <w:rPr>
          <w:rFonts w:ascii="Arial" w:hAnsi="Arial" w:cs="Arial"/>
          <w:sz w:val="20"/>
          <w:szCs w:val="20"/>
        </w:rPr>
        <w:t xml:space="preserve"> </w:t>
      </w:r>
      <w:proofErr w:type="spellStart"/>
      <w:r w:rsidRPr="00656774">
        <w:rPr>
          <w:rFonts w:ascii="Arial" w:hAnsi="Arial" w:cs="Arial"/>
          <w:sz w:val="20"/>
          <w:szCs w:val="20"/>
        </w:rPr>
        <w:t>Courses</w:t>
      </w:r>
      <w:proofErr w:type="spellEnd"/>
      <w:r w:rsidRPr="00656774">
        <w:rPr>
          <w:rFonts w:ascii="Arial" w:hAnsi="Arial" w:cs="Arial"/>
          <w:sz w:val="20"/>
          <w:szCs w:val="20"/>
        </w:rPr>
        <w:t xml:space="preserve"> </w:t>
      </w:r>
      <w:proofErr w:type="spellStart"/>
      <w:r w:rsidRPr="00656774">
        <w:rPr>
          <w:rFonts w:ascii="Arial" w:hAnsi="Arial" w:cs="Arial"/>
          <w:sz w:val="20"/>
          <w:szCs w:val="20"/>
        </w:rPr>
        <w:t>through</w:t>
      </w:r>
      <w:proofErr w:type="spellEnd"/>
      <w:r w:rsidRPr="00656774">
        <w:rPr>
          <w:rFonts w:ascii="Arial" w:hAnsi="Arial" w:cs="Arial"/>
          <w:sz w:val="20"/>
          <w:szCs w:val="20"/>
        </w:rPr>
        <w:t xml:space="preserve"> Open </w:t>
      </w:r>
      <w:proofErr w:type="spellStart"/>
      <w:r w:rsidRPr="00656774">
        <w:rPr>
          <w:rFonts w:ascii="Arial" w:hAnsi="Arial" w:cs="Arial"/>
          <w:sz w:val="20"/>
          <w:szCs w:val="20"/>
        </w:rPr>
        <w:t>Source</w:t>
      </w:r>
      <w:proofErr w:type="spellEnd"/>
      <w:r w:rsidRPr="00656774">
        <w:rPr>
          <w:rFonts w:ascii="Arial" w:hAnsi="Arial" w:cs="Arial"/>
          <w:sz w:val="20"/>
          <w:szCs w:val="20"/>
        </w:rPr>
        <w:t xml:space="preserve"> </w:t>
      </w:r>
      <w:proofErr w:type="spellStart"/>
      <w:r w:rsidRPr="00656774">
        <w:rPr>
          <w:rFonts w:ascii="Arial" w:hAnsi="Arial" w:cs="Arial"/>
          <w:sz w:val="20"/>
          <w:szCs w:val="20"/>
        </w:rPr>
        <w:t>initiatives</w:t>
      </w:r>
      <w:bookmarkEnd w:id="119"/>
      <w:bookmarkEnd w:id="120"/>
      <w:proofErr w:type="spellEnd"/>
    </w:p>
    <w:p w:rsidR="002F027E" w:rsidRPr="00656774" w:rsidRDefault="00506796" w:rsidP="482E52F1">
      <w:pPr>
        <w:spacing w:line="276" w:lineRule="auto"/>
        <w:jc w:val="both"/>
        <w:rPr>
          <w:rFonts w:ascii="Arial" w:hAnsi="Arial" w:cs="Arial"/>
          <w:sz w:val="20"/>
        </w:rPr>
      </w:pPr>
      <w:r w:rsidRPr="00656774">
        <w:rPr>
          <w:rFonts w:ascii="Arial" w:hAnsi="Arial" w:cs="Arial"/>
          <w:sz w:val="20"/>
        </w:rPr>
        <w:t xml:space="preserve">V projektu raziskujemo soustvarjanje vsebine tečaja v izobraževanju odraslih. Aktivno vključevanje različnih zainteresiranih strani (kolegov učiteljev, študentov in strokovnega področja) pri ustvarjanju izobraževalnih vsebin je težnja mnogih vzgojiteljev. Glavni cilj tega projekta je torej razviti tehnologijo Open </w:t>
      </w:r>
      <w:proofErr w:type="spellStart"/>
      <w:r w:rsidRPr="00656774">
        <w:rPr>
          <w:rFonts w:ascii="Arial" w:hAnsi="Arial" w:cs="Arial"/>
          <w:sz w:val="20"/>
        </w:rPr>
        <w:t>Webslides</w:t>
      </w:r>
      <w:proofErr w:type="spellEnd"/>
      <w:r w:rsidRPr="00656774">
        <w:rPr>
          <w:rFonts w:ascii="Arial" w:hAnsi="Arial" w:cs="Arial"/>
          <w:sz w:val="20"/>
        </w:rPr>
        <w:t xml:space="preserve"> na evropski ravni ter razširiti začetne izkušnje koordinatorja iz Belgije.</w:t>
      </w:r>
      <w:r w:rsidR="003C6F19" w:rsidRPr="00656774">
        <w:rPr>
          <w:rFonts w:ascii="Arial" w:hAnsi="Arial" w:cs="Arial"/>
          <w:sz w:val="20"/>
        </w:rPr>
        <w:t xml:space="preserve"> </w:t>
      </w:r>
    </w:p>
    <w:p w:rsidR="00506796" w:rsidRPr="00656774" w:rsidRDefault="00506796" w:rsidP="482E52F1">
      <w:pPr>
        <w:pStyle w:val="Naslov3"/>
        <w:spacing w:line="276" w:lineRule="auto"/>
        <w:rPr>
          <w:rFonts w:ascii="Arial" w:hAnsi="Arial" w:cs="Arial"/>
          <w:sz w:val="20"/>
          <w:szCs w:val="20"/>
        </w:rPr>
      </w:pPr>
      <w:bookmarkStart w:id="121" w:name="_Toc21279780"/>
      <w:bookmarkStart w:id="122" w:name="_Toc56504311"/>
      <w:r w:rsidRPr="00656774">
        <w:rPr>
          <w:rFonts w:ascii="Arial" w:hAnsi="Arial" w:cs="Arial"/>
          <w:sz w:val="20"/>
          <w:szCs w:val="20"/>
        </w:rPr>
        <w:t xml:space="preserve">Projekt RED - </w:t>
      </w:r>
      <w:proofErr w:type="spellStart"/>
      <w:r w:rsidRPr="00656774">
        <w:rPr>
          <w:rFonts w:ascii="Arial" w:hAnsi="Arial" w:cs="Arial"/>
          <w:sz w:val="20"/>
          <w:szCs w:val="20"/>
        </w:rPr>
        <w:t>Reinforce</w:t>
      </w:r>
      <w:proofErr w:type="spellEnd"/>
      <w:r w:rsidRPr="00656774">
        <w:rPr>
          <w:rFonts w:ascii="Arial" w:hAnsi="Arial" w:cs="Arial"/>
          <w:sz w:val="20"/>
          <w:szCs w:val="20"/>
        </w:rPr>
        <w:t xml:space="preserve"> </w:t>
      </w:r>
      <w:proofErr w:type="spellStart"/>
      <w:r w:rsidRPr="00656774">
        <w:rPr>
          <w:rFonts w:ascii="Arial" w:hAnsi="Arial" w:cs="Arial"/>
          <w:sz w:val="20"/>
          <w:szCs w:val="20"/>
        </w:rPr>
        <w:t>Europeans</w:t>
      </w:r>
      <w:proofErr w:type="spellEnd"/>
      <w:r w:rsidRPr="00656774">
        <w:rPr>
          <w:rFonts w:ascii="Arial" w:hAnsi="Arial" w:cs="Arial"/>
          <w:sz w:val="20"/>
          <w:szCs w:val="20"/>
        </w:rPr>
        <w:t xml:space="preserve"> </w:t>
      </w:r>
      <w:proofErr w:type="spellStart"/>
      <w:r w:rsidRPr="00656774">
        <w:rPr>
          <w:rFonts w:ascii="Arial" w:hAnsi="Arial" w:cs="Arial"/>
          <w:sz w:val="20"/>
          <w:szCs w:val="20"/>
        </w:rPr>
        <w:t>Digital</w:t>
      </w:r>
      <w:proofErr w:type="spellEnd"/>
      <w:r w:rsidRPr="00656774">
        <w:rPr>
          <w:rFonts w:ascii="Arial" w:hAnsi="Arial" w:cs="Arial"/>
          <w:sz w:val="20"/>
          <w:szCs w:val="20"/>
        </w:rPr>
        <w:t xml:space="preserve">, </w:t>
      </w:r>
      <w:proofErr w:type="spellStart"/>
      <w:r w:rsidRPr="00656774">
        <w:rPr>
          <w:rFonts w:ascii="Arial" w:hAnsi="Arial" w:cs="Arial"/>
          <w:sz w:val="20"/>
          <w:szCs w:val="20"/>
        </w:rPr>
        <w:t>literacy</w:t>
      </w:r>
      <w:proofErr w:type="spellEnd"/>
      <w:r w:rsidRPr="00656774">
        <w:rPr>
          <w:rFonts w:ascii="Arial" w:hAnsi="Arial" w:cs="Arial"/>
          <w:sz w:val="20"/>
          <w:szCs w:val="20"/>
        </w:rPr>
        <w:t xml:space="preserve"> </w:t>
      </w:r>
      <w:proofErr w:type="spellStart"/>
      <w:r w:rsidRPr="00656774">
        <w:rPr>
          <w:rFonts w:ascii="Arial" w:hAnsi="Arial" w:cs="Arial"/>
          <w:sz w:val="20"/>
          <w:szCs w:val="20"/>
        </w:rPr>
        <w:t>and</w:t>
      </w:r>
      <w:proofErr w:type="spellEnd"/>
      <w:r w:rsidRPr="00656774">
        <w:rPr>
          <w:rFonts w:ascii="Arial" w:hAnsi="Arial" w:cs="Arial"/>
          <w:sz w:val="20"/>
          <w:szCs w:val="20"/>
        </w:rPr>
        <w:t xml:space="preserve"> </w:t>
      </w:r>
      <w:proofErr w:type="spellStart"/>
      <w:r w:rsidRPr="00656774">
        <w:rPr>
          <w:rFonts w:ascii="Arial" w:hAnsi="Arial" w:cs="Arial"/>
          <w:sz w:val="20"/>
          <w:szCs w:val="20"/>
        </w:rPr>
        <w:t>numeracy</w:t>
      </w:r>
      <w:proofErr w:type="spellEnd"/>
      <w:r w:rsidRPr="00656774">
        <w:rPr>
          <w:rFonts w:ascii="Arial" w:hAnsi="Arial" w:cs="Arial"/>
          <w:sz w:val="20"/>
          <w:szCs w:val="20"/>
        </w:rPr>
        <w:t xml:space="preserve"> </w:t>
      </w:r>
      <w:proofErr w:type="spellStart"/>
      <w:r w:rsidRPr="00656774">
        <w:rPr>
          <w:rFonts w:ascii="Arial" w:hAnsi="Arial" w:cs="Arial"/>
          <w:sz w:val="20"/>
          <w:szCs w:val="20"/>
        </w:rPr>
        <w:t>skills</w:t>
      </w:r>
      <w:bookmarkEnd w:id="121"/>
      <w:bookmarkEnd w:id="122"/>
      <w:proofErr w:type="spellEnd"/>
    </w:p>
    <w:p w:rsidR="6C0D7AB8" w:rsidRPr="00656774" w:rsidRDefault="00506796" w:rsidP="15C46F88">
      <w:pPr>
        <w:spacing w:line="276" w:lineRule="auto"/>
        <w:jc w:val="both"/>
        <w:rPr>
          <w:rFonts w:ascii="Arial" w:hAnsi="Arial" w:cs="Arial"/>
          <w:sz w:val="20"/>
        </w:rPr>
      </w:pPr>
      <w:r w:rsidRPr="00656774">
        <w:rPr>
          <w:rFonts w:ascii="Arial" w:hAnsi="Arial" w:cs="Arial"/>
          <w:sz w:val="20"/>
        </w:rPr>
        <w:t xml:space="preserve">Partnerji v projektu naslavljamo težavo z nizko funkcionalno pismenostjo odraslih v Evropi. Ustvariti želimo sodobno in inovativno platformo - platformo RED ("Spodbujanje Evropejcev za digitalno, pismenost in računalniško znanje"), ki bo zagotavljala osnovo za odkrivanje nizke pismenosti, nudila izobraževalna gradiva ter s pomočjo interaktivnih gradiv odraslim omogočila lažje in boljše razumevanje splošnih javnih storitev na spletu. </w:t>
      </w:r>
    </w:p>
    <w:p w:rsidR="00506796" w:rsidRPr="00656774" w:rsidRDefault="00506796" w:rsidP="482E52F1">
      <w:pPr>
        <w:pStyle w:val="Naslov3"/>
        <w:spacing w:line="276" w:lineRule="auto"/>
        <w:rPr>
          <w:rFonts w:ascii="Arial" w:hAnsi="Arial" w:cs="Arial"/>
          <w:sz w:val="20"/>
          <w:szCs w:val="20"/>
        </w:rPr>
      </w:pPr>
      <w:bookmarkStart w:id="123" w:name="_Toc21279783"/>
      <w:bookmarkStart w:id="124" w:name="_Toc56504312"/>
      <w:r w:rsidRPr="00656774">
        <w:rPr>
          <w:rFonts w:ascii="Arial" w:hAnsi="Arial" w:cs="Arial"/>
          <w:sz w:val="20"/>
          <w:szCs w:val="20"/>
        </w:rPr>
        <w:t>Projekt MOVIE</w:t>
      </w:r>
      <w:bookmarkEnd w:id="123"/>
      <w:bookmarkEnd w:id="124"/>
    </w:p>
    <w:p w:rsidR="002F027E" w:rsidRPr="00656774" w:rsidRDefault="00793FDE" w:rsidP="482E52F1">
      <w:pPr>
        <w:spacing w:line="276" w:lineRule="auto"/>
        <w:jc w:val="both"/>
        <w:rPr>
          <w:rFonts w:ascii="Arial" w:hAnsi="Arial" w:cs="Arial"/>
          <w:sz w:val="20"/>
        </w:rPr>
      </w:pPr>
      <w:r w:rsidRPr="00656774">
        <w:rPr>
          <w:rFonts w:ascii="Arial" w:hAnsi="Arial" w:cs="Arial"/>
          <w:sz w:val="20"/>
        </w:rPr>
        <w:t xml:space="preserve">Projekt MOVIE želi </w:t>
      </w:r>
      <w:r w:rsidR="00506796" w:rsidRPr="00656774">
        <w:rPr>
          <w:rFonts w:ascii="Arial" w:hAnsi="Arial" w:cs="Arial"/>
          <w:sz w:val="20"/>
        </w:rPr>
        <w:t xml:space="preserve">poudariti pomen videa v izobraževalnem procesu. Gre za zbir dobrih praks s področja uporabe videov pri predavanjih, Projekt temelji na usposabljanjih, ki so potekala v Glasgowu in Velenju. Osvojeno znanje bo uporabljeno pri predavanjih, prakse pa bodo v pomoč predavateljem pri njihovem delu. </w:t>
      </w:r>
    </w:p>
    <w:p w:rsidR="00506796" w:rsidRPr="00656774" w:rsidRDefault="6D2E16BC" w:rsidP="004553F5">
      <w:pPr>
        <w:pStyle w:val="Naslov3"/>
        <w:rPr>
          <w:rFonts w:ascii="Arial" w:hAnsi="Arial" w:cs="Arial"/>
          <w:sz w:val="20"/>
          <w:szCs w:val="20"/>
        </w:rPr>
      </w:pPr>
      <w:bookmarkStart w:id="125" w:name="_Toc56504313"/>
      <w:r w:rsidRPr="00656774">
        <w:rPr>
          <w:rFonts w:ascii="Arial" w:hAnsi="Arial" w:cs="Arial"/>
          <w:sz w:val="20"/>
          <w:szCs w:val="20"/>
        </w:rPr>
        <w:t>Projekt COOCOU</w:t>
      </w:r>
      <w:bookmarkEnd w:id="125"/>
    </w:p>
    <w:p w:rsidR="00506796" w:rsidRPr="00656774" w:rsidRDefault="6D2E16BC" w:rsidP="15C46F88">
      <w:pPr>
        <w:spacing w:line="276" w:lineRule="auto"/>
        <w:jc w:val="both"/>
        <w:rPr>
          <w:rFonts w:ascii="Arial" w:hAnsi="Arial" w:cs="Arial"/>
          <w:sz w:val="20"/>
        </w:rPr>
      </w:pPr>
      <w:r w:rsidRPr="00656774">
        <w:rPr>
          <w:rFonts w:ascii="Arial" w:hAnsi="Arial" w:cs="Arial"/>
          <w:sz w:val="20"/>
        </w:rPr>
        <w:t xml:space="preserve">Projekt COOCOU temelji na projektih KISS in SCOUT, v katerem smo v Slovenijo prenesli orodje </w:t>
      </w:r>
      <w:proofErr w:type="spellStart"/>
      <w:r w:rsidRPr="00656774">
        <w:rPr>
          <w:rFonts w:ascii="Arial" w:hAnsi="Arial" w:cs="Arial"/>
          <w:sz w:val="20"/>
        </w:rPr>
        <w:t>ProfilPASS</w:t>
      </w:r>
      <w:proofErr w:type="spellEnd"/>
      <w:r w:rsidRPr="00656774">
        <w:rPr>
          <w:rFonts w:ascii="Arial" w:hAnsi="Arial" w:cs="Arial"/>
          <w:sz w:val="20"/>
        </w:rPr>
        <w:t xml:space="preserve">. Gre za orodje, s pomočjo katerega ugotavljamo kompetence in spretnosti pri odraslih. V projektu COOCOU bomo orodje priredili za uporabo pri mladih osebah z motnjami v razvoju. Projekt vodi Nemški inštitut za izobraževanje odraslih. V šolskem letu 2019/2020 smo razvili orodja, kurikulum in podporna gradiva za mentorje ter </w:t>
      </w:r>
      <w:proofErr w:type="spellStart"/>
      <w:r w:rsidRPr="00656774">
        <w:rPr>
          <w:rFonts w:ascii="Arial" w:hAnsi="Arial" w:cs="Arial"/>
          <w:sz w:val="20"/>
        </w:rPr>
        <w:t>ProfilPASS</w:t>
      </w:r>
      <w:proofErr w:type="spellEnd"/>
      <w:r w:rsidRPr="00656774">
        <w:rPr>
          <w:rFonts w:ascii="Arial" w:hAnsi="Arial" w:cs="Arial"/>
          <w:sz w:val="20"/>
        </w:rPr>
        <w:t xml:space="preserve"> za osebe z motnjami v kognitivnem razvoju. </w:t>
      </w:r>
    </w:p>
    <w:p w:rsidR="008E40EC" w:rsidRPr="00656774" w:rsidRDefault="008E40EC" w:rsidP="008E40EC">
      <w:pPr>
        <w:pStyle w:val="Naslov3"/>
        <w:rPr>
          <w:rFonts w:ascii="Arial" w:hAnsi="Arial" w:cs="Arial"/>
          <w:sz w:val="20"/>
          <w:szCs w:val="20"/>
        </w:rPr>
      </w:pPr>
      <w:bookmarkStart w:id="126" w:name="_Toc56504314"/>
      <w:r w:rsidRPr="00656774">
        <w:rPr>
          <w:rFonts w:ascii="Arial" w:hAnsi="Arial" w:cs="Arial"/>
          <w:sz w:val="20"/>
          <w:szCs w:val="20"/>
        </w:rPr>
        <w:t>Projekt CORE</w:t>
      </w:r>
      <w:bookmarkEnd w:id="126"/>
    </w:p>
    <w:p w:rsidR="00793FDE" w:rsidRPr="00656774" w:rsidRDefault="008E40EC" w:rsidP="00793FDE">
      <w:pPr>
        <w:spacing w:line="276" w:lineRule="auto"/>
        <w:jc w:val="both"/>
        <w:rPr>
          <w:rFonts w:ascii="Arial" w:hAnsi="Arial" w:cs="Arial"/>
          <w:sz w:val="20"/>
        </w:rPr>
      </w:pPr>
      <w:r w:rsidRPr="00656774">
        <w:rPr>
          <w:rFonts w:ascii="Arial" w:hAnsi="Arial" w:cs="Arial"/>
          <w:sz w:val="20"/>
        </w:rPr>
        <w:t xml:space="preserve">Projekt CORE temelji na projektih KISS in SCOUT, v katerem smo v Slovenijo prenesli orodje </w:t>
      </w:r>
      <w:proofErr w:type="spellStart"/>
      <w:r w:rsidRPr="00656774">
        <w:rPr>
          <w:rFonts w:ascii="Arial" w:hAnsi="Arial" w:cs="Arial"/>
          <w:sz w:val="20"/>
        </w:rPr>
        <w:t>ProfilPASS</w:t>
      </w:r>
      <w:proofErr w:type="spellEnd"/>
      <w:r w:rsidRPr="00656774">
        <w:rPr>
          <w:rFonts w:ascii="Arial" w:hAnsi="Arial" w:cs="Arial"/>
          <w:sz w:val="20"/>
        </w:rPr>
        <w:t xml:space="preserve">. Gre za orodje, s pomočjo katerega ugotavljamo kompetence in spretnosti pri odraslih. V projektu CORE bomo orodje priredili za uporabo pri mladih, ki niso niti zaposleni, niti v usposabljanju ali izobraževanju. (NEET). Orodje bo torej namenjeno ranljivim ciljnim skupinam. </w:t>
      </w:r>
    </w:p>
    <w:p w:rsidR="004553F5" w:rsidRPr="00656774" w:rsidRDefault="004553F5" w:rsidP="004553F5">
      <w:pPr>
        <w:pStyle w:val="Naslov3"/>
        <w:rPr>
          <w:rFonts w:ascii="Arial" w:hAnsi="Arial" w:cs="Arial"/>
          <w:sz w:val="20"/>
          <w:szCs w:val="20"/>
        </w:rPr>
      </w:pPr>
      <w:bookmarkStart w:id="127" w:name="_Toc56504315"/>
      <w:r w:rsidRPr="00656774">
        <w:rPr>
          <w:rFonts w:ascii="Arial" w:hAnsi="Arial" w:cs="Arial"/>
          <w:sz w:val="20"/>
          <w:szCs w:val="20"/>
        </w:rPr>
        <w:t xml:space="preserve">Projekt </w:t>
      </w:r>
      <w:proofErr w:type="spellStart"/>
      <w:r w:rsidRPr="00656774">
        <w:rPr>
          <w:rFonts w:ascii="Arial" w:hAnsi="Arial" w:cs="Arial"/>
          <w:sz w:val="20"/>
          <w:szCs w:val="20"/>
        </w:rPr>
        <w:t>Hexagonal</w:t>
      </w:r>
      <w:proofErr w:type="spellEnd"/>
      <w:r w:rsidRPr="00656774">
        <w:rPr>
          <w:rFonts w:ascii="Arial" w:hAnsi="Arial" w:cs="Arial"/>
          <w:sz w:val="20"/>
          <w:szCs w:val="20"/>
        </w:rPr>
        <w:t xml:space="preserve"> Leader</w:t>
      </w:r>
      <w:bookmarkEnd w:id="127"/>
    </w:p>
    <w:p w:rsidR="004553F5" w:rsidRPr="00656774" w:rsidRDefault="004553F5" w:rsidP="004553F5">
      <w:pPr>
        <w:spacing w:line="276" w:lineRule="auto"/>
        <w:jc w:val="both"/>
        <w:rPr>
          <w:rFonts w:ascii="Arial" w:hAnsi="Arial" w:cs="Arial"/>
          <w:sz w:val="20"/>
        </w:rPr>
      </w:pPr>
    </w:p>
    <w:p w:rsidR="008E40EC" w:rsidRPr="00656774" w:rsidRDefault="004553F5" w:rsidP="003C6F19">
      <w:pPr>
        <w:spacing w:line="276" w:lineRule="auto"/>
        <w:jc w:val="both"/>
        <w:rPr>
          <w:rFonts w:ascii="Arial" w:hAnsi="Arial" w:cs="Arial"/>
          <w:sz w:val="20"/>
        </w:rPr>
      </w:pPr>
      <w:r w:rsidRPr="00656774">
        <w:rPr>
          <w:rFonts w:ascii="Arial" w:hAnsi="Arial" w:cs="Arial"/>
          <w:sz w:val="20"/>
        </w:rPr>
        <w:t>Namen projekta je poudariti pomen poznavanja in obvladovanja mehkih veščin pri podjetnikih, vodjih in menedžerjih, posebno pozornost pa bo posvetil trenerstvu, čustveni inteligenci in odločanju. Projekt se bo osredotočal na dve področji, tako na vodje kot na zaposlene, pri čemer bo iskal nujnost vertikalne in horizontalne komunikacije pri iskanju skupnega cilja.</w:t>
      </w:r>
      <w:r w:rsidR="00793FDE" w:rsidRPr="00656774">
        <w:rPr>
          <w:rFonts w:ascii="Arial" w:hAnsi="Arial" w:cs="Arial"/>
          <w:sz w:val="20"/>
        </w:rPr>
        <w:t xml:space="preserve"> </w:t>
      </w:r>
      <w:r w:rsidR="008E40EC" w:rsidRPr="00656774">
        <w:rPr>
          <w:rFonts w:ascii="Arial" w:hAnsi="Arial" w:cs="Arial"/>
          <w:sz w:val="20"/>
        </w:rPr>
        <w:tab/>
      </w:r>
    </w:p>
    <w:p w:rsidR="008E40EC" w:rsidRPr="00656774" w:rsidRDefault="008E40EC" w:rsidP="008E40EC">
      <w:pPr>
        <w:pStyle w:val="Naslov3"/>
        <w:rPr>
          <w:rFonts w:ascii="Arial" w:hAnsi="Arial" w:cs="Arial"/>
          <w:sz w:val="20"/>
          <w:szCs w:val="20"/>
        </w:rPr>
      </w:pPr>
      <w:bookmarkStart w:id="128" w:name="_Toc56504316"/>
      <w:proofErr w:type="spellStart"/>
      <w:r w:rsidRPr="00656774">
        <w:rPr>
          <w:rFonts w:ascii="Arial" w:hAnsi="Arial" w:cs="Arial"/>
          <w:sz w:val="20"/>
          <w:szCs w:val="20"/>
        </w:rPr>
        <w:t>Teaching</w:t>
      </w:r>
      <w:proofErr w:type="spellEnd"/>
      <w:r w:rsidRPr="00656774">
        <w:rPr>
          <w:rFonts w:ascii="Arial" w:hAnsi="Arial" w:cs="Arial"/>
          <w:sz w:val="20"/>
          <w:szCs w:val="20"/>
        </w:rPr>
        <w:t xml:space="preserve"> </w:t>
      </w:r>
      <w:proofErr w:type="spellStart"/>
      <w:r w:rsidRPr="00656774">
        <w:rPr>
          <w:rFonts w:ascii="Arial" w:hAnsi="Arial" w:cs="Arial"/>
          <w:sz w:val="20"/>
          <w:szCs w:val="20"/>
        </w:rPr>
        <w:t>for</w:t>
      </w:r>
      <w:proofErr w:type="spellEnd"/>
      <w:r w:rsidRPr="00656774">
        <w:rPr>
          <w:rFonts w:ascii="Arial" w:hAnsi="Arial" w:cs="Arial"/>
          <w:sz w:val="20"/>
          <w:szCs w:val="20"/>
        </w:rPr>
        <w:t xml:space="preserve"> </w:t>
      </w:r>
      <w:proofErr w:type="spellStart"/>
      <w:r w:rsidRPr="00656774">
        <w:rPr>
          <w:rFonts w:ascii="Arial" w:hAnsi="Arial" w:cs="Arial"/>
          <w:sz w:val="20"/>
          <w:szCs w:val="20"/>
        </w:rPr>
        <w:t>the</w:t>
      </w:r>
      <w:proofErr w:type="spellEnd"/>
      <w:r w:rsidRPr="00656774">
        <w:rPr>
          <w:rFonts w:ascii="Arial" w:hAnsi="Arial" w:cs="Arial"/>
          <w:sz w:val="20"/>
          <w:szCs w:val="20"/>
        </w:rPr>
        <w:t xml:space="preserve"> future</w:t>
      </w:r>
      <w:bookmarkEnd w:id="128"/>
    </w:p>
    <w:p w:rsidR="008E40EC" w:rsidRPr="00656774" w:rsidRDefault="008E40EC" w:rsidP="008E40EC">
      <w:pPr>
        <w:tabs>
          <w:tab w:val="left" w:pos="4467"/>
        </w:tabs>
        <w:spacing w:line="276" w:lineRule="auto"/>
        <w:jc w:val="both"/>
        <w:rPr>
          <w:rFonts w:ascii="Arial" w:hAnsi="Arial" w:cs="Arial"/>
          <w:sz w:val="20"/>
        </w:rPr>
      </w:pPr>
    </w:p>
    <w:p w:rsidR="00B144C2" w:rsidRPr="00656774" w:rsidRDefault="008E40EC" w:rsidP="00B144C2">
      <w:pPr>
        <w:tabs>
          <w:tab w:val="left" w:pos="4467"/>
        </w:tabs>
        <w:spacing w:line="276" w:lineRule="auto"/>
        <w:jc w:val="both"/>
        <w:rPr>
          <w:rFonts w:ascii="Arial" w:hAnsi="Arial" w:cs="Arial"/>
          <w:sz w:val="20"/>
        </w:rPr>
      </w:pPr>
      <w:r w:rsidRPr="00656774">
        <w:rPr>
          <w:rFonts w:ascii="Arial" w:hAnsi="Arial" w:cs="Arial"/>
          <w:sz w:val="20"/>
        </w:rPr>
        <w:t xml:space="preserve">Prednostna naloga projekta je pospeševanje pridobivanja znanj in kompetenc skozi inovativne prakse in metode. Poučevanja za prihodnost pomeni razviti skupaj s partnerji skupni model pristopa obrnjenega učenja v srednješolskem poučevanju v STEM disciplinah oziroma predmetih. Skozi projekt bomo spodbujali odprt in inovativen učni proces učenja, primeren za digitalno pismeno generacijo, izboljšati odnos učiteljev do poklicne rasti in okrepiti zavedanje, kako to lahko pozitivno vplivajo na procese poučevanja in učenja, okrepiti sodelovanje in izmenjavo učiteljev ter spodbujati ustvarjanje delovnih skupin za samo izpopolnjevanje in izdelavo učnih materialov. </w:t>
      </w:r>
    </w:p>
    <w:p w:rsidR="00B144C2" w:rsidRPr="00656774" w:rsidRDefault="00B144C2" w:rsidP="00B144C2">
      <w:pPr>
        <w:pStyle w:val="Naslov3"/>
        <w:rPr>
          <w:rFonts w:ascii="Arial" w:hAnsi="Arial" w:cs="Arial"/>
          <w:sz w:val="20"/>
          <w:szCs w:val="20"/>
        </w:rPr>
      </w:pPr>
      <w:bookmarkStart w:id="129" w:name="_Toc56504317"/>
      <w:proofErr w:type="spellStart"/>
      <w:r w:rsidRPr="00656774">
        <w:rPr>
          <w:rFonts w:ascii="Arial" w:hAnsi="Arial" w:cs="Arial"/>
          <w:sz w:val="20"/>
          <w:szCs w:val="20"/>
        </w:rPr>
        <w:t>EducADULTs</w:t>
      </w:r>
      <w:bookmarkEnd w:id="129"/>
      <w:proofErr w:type="spellEnd"/>
    </w:p>
    <w:p w:rsidR="00B144C2" w:rsidRPr="00656774" w:rsidRDefault="00B144C2" w:rsidP="00B144C2">
      <w:pPr>
        <w:tabs>
          <w:tab w:val="left" w:pos="4467"/>
        </w:tabs>
        <w:spacing w:line="276" w:lineRule="auto"/>
        <w:jc w:val="both"/>
        <w:rPr>
          <w:rFonts w:ascii="Arial" w:hAnsi="Arial" w:cs="Arial"/>
          <w:sz w:val="20"/>
        </w:rPr>
      </w:pPr>
    </w:p>
    <w:p w:rsidR="00E77D74" w:rsidRPr="00656774" w:rsidRDefault="00B144C2" w:rsidP="00B144C2">
      <w:pPr>
        <w:tabs>
          <w:tab w:val="left" w:pos="4467"/>
        </w:tabs>
        <w:spacing w:line="276" w:lineRule="auto"/>
        <w:jc w:val="both"/>
        <w:rPr>
          <w:rFonts w:ascii="Arial" w:hAnsi="Arial" w:cs="Arial"/>
          <w:sz w:val="20"/>
        </w:rPr>
      </w:pPr>
      <w:proofErr w:type="spellStart"/>
      <w:r w:rsidRPr="00656774">
        <w:rPr>
          <w:rFonts w:ascii="Arial" w:hAnsi="Arial" w:cs="Arial"/>
          <w:sz w:val="20"/>
        </w:rPr>
        <w:t>EducADULTs</w:t>
      </w:r>
      <w:proofErr w:type="spellEnd"/>
      <w:r w:rsidRPr="00656774">
        <w:rPr>
          <w:rFonts w:ascii="Arial" w:hAnsi="Arial" w:cs="Arial"/>
          <w:sz w:val="20"/>
        </w:rPr>
        <w:t xml:space="preserve"> je strateško partnerstvo s tremi partnerskimi državami: Slovenija (LUV) in Španije (CEPA Paulo </w:t>
      </w:r>
      <w:proofErr w:type="spellStart"/>
      <w:r w:rsidRPr="00656774">
        <w:rPr>
          <w:rFonts w:ascii="Arial" w:hAnsi="Arial" w:cs="Arial"/>
          <w:sz w:val="20"/>
        </w:rPr>
        <w:t>Freire</w:t>
      </w:r>
      <w:proofErr w:type="spellEnd"/>
      <w:r w:rsidRPr="00656774">
        <w:rPr>
          <w:rFonts w:ascii="Arial" w:hAnsi="Arial" w:cs="Arial"/>
          <w:sz w:val="20"/>
        </w:rPr>
        <w:t>) Center za odrasle; skupaj s svetovalnim podjetjem za izobraževanje na Češkem (GLAFKA). Metodologija je opredeljena kot "pilotni projekt" skupine 24 študentov in štirih slovensko-španskih učiteljev, ki bodo poskušali izvesti vrsto strategij za izboljšanje in optimizacijo izobraževanja odraslih.</w:t>
      </w:r>
      <w:r w:rsidR="00793FDE" w:rsidRPr="00656774">
        <w:rPr>
          <w:rFonts w:ascii="Arial" w:hAnsi="Arial" w:cs="Arial"/>
          <w:sz w:val="20"/>
        </w:rPr>
        <w:t xml:space="preserve"> Izvedli smo eno mobilnost za 14 udeležencev in učiteljev. </w:t>
      </w:r>
    </w:p>
    <w:p w:rsidR="004553F5" w:rsidRPr="00656774" w:rsidRDefault="004553F5" w:rsidP="004553F5">
      <w:pPr>
        <w:pStyle w:val="Naslov3"/>
        <w:rPr>
          <w:rFonts w:ascii="Arial" w:hAnsi="Arial" w:cs="Arial"/>
          <w:sz w:val="20"/>
          <w:szCs w:val="20"/>
        </w:rPr>
      </w:pPr>
      <w:bookmarkStart w:id="130" w:name="_Toc56504318"/>
      <w:r w:rsidRPr="00656774">
        <w:rPr>
          <w:rFonts w:ascii="Arial" w:hAnsi="Arial" w:cs="Arial"/>
          <w:sz w:val="20"/>
          <w:szCs w:val="20"/>
        </w:rPr>
        <w:t>TIWA</w:t>
      </w:r>
      <w:bookmarkEnd w:id="130"/>
    </w:p>
    <w:p w:rsidR="008E40EC" w:rsidRPr="00656774" w:rsidRDefault="004553F5" w:rsidP="004553F5">
      <w:pPr>
        <w:spacing w:line="276" w:lineRule="auto"/>
        <w:jc w:val="both"/>
        <w:rPr>
          <w:rFonts w:ascii="Arial" w:hAnsi="Arial" w:cs="Arial"/>
          <w:sz w:val="20"/>
        </w:rPr>
      </w:pPr>
      <w:r w:rsidRPr="00656774">
        <w:rPr>
          <w:rFonts w:ascii="Arial" w:hAnsi="Arial" w:cs="Arial"/>
          <w:sz w:val="20"/>
        </w:rPr>
        <w:t xml:space="preserve">Namen projekta je spodbujati pozitivno delovno okolje. Za ustvarjanje pozitivne delovne klime in organizacijske kulture je potrebno nasloviti managerje, vodje in zaposlene. Projekt TIWA bo naslavljal krepitev povezav med različnimi ravnmi v organizacijah z namenom spodbujati kreativnost, produktivnost in dobro počutje na delovnem mestu. </w:t>
      </w:r>
    </w:p>
    <w:p w:rsidR="008E40EC" w:rsidRPr="00656774" w:rsidRDefault="008E40EC" w:rsidP="008E40EC">
      <w:pPr>
        <w:pStyle w:val="Naslov3"/>
        <w:rPr>
          <w:rFonts w:ascii="Arial" w:hAnsi="Arial" w:cs="Arial"/>
          <w:sz w:val="20"/>
          <w:szCs w:val="20"/>
        </w:rPr>
      </w:pPr>
      <w:bookmarkStart w:id="131" w:name="_Toc56504319"/>
      <w:r w:rsidRPr="00656774">
        <w:rPr>
          <w:rFonts w:ascii="Arial" w:hAnsi="Arial" w:cs="Arial"/>
          <w:sz w:val="20"/>
          <w:szCs w:val="20"/>
        </w:rPr>
        <w:t xml:space="preserve">Projekt </w:t>
      </w:r>
      <w:proofErr w:type="spellStart"/>
      <w:r w:rsidRPr="00656774">
        <w:rPr>
          <w:rFonts w:ascii="Arial" w:hAnsi="Arial" w:cs="Arial"/>
          <w:sz w:val="20"/>
          <w:szCs w:val="20"/>
        </w:rPr>
        <w:t>GREENet</w:t>
      </w:r>
      <w:bookmarkEnd w:id="131"/>
      <w:proofErr w:type="spellEnd"/>
    </w:p>
    <w:p w:rsidR="008E40EC" w:rsidRPr="00656774" w:rsidRDefault="008E40EC" w:rsidP="00793FDE">
      <w:pPr>
        <w:rPr>
          <w:rFonts w:ascii="Arial" w:hAnsi="Arial" w:cs="Arial"/>
          <w:sz w:val="20"/>
        </w:rPr>
      </w:pPr>
      <w:r w:rsidRPr="00656774">
        <w:rPr>
          <w:rFonts w:ascii="Arial" w:hAnsi="Arial" w:cs="Arial"/>
          <w:sz w:val="20"/>
        </w:rPr>
        <w:t xml:space="preserve">Glavni cilj projekta </w:t>
      </w:r>
      <w:proofErr w:type="spellStart"/>
      <w:r w:rsidRPr="00656774">
        <w:rPr>
          <w:rFonts w:ascii="Arial" w:hAnsi="Arial" w:cs="Arial"/>
          <w:sz w:val="20"/>
        </w:rPr>
        <w:t>GreeNet</w:t>
      </w:r>
      <w:proofErr w:type="spellEnd"/>
      <w:r w:rsidRPr="00656774">
        <w:rPr>
          <w:rFonts w:ascii="Arial" w:hAnsi="Arial" w:cs="Arial"/>
          <w:sz w:val="20"/>
        </w:rPr>
        <w:t xml:space="preserve"> je razviti pilotni program na področju izobraževanja in rehabilitacije odraslih oseb z motnjo v duševnem razvoju (MDR). Cilj projekta je ustvariti celoten tečaj za izobraževanje odraslih v vrtnarstvu (pomočnik vrtnarja - PID). Posebna pozornost je namenjena preglednosti in uskladitvi tečaja po ECVET ter potrjevanju gradiva za tečaj. </w:t>
      </w:r>
    </w:p>
    <w:p w:rsidR="0099778A" w:rsidRPr="00656774" w:rsidRDefault="0099778A" w:rsidP="482E52F1">
      <w:pPr>
        <w:pStyle w:val="besedilo"/>
        <w:spacing w:line="276" w:lineRule="auto"/>
        <w:rPr>
          <w:rFonts w:ascii="Arial" w:hAnsi="Arial" w:cs="Arial"/>
          <w:sz w:val="20"/>
          <w:szCs w:val="20"/>
          <w:lang w:val="sl-SI"/>
        </w:rPr>
      </w:pPr>
    </w:p>
    <w:p w:rsidR="00A04D4C" w:rsidRPr="00656774" w:rsidRDefault="722A3016" w:rsidP="722A3016">
      <w:pPr>
        <w:pStyle w:val="Naslov1"/>
        <w:spacing w:line="276" w:lineRule="auto"/>
        <w:rPr>
          <w:rFonts w:ascii="Arial" w:hAnsi="Arial" w:cs="Arial"/>
          <w:sz w:val="20"/>
        </w:rPr>
      </w:pPr>
      <w:bookmarkStart w:id="132" w:name="_Toc311552516"/>
      <w:bookmarkStart w:id="133" w:name="_Toc397678466"/>
      <w:bookmarkStart w:id="134" w:name="_Toc56504320"/>
      <w:r w:rsidRPr="00656774">
        <w:rPr>
          <w:rFonts w:ascii="Arial" w:hAnsi="Arial" w:cs="Arial"/>
          <w:sz w:val="20"/>
        </w:rPr>
        <w:t>KAKOVOST</w:t>
      </w:r>
      <w:bookmarkEnd w:id="132"/>
      <w:bookmarkEnd w:id="133"/>
      <w:bookmarkEnd w:id="134"/>
    </w:p>
    <w:p w:rsidR="00B84A3E" w:rsidRPr="00656774" w:rsidRDefault="00B84A3E" w:rsidP="482E52F1">
      <w:pPr>
        <w:spacing w:line="276" w:lineRule="auto"/>
        <w:rPr>
          <w:rFonts w:ascii="Arial" w:hAnsi="Arial" w:cs="Arial"/>
          <w:sz w:val="20"/>
        </w:rPr>
      </w:pPr>
    </w:p>
    <w:p w:rsidR="00B84A3E" w:rsidRPr="00656774" w:rsidRDefault="722A3016" w:rsidP="482E52F1">
      <w:pPr>
        <w:spacing w:line="276" w:lineRule="auto"/>
        <w:jc w:val="both"/>
        <w:rPr>
          <w:rFonts w:ascii="Arial" w:hAnsi="Arial" w:cs="Arial"/>
          <w:sz w:val="20"/>
        </w:rPr>
      </w:pPr>
      <w:r w:rsidRPr="00656774">
        <w:rPr>
          <w:rFonts w:ascii="Arial" w:hAnsi="Arial" w:cs="Arial"/>
          <w:sz w:val="20"/>
        </w:rPr>
        <w:t xml:space="preserve">Ljudska univerza Velenje notranje presoja svojo kakovost po sistemu, ki ga je vzpostavil Andragoški center Slovenije. Gre za sistem POKI – Ponudimo odraslim kakovostno izobraževanje. Smo nosilec Zelenega znaka POKI, katerega veljavnost </w:t>
      </w:r>
      <w:r w:rsidR="002F67C6" w:rsidRPr="00656774">
        <w:rPr>
          <w:rFonts w:ascii="Arial" w:hAnsi="Arial" w:cs="Arial"/>
          <w:sz w:val="20"/>
        </w:rPr>
        <w:t>obnavljamo vsaka</w:t>
      </w:r>
      <w:r w:rsidRPr="00656774">
        <w:rPr>
          <w:rFonts w:ascii="Arial" w:hAnsi="Arial" w:cs="Arial"/>
          <w:sz w:val="20"/>
        </w:rPr>
        <w:t xml:space="preserve"> tri leta. Veljavnost znaka nam je pote</w:t>
      </w:r>
      <w:r w:rsidR="002F67C6" w:rsidRPr="00656774">
        <w:rPr>
          <w:rFonts w:ascii="Arial" w:hAnsi="Arial" w:cs="Arial"/>
          <w:sz w:val="20"/>
        </w:rPr>
        <w:t>kla v marcu 2018. Uspešno smo pripravili</w:t>
      </w:r>
      <w:r w:rsidRPr="00656774">
        <w:rPr>
          <w:rFonts w:ascii="Arial" w:hAnsi="Arial" w:cs="Arial"/>
          <w:sz w:val="20"/>
        </w:rPr>
        <w:t xml:space="preserve"> novo vlogo za uporabo znaka POKI, na osnovi katere nam je uporaba znaka podaljšana do marca 2021.</w:t>
      </w:r>
      <w:r w:rsidR="000008A5" w:rsidRPr="00656774">
        <w:rPr>
          <w:rFonts w:ascii="Arial" w:hAnsi="Arial" w:cs="Arial"/>
          <w:sz w:val="20"/>
        </w:rPr>
        <w:t xml:space="preserve"> Več o kakovosti lahko preberete</w:t>
      </w:r>
      <w:r w:rsidRPr="00656774">
        <w:rPr>
          <w:rFonts w:ascii="Arial" w:hAnsi="Arial" w:cs="Arial"/>
          <w:sz w:val="20"/>
        </w:rPr>
        <w:t xml:space="preserve"> na naši spletni strani </w:t>
      </w:r>
      <w:hyperlink r:id="rId11">
        <w:r w:rsidRPr="00656774">
          <w:rPr>
            <w:rStyle w:val="Hiperpovezava"/>
            <w:rFonts w:ascii="Arial" w:hAnsi="Arial" w:cs="Arial"/>
            <w:color w:val="auto"/>
            <w:sz w:val="20"/>
          </w:rPr>
          <w:t>www.lu-velenje.si</w:t>
        </w:r>
      </w:hyperlink>
      <w:r w:rsidRPr="00656774">
        <w:rPr>
          <w:rFonts w:ascii="Arial" w:hAnsi="Arial" w:cs="Arial"/>
          <w:sz w:val="20"/>
        </w:rPr>
        <w:t>.</w:t>
      </w:r>
    </w:p>
    <w:p w:rsidR="0021737E" w:rsidRPr="00656774" w:rsidRDefault="722A3016" w:rsidP="722A3016">
      <w:pPr>
        <w:pStyle w:val="Naslov2"/>
        <w:spacing w:line="276" w:lineRule="auto"/>
        <w:rPr>
          <w:rFonts w:ascii="Arial" w:hAnsi="Arial" w:cs="Arial"/>
          <w:sz w:val="20"/>
          <w:szCs w:val="20"/>
        </w:rPr>
      </w:pPr>
      <w:bookmarkStart w:id="135" w:name="_Toc311552517"/>
      <w:bookmarkStart w:id="136" w:name="_Toc397678467"/>
      <w:bookmarkStart w:id="137" w:name="_Toc56504321"/>
      <w:r w:rsidRPr="00656774">
        <w:rPr>
          <w:rFonts w:ascii="Arial" w:hAnsi="Arial" w:cs="Arial"/>
          <w:sz w:val="20"/>
          <w:szCs w:val="20"/>
        </w:rPr>
        <w:t>SVETOVALKA ZA KAKOVOST</w:t>
      </w:r>
      <w:bookmarkEnd w:id="135"/>
      <w:bookmarkEnd w:id="136"/>
      <w:bookmarkEnd w:id="137"/>
    </w:p>
    <w:p w:rsidR="00487B22" w:rsidRPr="00656774" w:rsidRDefault="00487B22" w:rsidP="482E52F1">
      <w:pPr>
        <w:spacing w:line="276" w:lineRule="auto"/>
        <w:jc w:val="both"/>
        <w:rPr>
          <w:rFonts w:ascii="Arial" w:hAnsi="Arial" w:cs="Arial"/>
          <w:sz w:val="20"/>
        </w:rPr>
      </w:pPr>
    </w:p>
    <w:p w:rsidR="00487B22" w:rsidRDefault="00D4192F" w:rsidP="482E52F1">
      <w:pPr>
        <w:spacing w:line="276" w:lineRule="auto"/>
        <w:jc w:val="both"/>
        <w:rPr>
          <w:rFonts w:ascii="Arial" w:hAnsi="Arial" w:cs="Arial"/>
          <w:sz w:val="20"/>
        </w:rPr>
      </w:pPr>
      <w:r w:rsidRPr="00656774">
        <w:rPr>
          <w:rFonts w:ascii="Arial" w:hAnsi="Arial" w:cs="Arial"/>
          <w:sz w:val="20"/>
        </w:rPr>
        <w:t>P</w:t>
      </w:r>
      <w:r w:rsidR="722A3016" w:rsidRPr="00656774">
        <w:rPr>
          <w:rFonts w:ascii="Arial" w:hAnsi="Arial" w:cs="Arial"/>
          <w:sz w:val="20"/>
        </w:rPr>
        <w:t>omočnica direktorice</w:t>
      </w:r>
      <w:r w:rsidRPr="00656774">
        <w:rPr>
          <w:rFonts w:ascii="Arial" w:hAnsi="Arial" w:cs="Arial"/>
          <w:sz w:val="20"/>
        </w:rPr>
        <w:t>,</w:t>
      </w:r>
      <w:r w:rsidR="722A3016" w:rsidRPr="00656774">
        <w:rPr>
          <w:rFonts w:ascii="Arial" w:hAnsi="Arial" w:cs="Arial"/>
          <w:sz w:val="20"/>
        </w:rPr>
        <w:t xml:space="preserve"> </w:t>
      </w:r>
      <w:r w:rsidRPr="00656774">
        <w:rPr>
          <w:rFonts w:ascii="Arial" w:hAnsi="Arial" w:cs="Arial"/>
          <w:sz w:val="20"/>
        </w:rPr>
        <w:t>ki je od leta 2013 opravljala delo svetovalke za kakovost, je izpeljala vse načrtovane aktivnosti do januarja 2020, ko se je upokojila. Ko bodo na Andragoškem centru</w:t>
      </w:r>
      <w:r w:rsidR="00603CD7" w:rsidRPr="00656774">
        <w:rPr>
          <w:rFonts w:ascii="Arial" w:hAnsi="Arial" w:cs="Arial"/>
          <w:sz w:val="20"/>
        </w:rPr>
        <w:t xml:space="preserve"> Slovenije </w:t>
      </w:r>
      <w:r w:rsidRPr="00656774">
        <w:rPr>
          <w:rFonts w:ascii="Arial" w:hAnsi="Arial" w:cs="Arial"/>
          <w:sz w:val="20"/>
        </w:rPr>
        <w:t xml:space="preserve"> organizirana usposabljanja za nove svetovalce za kakovost, bomo </w:t>
      </w:r>
      <w:r w:rsidR="0092792F" w:rsidRPr="00656774">
        <w:rPr>
          <w:rFonts w:ascii="Arial" w:hAnsi="Arial" w:cs="Arial"/>
          <w:sz w:val="20"/>
        </w:rPr>
        <w:t>vključili zaposleno osebo, ki b</w:t>
      </w:r>
      <w:r w:rsidR="00603CD7" w:rsidRPr="00656774">
        <w:rPr>
          <w:rFonts w:ascii="Arial" w:hAnsi="Arial" w:cs="Arial"/>
          <w:sz w:val="20"/>
        </w:rPr>
        <w:t>o delovala na tem področju.</w:t>
      </w:r>
    </w:p>
    <w:p w:rsidR="00656774" w:rsidRPr="00656774" w:rsidRDefault="00656774" w:rsidP="482E52F1">
      <w:pPr>
        <w:spacing w:line="276" w:lineRule="auto"/>
        <w:jc w:val="both"/>
        <w:rPr>
          <w:rFonts w:ascii="Arial" w:hAnsi="Arial" w:cs="Arial"/>
          <w:sz w:val="20"/>
        </w:rPr>
      </w:pPr>
    </w:p>
    <w:p w:rsidR="00A04D4C" w:rsidRPr="00656774" w:rsidRDefault="722A3016" w:rsidP="722A3016">
      <w:pPr>
        <w:pStyle w:val="Naslov2"/>
        <w:spacing w:line="276" w:lineRule="auto"/>
        <w:rPr>
          <w:rFonts w:ascii="Arial" w:hAnsi="Arial" w:cs="Arial"/>
          <w:sz w:val="20"/>
          <w:szCs w:val="20"/>
        </w:rPr>
      </w:pPr>
      <w:bookmarkStart w:id="138" w:name="_Toc311552518"/>
      <w:bookmarkStart w:id="139" w:name="_Toc56504322"/>
      <w:r w:rsidRPr="00656774">
        <w:rPr>
          <w:rFonts w:ascii="Arial" w:hAnsi="Arial" w:cs="Arial"/>
          <w:sz w:val="20"/>
          <w:szCs w:val="20"/>
        </w:rPr>
        <w:t>KOMISIJA ZA KAKOVOST</w:t>
      </w:r>
      <w:bookmarkStart w:id="140" w:name="_Toc397678468"/>
      <w:bookmarkEnd w:id="138"/>
      <w:bookmarkEnd w:id="139"/>
      <w:bookmarkEnd w:id="140"/>
    </w:p>
    <w:p w:rsidR="001636D1" w:rsidRPr="00656774" w:rsidRDefault="001636D1" w:rsidP="482E52F1">
      <w:pPr>
        <w:spacing w:line="276" w:lineRule="auto"/>
        <w:jc w:val="both"/>
        <w:rPr>
          <w:rFonts w:ascii="Arial" w:hAnsi="Arial" w:cs="Arial"/>
          <w:sz w:val="20"/>
        </w:rPr>
      </w:pPr>
    </w:p>
    <w:p w:rsidR="00794771" w:rsidRPr="00656774" w:rsidRDefault="001636D1" w:rsidP="002D2BCD">
      <w:pPr>
        <w:spacing w:line="276" w:lineRule="auto"/>
        <w:jc w:val="both"/>
        <w:rPr>
          <w:rFonts w:ascii="Arial" w:hAnsi="Arial" w:cs="Arial"/>
          <w:sz w:val="20"/>
        </w:rPr>
      </w:pPr>
      <w:r w:rsidRPr="00656774">
        <w:rPr>
          <w:rFonts w:ascii="Arial" w:hAnsi="Arial" w:cs="Arial"/>
          <w:sz w:val="20"/>
        </w:rPr>
        <w:t xml:space="preserve">Komisija za kakovost </w:t>
      </w:r>
      <w:r w:rsidR="00603CD7" w:rsidRPr="00656774">
        <w:rPr>
          <w:rFonts w:ascii="Arial" w:hAnsi="Arial" w:cs="Arial"/>
          <w:sz w:val="20"/>
        </w:rPr>
        <w:t xml:space="preserve">je delovala </w:t>
      </w:r>
      <w:r w:rsidR="00D4192F" w:rsidRPr="00656774">
        <w:rPr>
          <w:rFonts w:ascii="Arial" w:hAnsi="Arial" w:cs="Arial"/>
          <w:sz w:val="20"/>
        </w:rPr>
        <w:t xml:space="preserve">v skladu z možnostmi, ki jih </w:t>
      </w:r>
      <w:r w:rsidR="00603CD7" w:rsidRPr="00656774">
        <w:rPr>
          <w:rFonts w:ascii="Arial" w:hAnsi="Arial" w:cs="Arial"/>
          <w:sz w:val="20"/>
        </w:rPr>
        <w:t xml:space="preserve">je prinesla trenutna </w:t>
      </w:r>
      <w:r w:rsidR="00D4192F" w:rsidRPr="00656774">
        <w:rPr>
          <w:rFonts w:ascii="Arial" w:hAnsi="Arial" w:cs="Arial"/>
          <w:sz w:val="20"/>
        </w:rPr>
        <w:t xml:space="preserve">zdravstvena situacija. </w:t>
      </w:r>
      <w:r w:rsidR="0077785A" w:rsidRPr="00656774">
        <w:rPr>
          <w:rFonts w:ascii="Arial" w:hAnsi="Arial" w:cs="Arial"/>
          <w:sz w:val="20"/>
        </w:rPr>
        <w:t xml:space="preserve">V šolskem letu 2019/20 smo </w:t>
      </w:r>
      <w:r w:rsidR="002F67C6" w:rsidRPr="00656774">
        <w:rPr>
          <w:rFonts w:ascii="Arial" w:hAnsi="Arial" w:cs="Arial"/>
          <w:sz w:val="20"/>
        </w:rPr>
        <w:t xml:space="preserve">uvajali izboljšave v skladu z </w:t>
      </w:r>
      <w:r w:rsidR="0077785A" w:rsidRPr="00656774">
        <w:rPr>
          <w:rFonts w:ascii="Arial" w:hAnsi="Arial" w:cs="Arial"/>
          <w:sz w:val="20"/>
        </w:rPr>
        <w:t>Akcijski</w:t>
      </w:r>
      <w:r w:rsidR="002F67C6" w:rsidRPr="00656774">
        <w:rPr>
          <w:rFonts w:ascii="Arial" w:hAnsi="Arial" w:cs="Arial"/>
          <w:sz w:val="20"/>
        </w:rPr>
        <w:t>m</w:t>
      </w:r>
      <w:r w:rsidR="0077785A" w:rsidRPr="00656774">
        <w:rPr>
          <w:rFonts w:ascii="Arial" w:hAnsi="Arial" w:cs="Arial"/>
          <w:sz w:val="20"/>
        </w:rPr>
        <w:t xml:space="preserve"> načrt</w:t>
      </w:r>
      <w:r w:rsidR="002F67C6" w:rsidRPr="00656774">
        <w:rPr>
          <w:rFonts w:ascii="Arial" w:hAnsi="Arial" w:cs="Arial"/>
          <w:sz w:val="20"/>
        </w:rPr>
        <w:t>om</w:t>
      </w:r>
      <w:r w:rsidR="0077785A" w:rsidRPr="00656774">
        <w:rPr>
          <w:rFonts w:ascii="Arial" w:hAnsi="Arial" w:cs="Arial"/>
          <w:sz w:val="20"/>
        </w:rPr>
        <w:t xml:space="preserve"> razvoja kakovosti zavoda</w:t>
      </w:r>
      <w:r w:rsidR="002F67C6" w:rsidRPr="00656774">
        <w:rPr>
          <w:rFonts w:ascii="Arial" w:hAnsi="Arial" w:cs="Arial"/>
          <w:sz w:val="20"/>
        </w:rPr>
        <w:t>.</w:t>
      </w:r>
      <w:r w:rsidR="0077785A" w:rsidRPr="00656774">
        <w:rPr>
          <w:rFonts w:ascii="Arial" w:hAnsi="Arial" w:cs="Arial"/>
          <w:sz w:val="20"/>
        </w:rPr>
        <w:t xml:space="preserve">  Skladno s skupnimi nalogami omrežja svetovalcev za kakovost smo pripravili popis spremljanja kakovosti dela na ravni učitelja ter sprejeli minimalne standarde kakovosti pri sprotnem spremljanju kakovosti dela učiteljev na LUV ter jih uv</w:t>
      </w:r>
      <w:r w:rsidR="002F67C6" w:rsidRPr="00656774">
        <w:rPr>
          <w:rFonts w:ascii="Arial" w:hAnsi="Arial" w:cs="Arial"/>
          <w:sz w:val="20"/>
        </w:rPr>
        <w:t xml:space="preserve">ajali </w:t>
      </w:r>
      <w:r w:rsidR="0077785A" w:rsidRPr="00656774">
        <w:rPr>
          <w:rFonts w:ascii="Arial" w:hAnsi="Arial" w:cs="Arial"/>
          <w:sz w:val="20"/>
        </w:rPr>
        <w:t xml:space="preserve">kot novosti pri delu z učitelji. </w:t>
      </w:r>
    </w:p>
    <w:p w:rsidR="00794771" w:rsidRPr="00656774" w:rsidRDefault="00794771" w:rsidP="002D2BCD">
      <w:pPr>
        <w:pStyle w:val="Naslov2"/>
        <w:spacing w:line="276" w:lineRule="auto"/>
        <w:rPr>
          <w:rFonts w:ascii="Arial" w:hAnsi="Arial" w:cs="Arial"/>
          <w:sz w:val="20"/>
          <w:szCs w:val="20"/>
        </w:rPr>
      </w:pPr>
      <w:bookmarkStart w:id="141" w:name="_Toc56504323"/>
      <w:r w:rsidRPr="00656774">
        <w:rPr>
          <w:rFonts w:ascii="Arial" w:hAnsi="Arial" w:cs="Arial"/>
          <w:sz w:val="20"/>
          <w:szCs w:val="20"/>
        </w:rPr>
        <w:t>KADROVSKI POGOJI</w:t>
      </w:r>
      <w:bookmarkEnd w:id="141"/>
    </w:p>
    <w:p w:rsidR="00794771" w:rsidRPr="00656774" w:rsidRDefault="00794771" w:rsidP="002D2BCD">
      <w:pPr>
        <w:spacing w:line="276" w:lineRule="auto"/>
        <w:jc w:val="both"/>
        <w:rPr>
          <w:rFonts w:ascii="Arial" w:hAnsi="Arial" w:cs="Arial"/>
          <w:color w:val="FF0000"/>
          <w:sz w:val="20"/>
        </w:rPr>
      </w:pPr>
    </w:p>
    <w:p w:rsidR="00794830" w:rsidRPr="00656774" w:rsidRDefault="00794830" w:rsidP="482E52F1">
      <w:pPr>
        <w:spacing w:line="276" w:lineRule="auto"/>
        <w:jc w:val="both"/>
        <w:rPr>
          <w:rFonts w:ascii="Arial" w:hAnsi="Arial" w:cs="Arial"/>
          <w:sz w:val="20"/>
        </w:rPr>
      </w:pPr>
      <w:r w:rsidRPr="00656774">
        <w:rPr>
          <w:rFonts w:ascii="Arial" w:hAnsi="Arial" w:cs="Arial"/>
          <w:sz w:val="20"/>
        </w:rPr>
        <w:t>Kolektiv Ljudske univerze je v šolsk</w:t>
      </w:r>
      <w:r w:rsidR="00F169A9" w:rsidRPr="00656774">
        <w:rPr>
          <w:rFonts w:ascii="Arial" w:hAnsi="Arial" w:cs="Arial"/>
          <w:sz w:val="20"/>
        </w:rPr>
        <w:t xml:space="preserve">em letu </w:t>
      </w:r>
      <w:r w:rsidR="00D656DB" w:rsidRPr="00656774">
        <w:rPr>
          <w:rFonts w:ascii="Arial" w:hAnsi="Arial" w:cs="Arial"/>
          <w:sz w:val="20"/>
        </w:rPr>
        <w:t>2019/2020</w:t>
      </w:r>
      <w:r w:rsidR="00EA5D86" w:rsidRPr="00656774">
        <w:rPr>
          <w:rFonts w:ascii="Arial" w:hAnsi="Arial" w:cs="Arial"/>
          <w:sz w:val="20"/>
        </w:rPr>
        <w:t xml:space="preserve"> </w:t>
      </w:r>
      <w:r w:rsidR="00F169A9" w:rsidRPr="00656774">
        <w:rPr>
          <w:rFonts w:ascii="Arial" w:hAnsi="Arial" w:cs="Arial"/>
          <w:sz w:val="20"/>
        </w:rPr>
        <w:t xml:space="preserve">sestavljalo </w:t>
      </w:r>
      <w:r w:rsidR="003529EF" w:rsidRPr="00656774">
        <w:rPr>
          <w:rFonts w:ascii="Arial" w:hAnsi="Arial" w:cs="Arial"/>
          <w:sz w:val="20"/>
        </w:rPr>
        <w:t>20</w:t>
      </w:r>
      <w:r w:rsidR="00F169A9" w:rsidRPr="00656774">
        <w:rPr>
          <w:rFonts w:ascii="Arial" w:hAnsi="Arial" w:cs="Arial"/>
          <w:sz w:val="20"/>
        </w:rPr>
        <w:t xml:space="preserve"> redno zaposlenih in 5  javnih </w:t>
      </w:r>
      <w:r w:rsidRPr="00656774">
        <w:rPr>
          <w:rFonts w:ascii="Arial" w:hAnsi="Arial" w:cs="Arial"/>
          <w:sz w:val="20"/>
        </w:rPr>
        <w:t>d</w:t>
      </w:r>
      <w:r w:rsidR="00F169A9" w:rsidRPr="00656774">
        <w:rPr>
          <w:rFonts w:ascii="Arial" w:hAnsi="Arial" w:cs="Arial"/>
          <w:sz w:val="20"/>
        </w:rPr>
        <w:t>elavcev</w:t>
      </w:r>
      <w:r w:rsidR="00D656DB" w:rsidRPr="00656774">
        <w:rPr>
          <w:rFonts w:ascii="Arial" w:hAnsi="Arial" w:cs="Arial"/>
          <w:sz w:val="20"/>
        </w:rPr>
        <w:t xml:space="preserve">. </w:t>
      </w:r>
      <w:r w:rsidRPr="00656774">
        <w:rPr>
          <w:rFonts w:ascii="Arial" w:hAnsi="Arial" w:cs="Arial"/>
          <w:sz w:val="20"/>
        </w:rPr>
        <w:t xml:space="preserve">Pri izvedbi izobraževalnih programov v šolskem letu </w:t>
      </w:r>
      <w:r w:rsidR="00D656DB" w:rsidRPr="00656774">
        <w:rPr>
          <w:rFonts w:ascii="Arial" w:hAnsi="Arial" w:cs="Arial"/>
          <w:sz w:val="20"/>
        </w:rPr>
        <w:t xml:space="preserve">2019/2020 </w:t>
      </w:r>
      <w:r w:rsidRPr="00656774">
        <w:rPr>
          <w:rFonts w:ascii="Arial" w:hAnsi="Arial" w:cs="Arial"/>
          <w:sz w:val="20"/>
        </w:rPr>
        <w:t xml:space="preserve">so sodelovali predavatelji in drugi sodelavci, s katerimi smo za opravljanje del sklenili </w:t>
      </w:r>
      <w:r w:rsidR="00D656DB" w:rsidRPr="00656774">
        <w:rPr>
          <w:rFonts w:ascii="Arial" w:hAnsi="Arial" w:cs="Arial"/>
          <w:sz w:val="20"/>
        </w:rPr>
        <w:t xml:space="preserve">preko 50 avtorskih in </w:t>
      </w:r>
      <w:proofErr w:type="spellStart"/>
      <w:r w:rsidRPr="00656774">
        <w:rPr>
          <w:rFonts w:ascii="Arial" w:hAnsi="Arial" w:cs="Arial"/>
          <w:sz w:val="20"/>
        </w:rPr>
        <w:t>podjemnih</w:t>
      </w:r>
      <w:proofErr w:type="spellEnd"/>
      <w:r w:rsidRPr="00656774">
        <w:rPr>
          <w:rFonts w:ascii="Arial" w:hAnsi="Arial" w:cs="Arial"/>
          <w:sz w:val="20"/>
        </w:rPr>
        <w:t xml:space="preserve"> pogodb.</w:t>
      </w:r>
    </w:p>
    <w:p w:rsidR="00794771" w:rsidRPr="00656774" w:rsidRDefault="00794771" w:rsidP="482E52F1">
      <w:pPr>
        <w:spacing w:line="276" w:lineRule="auto"/>
        <w:jc w:val="both"/>
        <w:rPr>
          <w:rFonts w:ascii="Arial" w:hAnsi="Arial" w:cs="Arial"/>
          <w:color w:val="00B050"/>
          <w:sz w:val="20"/>
        </w:rPr>
      </w:pPr>
    </w:p>
    <w:p w:rsidR="00794771" w:rsidRPr="00656774" w:rsidRDefault="00F158A1" w:rsidP="008E5566">
      <w:pPr>
        <w:pStyle w:val="Naslov1"/>
        <w:spacing w:line="276" w:lineRule="auto"/>
        <w:rPr>
          <w:rFonts w:ascii="Arial" w:hAnsi="Arial" w:cs="Arial"/>
          <w:sz w:val="20"/>
        </w:rPr>
      </w:pPr>
      <w:bookmarkStart w:id="142" w:name="_Toc311552522"/>
      <w:bookmarkStart w:id="143" w:name="_Toc397678471"/>
      <w:r w:rsidRPr="00656774">
        <w:rPr>
          <w:rFonts w:ascii="Arial" w:hAnsi="Arial" w:cs="Arial"/>
          <w:sz w:val="20"/>
        </w:rPr>
        <w:t xml:space="preserve"> </w:t>
      </w:r>
      <w:bookmarkStart w:id="144" w:name="_Toc56504324"/>
      <w:r w:rsidR="00794771" w:rsidRPr="00656774">
        <w:rPr>
          <w:rFonts w:ascii="Arial" w:hAnsi="Arial" w:cs="Arial"/>
          <w:sz w:val="20"/>
        </w:rPr>
        <w:t>MATERIALNI POGOJI</w:t>
      </w:r>
      <w:bookmarkEnd w:id="142"/>
      <w:bookmarkEnd w:id="143"/>
      <w:bookmarkEnd w:id="144"/>
    </w:p>
    <w:p w:rsidR="00F158A1" w:rsidRPr="00656774" w:rsidRDefault="00F158A1" w:rsidP="482E52F1">
      <w:pPr>
        <w:spacing w:line="276" w:lineRule="auto"/>
        <w:jc w:val="both"/>
        <w:rPr>
          <w:rFonts w:ascii="Arial" w:hAnsi="Arial" w:cs="Arial"/>
          <w:sz w:val="20"/>
        </w:rPr>
      </w:pPr>
    </w:p>
    <w:p w:rsidR="00957730" w:rsidRPr="00656774" w:rsidRDefault="00794830" w:rsidP="00D656DB">
      <w:pPr>
        <w:spacing w:line="276" w:lineRule="auto"/>
        <w:jc w:val="both"/>
        <w:rPr>
          <w:rFonts w:ascii="Arial" w:hAnsi="Arial" w:cs="Arial"/>
          <w:sz w:val="20"/>
        </w:rPr>
      </w:pPr>
      <w:r w:rsidRPr="00656774">
        <w:rPr>
          <w:rFonts w:ascii="Arial" w:hAnsi="Arial" w:cs="Arial"/>
          <w:sz w:val="20"/>
        </w:rPr>
        <w:t>Ljudska univerza Velenje ima v upravljanju zgradbo, v kateri je 10 primerno opremljenih sploš</w:t>
      </w:r>
      <w:r w:rsidR="00D656DB" w:rsidRPr="00656774">
        <w:rPr>
          <w:rFonts w:ascii="Arial" w:hAnsi="Arial" w:cs="Arial"/>
          <w:sz w:val="20"/>
        </w:rPr>
        <w:t xml:space="preserve">nih in specializiranih učilnic. </w:t>
      </w:r>
      <w:r w:rsidRPr="00656774">
        <w:rPr>
          <w:rFonts w:ascii="Arial" w:hAnsi="Arial" w:cs="Arial"/>
          <w:sz w:val="20"/>
        </w:rPr>
        <w:t>Za izvajanje programov za izobraževanje odraslih smo najeli še nekaj predavalnic zunaj našega zavoda in v občinah Nazarje, Solčava, Rečica ob Savinji, Luče, Gornji Grad in Ljubno ob Savi</w:t>
      </w:r>
      <w:r w:rsidR="00D656DB" w:rsidRPr="00656774">
        <w:rPr>
          <w:rFonts w:ascii="Arial" w:hAnsi="Arial" w:cs="Arial"/>
          <w:sz w:val="20"/>
        </w:rPr>
        <w:t>nji</w:t>
      </w:r>
      <w:r w:rsidRPr="00656774">
        <w:rPr>
          <w:rFonts w:ascii="Arial" w:hAnsi="Arial" w:cs="Arial"/>
          <w:sz w:val="20"/>
        </w:rPr>
        <w:t>.</w:t>
      </w:r>
      <w:r w:rsidR="00D656DB" w:rsidRPr="00656774">
        <w:rPr>
          <w:rFonts w:ascii="Arial" w:hAnsi="Arial" w:cs="Arial"/>
          <w:sz w:val="20"/>
        </w:rPr>
        <w:t xml:space="preserve"> </w:t>
      </w:r>
      <w:r w:rsidR="00DF1FD5" w:rsidRPr="00656774">
        <w:rPr>
          <w:rFonts w:ascii="Arial" w:hAnsi="Arial" w:cs="Arial"/>
          <w:bCs/>
          <w:sz w:val="20"/>
        </w:rPr>
        <w:t xml:space="preserve">Za </w:t>
      </w:r>
      <w:r w:rsidR="006E4623" w:rsidRPr="00656774">
        <w:rPr>
          <w:rFonts w:ascii="Arial" w:hAnsi="Arial" w:cs="Arial"/>
          <w:bCs/>
          <w:sz w:val="20"/>
        </w:rPr>
        <w:t>izvajanje projekta</w:t>
      </w:r>
      <w:r w:rsidR="00DF1FD5" w:rsidRPr="00656774">
        <w:rPr>
          <w:rFonts w:ascii="Arial" w:hAnsi="Arial" w:cs="Arial"/>
          <w:bCs/>
          <w:sz w:val="20"/>
        </w:rPr>
        <w:t xml:space="preserve"> socialne aktivacije »AS-Aktiviraj Se!«, smo najeli pro</w:t>
      </w:r>
      <w:r w:rsidR="00D656DB" w:rsidRPr="00656774">
        <w:rPr>
          <w:rFonts w:ascii="Arial" w:hAnsi="Arial" w:cs="Arial"/>
          <w:bCs/>
          <w:sz w:val="20"/>
        </w:rPr>
        <w:t xml:space="preserve">store v Upravnem centru Mozirje. </w:t>
      </w:r>
    </w:p>
    <w:p w:rsidR="00794771" w:rsidRPr="00656774" w:rsidRDefault="00794771" w:rsidP="482E52F1">
      <w:pPr>
        <w:spacing w:line="276" w:lineRule="auto"/>
        <w:rPr>
          <w:rFonts w:ascii="Arial" w:hAnsi="Arial" w:cs="Arial"/>
          <w:b/>
          <w:bCs/>
          <w:sz w:val="20"/>
          <w:u w:val="single"/>
        </w:rPr>
      </w:pPr>
    </w:p>
    <w:p w:rsidR="00794771" w:rsidRPr="00656774" w:rsidRDefault="00794771" w:rsidP="008E5566">
      <w:pPr>
        <w:pStyle w:val="Naslov1"/>
        <w:spacing w:line="276" w:lineRule="auto"/>
        <w:rPr>
          <w:rFonts w:ascii="Arial" w:hAnsi="Arial" w:cs="Arial"/>
          <w:sz w:val="20"/>
        </w:rPr>
      </w:pPr>
      <w:bookmarkStart w:id="145" w:name="_Toc311552523"/>
      <w:r w:rsidRPr="00656774">
        <w:rPr>
          <w:rFonts w:ascii="Arial" w:hAnsi="Arial" w:cs="Arial"/>
          <w:sz w:val="20"/>
        </w:rPr>
        <w:t xml:space="preserve"> </w:t>
      </w:r>
      <w:bookmarkStart w:id="146" w:name="_Toc397678472"/>
      <w:bookmarkStart w:id="147" w:name="_Toc56504325"/>
      <w:r w:rsidRPr="00656774">
        <w:rPr>
          <w:rFonts w:ascii="Arial" w:hAnsi="Arial" w:cs="Arial"/>
          <w:sz w:val="20"/>
        </w:rPr>
        <w:t>REALIZACIJA VZDRŽEVANJA IN INVESTICIJ</w:t>
      </w:r>
      <w:bookmarkEnd w:id="145"/>
      <w:bookmarkEnd w:id="146"/>
      <w:bookmarkEnd w:id="147"/>
    </w:p>
    <w:p w:rsidR="00794771" w:rsidRPr="00656774" w:rsidRDefault="00794771" w:rsidP="482E52F1">
      <w:pPr>
        <w:spacing w:line="276" w:lineRule="auto"/>
        <w:rPr>
          <w:rFonts w:ascii="Arial" w:hAnsi="Arial" w:cs="Arial"/>
          <w:b/>
          <w:bCs/>
          <w:sz w:val="20"/>
        </w:rPr>
      </w:pPr>
    </w:p>
    <w:p w:rsidR="00246BA8" w:rsidRPr="00656774" w:rsidRDefault="00246BA8" w:rsidP="482E52F1">
      <w:pPr>
        <w:spacing w:line="276" w:lineRule="auto"/>
        <w:jc w:val="both"/>
        <w:rPr>
          <w:rFonts w:ascii="Arial" w:hAnsi="Arial" w:cs="Arial"/>
          <w:sz w:val="20"/>
        </w:rPr>
      </w:pPr>
      <w:r w:rsidRPr="00656774">
        <w:rPr>
          <w:rFonts w:ascii="Arial" w:hAnsi="Arial" w:cs="Arial"/>
          <w:sz w:val="20"/>
        </w:rPr>
        <w:t xml:space="preserve">Ves čas pripravljamo nove izobraževalne programe, projekte in delavnice. Izkušnje kažejo, da je tržna doba izobraževalnega programa približno 5 let, kar pomeni, da je naša naloga, da smo nenehno ažurni in korak pred konkurenco. Prav tako je zelo pomembno, da se čim hitreje odzivamo na potrebe trga. Zaposleni se ves čas dodatno izobražujejo. </w:t>
      </w:r>
    </w:p>
    <w:p w:rsidR="00794771" w:rsidRPr="00656774" w:rsidRDefault="00794771" w:rsidP="482E52F1">
      <w:pPr>
        <w:spacing w:line="276" w:lineRule="auto"/>
        <w:jc w:val="both"/>
        <w:rPr>
          <w:rFonts w:ascii="Arial" w:hAnsi="Arial" w:cs="Arial"/>
          <w:sz w:val="20"/>
        </w:rPr>
      </w:pPr>
    </w:p>
    <w:p w:rsidR="00794771" w:rsidRPr="00656774" w:rsidRDefault="00794771" w:rsidP="008E5566">
      <w:pPr>
        <w:pStyle w:val="Naslov1"/>
        <w:spacing w:line="276" w:lineRule="auto"/>
        <w:rPr>
          <w:rFonts w:ascii="Arial" w:hAnsi="Arial" w:cs="Arial"/>
          <w:sz w:val="20"/>
        </w:rPr>
      </w:pPr>
      <w:bookmarkStart w:id="148" w:name="_Toc311552525"/>
      <w:r w:rsidRPr="00656774">
        <w:rPr>
          <w:rFonts w:ascii="Arial" w:hAnsi="Arial" w:cs="Arial"/>
          <w:sz w:val="20"/>
        </w:rPr>
        <w:t xml:space="preserve"> </w:t>
      </w:r>
      <w:bookmarkStart w:id="149" w:name="_Toc397678474"/>
      <w:bookmarkStart w:id="150" w:name="_Toc56504326"/>
      <w:r w:rsidRPr="00656774">
        <w:rPr>
          <w:rFonts w:ascii="Arial" w:hAnsi="Arial" w:cs="Arial"/>
          <w:sz w:val="20"/>
        </w:rPr>
        <w:t>SKLEP</w:t>
      </w:r>
      <w:bookmarkEnd w:id="148"/>
      <w:bookmarkEnd w:id="149"/>
      <w:bookmarkEnd w:id="150"/>
    </w:p>
    <w:p w:rsidR="00794771" w:rsidRPr="00656774" w:rsidRDefault="00794771" w:rsidP="482E52F1">
      <w:pPr>
        <w:spacing w:line="276" w:lineRule="auto"/>
        <w:jc w:val="both"/>
        <w:rPr>
          <w:rFonts w:ascii="Arial" w:hAnsi="Arial" w:cs="Arial"/>
          <w:sz w:val="20"/>
        </w:rPr>
      </w:pPr>
    </w:p>
    <w:p w:rsidR="00246BA8" w:rsidRPr="00656774" w:rsidRDefault="003529EF" w:rsidP="482E52F1">
      <w:pPr>
        <w:numPr>
          <w:ilvl w:val="0"/>
          <w:numId w:val="13"/>
        </w:numPr>
        <w:spacing w:line="276" w:lineRule="auto"/>
        <w:jc w:val="both"/>
        <w:rPr>
          <w:rFonts w:ascii="Arial" w:hAnsi="Arial" w:cs="Arial"/>
          <w:sz w:val="20"/>
        </w:rPr>
      </w:pPr>
      <w:r w:rsidRPr="00656774">
        <w:rPr>
          <w:rFonts w:ascii="Arial" w:hAnsi="Arial" w:cs="Arial"/>
          <w:sz w:val="20"/>
        </w:rPr>
        <w:t>20</w:t>
      </w:r>
      <w:r w:rsidR="00246BA8" w:rsidRPr="00656774">
        <w:rPr>
          <w:rFonts w:ascii="Arial" w:hAnsi="Arial" w:cs="Arial"/>
          <w:sz w:val="20"/>
        </w:rPr>
        <w:t xml:space="preserve"> - člansk</w:t>
      </w:r>
      <w:r w:rsidR="0071308D" w:rsidRPr="00656774">
        <w:rPr>
          <w:rFonts w:ascii="Arial" w:hAnsi="Arial" w:cs="Arial"/>
          <w:sz w:val="20"/>
        </w:rPr>
        <w:t>i delovni kolektiv je skupaj z 5</w:t>
      </w:r>
      <w:r w:rsidR="00246BA8" w:rsidRPr="00656774">
        <w:rPr>
          <w:rFonts w:ascii="Arial" w:hAnsi="Arial" w:cs="Arial"/>
          <w:sz w:val="20"/>
        </w:rPr>
        <w:t xml:space="preserve"> javnimi delavci ob sodelovanju številnih zunanjih sodelavcev opravil pomembno delo tudi na področju dvigovanja izobrazbene ravni prebivalstva Mestne občine Velenje in okolice.</w:t>
      </w:r>
    </w:p>
    <w:p w:rsidR="00246BA8" w:rsidRPr="00656774" w:rsidRDefault="00246BA8" w:rsidP="482E52F1">
      <w:pPr>
        <w:numPr>
          <w:ilvl w:val="0"/>
          <w:numId w:val="13"/>
        </w:numPr>
        <w:spacing w:line="276" w:lineRule="auto"/>
        <w:jc w:val="both"/>
        <w:rPr>
          <w:rFonts w:ascii="Arial" w:hAnsi="Arial" w:cs="Arial"/>
          <w:sz w:val="20"/>
        </w:rPr>
      </w:pPr>
      <w:r w:rsidRPr="00656774">
        <w:rPr>
          <w:rFonts w:ascii="Arial" w:hAnsi="Arial" w:cs="Arial"/>
          <w:sz w:val="20"/>
        </w:rPr>
        <w:t>Verifikacije izobraževalnih programov nam omogočajo samostojno izvajanje programov, določanje višine šolnin in izdajo spričeval.</w:t>
      </w:r>
    </w:p>
    <w:p w:rsidR="00246BA8" w:rsidRPr="00656774" w:rsidRDefault="00246BA8" w:rsidP="482E52F1">
      <w:pPr>
        <w:numPr>
          <w:ilvl w:val="0"/>
          <w:numId w:val="13"/>
        </w:numPr>
        <w:spacing w:line="276" w:lineRule="auto"/>
        <w:jc w:val="both"/>
        <w:rPr>
          <w:rFonts w:ascii="Arial" w:hAnsi="Arial" w:cs="Arial"/>
          <w:sz w:val="20"/>
        </w:rPr>
      </w:pPr>
      <w:r w:rsidRPr="00656774">
        <w:rPr>
          <w:rFonts w:ascii="Arial" w:hAnsi="Arial" w:cs="Arial"/>
          <w:sz w:val="20"/>
        </w:rPr>
        <w:t xml:space="preserve">Imamo dober in strokovno usposobljen predavateljski aktiv. Na strokovnih aktivih in neformalnih srečanjih  predavatelji poleg strokovnega dela izmenjujejo tudi izkušnje pri delu z odraslimi. </w:t>
      </w:r>
    </w:p>
    <w:p w:rsidR="00246BA8" w:rsidRPr="00656774" w:rsidRDefault="00246BA8" w:rsidP="482E52F1">
      <w:pPr>
        <w:numPr>
          <w:ilvl w:val="0"/>
          <w:numId w:val="13"/>
        </w:numPr>
        <w:spacing w:line="276" w:lineRule="auto"/>
        <w:jc w:val="both"/>
        <w:rPr>
          <w:rFonts w:ascii="Arial" w:hAnsi="Arial" w:cs="Arial"/>
          <w:sz w:val="20"/>
        </w:rPr>
      </w:pPr>
      <w:r w:rsidRPr="00656774">
        <w:rPr>
          <w:rFonts w:ascii="Arial" w:hAnsi="Arial" w:cs="Arial"/>
          <w:sz w:val="20"/>
        </w:rPr>
        <w:t xml:space="preserve">Cene izobraževalnih storitev so tudi v letu </w:t>
      </w:r>
      <w:r w:rsidR="00A513C7" w:rsidRPr="00656774">
        <w:rPr>
          <w:rFonts w:ascii="Arial" w:hAnsi="Arial" w:cs="Arial"/>
          <w:sz w:val="20"/>
        </w:rPr>
        <w:t>2019/2020</w:t>
      </w:r>
      <w:r w:rsidRPr="00656774">
        <w:rPr>
          <w:rFonts w:ascii="Arial" w:hAnsi="Arial" w:cs="Arial"/>
          <w:sz w:val="20"/>
        </w:rPr>
        <w:t xml:space="preserve"> ohranile običajno višino, kar pomeni, da je bil dostop do izobraževanja omogočen skoraj vsakemu zainteresiranemu občanu.</w:t>
      </w:r>
    </w:p>
    <w:p w:rsidR="00246BA8" w:rsidRPr="00656774" w:rsidRDefault="00246BA8" w:rsidP="482E52F1">
      <w:pPr>
        <w:numPr>
          <w:ilvl w:val="0"/>
          <w:numId w:val="13"/>
        </w:numPr>
        <w:spacing w:line="276" w:lineRule="auto"/>
        <w:jc w:val="both"/>
        <w:rPr>
          <w:rFonts w:ascii="Arial" w:hAnsi="Arial" w:cs="Arial"/>
          <w:sz w:val="20"/>
        </w:rPr>
      </w:pPr>
      <w:r w:rsidRPr="00656774">
        <w:rPr>
          <w:rFonts w:ascii="Arial" w:hAnsi="Arial" w:cs="Arial"/>
          <w:sz w:val="20"/>
        </w:rPr>
        <w:t xml:space="preserve">Z ustreznim obnavljanjem in vzdrževanjem smo ohranili stanje zgradbe in opreme v zadovoljivem stanju. </w:t>
      </w:r>
    </w:p>
    <w:p w:rsidR="00246BA8" w:rsidRPr="00656774" w:rsidRDefault="00246BA8" w:rsidP="482E52F1">
      <w:pPr>
        <w:numPr>
          <w:ilvl w:val="0"/>
          <w:numId w:val="13"/>
        </w:numPr>
        <w:spacing w:line="276" w:lineRule="auto"/>
        <w:jc w:val="both"/>
        <w:rPr>
          <w:rFonts w:ascii="Arial" w:hAnsi="Arial" w:cs="Arial"/>
          <w:sz w:val="20"/>
        </w:rPr>
      </w:pPr>
      <w:r w:rsidRPr="00656774">
        <w:rPr>
          <w:rFonts w:ascii="Arial" w:hAnsi="Arial" w:cs="Arial"/>
          <w:sz w:val="20"/>
        </w:rPr>
        <w:t>Aktivno se vključujemo na razpise za nacionalne in mednarodne projekte ter pridobivamo izkušnje in reference tudi na tem področju.</w:t>
      </w:r>
      <w:r w:rsidR="0099778A" w:rsidRPr="00656774">
        <w:rPr>
          <w:rFonts w:ascii="Arial" w:hAnsi="Arial" w:cs="Arial"/>
          <w:sz w:val="20"/>
        </w:rPr>
        <w:t xml:space="preserve"> Trenutno smo vključeni v </w:t>
      </w:r>
      <w:r w:rsidR="003529EF" w:rsidRPr="00656774">
        <w:rPr>
          <w:rFonts w:ascii="Arial" w:hAnsi="Arial" w:cs="Arial"/>
          <w:sz w:val="20"/>
        </w:rPr>
        <w:t>15</w:t>
      </w:r>
      <w:r w:rsidRPr="00656774">
        <w:rPr>
          <w:rFonts w:ascii="Arial" w:hAnsi="Arial" w:cs="Arial"/>
          <w:sz w:val="20"/>
        </w:rPr>
        <w:t xml:space="preserve"> projektov.</w:t>
      </w:r>
    </w:p>
    <w:p w:rsidR="00246BA8" w:rsidRPr="00656774" w:rsidRDefault="0099778A" w:rsidP="003529EF">
      <w:pPr>
        <w:spacing w:line="276" w:lineRule="auto"/>
        <w:ind w:left="360"/>
        <w:jc w:val="both"/>
        <w:rPr>
          <w:rFonts w:ascii="Arial" w:hAnsi="Arial" w:cs="Arial"/>
          <w:sz w:val="20"/>
        </w:rPr>
      </w:pPr>
      <w:r w:rsidRPr="00656774">
        <w:rPr>
          <w:rFonts w:ascii="Arial" w:hAnsi="Arial" w:cs="Arial"/>
          <w:sz w:val="20"/>
        </w:rPr>
        <w:t>Vse revizije so pokazale strokovno in pravilno delovanje institucije.</w:t>
      </w:r>
      <w:r w:rsidR="003C446B" w:rsidRPr="00656774">
        <w:rPr>
          <w:rFonts w:ascii="Arial" w:hAnsi="Arial" w:cs="Arial"/>
          <w:sz w:val="20"/>
        </w:rPr>
        <w:t xml:space="preserve"> </w:t>
      </w:r>
    </w:p>
    <w:p w:rsidR="00794771" w:rsidRPr="00656774" w:rsidRDefault="00794771" w:rsidP="482E52F1">
      <w:pPr>
        <w:spacing w:line="276" w:lineRule="auto"/>
        <w:jc w:val="both"/>
        <w:rPr>
          <w:rFonts w:ascii="Arial" w:hAnsi="Arial" w:cs="Arial"/>
          <w:sz w:val="20"/>
        </w:rPr>
      </w:pPr>
    </w:p>
    <w:p w:rsidR="00794771" w:rsidRPr="00656774" w:rsidRDefault="00794771" w:rsidP="482E52F1">
      <w:pPr>
        <w:spacing w:line="276" w:lineRule="auto"/>
        <w:rPr>
          <w:rFonts w:ascii="Arial" w:hAnsi="Arial" w:cs="Arial"/>
          <w:sz w:val="20"/>
        </w:rPr>
      </w:pPr>
    </w:p>
    <w:p w:rsidR="00794771" w:rsidRPr="00656774" w:rsidRDefault="00794771" w:rsidP="482E52F1">
      <w:pPr>
        <w:spacing w:line="276" w:lineRule="auto"/>
        <w:rPr>
          <w:rFonts w:ascii="Arial" w:hAnsi="Arial" w:cs="Arial"/>
          <w:sz w:val="20"/>
        </w:rPr>
      </w:pPr>
    </w:p>
    <w:p w:rsidR="00794771" w:rsidRPr="00656774" w:rsidRDefault="00794771" w:rsidP="482E52F1">
      <w:pPr>
        <w:spacing w:line="276" w:lineRule="auto"/>
        <w:rPr>
          <w:rFonts w:ascii="Arial" w:hAnsi="Arial" w:cs="Arial"/>
          <w:sz w:val="20"/>
        </w:rPr>
      </w:pPr>
    </w:p>
    <w:p w:rsidR="00794771" w:rsidRPr="00656774" w:rsidRDefault="00794771" w:rsidP="482E52F1">
      <w:pPr>
        <w:spacing w:line="276" w:lineRule="auto"/>
        <w:rPr>
          <w:rFonts w:ascii="Arial" w:hAnsi="Arial" w:cs="Arial"/>
          <w:sz w:val="20"/>
        </w:rPr>
      </w:pPr>
      <w:r w:rsidRPr="00656774">
        <w:rPr>
          <w:rFonts w:ascii="Arial" w:hAnsi="Arial" w:cs="Arial"/>
          <w:sz w:val="20"/>
        </w:rPr>
        <w:t xml:space="preserve">                                                                             </w:t>
      </w:r>
      <w:r w:rsidR="144905DC" w:rsidRPr="00656774">
        <w:rPr>
          <w:rFonts w:ascii="Arial" w:hAnsi="Arial" w:cs="Arial"/>
          <w:sz w:val="20"/>
        </w:rPr>
        <w:t xml:space="preserve">                         </w:t>
      </w:r>
      <w:r w:rsidRPr="00656774">
        <w:rPr>
          <w:rFonts w:ascii="Arial" w:hAnsi="Arial" w:cs="Arial"/>
          <w:sz w:val="20"/>
        </w:rPr>
        <w:tab/>
      </w:r>
      <w:r w:rsidR="001C04C0" w:rsidRPr="00656774">
        <w:rPr>
          <w:rFonts w:ascii="Arial" w:hAnsi="Arial" w:cs="Arial"/>
          <w:sz w:val="20"/>
        </w:rPr>
        <w:tab/>
      </w:r>
      <w:r w:rsidRPr="00656774">
        <w:rPr>
          <w:rFonts w:ascii="Arial" w:hAnsi="Arial" w:cs="Arial"/>
          <w:sz w:val="20"/>
        </w:rPr>
        <w:t>Direktorica</w:t>
      </w:r>
    </w:p>
    <w:p w:rsidR="00794771" w:rsidRPr="00656774" w:rsidRDefault="00794771" w:rsidP="482E52F1">
      <w:pPr>
        <w:spacing w:line="276" w:lineRule="auto"/>
        <w:rPr>
          <w:rFonts w:ascii="Arial" w:hAnsi="Arial" w:cs="Arial"/>
          <w:sz w:val="20"/>
        </w:rPr>
      </w:pPr>
      <w:r w:rsidRPr="00656774">
        <w:rPr>
          <w:rFonts w:ascii="Arial" w:hAnsi="Arial" w:cs="Arial"/>
          <w:sz w:val="20"/>
        </w:rPr>
        <w:t xml:space="preserve">                                                                             </w:t>
      </w:r>
      <w:r w:rsidR="24E220DB" w:rsidRPr="00656774">
        <w:rPr>
          <w:rFonts w:ascii="Arial" w:hAnsi="Arial" w:cs="Arial"/>
          <w:sz w:val="20"/>
        </w:rPr>
        <w:t xml:space="preserve">                         </w:t>
      </w:r>
      <w:r w:rsidRPr="00656774">
        <w:rPr>
          <w:rFonts w:ascii="Arial" w:hAnsi="Arial" w:cs="Arial"/>
          <w:sz w:val="20"/>
        </w:rPr>
        <w:tab/>
      </w:r>
      <w:r w:rsidR="001C04C0" w:rsidRPr="00656774">
        <w:rPr>
          <w:rFonts w:ascii="Arial" w:hAnsi="Arial" w:cs="Arial"/>
          <w:sz w:val="20"/>
        </w:rPr>
        <w:tab/>
      </w:r>
      <w:r w:rsidRPr="00656774">
        <w:rPr>
          <w:rFonts w:ascii="Arial" w:hAnsi="Arial" w:cs="Arial"/>
          <w:sz w:val="20"/>
        </w:rPr>
        <w:t>Brigita Kropušek Ranzinger</w:t>
      </w:r>
      <w:r w:rsidR="53E36617" w:rsidRPr="00656774">
        <w:rPr>
          <w:rFonts w:ascii="Arial" w:hAnsi="Arial" w:cs="Arial"/>
          <w:sz w:val="20"/>
        </w:rPr>
        <w:t xml:space="preserve">, </w:t>
      </w:r>
    </w:p>
    <w:p w:rsidR="00794771" w:rsidRPr="00656774" w:rsidRDefault="00794771" w:rsidP="00656774">
      <w:pPr>
        <w:spacing w:line="276" w:lineRule="auto"/>
        <w:rPr>
          <w:rFonts w:ascii="Arial" w:hAnsi="Arial" w:cs="Arial"/>
          <w:sz w:val="20"/>
        </w:rPr>
      </w:pPr>
      <w:r w:rsidRPr="00656774">
        <w:rPr>
          <w:rFonts w:ascii="Arial" w:hAnsi="Arial" w:cs="Arial"/>
          <w:sz w:val="20"/>
        </w:rPr>
        <w:tab/>
      </w:r>
      <w:r w:rsidRPr="00656774">
        <w:rPr>
          <w:rFonts w:ascii="Arial" w:hAnsi="Arial" w:cs="Arial"/>
          <w:sz w:val="20"/>
        </w:rPr>
        <w:tab/>
      </w:r>
      <w:r w:rsidRPr="00656774">
        <w:rPr>
          <w:rFonts w:ascii="Arial" w:hAnsi="Arial" w:cs="Arial"/>
          <w:sz w:val="20"/>
        </w:rPr>
        <w:tab/>
      </w:r>
      <w:r w:rsidRPr="00656774">
        <w:rPr>
          <w:rFonts w:ascii="Arial" w:hAnsi="Arial" w:cs="Arial"/>
          <w:sz w:val="20"/>
        </w:rPr>
        <w:tab/>
      </w:r>
      <w:r w:rsidRPr="00656774">
        <w:rPr>
          <w:rFonts w:ascii="Arial" w:hAnsi="Arial" w:cs="Arial"/>
          <w:sz w:val="20"/>
        </w:rPr>
        <w:tab/>
      </w:r>
      <w:r w:rsidRPr="00656774">
        <w:rPr>
          <w:rFonts w:ascii="Arial" w:hAnsi="Arial" w:cs="Arial"/>
          <w:sz w:val="20"/>
        </w:rPr>
        <w:tab/>
        <w:t xml:space="preserve">     </w:t>
      </w:r>
      <w:r w:rsidR="1E51E107" w:rsidRPr="00656774">
        <w:rPr>
          <w:rFonts w:ascii="Arial" w:hAnsi="Arial" w:cs="Arial"/>
          <w:sz w:val="20"/>
        </w:rPr>
        <w:t xml:space="preserve">                  </w:t>
      </w:r>
      <w:r w:rsidRPr="00656774">
        <w:rPr>
          <w:rFonts w:ascii="Arial" w:hAnsi="Arial" w:cs="Arial"/>
          <w:sz w:val="20"/>
        </w:rPr>
        <w:tab/>
      </w:r>
      <w:r w:rsidR="002D2BCD" w:rsidRPr="00656774">
        <w:rPr>
          <w:rFonts w:ascii="Arial" w:hAnsi="Arial" w:cs="Arial"/>
          <w:sz w:val="20"/>
        </w:rPr>
        <w:t xml:space="preserve">             </w:t>
      </w:r>
      <w:r w:rsidRPr="00656774">
        <w:rPr>
          <w:rFonts w:ascii="Arial" w:hAnsi="Arial" w:cs="Arial"/>
          <w:sz w:val="20"/>
        </w:rPr>
        <w:t>univ. dipl. ekon.</w:t>
      </w:r>
    </w:p>
    <w:sectPr w:rsidR="00794771" w:rsidRPr="00656774" w:rsidSect="00AF7475">
      <w:footerReference w:type="default" r:id="rId12"/>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8F" w:rsidRDefault="009D0F8F">
      <w:r>
        <w:separator/>
      </w:r>
    </w:p>
  </w:endnote>
  <w:endnote w:type="continuationSeparator" w:id="0">
    <w:p w:rsidR="009D0F8F" w:rsidRDefault="009D0F8F">
      <w:r>
        <w:continuationSeparator/>
      </w:r>
    </w:p>
  </w:endnote>
  <w:endnote w:type="continuationNotice" w:id="1">
    <w:p w:rsidR="009D0F8F" w:rsidRDefault="009D0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C7" w:rsidRDefault="00A513C7" w:rsidP="00584782">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8F" w:rsidRDefault="009D0F8F">
      <w:r>
        <w:separator/>
      </w:r>
    </w:p>
  </w:footnote>
  <w:footnote w:type="continuationSeparator" w:id="0">
    <w:p w:rsidR="009D0F8F" w:rsidRDefault="009D0F8F">
      <w:r>
        <w:continuationSeparator/>
      </w:r>
    </w:p>
  </w:footnote>
  <w:footnote w:type="continuationNotice" w:id="1">
    <w:p w:rsidR="009D0F8F" w:rsidRDefault="009D0F8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310"/>
    <w:multiLevelType w:val="hybridMultilevel"/>
    <w:tmpl w:val="45D42E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64FD0"/>
    <w:multiLevelType w:val="multilevel"/>
    <w:tmpl w:val="B5588E8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B3627E"/>
    <w:multiLevelType w:val="hybridMultilevel"/>
    <w:tmpl w:val="04240001"/>
    <w:styleLink w:val="1111115"/>
    <w:lvl w:ilvl="0" w:tplc="E3387900">
      <w:start w:val="6"/>
      <w:numFmt w:val="bullet"/>
      <w:lvlText w:val=""/>
      <w:lvlJc w:val="left"/>
      <w:pPr>
        <w:tabs>
          <w:tab w:val="num" w:pos="360"/>
        </w:tabs>
        <w:ind w:left="360" w:hanging="360"/>
      </w:pPr>
      <w:rPr>
        <w:rFonts w:ascii="Symbol" w:hAnsi="Symbol" w:hint="default"/>
      </w:rPr>
    </w:lvl>
    <w:lvl w:ilvl="1" w:tplc="5F1C11AC">
      <w:numFmt w:val="decimal"/>
      <w:lvlText w:val=""/>
      <w:lvlJc w:val="left"/>
    </w:lvl>
    <w:lvl w:ilvl="2" w:tplc="66D2E9E8">
      <w:numFmt w:val="decimal"/>
      <w:lvlText w:val=""/>
      <w:lvlJc w:val="left"/>
    </w:lvl>
    <w:lvl w:ilvl="3" w:tplc="EB247798">
      <w:numFmt w:val="decimal"/>
      <w:lvlText w:val=""/>
      <w:lvlJc w:val="left"/>
    </w:lvl>
    <w:lvl w:ilvl="4" w:tplc="9D38EB98">
      <w:numFmt w:val="decimal"/>
      <w:lvlText w:val=""/>
      <w:lvlJc w:val="left"/>
    </w:lvl>
    <w:lvl w:ilvl="5" w:tplc="BD002B86">
      <w:numFmt w:val="decimal"/>
      <w:lvlText w:val=""/>
      <w:lvlJc w:val="left"/>
    </w:lvl>
    <w:lvl w:ilvl="6" w:tplc="32CE8E40">
      <w:numFmt w:val="decimal"/>
      <w:lvlText w:val=""/>
      <w:lvlJc w:val="left"/>
    </w:lvl>
    <w:lvl w:ilvl="7" w:tplc="C90695FA">
      <w:numFmt w:val="decimal"/>
      <w:lvlText w:val=""/>
      <w:lvlJc w:val="left"/>
    </w:lvl>
    <w:lvl w:ilvl="8" w:tplc="1B60AF32">
      <w:numFmt w:val="decimal"/>
      <w:lvlText w:val=""/>
      <w:lvlJc w:val="left"/>
    </w:lvl>
  </w:abstractNum>
  <w:abstractNum w:abstractNumId="3" w15:restartNumberingAfterBreak="0">
    <w:nsid w:val="0D3908DC"/>
    <w:multiLevelType w:val="hybridMultilevel"/>
    <w:tmpl w:val="199AA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CF26D9"/>
    <w:multiLevelType w:val="hybridMultilevel"/>
    <w:tmpl w:val="15245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A667A8"/>
    <w:multiLevelType w:val="hybridMultilevel"/>
    <w:tmpl w:val="B1883902"/>
    <w:lvl w:ilvl="0" w:tplc="E2CA0E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A76A3"/>
    <w:multiLevelType w:val="hybridMultilevel"/>
    <w:tmpl w:val="575AB08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F328B8"/>
    <w:multiLevelType w:val="hybridMultilevel"/>
    <w:tmpl w:val="A7E8E5BC"/>
    <w:lvl w:ilvl="0" w:tplc="F3C4362E">
      <w:start w:val="1"/>
      <w:numFmt w:val="bullet"/>
      <w:lvlText w:val=""/>
      <w:lvlJc w:val="left"/>
      <w:pPr>
        <w:ind w:left="720" w:hanging="360"/>
      </w:pPr>
      <w:rPr>
        <w:rFonts w:ascii="Symbol" w:hAnsi="Symbol" w:hint="default"/>
      </w:rPr>
    </w:lvl>
    <w:lvl w:ilvl="1" w:tplc="F73C7D7E">
      <w:start w:val="1"/>
      <w:numFmt w:val="bullet"/>
      <w:lvlText w:val="o"/>
      <w:lvlJc w:val="left"/>
      <w:pPr>
        <w:ind w:left="1440" w:hanging="360"/>
      </w:pPr>
      <w:rPr>
        <w:rFonts w:ascii="Courier New" w:hAnsi="Courier New" w:hint="default"/>
      </w:rPr>
    </w:lvl>
    <w:lvl w:ilvl="2" w:tplc="B6C40C44">
      <w:start w:val="1"/>
      <w:numFmt w:val="bullet"/>
      <w:lvlText w:val=""/>
      <w:lvlJc w:val="left"/>
      <w:pPr>
        <w:ind w:left="2160" w:hanging="360"/>
      </w:pPr>
      <w:rPr>
        <w:rFonts w:ascii="Wingdings" w:hAnsi="Wingdings" w:hint="default"/>
      </w:rPr>
    </w:lvl>
    <w:lvl w:ilvl="3" w:tplc="D1D45A82">
      <w:start w:val="1"/>
      <w:numFmt w:val="bullet"/>
      <w:lvlText w:val=""/>
      <w:lvlJc w:val="left"/>
      <w:pPr>
        <w:ind w:left="2880" w:hanging="360"/>
      </w:pPr>
      <w:rPr>
        <w:rFonts w:ascii="Symbol" w:hAnsi="Symbol" w:hint="default"/>
      </w:rPr>
    </w:lvl>
    <w:lvl w:ilvl="4" w:tplc="BF6C332C">
      <w:start w:val="1"/>
      <w:numFmt w:val="bullet"/>
      <w:lvlText w:val="o"/>
      <w:lvlJc w:val="left"/>
      <w:pPr>
        <w:ind w:left="3600" w:hanging="360"/>
      </w:pPr>
      <w:rPr>
        <w:rFonts w:ascii="Courier New" w:hAnsi="Courier New" w:hint="default"/>
      </w:rPr>
    </w:lvl>
    <w:lvl w:ilvl="5" w:tplc="AF5AA37C">
      <w:start w:val="1"/>
      <w:numFmt w:val="bullet"/>
      <w:lvlText w:val=""/>
      <w:lvlJc w:val="left"/>
      <w:pPr>
        <w:ind w:left="4320" w:hanging="360"/>
      </w:pPr>
      <w:rPr>
        <w:rFonts w:ascii="Wingdings" w:hAnsi="Wingdings" w:hint="default"/>
      </w:rPr>
    </w:lvl>
    <w:lvl w:ilvl="6" w:tplc="56F20078">
      <w:start w:val="1"/>
      <w:numFmt w:val="bullet"/>
      <w:lvlText w:val=""/>
      <w:lvlJc w:val="left"/>
      <w:pPr>
        <w:ind w:left="5040" w:hanging="360"/>
      </w:pPr>
      <w:rPr>
        <w:rFonts w:ascii="Symbol" w:hAnsi="Symbol" w:hint="default"/>
      </w:rPr>
    </w:lvl>
    <w:lvl w:ilvl="7" w:tplc="5A5613B0">
      <w:start w:val="1"/>
      <w:numFmt w:val="bullet"/>
      <w:lvlText w:val="o"/>
      <w:lvlJc w:val="left"/>
      <w:pPr>
        <w:ind w:left="5760" w:hanging="360"/>
      </w:pPr>
      <w:rPr>
        <w:rFonts w:ascii="Courier New" w:hAnsi="Courier New" w:hint="default"/>
      </w:rPr>
    </w:lvl>
    <w:lvl w:ilvl="8" w:tplc="ABAA0A96">
      <w:start w:val="1"/>
      <w:numFmt w:val="bullet"/>
      <w:lvlText w:val=""/>
      <w:lvlJc w:val="left"/>
      <w:pPr>
        <w:ind w:left="6480" w:hanging="360"/>
      </w:pPr>
      <w:rPr>
        <w:rFonts w:ascii="Wingdings" w:hAnsi="Wingdings" w:hint="default"/>
      </w:rPr>
    </w:lvl>
  </w:abstractNum>
  <w:abstractNum w:abstractNumId="8" w15:restartNumberingAfterBreak="0">
    <w:nsid w:val="267F12F4"/>
    <w:multiLevelType w:val="hybridMultilevel"/>
    <w:tmpl w:val="897491A0"/>
    <w:lvl w:ilvl="0" w:tplc="266073EA">
      <w:start w:val="1"/>
      <w:numFmt w:val="bullet"/>
      <w:lvlText w:val=""/>
      <w:lvlJc w:val="left"/>
      <w:pPr>
        <w:ind w:left="720" w:hanging="360"/>
      </w:pPr>
      <w:rPr>
        <w:rFonts w:ascii="Symbol" w:hAnsi="Symbol" w:hint="default"/>
      </w:rPr>
    </w:lvl>
    <w:lvl w:ilvl="1" w:tplc="7D8CC894">
      <w:start w:val="1"/>
      <w:numFmt w:val="bullet"/>
      <w:lvlText w:val="o"/>
      <w:lvlJc w:val="left"/>
      <w:pPr>
        <w:ind w:left="1440" w:hanging="360"/>
      </w:pPr>
      <w:rPr>
        <w:rFonts w:ascii="Courier New" w:hAnsi="Courier New" w:hint="default"/>
      </w:rPr>
    </w:lvl>
    <w:lvl w:ilvl="2" w:tplc="72D007BA">
      <w:start w:val="1"/>
      <w:numFmt w:val="bullet"/>
      <w:lvlText w:val=""/>
      <w:lvlJc w:val="left"/>
      <w:pPr>
        <w:ind w:left="2160" w:hanging="360"/>
      </w:pPr>
      <w:rPr>
        <w:rFonts w:ascii="Wingdings" w:hAnsi="Wingdings" w:hint="default"/>
      </w:rPr>
    </w:lvl>
    <w:lvl w:ilvl="3" w:tplc="E944942E">
      <w:start w:val="1"/>
      <w:numFmt w:val="bullet"/>
      <w:lvlText w:val=""/>
      <w:lvlJc w:val="left"/>
      <w:pPr>
        <w:ind w:left="2880" w:hanging="360"/>
      </w:pPr>
      <w:rPr>
        <w:rFonts w:ascii="Symbol" w:hAnsi="Symbol" w:hint="default"/>
      </w:rPr>
    </w:lvl>
    <w:lvl w:ilvl="4" w:tplc="4FB2EA1C">
      <w:start w:val="1"/>
      <w:numFmt w:val="bullet"/>
      <w:lvlText w:val="o"/>
      <w:lvlJc w:val="left"/>
      <w:pPr>
        <w:ind w:left="3600" w:hanging="360"/>
      </w:pPr>
      <w:rPr>
        <w:rFonts w:ascii="Courier New" w:hAnsi="Courier New" w:hint="default"/>
      </w:rPr>
    </w:lvl>
    <w:lvl w:ilvl="5" w:tplc="CEB23610">
      <w:start w:val="1"/>
      <w:numFmt w:val="bullet"/>
      <w:lvlText w:val=""/>
      <w:lvlJc w:val="left"/>
      <w:pPr>
        <w:ind w:left="4320" w:hanging="360"/>
      </w:pPr>
      <w:rPr>
        <w:rFonts w:ascii="Wingdings" w:hAnsi="Wingdings" w:hint="default"/>
      </w:rPr>
    </w:lvl>
    <w:lvl w:ilvl="6" w:tplc="8E5A91B6">
      <w:start w:val="1"/>
      <w:numFmt w:val="bullet"/>
      <w:lvlText w:val=""/>
      <w:lvlJc w:val="left"/>
      <w:pPr>
        <w:ind w:left="5040" w:hanging="360"/>
      </w:pPr>
      <w:rPr>
        <w:rFonts w:ascii="Symbol" w:hAnsi="Symbol" w:hint="default"/>
      </w:rPr>
    </w:lvl>
    <w:lvl w:ilvl="7" w:tplc="65D6483C">
      <w:start w:val="1"/>
      <w:numFmt w:val="bullet"/>
      <w:lvlText w:val="o"/>
      <w:lvlJc w:val="left"/>
      <w:pPr>
        <w:ind w:left="5760" w:hanging="360"/>
      </w:pPr>
      <w:rPr>
        <w:rFonts w:ascii="Courier New" w:hAnsi="Courier New" w:hint="default"/>
      </w:rPr>
    </w:lvl>
    <w:lvl w:ilvl="8" w:tplc="A51A3E8A">
      <w:start w:val="1"/>
      <w:numFmt w:val="bullet"/>
      <w:lvlText w:val=""/>
      <w:lvlJc w:val="left"/>
      <w:pPr>
        <w:ind w:left="6480" w:hanging="360"/>
      </w:pPr>
      <w:rPr>
        <w:rFonts w:ascii="Wingdings" w:hAnsi="Wingdings" w:hint="default"/>
      </w:rPr>
    </w:lvl>
  </w:abstractNum>
  <w:abstractNum w:abstractNumId="9" w15:restartNumberingAfterBreak="0">
    <w:nsid w:val="2F2E3798"/>
    <w:multiLevelType w:val="hybridMultilevel"/>
    <w:tmpl w:val="1634302A"/>
    <w:lvl w:ilvl="0" w:tplc="DAB60B84">
      <w:numFmt w:val="bullet"/>
      <w:lvlText w:val="-"/>
      <w:lvlJc w:val="left"/>
      <w:pPr>
        <w:ind w:left="720" w:hanging="360"/>
      </w:pPr>
      <w:rPr>
        <w:rFonts w:ascii="Times New Roman" w:eastAsia="Times New Roman" w:hAnsi="Times New Roman" w:cs="Times New Roman"/>
      </w:rPr>
    </w:lvl>
    <w:lvl w:ilvl="1" w:tplc="15D4C026">
      <w:numFmt w:val="bullet"/>
      <w:lvlText w:val="o"/>
      <w:lvlJc w:val="left"/>
      <w:pPr>
        <w:ind w:left="1440" w:hanging="360"/>
      </w:pPr>
      <w:rPr>
        <w:rFonts w:ascii="Courier New" w:hAnsi="Courier New" w:cs="Courier New"/>
      </w:rPr>
    </w:lvl>
    <w:lvl w:ilvl="2" w:tplc="14EE375A">
      <w:numFmt w:val="bullet"/>
      <w:lvlText w:val=""/>
      <w:lvlJc w:val="left"/>
      <w:pPr>
        <w:ind w:left="2160" w:hanging="360"/>
      </w:pPr>
      <w:rPr>
        <w:rFonts w:ascii="Wingdings" w:hAnsi="Wingdings"/>
      </w:rPr>
    </w:lvl>
    <w:lvl w:ilvl="3" w:tplc="CE702056">
      <w:numFmt w:val="bullet"/>
      <w:lvlText w:val=""/>
      <w:lvlJc w:val="left"/>
      <w:pPr>
        <w:ind w:left="2880" w:hanging="360"/>
      </w:pPr>
      <w:rPr>
        <w:rFonts w:ascii="Symbol" w:hAnsi="Symbol"/>
      </w:rPr>
    </w:lvl>
    <w:lvl w:ilvl="4" w:tplc="029A27BA">
      <w:numFmt w:val="bullet"/>
      <w:lvlText w:val="o"/>
      <w:lvlJc w:val="left"/>
      <w:pPr>
        <w:ind w:left="3600" w:hanging="360"/>
      </w:pPr>
      <w:rPr>
        <w:rFonts w:ascii="Courier New" w:hAnsi="Courier New" w:cs="Courier New"/>
      </w:rPr>
    </w:lvl>
    <w:lvl w:ilvl="5" w:tplc="990E1472">
      <w:numFmt w:val="bullet"/>
      <w:lvlText w:val=""/>
      <w:lvlJc w:val="left"/>
      <w:pPr>
        <w:ind w:left="4320" w:hanging="360"/>
      </w:pPr>
      <w:rPr>
        <w:rFonts w:ascii="Wingdings" w:hAnsi="Wingdings"/>
      </w:rPr>
    </w:lvl>
    <w:lvl w:ilvl="6" w:tplc="9A08D504">
      <w:numFmt w:val="bullet"/>
      <w:lvlText w:val=""/>
      <w:lvlJc w:val="left"/>
      <w:pPr>
        <w:ind w:left="5040" w:hanging="360"/>
      </w:pPr>
      <w:rPr>
        <w:rFonts w:ascii="Symbol" w:hAnsi="Symbol"/>
      </w:rPr>
    </w:lvl>
    <w:lvl w:ilvl="7" w:tplc="BAE8D004">
      <w:numFmt w:val="bullet"/>
      <w:lvlText w:val="o"/>
      <w:lvlJc w:val="left"/>
      <w:pPr>
        <w:ind w:left="5760" w:hanging="360"/>
      </w:pPr>
      <w:rPr>
        <w:rFonts w:ascii="Courier New" w:hAnsi="Courier New" w:cs="Courier New"/>
      </w:rPr>
    </w:lvl>
    <w:lvl w:ilvl="8" w:tplc="C47437C4">
      <w:numFmt w:val="bullet"/>
      <w:lvlText w:val=""/>
      <w:lvlJc w:val="left"/>
      <w:pPr>
        <w:ind w:left="6480" w:hanging="360"/>
      </w:pPr>
      <w:rPr>
        <w:rFonts w:ascii="Wingdings" w:hAnsi="Wingdings"/>
      </w:rPr>
    </w:lvl>
  </w:abstractNum>
  <w:abstractNum w:abstractNumId="10" w15:restartNumberingAfterBreak="0">
    <w:nsid w:val="30172C35"/>
    <w:multiLevelType w:val="hybridMultilevel"/>
    <w:tmpl w:val="306AC316"/>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1" w15:restartNumberingAfterBreak="0">
    <w:nsid w:val="30381B5D"/>
    <w:multiLevelType w:val="hybridMultilevel"/>
    <w:tmpl w:val="FD08BE1E"/>
    <w:lvl w:ilvl="0" w:tplc="04A2218E">
      <w:start w:val="1"/>
      <w:numFmt w:val="bullet"/>
      <w:lvlText w:val="·"/>
      <w:lvlJc w:val="left"/>
      <w:pPr>
        <w:ind w:left="720" w:hanging="360"/>
      </w:pPr>
      <w:rPr>
        <w:rFonts w:ascii="Symbol" w:hAnsi="Symbol" w:hint="default"/>
      </w:rPr>
    </w:lvl>
    <w:lvl w:ilvl="1" w:tplc="A216CA26">
      <w:start w:val="1"/>
      <w:numFmt w:val="bullet"/>
      <w:lvlText w:val="o"/>
      <w:lvlJc w:val="left"/>
      <w:pPr>
        <w:ind w:left="1440" w:hanging="360"/>
      </w:pPr>
      <w:rPr>
        <w:rFonts w:ascii="Courier New" w:hAnsi="Courier New" w:hint="default"/>
      </w:rPr>
    </w:lvl>
    <w:lvl w:ilvl="2" w:tplc="AC4C5358">
      <w:start w:val="1"/>
      <w:numFmt w:val="bullet"/>
      <w:lvlText w:val=""/>
      <w:lvlJc w:val="left"/>
      <w:pPr>
        <w:ind w:left="2160" w:hanging="360"/>
      </w:pPr>
      <w:rPr>
        <w:rFonts w:ascii="Wingdings" w:hAnsi="Wingdings" w:hint="default"/>
      </w:rPr>
    </w:lvl>
    <w:lvl w:ilvl="3" w:tplc="E68AE33C">
      <w:start w:val="1"/>
      <w:numFmt w:val="bullet"/>
      <w:lvlText w:val=""/>
      <w:lvlJc w:val="left"/>
      <w:pPr>
        <w:ind w:left="2880" w:hanging="360"/>
      </w:pPr>
      <w:rPr>
        <w:rFonts w:ascii="Symbol" w:hAnsi="Symbol" w:hint="default"/>
      </w:rPr>
    </w:lvl>
    <w:lvl w:ilvl="4" w:tplc="38A0B874">
      <w:start w:val="1"/>
      <w:numFmt w:val="bullet"/>
      <w:lvlText w:val="o"/>
      <w:lvlJc w:val="left"/>
      <w:pPr>
        <w:ind w:left="3600" w:hanging="360"/>
      </w:pPr>
      <w:rPr>
        <w:rFonts w:ascii="Courier New" w:hAnsi="Courier New" w:hint="default"/>
      </w:rPr>
    </w:lvl>
    <w:lvl w:ilvl="5" w:tplc="A9906946">
      <w:start w:val="1"/>
      <w:numFmt w:val="bullet"/>
      <w:lvlText w:val=""/>
      <w:lvlJc w:val="left"/>
      <w:pPr>
        <w:ind w:left="4320" w:hanging="360"/>
      </w:pPr>
      <w:rPr>
        <w:rFonts w:ascii="Wingdings" w:hAnsi="Wingdings" w:hint="default"/>
      </w:rPr>
    </w:lvl>
    <w:lvl w:ilvl="6" w:tplc="3CEC7D3A">
      <w:start w:val="1"/>
      <w:numFmt w:val="bullet"/>
      <w:lvlText w:val=""/>
      <w:lvlJc w:val="left"/>
      <w:pPr>
        <w:ind w:left="5040" w:hanging="360"/>
      </w:pPr>
      <w:rPr>
        <w:rFonts w:ascii="Symbol" w:hAnsi="Symbol" w:hint="default"/>
      </w:rPr>
    </w:lvl>
    <w:lvl w:ilvl="7" w:tplc="B2E24074">
      <w:start w:val="1"/>
      <w:numFmt w:val="bullet"/>
      <w:lvlText w:val="o"/>
      <w:lvlJc w:val="left"/>
      <w:pPr>
        <w:ind w:left="5760" w:hanging="360"/>
      </w:pPr>
      <w:rPr>
        <w:rFonts w:ascii="Courier New" w:hAnsi="Courier New" w:hint="default"/>
      </w:rPr>
    </w:lvl>
    <w:lvl w:ilvl="8" w:tplc="19FC3BE8">
      <w:start w:val="1"/>
      <w:numFmt w:val="bullet"/>
      <w:lvlText w:val=""/>
      <w:lvlJc w:val="left"/>
      <w:pPr>
        <w:ind w:left="6480" w:hanging="360"/>
      </w:pPr>
      <w:rPr>
        <w:rFonts w:ascii="Wingdings" w:hAnsi="Wingdings" w:hint="default"/>
      </w:rPr>
    </w:lvl>
  </w:abstractNum>
  <w:abstractNum w:abstractNumId="12" w15:restartNumberingAfterBreak="0">
    <w:nsid w:val="334A6852"/>
    <w:multiLevelType w:val="hybridMultilevel"/>
    <w:tmpl w:val="BE181A54"/>
    <w:lvl w:ilvl="0" w:tplc="CD18BBDE">
      <w:start w:val="202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7CE3"/>
    <w:multiLevelType w:val="hybridMultilevel"/>
    <w:tmpl w:val="A5B49A06"/>
    <w:lvl w:ilvl="0" w:tplc="E5AE094A">
      <w:start w:val="1"/>
      <w:numFmt w:val="bullet"/>
      <w:lvlText w:val=""/>
      <w:lvlJc w:val="left"/>
      <w:pPr>
        <w:tabs>
          <w:tab w:val="num" w:pos="720"/>
        </w:tabs>
        <w:ind w:left="720" w:hanging="360"/>
      </w:pPr>
      <w:rPr>
        <w:rFonts w:ascii="Symbol" w:hAnsi="Symbol" w:hint="default"/>
        <w:sz w:val="20"/>
      </w:rPr>
    </w:lvl>
    <w:lvl w:ilvl="1" w:tplc="D18683FE" w:tentative="1">
      <w:start w:val="1"/>
      <w:numFmt w:val="bullet"/>
      <w:lvlText w:val="o"/>
      <w:lvlJc w:val="left"/>
      <w:pPr>
        <w:tabs>
          <w:tab w:val="num" w:pos="1440"/>
        </w:tabs>
        <w:ind w:left="1440" w:hanging="360"/>
      </w:pPr>
      <w:rPr>
        <w:rFonts w:ascii="Courier New" w:hAnsi="Courier New" w:hint="default"/>
        <w:sz w:val="20"/>
      </w:rPr>
    </w:lvl>
    <w:lvl w:ilvl="2" w:tplc="33F24A5C" w:tentative="1">
      <w:start w:val="1"/>
      <w:numFmt w:val="bullet"/>
      <w:lvlText w:val=""/>
      <w:lvlJc w:val="left"/>
      <w:pPr>
        <w:tabs>
          <w:tab w:val="num" w:pos="2160"/>
        </w:tabs>
        <w:ind w:left="2160" w:hanging="360"/>
      </w:pPr>
      <w:rPr>
        <w:rFonts w:ascii="Wingdings" w:hAnsi="Wingdings" w:hint="default"/>
        <w:sz w:val="20"/>
      </w:rPr>
    </w:lvl>
    <w:lvl w:ilvl="3" w:tplc="17E64B72" w:tentative="1">
      <w:start w:val="1"/>
      <w:numFmt w:val="bullet"/>
      <w:lvlText w:val=""/>
      <w:lvlJc w:val="left"/>
      <w:pPr>
        <w:tabs>
          <w:tab w:val="num" w:pos="2880"/>
        </w:tabs>
        <w:ind w:left="2880" w:hanging="360"/>
      </w:pPr>
      <w:rPr>
        <w:rFonts w:ascii="Wingdings" w:hAnsi="Wingdings" w:hint="default"/>
        <w:sz w:val="20"/>
      </w:rPr>
    </w:lvl>
    <w:lvl w:ilvl="4" w:tplc="ABBA913E" w:tentative="1">
      <w:start w:val="1"/>
      <w:numFmt w:val="bullet"/>
      <w:lvlText w:val=""/>
      <w:lvlJc w:val="left"/>
      <w:pPr>
        <w:tabs>
          <w:tab w:val="num" w:pos="3600"/>
        </w:tabs>
        <w:ind w:left="3600" w:hanging="360"/>
      </w:pPr>
      <w:rPr>
        <w:rFonts w:ascii="Wingdings" w:hAnsi="Wingdings" w:hint="default"/>
        <w:sz w:val="20"/>
      </w:rPr>
    </w:lvl>
    <w:lvl w:ilvl="5" w:tplc="93383214" w:tentative="1">
      <w:start w:val="1"/>
      <w:numFmt w:val="bullet"/>
      <w:lvlText w:val=""/>
      <w:lvlJc w:val="left"/>
      <w:pPr>
        <w:tabs>
          <w:tab w:val="num" w:pos="4320"/>
        </w:tabs>
        <w:ind w:left="4320" w:hanging="360"/>
      </w:pPr>
      <w:rPr>
        <w:rFonts w:ascii="Wingdings" w:hAnsi="Wingdings" w:hint="default"/>
        <w:sz w:val="20"/>
      </w:rPr>
    </w:lvl>
    <w:lvl w:ilvl="6" w:tplc="8006E3CC" w:tentative="1">
      <w:start w:val="1"/>
      <w:numFmt w:val="bullet"/>
      <w:lvlText w:val=""/>
      <w:lvlJc w:val="left"/>
      <w:pPr>
        <w:tabs>
          <w:tab w:val="num" w:pos="5040"/>
        </w:tabs>
        <w:ind w:left="5040" w:hanging="360"/>
      </w:pPr>
      <w:rPr>
        <w:rFonts w:ascii="Wingdings" w:hAnsi="Wingdings" w:hint="default"/>
        <w:sz w:val="20"/>
      </w:rPr>
    </w:lvl>
    <w:lvl w:ilvl="7" w:tplc="CCA222AE" w:tentative="1">
      <w:start w:val="1"/>
      <w:numFmt w:val="bullet"/>
      <w:lvlText w:val=""/>
      <w:lvlJc w:val="left"/>
      <w:pPr>
        <w:tabs>
          <w:tab w:val="num" w:pos="5760"/>
        </w:tabs>
        <w:ind w:left="5760" w:hanging="360"/>
      </w:pPr>
      <w:rPr>
        <w:rFonts w:ascii="Wingdings" w:hAnsi="Wingdings" w:hint="default"/>
        <w:sz w:val="20"/>
      </w:rPr>
    </w:lvl>
    <w:lvl w:ilvl="8" w:tplc="E080312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20B56"/>
    <w:multiLevelType w:val="hybridMultilevel"/>
    <w:tmpl w:val="202ED9DA"/>
    <w:lvl w:ilvl="0" w:tplc="7C10D7A0">
      <w:start w:val="1"/>
      <w:numFmt w:val="bullet"/>
      <w:lvlText w:val=""/>
      <w:lvlJc w:val="left"/>
      <w:pPr>
        <w:tabs>
          <w:tab w:val="num" w:pos="720"/>
        </w:tabs>
        <w:ind w:left="720" w:hanging="360"/>
      </w:pPr>
      <w:rPr>
        <w:rFonts w:ascii="Symbol" w:hAnsi="Symbol" w:hint="default"/>
        <w:sz w:val="20"/>
      </w:rPr>
    </w:lvl>
    <w:lvl w:ilvl="1" w:tplc="9116A326" w:tentative="1">
      <w:start w:val="1"/>
      <w:numFmt w:val="bullet"/>
      <w:lvlText w:val="o"/>
      <w:lvlJc w:val="left"/>
      <w:pPr>
        <w:tabs>
          <w:tab w:val="num" w:pos="1440"/>
        </w:tabs>
        <w:ind w:left="1440" w:hanging="360"/>
      </w:pPr>
      <w:rPr>
        <w:rFonts w:ascii="Courier New" w:hAnsi="Courier New" w:hint="default"/>
        <w:sz w:val="20"/>
      </w:rPr>
    </w:lvl>
    <w:lvl w:ilvl="2" w:tplc="8A7A02D0" w:tentative="1">
      <w:start w:val="1"/>
      <w:numFmt w:val="bullet"/>
      <w:lvlText w:val=""/>
      <w:lvlJc w:val="left"/>
      <w:pPr>
        <w:tabs>
          <w:tab w:val="num" w:pos="2160"/>
        </w:tabs>
        <w:ind w:left="2160" w:hanging="360"/>
      </w:pPr>
      <w:rPr>
        <w:rFonts w:ascii="Wingdings" w:hAnsi="Wingdings" w:hint="default"/>
        <w:sz w:val="20"/>
      </w:rPr>
    </w:lvl>
    <w:lvl w:ilvl="3" w:tplc="45788E70" w:tentative="1">
      <w:start w:val="1"/>
      <w:numFmt w:val="bullet"/>
      <w:lvlText w:val=""/>
      <w:lvlJc w:val="left"/>
      <w:pPr>
        <w:tabs>
          <w:tab w:val="num" w:pos="2880"/>
        </w:tabs>
        <w:ind w:left="2880" w:hanging="360"/>
      </w:pPr>
      <w:rPr>
        <w:rFonts w:ascii="Wingdings" w:hAnsi="Wingdings" w:hint="default"/>
        <w:sz w:val="20"/>
      </w:rPr>
    </w:lvl>
    <w:lvl w:ilvl="4" w:tplc="F3604048" w:tentative="1">
      <w:start w:val="1"/>
      <w:numFmt w:val="bullet"/>
      <w:lvlText w:val=""/>
      <w:lvlJc w:val="left"/>
      <w:pPr>
        <w:tabs>
          <w:tab w:val="num" w:pos="3600"/>
        </w:tabs>
        <w:ind w:left="3600" w:hanging="360"/>
      </w:pPr>
      <w:rPr>
        <w:rFonts w:ascii="Wingdings" w:hAnsi="Wingdings" w:hint="default"/>
        <w:sz w:val="20"/>
      </w:rPr>
    </w:lvl>
    <w:lvl w:ilvl="5" w:tplc="8D9E7504" w:tentative="1">
      <w:start w:val="1"/>
      <w:numFmt w:val="bullet"/>
      <w:lvlText w:val=""/>
      <w:lvlJc w:val="left"/>
      <w:pPr>
        <w:tabs>
          <w:tab w:val="num" w:pos="4320"/>
        </w:tabs>
        <w:ind w:left="4320" w:hanging="360"/>
      </w:pPr>
      <w:rPr>
        <w:rFonts w:ascii="Wingdings" w:hAnsi="Wingdings" w:hint="default"/>
        <w:sz w:val="20"/>
      </w:rPr>
    </w:lvl>
    <w:lvl w:ilvl="6" w:tplc="B582BA6E" w:tentative="1">
      <w:start w:val="1"/>
      <w:numFmt w:val="bullet"/>
      <w:lvlText w:val=""/>
      <w:lvlJc w:val="left"/>
      <w:pPr>
        <w:tabs>
          <w:tab w:val="num" w:pos="5040"/>
        </w:tabs>
        <w:ind w:left="5040" w:hanging="360"/>
      </w:pPr>
      <w:rPr>
        <w:rFonts w:ascii="Wingdings" w:hAnsi="Wingdings" w:hint="default"/>
        <w:sz w:val="20"/>
      </w:rPr>
    </w:lvl>
    <w:lvl w:ilvl="7" w:tplc="8B5CB22A" w:tentative="1">
      <w:start w:val="1"/>
      <w:numFmt w:val="bullet"/>
      <w:lvlText w:val=""/>
      <w:lvlJc w:val="left"/>
      <w:pPr>
        <w:tabs>
          <w:tab w:val="num" w:pos="5760"/>
        </w:tabs>
        <w:ind w:left="5760" w:hanging="360"/>
      </w:pPr>
      <w:rPr>
        <w:rFonts w:ascii="Wingdings" w:hAnsi="Wingdings" w:hint="default"/>
        <w:sz w:val="20"/>
      </w:rPr>
    </w:lvl>
    <w:lvl w:ilvl="8" w:tplc="7972728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A565F"/>
    <w:multiLevelType w:val="hybridMultilevel"/>
    <w:tmpl w:val="783CFD4C"/>
    <w:lvl w:ilvl="0" w:tplc="F9D4CD4E">
      <w:start w:val="1"/>
      <w:numFmt w:val="bullet"/>
      <w:lvlText w:val=""/>
      <w:lvlJc w:val="left"/>
      <w:pPr>
        <w:ind w:left="720" w:hanging="360"/>
      </w:pPr>
      <w:rPr>
        <w:rFonts w:ascii="Symbol" w:hAnsi="Symbol" w:hint="default"/>
      </w:rPr>
    </w:lvl>
    <w:lvl w:ilvl="1" w:tplc="DD50F79E">
      <w:start w:val="1"/>
      <w:numFmt w:val="bullet"/>
      <w:lvlText w:val="o"/>
      <w:lvlJc w:val="left"/>
      <w:pPr>
        <w:ind w:left="1440" w:hanging="360"/>
      </w:pPr>
      <w:rPr>
        <w:rFonts w:ascii="Courier New" w:hAnsi="Courier New" w:hint="default"/>
      </w:rPr>
    </w:lvl>
    <w:lvl w:ilvl="2" w:tplc="192E46E2">
      <w:start w:val="1"/>
      <w:numFmt w:val="bullet"/>
      <w:lvlText w:val=""/>
      <w:lvlJc w:val="left"/>
      <w:pPr>
        <w:ind w:left="2160" w:hanging="360"/>
      </w:pPr>
      <w:rPr>
        <w:rFonts w:ascii="Wingdings" w:hAnsi="Wingdings" w:hint="default"/>
      </w:rPr>
    </w:lvl>
    <w:lvl w:ilvl="3" w:tplc="986CFD22">
      <w:start w:val="1"/>
      <w:numFmt w:val="bullet"/>
      <w:lvlText w:val=""/>
      <w:lvlJc w:val="left"/>
      <w:pPr>
        <w:ind w:left="2880" w:hanging="360"/>
      </w:pPr>
      <w:rPr>
        <w:rFonts w:ascii="Symbol" w:hAnsi="Symbol" w:hint="default"/>
      </w:rPr>
    </w:lvl>
    <w:lvl w:ilvl="4" w:tplc="9F2E20EE">
      <w:start w:val="1"/>
      <w:numFmt w:val="bullet"/>
      <w:lvlText w:val="o"/>
      <w:lvlJc w:val="left"/>
      <w:pPr>
        <w:ind w:left="3600" w:hanging="360"/>
      </w:pPr>
      <w:rPr>
        <w:rFonts w:ascii="Courier New" w:hAnsi="Courier New" w:hint="default"/>
      </w:rPr>
    </w:lvl>
    <w:lvl w:ilvl="5" w:tplc="A22C0E32">
      <w:start w:val="1"/>
      <w:numFmt w:val="bullet"/>
      <w:lvlText w:val=""/>
      <w:lvlJc w:val="left"/>
      <w:pPr>
        <w:ind w:left="4320" w:hanging="360"/>
      </w:pPr>
      <w:rPr>
        <w:rFonts w:ascii="Wingdings" w:hAnsi="Wingdings" w:hint="default"/>
      </w:rPr>
    </w:lvl>
    <w:lvl w:ilvl="6" w:tplc="DA4A04BE">
      <w:start w:val="1"/>
      <w:numFmt w:val="bullet"/>
      <w:lvlText w:val=""/>
      <w:lvlJc w:val="left"/>
      <w:pPr>
        <w:ind w:left="5040" w:hanging="360"/>
      </w:pPr>
      <w:rPr>
        <w:rFonts w:ascii="Symbol" w:hAnsi="Symbol" w:hint="default"/>
      </w:rPr>
    </w:lvl>
    <w:lvl w:ilvl="7" w:tplc="469A088A">
      <w:start w:val="1"/>
      <w:numFmt w:val="bullet"/>
      <w:lvlText w:val="o"/>
      <w:lvlJc w:val="left"/>
      <w:pPr>
        <w:ind w:left="5760" w:hanging="360"/>
      </w:pPr>
      <w:rPr>
        <w:rFonts w:ascii="Courier New" w:hAnsi="Courier New" w:hint="default"/>
      </w:rPr>
    </w:lvl>
    <w:lvl w:ilvl="8" w:tplc="F6FCEC2E">
      <w:start w:val="1"/>
      <w:numFmt w:val="bullet"/>
      <w:lvlText w:val=""/>
      <w:lvlJc w:val="left"/>
      <w:pPr>
        <w:ind w:left="6480" w:hanging="360"/>
      </w:pPr>
      <w:rPr>
        <w:rFonts w:ascii="Wingdings" w:hAnsi="Wingdings" w:hint="default"/>
      </w:rPr>
    </w:lvl>
  </w:abstractNum>
  <w:abstractNum w:abstractNumId="16" w15:restartNumberingAfterBreak="0">
    <w:nsid w:val="3D994B09"/>
    <w:multiLevelType w:val="hybridMultilevel"/>
    <w:tmpl w:val="DAA22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653C60"/>
    <w:multiLevelType w:val="multilevel"/>
    <w:tmpl w:val="361081F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15:restartNumberingAfterBreak="0">
    <w:nsid w:val="53901464"/>
    <w:multiLevelType w:val="hybridMultilevel"/>
    <w:tmpl w:val="D382C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6516D8"/>
    <w:multiLevelType w:val="multilevel"/>
    <w:tmpl w:val="D8B29EA8"/>
    <w:lvl w:ilvl="0">
      <w:start w:val="1"/>
      <w:numFmt w:val="decimal"/>
      <w:pStyle w:val="Alenka1"/>
      <w:lvlText w:val="%1"/>
      <w:lvlJc w:val="left"/>
      <w:pPr>
        <w:ind w:left="405" w:hanging="405"/>
      </w:pPr>
      <w:rPr>
        <w:rFonts w:hint="default"/>
      </w:rPr>
    </w:lvl>
    <w:lvl w:ilvl="1">
      <w:start w:val="1"/>
      <w:numFmt w:val="decimal"/>
      <w:pStyle w:val="Alenka2"/>
      <w:lvlText w:val="%1.%2"/>
      <w:lvlJc w:val="left"/>
      <w:pPr>
        <w:ind w:left="405" w:hanging="405"/>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enka3"/>
      <w:lvlText w:val="%1.%2.%3"/>
      <w:lvlJc w:val="left"/>
      <w:pPr>
        <w:ind w:left="1854"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5602CA"/>
    <w:multiLevelType w:val="hybridMultilevel"/>
    <w:tmpl w:val="379A8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6E270F"/>
    <w:multiLevelType w:val="hybridMultilevel"/>
    <w:tmpl w:val="37B233E2"/>
    <w:lvl w:ilvl="0" w:tplc="DED06360">
      <w:start w:val="1"/>
      <w:numFmt w:val="bullet"/>
      <w:lvlText w:val=""/>
      <w:lvlJc w:val="left"/>
      <w:pPr>
        <w:ind w:left="720" w:hanging="360"/>
      </w:pPr>
      <w:rPr>
        <w:rFonts w:ascii="Symbol" w:hAnsi="Symbol" w:hint="default"/>
      </w:rPr>
    </w:lvl>
    <w:lvl w:ilvl="1" w:tplc="E90E72C8">
      <w:start w:val="1"/>
      <w:numFmt w:val="bullet"/>
      <w:lvlText w:val="o"/>
      <w:lvlJc w:val="left"/>
      <w:pPr>
        <w:ind w:left="1440" w:hanging="360"/>
      </w:pPr>
      <w:rPr>
        <w:rFonts w:ascii="Courier New" w:hAnsi="Courier New" w:hint="default"/>
      </w:rPr>
    </w:lvl>
    <w:lvl w:ilvl="2" w:tplc="E2E4F144">
      <w:start w:val="1"/>
      <w:numFmt w:val="bullet"/>
      <w:lvlText w:val=""/>
      <w:lvlJc w:val="left"/>
      <w:pPr>
        <w:ind w:left="2160" w:hanging="360"/>
      </w:pPr>
      <w:rPr>
        <w:rFonts w:ascii="Wingdings" w:hAnsi="Wingdings" w:hint="default"/>
      </w:rPr>
    </w:lvl>
    <w:lvl w:ilvl="3" w:tplc="6570D888">
      <w:start w:val="1"/>
      <w:numFmt w:val="bullet"/>
      <w:lvlText w:val=""/>
      <w:lvlJc w:val="left"/>
      <w:pPr>
        <w:ind w:left="2880" w:hanging="360"/>
      </w:pPr>
      <w:rPr>
        <w:rFonts w:ascii="Symbol" w:hAnsi="Symbol" w:hint="default"/>
      </w:rPr>
    </w:lvl>
    <w:lvl w:ilvl="4" w:tplc="637C1AFE">
      <w:start w:val="1"/>
      <w:numFmt w:val="bullet"/>
      <w:lvlText w:val="o"/>
      <w:lvlJc w:val="left"/>
      <w:pPr>
        <w:ind w:left="3600" w:hanging="360"/>
      </w:pPr>
      <w:rPr>
        <w:rFonts w:ascii="Courier New" w:hAnsi="Courier New" w:hint="default"/>
      </w:rPr>
    </w:lvl>
    <w:lvl w:ilvl="5" w:tplc="06543B18">
      <w:start w:val="1"/>
      <w:numFmt w:val="bullet"/>
      <w:lvlText w:val=""/>
      <w:lvlJc w:val="left"/>
      <w:pPr>
        <w:ind w:left="4320" w:hanging="360"/>
      </w:pPr>
      <w:rPr>
        <w:rFonts w:ascii="Wingdings" w:hAnsi="Wingdings" w:hint="default"/>
      </w:rPr>
    </w:lvl>
    <w:lvl w:ilvl="6" w:tplc="7BA8785A">
      <w:start w:val="1"/>
      <w:numFmt w:val="bullet"/>
      <w:lvlText w:val=""/>
      <w:lvlJc w:val="left"/>
      <w:pPr>
        <w:ind w:left="5040" w:hanging="360"/>
      </w:pPr>
      <w:rPr>
        <w:rFonts w:ascii="Symbol" w:hAnsi="Symbol" w:hint="default"/>
      </w:rPr>
    </w:lvl>
    <w:lvl w:ilvl="7" w:tplc="7318DB84">
      <w:start w:val="1"/>
      <w:numFmt w:val="bullet"/>
      <w:lvlText w:val="o"/>
      <w:lvlJc w:val="left"/>
      <w:pPr>
        <w:ind w:left="5760" w:hanging="360"/>
      </w:pPr>
      <w:rPr>
        <w:rFonts w:ascii="Courier New" w:hAnsi="Courier New" w:hint="default"/>
      </w:rPr>
    </w:lvl>
    <w:lvl w:ilvl="8" w:tplc="08A8530C">
      <w:start w:val="1"/>
      <w:numFmt w:val="bullet"/>
      <w:lvlText w:val=""/>
      <w:lvlJc w:val="left"/>
      <w:pPr>
        <w:ind w:left="6480" w:hanging="360"/>
      </w:pPr>
      <w:rPr>
        <w:rFonts w:ascii="Wingdings" w:hAnsi="Wingdings" w:hint="default"/>
      </w:rPr>
    </w:lvl>
  </w:abstractNum>
  <w:abstractNum w:abstractNumId="22" w15:restartNumberingAfterBreak="0">
    <w:nsid w:val="5DC516D8"/>
    <w:multiLevelType w:val="hybridMultilevel"/>
    <w:tmpl w:val="0A06F298"/>
    <w:lvl w:ilvl="0" w:tplc="910265C6">
      <w:start w:val="1"/>
      <w:numFmt w:val="bullet"/>
      <w:lvlText w:val=""/>
      <w:lvlJc w:val="left"/>
      <w:pPr>
        <w:tabs>
          <w:tab w:val="num" w:pos="720"/>
        </w:tabs>
        <w:ind w:left="720" w:hanging="360"/>
      </w:pPr>
      <w:rPr>
        <w:rFonts w:ascii="Symbol" w:hAnsi="Symbol" w:hint="default"/>
        <w:sz w:val="20"/>
      </w:rPr>
    </w:lvl>
    <w:lvl w:ilvl="1" w:tplc="EA18298E" w:tentative="1">
      <w:start w:val="1"/>
      <w:numFmt w:val="bullet"/>
      <w:lvlText w:val="o"/>
      <w:lvlJc w:val="left"/>
      <w:pPr>
        <w:tabs>
          <w:tab w:val="num" w:pos="1440"/>
        </w:tabs>
        <w:ind w:left="1440" w:hanging="360"/>
      </w:pPr>
      <w:rPr>
        <w:rFonts w:ascii="Courier New" w:hAnsi="Courier New" w:hint="default"/>
        <w:sz w:val="20"/>
      </w:rPr>
    </w:lvl>
    <w:lvl w:ilvl="2" w:tplc="75DCDB48" w:tentative="1">
      <w:start w:val="1"/>
      <w:numFmt w:val="bullet"/>
      <w:lvlText w:val=""/>
      <w:lvlJc w:val="left"/>
      <w:pPr>
        <w:tabs>
          <w:tab w:val="num" w:pos="2160"/>
        </w:tabs>
        <w:ind w:left="2160" w:hanging="360"/>
      </w:pPr>
      <w:rPr>
        <w:rFonts w:ascii="Wingdings" w:hAnsi="Wingdings" w:hint="default"/>
        <w:sz w:val="20"/>
      </w:rPr>
    </w:lvl>
    <w:lvl w:ilvl="3" w:tplc="17683348" w:tentative="1">
      <w:start w:val="1"/>
      <w:numFmt w:val="bullet"/>
      <w:lvlText w:val=""/>
      <w:lvlJc w:val="left"/>
      <w:pPr>
        <w:tabs>
          <w:tab w:val="num" w:pos="2880"/>
        </w:tabs>
        <w:ind w:left="2880" w:hanging="360"/>
      </w:pPr>
      <w:rPr>
        <w:rFonts w:ascii="Wingdings" w:hAnsi="Wingdings" w:hint="default"/>
        <w:sz w:val="20"/>
      </w:rPr>
    </w:lvl>
    <w:lvl w:ilvl="4" w:tplc="CD5CBC20" w:tentative="1">
      <w:start w:val="1"/>
      <w:numFmt w:val="bullet"/>
      <w:lvlText w:val=""/>
      <w:lvlJc w:val="left"/>
      <w:pPr>
        <w:tabs>
          <w:tab w:val="num" w:pos="3600"/>
        </w:tabs>
        <w:ind w:left="3600" w:hanging="360"/>
      </w:pPr>
      <w:rPr>
        <w:rFonts w:ascii="Wingdings" w:hAnsi="Wingdings" w:hint="default"/>
        <w:sz w:val="20"/>
      </w:rPr>
    </w:lvl>
    <w:lvl w:ilvl="5" w:tplc="B6240418" w:tentative="1">
      <w:start w:val="1"/>
      <w:numFmt w:val="bullet"/>
      <w:lvlText w:val=""/>
      <w:lvlJc w:val="left"/>
      <w:pPr>
        <w:tabs>
          <w:tab w:val="num" w:pos="4320"/>
        </w:tabs>
        <w:ind w:left="4320" w:hanging="360"/>
      </w:pPr>
      <w:rPr>
        <w:rFonts w:ascii="Wingdings" w:hAnsi="Wingdings" w:hint="default"/>
        <w:sz w:val="20"/>
      </w:rPr>
    </w:lvl>
    <w:lvl w:ilvl="6" w:tplc="5F9A11CE" w:tentative="1">
      <w:start w:val="1"/>
      <w:numFmt w:val="bullet"/>
      <w:lvlText w:val=""/>
      <w:lvlJc w:val="left"/>
      <w:pPr>
        <w:tabs>
          <w:tab w:val="num" w:pos="5040"/>
        </w:tabs>
        <w:ind w:left="5040" w:hanging="360"/>
      </w:pPr>
      <w:rPr>
        <w:rFonts w:ascii="Wingdings" w:hAnsi="Wingdings" w:hint="default"/>
        <w:sz w:val="20"/>
      </w:rPr>
    </w:lvl>
    <w:lvl w:ilvl="7" w:tplc="71D472CA" w:tentative="1">
      <w:start w:val="1"/>
      <w:numFmt w:val="bullet"/>
      <w:lvlText w:val=""/>
      <w:lvlJc w:val="left"/>
      <w:pPr>
        <w:tabs>
          <w:tab w:val="num" w:pos="5760"/>
        </w:tabs>
        <w:ind w:left="5760" w:hanging="360"/>
      </w:pPr>
      <w:rPr>
        <w:rFonts w:ascii="Wingdings" w:hAnsi="Wingdings" w:hint="default"/>
        <w:sz w:val="20"/>
      </w:rPr>
    </w:lvl>
    <w:lvl w:ilvl="8" w:tplc="4DF63E2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604F9"/>
    <w:multiLevelType w:val="hybridMultilevel"/>
    <w:tmpl w:val="0BF2C32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E924E25"/>
    <w:multiLevelType w:val="hybridMultilevel"/>
    <w:tmpl w:val="9EDA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494FA6"/>
    <w:multiLevelType w:val="hybridMultilevel"/>
    <w:tmpl w:val="CA48E6B2"/>
    <w:lvl w:ilvl="0" w:tplc="CCB85FB4">
      <w:start w:val="1"/>
      <w:numFmt w:val="bullet"/>
      <w:lvlText w:val=""/>
      <w:lvlJc w:val="left"/>
      <w:pPr>
        <w:tabs>
          <w:tab w:val="num" w:pos="720"/>
        </w:tabs>
        <w:ind w:left="720" w:hanging="360"/>
      </w:pPr>
      <w:rPr>
        <w:rFonts w:ascii="Symbol" w:hAnsi="Symbol" w:hint="default"/>
        <w:sz w:val="20"/>
      </w:rPr>
    </w:lvl>
    <w:lvl w:ilvl="1" w:tplc="F120E622" w:tentative="1">
      <w:start w:val="1"/>
      <w:numFmt w:val="bullet"/>
      <w:lvlText w:val="o"/>
      <w:lvlJc w:val="left"/>
      <w:pPr>
        <w:tabs>
          <w:tab w:val="num" w:pos="1440"/>
        </w:tabs>
        <w:ind w:left="1440" w:hanging="360"/>
      </w:pPr>
      <w:rPr>
        <w:rFonts w:ascii="Courier New" w:hAnsi="Courier New" w:hint="default"/>
        <w:sz w:val="20"/>
      </w:rPr>
    </w:lvl>
    <w:lvl w:ilvl="2" w:tplc="4D0073D0" w:tentative="1">
      <w:start w:val="1"/>
      <w:numFmt w:val="bullet"/>
      <w:lvlText w:val=""/>
      <w:lvlJc w:val="left"/>
      <w:pPr>
        <w:tabs>
          <w:tab w:val="num" w:pos="2160"/>
        </w:tabs>
        <w:ind w:left="2160" w:hanging="360"/>
      </w:pPr>
      <w:rPr>
        <w:rFonts w:ascii="Wingdings" w:hAnsi="Wingdings" w:hint="default"/>
        <w:sz w:val="20"/>
      </w:rPr>
    </w:lvl>
    <w:lvl w:ilvl="3" w:tplc="7F44C616" w:tentative="1">
      <w:start w:val="1"/>
      <w:numFmt w:val="bullet"/>
      <w:lvlText w:val=""/>
      <w:lvlJc w:val="left"/>
      <w:pPr>
        <w:tabs>
          <w:tab w:val="num" w:pos="2880"/>
        </w:tabs>
        <w:ind w:left="2880" w:hanging="360"/>
      </w:pPr>
      <w:rPr>
        <w:rFonts w:ascii="Wingdings" w:hAnsi="Wingdings" w:hint="default"/>
        <w:sz w:val="20"/>
      </w:rPr>
    </w:lvl>
    <w:lvl w:ilvl="4" w:tplc="E124BB22" w:tentative="1">
      <w:start w:val="1"/>
      <w:numFmt w:val="bullet"/>
      <w:lvlText w:val=""/>
      <w:lvlJc w:val="left"/>
      <w:pPr>
        <w:tabs>
          <w:tab w:val="num" w:pos="3600"/>
        </w:tabs>
        <w:ind w:left="3600" w:hanging="360"/>
      </w:pPr>
      <w:rPr>
        <w:rFonts w:ascii="Wingdings" w:hAnsi="Wingdings" w:hint="default"/>
        <w:sz w:val="20"/>
      </w:rPr>
    </w:lvl>
    <w:lvl w:ilvl="5" w:tplc="7F64C29A" w:tentative="1">
      <w:start w:val="1"/>
      <w:numFmt w:val="bullet"/>
      <w:lvlText w:val=""/>
      <w:lvlJc w:val="left"/>
      <w:pPr>
        <w:tabs>
          <w:tab w:val="num" w:pos="4320"/>
        </w:tabs>
        <w:ind w:left="4320" w:hanging="360"/>
      </w:pPr>
      <w:rPr>
        <w:rFonts w:ascii="Wingdings" w:hAnsi="Wingdings" w:hint="default"/>
        <w:sz w:val="20"/>
      </w:rPr>
    </w:lvl>
    <w:lvl w:ilvl="6" w:tplc="11427C30" w:tentative="1">
      <w:start w:val="1"/>
      <w:numFmt w:val="bullet"/>
      <w:lvlText w:val=""/>
      <w:lvlJc w:val="left"/>
      <w:pPr>
        <w:tabs>
          <w:tab w:val="num" w:pos="5040"/>
        </w:tabs>
        <w:ind w:left="5040" w:hanging="360"/>
      </w:pPr>
      <w:rPr>
        <w:rFonts w:ascii="Wingdings" w:hAnsi="Wingdings" w:hint="default"/>
        <w:sz w:val="20"/>
      </w:rPr>
    </w:lvl>
    <w:lvl w:ilvl="7" w:tplc="DF6CDB00" w:tentative="1">
      <w:start w:val="1"/>
      <w:numFmt w:val="bullet"/>
      <w:lvlText w:val=""/>
      <w:lvlJc w:val="left"/>
      <w:pPr>
        <w:tabs>
          <w:tab w:val="num" w:pos="5760"/>
        </w:tabs>
        <w:ind w:left="5760" w:hanging="360"/>
      </w:pPr>
      <w:rPr>
        <w:rFonts w:ascii="Wingdings" w:hAnsi="Wingdings" w:hint="default"/>
        <w:sz w:val="20"/>
      </w:rPr>
    </w:lvl>
    <w:lvl w:ilvl="8" w:tplc="3940CA9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41392"/>
    <w:multiLevelType w:val="hybridMultilevel"/>
    <w:tmpl w:val="0DFE3ED0"/>
    <w:lvl w:ilvl="0" w:tplc="44A02C50">
      <w:start w:val="1"/>
      <w:numFmt w:val="bullet"/>
      <w:lvlText w:val="·"/>
      <w:lvlJc w:val="left"/>
      <w:pPr>
        <w:ind w:left="720" w:hanging="360"/>
      </w:pPr>
      <w:rPr>
        <w:rFonts w:ascii="Symbol" w:hAnsi="Symbol" w:hint="default"/>
      </w:rPr>
    </w:lvl>
    <w:lvl w:ilvl="1" w:tplc="555C4004">
      <w:start w:val="1"/>
      <w:numFmt w:val="bullet"/>
      <w:lvlText w:val="o"/>
      <w:lvlJc w:val="left"/>
      <w:pPr>
        <w:ind w:left="1440" w:hanging="360"/>
      </w:pPr>
      <w:rPr>
        <w:rFonts w:ascii="Courier New" w:hAnsi="Courier New" w:hint="default"/>
      </w:rPr>
    </w:lvl>
    <w:lvl w:ilvl="2" w:tplc="5852CEF8">
      <w:start w:val="1"/>
      <w:numFmt w:val="bullet"/>
      <w:lvlText w:val=""/>
      <w:lvlJc w:val="left"/>
      <w:pPr>
        <w:ind w:left="2160" w:hanging="360"/>
      </w:pPr>
      <w:rPr>
        <w:rFonts w:ascii="Wingdings" w:hAnsi="Wingdings" w:hint="default"/>
      </w:rPr>
    </w:lvl>
    <w:lvl w:ilvl="3" w:tplc="9E6AD10A">
      <w:start w:val="1"/>
      <w:numFmt w:val="bullet"/>
      <w:lvlText w:val=""/>
      <w:lvlJc w:val="left"/>
      <w:pPr>
        <w:ind w:left="2880" w:hanging="360"/>
      </w:pPr>
      <w:rPr>
        <w:rFonts w:ascii="Symbol" w:hAnsi="Symbol" w:hint="default"/>
      </w:rPr>
    </w:lvl>
    <w:lvl w:ilvl="4" w:tplc="0AC227A8">
      <w:start w:val="1"/>
      <w:numFmt w:val="bullet"/>
      <w:lvlText w:val="o"/>
      <w:lvlJc w:val="left"/>
      <w:pPr>
        <w:ind w:left="3600" w:hanging="360"/>
      </w:pPr>
      <w:rPr>
        <w:rFonts w:ascii="Courier New" w:hAnsi="Courier New" w:hint="default"/>
      </w:rPr>
    </w:lvl>
    <w:lvl w:ilvl="5" w:tplc="C69ABF26">
      <w:start w:val="1"/>
      <w:numFmt w:val="bullet"/>
      <w:lvlText w:val=""/>
      <w:lvlJc w:val="left"/>
      <w:pPr>
        <w:ind w:left="4320" w:hanging="360"/>
      </w:pPr>
      <w:rPr>
        <w:rFonts w:ascii="Wingdings" w:hAnsi="Wingdings" w:hint="default"/>
      </w:rPr>
    </w:lvl>
    <w:lvl w:ilvl="6" w:tplc="94202BA8">
      <w:start w:val="1"/>
      <w:numFmt w:val="bullet"/>
      <w:lvlText w:val=""/>
      <w:lvlJc w:val="left"/>
      <w:pPr>
        <w:ind w:left="5040" w:hanging="360"/>
      </w:pPr>
      <w:rPr>
        <w:rFonts w:ascii="Symbol" w:hAnsi="Symbol" w:hint="default"/>
      </w:rPr>
    </w:lvl>
    <w:lvl w:ilvl="7" w:tplc="48764432">
      <w:start w:val="1"/>
      <w:numFmt w:val="bullet"/>
      <w:lvlText w:val="o"/>
      <w:lvlJc w:val="left"/>
      <w:pPr>
        <w:ind w:left="5760" w:hanging="360"/>
      </w:pPr>
      <w:rPr>
        <w:rFonts w:ascii="Courier New" w:hAnsi="Courier New" w:hint="default"/>
      </w:rPr>
    </w:lvl>
    <w:lvl w:ilvl="8" w:tplc="82022DD0">
      <w:start w:val="1"/>
      <w:numFmt w:val="bullet"/>
      <w:lvlText w:val=""/>
      <w:lvlJc w:val="left"/>
      <w:pPr>
        <w:ind w:left="6480" w:hanging="360"/>
      </w:pPr>
      <w:rPr>
        <w:rFonts w:ascii="Wingdings" w:hAnsi="Wingdings" w:hint="default"/>
      </w:rPr>
    </w:lvl>
  </w:abstractNum>
  <w:abstractNum w:abstractNumId="27" w15:restartNumberingAfterBreak="0">
    <w:nsid w:val="6F3172D7"/>
    <w:multiLevelType w:val="hybridMultilevel"/>
    <w:tmpl w:val="2B04B3B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795593F"/>
    <w:multiLevelType w:val="hybridMultilevel"/>
    <w:tmpl w:val="23CE1452"/>
    <w:lvl w:ilvl="0" w:tplc="04240001">
      <w:start w:val="1"/>
      <w:numFmt w:val="bullet"/>
      <w:lvlText w:val=""/>
      <w:lvlJc w:val="left"/>
      <w:pPr>
        <w:ind w:left="720" w:hanging="360"/>
      </w:pPr>
      <w:rPr>
        <w:rFonts w:ascii="Symbol" w:hAnsi="Symbol" w:hint="default"/>
      </w:rPr>
    </w:lvl>
    <w:lvl w:ilvl="1" w:tplc="E2CA0E04">
      <w:numFmt w:val="bullet"/>
      <w:lvlText w:val="•"/>
      <w:lvlJc w:val="left"/>
      <w:pPr>
        <w:ind w:left="1800" w:hanging="72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967E6E"/>
    <w:multiLevelType w:val="hybridMultilevel"/>
    <w:tmpl w:val="27D6A2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D67E1A"/>
    <w:multiLevelType w:val="hybridMultilevel"/>
    <w:tmpl w:val="0AA01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26"/>
  </w:num>
  <w:num w:numId="5">
    <w:abstractNumId w:val="21"/>
  </w:num>
  <w:num w:numId="6">
    <w:abstractNumId w:val="8"/>
  </w:num>
  <w:num w:numId="7">
    <w:abstractNumId w:val="1"/>
  </w:num>
  <w:num w:numId="8">
    <w:abstractNumId w:val="17"/>
  </w:num>
  <w:num w:numId="9">
    <w:abstractNumId w:val="24"/>
  </w:num>
  <w:num w:numId="10">
    <w:abstractNumId w:val="4"/>
  </w:num>
  <w:num w:numId="11">
    <w:abstractNumId w:val="19"/>
  </w:num>
  <w:num w:numId="12">
    <w:abstractNumId w:val="23"/>
  </w:num>
  <w:num w:numId="13">
    <w:abstractNumId w:val="2"/>
  </w:num>
  <w:num w:numId="14">
    <w:abstractNumId w:val="28"/>
  </w:num>
  <w:num w:numId="15">
    <w:abstractNumId w:val="30"/>
  </w:num>
  <w:num w:numId="16">
    <w:abstractNumId w:val="20"/>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29"/>
  </w:num>
  <w:num w:numId="25">
    <w:abstractNumId w:val="18"/>
  </w:num>
  <w:num w:numId="26">
    <w:abstractNumId w:val="27"/>
  </w:num>
  <w:num w:numId="27">
    <w:abstractNumId w:val="10"/>
  </w:num>
  <w:num w:numId="28">
    <w:abstractNumId w:val="0"/>
  </w:num>
  <w:num w:numId="29">
    <w:abstractNumId w:val="6"/>
  </w:num>
  <w:num w:numId="30">
    <w:abstractNumId w:val="3"/>
  </w:num>
  <w:num w:numId="31">
    <w:abstractNumId w:val="5"/>
  </w:num>
  <w:num w:numId="32">
    <w:abstractNumId w:val="22"/>
  </w:num>
  <w:num w:numId="33">
    <w:abstractNumId w:val="13"/>
  </w:num>
  <w:num w:numId="34">
    <w:abstractNumId w:val="14"/>
  </w:num>
  <w:num w:numId="35">
    <w:abstractNumId w:val="25"/>
  </w:num>
  <w:num w:numId="36">
    <w:abstractNumId w:val="17"/>
  </w:num>
  <w:num w:numId="37">
    <w:abstractNumId w:val="17"/>
  </w:num>
  <w:num w:numId="38">
    <w:abstractNumId w:val="17"/>
  </w:num>
  <w:num w:numId="3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CB"/>
    <w:rsid w:val="0000016E"/>
    <w:rsid w:val="00000657"/>
    <w:rsid w:val="00000693"/>
    <w:rsid w:val="000008A5"/>
    <w:rsid w:val="00000A76"/>
    <w:rsid w:val="000013B6"/>
    <w:rsid w:val="0000166A"/>
    <w:rsid w:val="00002C37"/>
    <w:rsid w:val="00002D10"/>
    <w:rsid w:val="00003841"/>
    <w:rsid w:val="0000464C"/>
    <w:rsid w:val="00004C69"/>
    <w:rsid w:val="000066DC"/>
    <w:rsid w:val="00011030"/>
    <w:rsid w:val="0001104B"/>
    <w:rsid w:val="000142DE"/>
    <w:rsid w:val="00014703"/>
    <w:rsid w:val="00014BC6"/>
    <w:rsid w:val="00021D5F"/>
    <w:rsid w:val="0002294E"/>
    <w:rsid w:val="00022C3E"/>
    <w:rsid w:val="00022E90"/>
    <w:rsid w:val="00023DE0"/>
    <w:rsid w:val="00024811"/>
    <w:rsid w:val="00024941"/>
    <w:rsid w:val="00024A40"/>
    <w:rsid w:val="00026549"/>
    <w:rsid w:val="00026C9C"/>
    <w:rsid w:val="00026EA3"/>
    <w:rsid w:val="00027DFA"/>
    <w:rsid w:val="0003090A"/>
    <w:rsid w:val="00030FC4"/>
    <w:rsid w:val="0003101A"/>
    <w:rsid w:val="00032E23"/>
    <w:rsid w:val="000348BE"/>
    <w:rsid w:val="00034FCB"/>
    <w:rsid w:val="000371C4"/>
    <w:rsid w:val="00037E66"/>
    <w:rsid w:val="00040216"/>
    <w:rsid w:val="00040B1A"/>
    <w:rsid w:val="000417C0"/>
    <w:rsid w:val="00041965"/>
    <w:rsid w:val="00041FB0"/>
    <w:rsid w:val="00044E1E"/>
    <w:rsid w:val="000461EA"/>
    <w:rsid w:val="00046CD2"/>
    <w:rsid w:val="00047177"/>
    <w:rsid w:val="000476AD"/>
    <w:rsid w:val="00051144"/>
    <w:rsid w:val="00051B27"/>
    <w:rsid w:val="00051BA2"/>
    <w:rsid w:val="00052546"/>
    <w:rsid w:val="000531D2"/>
    <w:rsid w:val="00055AAA"/>
    <w:rsid w:val="00055E80"/>
    <w:rsid w:val="00057792"/>
    <w:rsid w:val="00060FDE"/>
    <w:rsid w:val="0006240B"/>
    <w:rsid w:val="00066151"/>
    <w:rsid w:val="00066E1B"/>
    <w:rsid w:val="0007001E"/>
    <w:rsid w:val="00071623"/>
    <w:rsid w:val="000717AE"/>
    <w:rsid w:val="00071D25"/>
    <w:rsid w:val="00071E5B"/>
    <w:rsid w:val="00071EA5"/>
    <w:rsid w:val="00072BD1"/>
    <w:rsid w:val="00072E2F"/>
    <w:rsid w:val="000769F1"/>
    <w:rsid w:val="00080323"/>
    <w:rsid w:val="00082B74"/>
    <w:rsid w:val="000919BA"/>
    <w:rsid w:val="000929F8"/>
    <w:rsid w:val="000938C7"/>
    <w:rsid w:val="00094BA3"/>
    <w:rsid w:val="00096F0E"/>
    <w:rsid w:val="000973D8"/>
    <w:rsid w:val="000A0AA5"/>
    <w:rsid w:val="000A7D76"/>
    <w:rsid w:val="000B7069"/>
    <w:rsid w:val="000B767B"/>
    <w:rsid w:val="000C0414"/>
    <w:rsid w:val="000C068A"/>
    <w:rsid w:val="000C08D7"/>
    <w:rsid w:val="000C15D9"/>
    <w:rsid w:val="000C4F82"/>
    <w:rsid w:val="000C5015"/>
    <w:rsid w:val="000C5AA5"/>
    <w:rsid w:val="000C64E4"/>
    <w:rsid w:val="000C6C3D"/>
    <w:rsid w:val="000C6DD8"/>
    <w:rsid w:val="000D2788"/>
    <w:rsid w:val="000D31F5"/>
    <w:rsid w:val="000D32C9"/>
    <w:rsid w:val="000D51F0"/>
    <w:rsid w:val="000E0AA2"/>
    <w:rsid w:val="000E1DA0"/>
    <w:rsid w:val="000E2989"/>
    <w:rsid w:val="000E3265"/>
    <w:rsid w:val="000E413C"/>
    <w:rsid w:val="000E43BC"/>
    <w:rsid w:val="000E4461"/>
    <w:rsid w:val="000E57E7"/>
    <w:rsid w:val="000E6A19"/>
    <w:rsid w:val="000F43E4"/>
    <w:rsid w:val="000F4628"/>
    <w:rsid w:val="000F669C"/>
    <w:rsid w:val="000F6A7A"/>
    <w:rsid w:val="000F7151"/>
    <w:rsid w:val="001000D9"/>
    <w:rsid w:val="00102044"/>
    <w:rsid w:val="00102C22"/>
    <w:rsid w:val="00103C20"/>
    <w:rsid w:val="00104024"/>
    <w:rsid w:val="00104107"/>
    <w:rsid w:val="00104870"/>
    <w:rsid w:val="00104DDB"/>
    <w:rsid w:val="00106F2D"/>
    <w:rsid w:val="00107535"/>
    <w:rsid w:val="00107BF9"/>
    <w:rsid w:val="00111368"/>
    <w:rsid w:val="0011303D"/>
    <w:rsid w:val="00115606"/>
    <w:rsid w:val="00116488"/>
    <w:rsid w:val="00116B81"/>
    <w:rsid w:val="001171FD"/>
    <w:rsid w:val="00122A44"/>
    <w:rsid w:val="00122D8A"/>
    <w:rsid w:val="00125C6B"/>
    <w:rsid w:val="001260A0"/>
    <w:rsid w:val="00126302"/>
    <w:rsid w:val="00126398"/>
    <w:rsid w:val="00126A89"/>
    <w:rsid w:val="00126BE3"/>
    <w:rsid w:val="0012767D"/>
    <w:rsid w:val="00127AE8"/>
    <w:rsid w:val="00127FF9"/>
    <w:rsid w:val="001304E3"/>
    <w:rsid w:val="00131B04"/>
    <w:rsid w:val="00132375"/>
    <w:rsid w:val="00135BFA"/>
    <w:rsid w:val="00140481"/>
    <w:rsid w:val="00144BAB"/>
    <w:rsid w:val="00144CA9"/>
    <w:rsid w:val="00145967"/>
    <w:rsid w:val="00146D56"/>
    <w:rsid w:val="00147072"/>
    <w:rsid w:val="00147A3D"/>
    <w:rsid w:val="00150592"/>
    <w:rsid w:val="00151B5A"/>
    <w:rsid w:val="00151EE7"/>
    <w:rsid w:val="00154B67"/>
    <w:rsid w:val="00154BA6"/>
    <w:rsid w:val="001574F8"/>
    <w:rsid w:val="00160AF1"/>
    <w:rsid w:val="00161EAB"/>
    <w:rsid w:val="001636D1"/>
    <w:rsid w:val="001638C9"/>
    <w:rsid w:val="0016441F"/>
    <w:rsid w:val="00164E0C"/>
    <w:rsid w:val="001701A3"/>
    <w:rsid w:val="001720F0"/>
    <w:rsid w:val="00173E56"/>
    <w:rsid w:val="001742BB"/>
    <w:rsid w:val="00175BFD"/>
    <w:rsid w:val="00175EE7"/>
    <w:rsid w:val="00176CAA"/>
    <w:rsid w:val="001774F2"/>
    <w:rsid w:val="00180175"/>
    <w:rsid w:val="001837D7"/>
    <w:rsid w:val="0018516F"/>
    <w:rsid w:val="00186058"/>
    <w:rsid w:val="0018623C"/>
    <w:rsid w:val="00190C07"/>
    <w:rsid w:val="00191430"/>
    <w:rsid w:val="00191631"/>
    <w:rsid w:val="00192670"/>
    <w:rsid w:val="00193BB8"/>
    <w:rsid w:val="00196372"/>
    <w:rsid w:val="0019734D"/>
    <w:rsid w:val="001A0415"/>
    <w:rsid w:val="001A05C1"/>
    <w:rsid w:val="001A0C90"/>
    <w:rsid w:val="001A130D"/>
    <w:rsid w:val="001A2B7D"/>
    <w:rsid w:val="001A38B7"/>
    <w:rsid w:val="001A391E"/>
    <w:rsid w:val="001A66DD"/>
    <w:rsid w:val="001B1384"/>
    <w:rsid w:val="001B1D5F"/>
    <w:rsid w:val="001B2DC1"/>
    <w:rsid w:val="001B31E2"/>
    <w:rsid w:val="001B377B"/>
    <w:rsid w:val="001B58DB"/>
    <w:rsid w:val="001B6340"/>
    <w:rsid w:val="001B6A21"/>
    <w:rsid w:val="001B6C67"/>
    <w:rsid w:val="001C04C0"/>
    <w:rsid w:val="001C1BFA"/>
    <w:rsid w:val="001C1E53"/>
    <w:rsid w:val="001C3CF4"/>
    <w:rsid w:val="001C43AB"/>
    <w:rsid w:val="001C4C0D"/>
    <w:rsid w:val="001C57A4"/>
    <w:rsid w:val="001C5949"/>
    <w:rsid w:val="001C756B"/>
    <w:rsid w:val="001C7A9A"/>
    <w:rsid w:val="001D0AE4"/>
    <w:rsid w:val="001D14ED"/>
    <w:rsid w:val="001D1AE1"/>
    <w:rsid w:val="001D4283"/>
    <w:rsid w:val="001D680A"/>
    <w:rsid w:val="001D6A2B"/>
    <w:rsid w:val="001D70B1"/>
    <w:rsid w:val="001E03BB"/>
    <w:rsid w:val="001E06E0"/>
    <w:rsid w:val="001E2267"/>
    <w:rsid w:val="001E3EF0"/>
    <w:rsid w:val="001E4991"/>
    <w:rsid w:val="001E4D0F"/>
    <w:rsid w:val="001E6932"/>
    <w:rsid w:val="001E7B19"/>
    <w:rsid w:val="001F0156"/>
    <w:rsid w:val="002019A4"/>
    <w:rsid w:val="00202628"/>
    <w:rsid w:val="0020263E"/>
    <w:rsid w:val="00202F75"/>
    <w:rsid w:val="002057BE"/>
    <w:rsid w:val="0020621B"/>
    <w:rsid w:val="0020624E"/>
    <w:rsid w:val="002068EB"/>
    <w:rsid w:val="00206D64"/>
    <w:rsid w:val="00211FDD"/>
    <w:rsid w:val="002169A6"/>
    <w:rsid w:val="00216BB0"/>
    <w:rsid w:val="0021737E"/>
    <w:rsid w:val="002201B3"/>
    <w:rsid w:val="00220950"/>
    <w:rsid w:val="00224EF5"/>
    <w:rsid w:val="00226F1C"/>
    <w:rsid w:val="00227251"/>
    <w:rsid w:val="00230343"/>
    <w:rsid w:val="00230F00"/>
    <w:rsid w:val="0023105C"/>
    <w:rsid w:val="00231C0C"/>
    <w:rsid w:val="002322A8"/>
    <w:rsid w:val="00233376"/>
    <w:rsid w:val="002339A5"/>
    <w:rsid w:val="002340C3"/>
    <w:rsid w:val="00235AD5"/>
    <w:rsid w:val="00235B74"/>
    <w:rsid w:val="0023626C"/>
    <w:rsid w:val="00237BA3"/>
    <w:rsid w:val="002424C2"/>
    <w:rsid w:val="00244424"/>
    <w:rsid w:val="0024458E"/>
    <w:rsid w:val="00245198"/>
    <w:rsid w:val="002453CD"/>
    <w:rsid w:val="00246BA8"/>
    <w:rsid w:val="00246E46"/>
    <w:rsid w:val="00246ED3"/>
    <w:rsid w:val="002505EB"/>
    <w:rsid w:val="002507E4"/>
    <w:rsid w:val="0025421C"/>
    <w:rsid w:val="002544D2"/>
    <w:rsid w:val="0025623B"/>
    <w:rsid w:val="00256DDD"/>
    <w:rsid w:val="00262277"/>
    <w:rsid w:val="00263D15"/>
    <w:rsid w:val="00267738"/>
    <w:rsid w:val="00267AC3"/>
    <w:rsid w:val="00267C04"/>
    <w:rsid w:val="00267E7E"/>
    <w:rsid w:val="00270A60"/>
    <w:rsid w:val="002713D5"/>
    <w:rsid w:val="0027231B"/>
    <w:rsid w:val="00272B2C"/>
    <w:rsid w:val="00274E64"/>
    <w:rsid w:val="00275A08"/>
    <w:rsid w:val="002762F1"/>
    <w:rsid w:val="002764B6"/>
    <w:rsid w:val="00281434"/>
    <w:rsid w:val="002817E2"/>
    <w:rsid w:val="00281E6E"/>
    <w:rsid w:val="00284AE6"/>
    <w:rsid w:val="002863BF"/>
    <w:rsid w:val="00287360"/>
    <w:rsid w:val="00287B67"/>
    <w:rsid w:val="00287C10"/>
    <w:rsid w:val="00290F5D"/>
    <w:rsid w:val="002921B8"/>
    <w:rsid w:val="002922CC"/>
    <w:rsid w:val="0029570B"/>
    <w:rsid w:val="002A10C4"/>
    <w:rsid w:val="002A18CC"/>
    <w:rsid w:val="002A5AC4"/>
    <w:rsid w:val="002A67DE"/>
    <w:rsid w:val="002A6BA2"/>
    <w:rsid w:val="002A73CA"/>
    <w:rsid w:val="002B279E"/>
    <w:rsid w:val="002B30FB"/>
    <w:rsid w:val="002B4458"/>
    <w:rsid w:val="002B4538"/>
    <w:rsid w:val="002B46D2"/>
    <w:rsid w:val="002B48F8"/>
    <w:rsid w:val="002B69A4"/>
    <w:rsid w:val="002B6B03"/>
    <w:rsid w:val="002B7C18"/>
    <w:rsid w:val="002C0A9E"/>
    <w:rsid w:val="002C10D4"/>
    <w:rsid w:val="002C22DA"/>
    <w:rsid w:val="002C3CCE"/>
    <w:rsid w:val="002C45E5"/>
    <w:rsid w:val="002C5C70"/>
    <w:rsid w:val="002C7D30"/>
    <w:rsid w:val="002D0D96"/>
    <w:rsid w:val="002D2BCD"/>
    <w:rsid w:val="002D31EC"/>
    <w:rsid w:val="002D4E1F"/>
    <w:rsid w:val="002D509A"/>
    <w:rsid w:val="002D546D"/>
    <w:rsid w:val="002D5D43"/>
    <w:rsid w:val="002D6023"/>
    <w:rsid w:val="002E0674"/>
    <w:rsid w:val="002E2EA1"/>
    <w:rsid w:val="002E399A"/>
    <w:rsid w:val="002E3F0B"/>
    <w:rsid w:val="002E3FF3"/>
    <w:rsid w:val="002E4746"/>
    <w:rsid w:val="002E5008"/>
    <w:rsid w:val="002E58B8"/>
    <w:rsid w:val="002E64F5"/>
    <w:rsid w:val="002F027E"/>
    <w:rsid w:val="002F07A0"/>
    <w:rsid w:val="002F0D6F"/>
    <w:rsid w:val="002F1714"/>
    <w:rsid w:val="002F3C1E"/>
    <w:rsid w:val="002F4752"/>
    <w:rsid w:val="002F4F0E"/>
    <w:rsid w:val="002F54F9"/>
    <w:rsid w:val="002F5928"/>
    <w:rsid w:val="002F67C6"/>
    <w:rsid w:val="002F6BE4"/>
    <w:rsid w:val="00302C6B"/>
    <w:rsid w:val="00303B6E"/>
    <w:rsid w:val="00303D6E"/>
    <w:rsid w:val="0030400C"/>
    <w:rsid w:val="00304F7F"/>
    <w:rsid w:val="003063D7"/>
    <w:rsid w:val="00306E3D"/>
    <w:rsid w:val="00307F83"/>
    <w:rsid w:val="00311658"/>
    <w:rsid w:val="003149AC"/>
    <w:rsid w:val="003157E3"/>
    <w:rsid w:val="00315B93"/>
    <w:rsid w:val="0031675F"/>
    <w:rsid w:val="00317CAE"/>
    <w:rsid w:val="00320EA0"/>
    <w:rsid w:val="00321047"/>
    <w:rsid w:val="00322C1A"/>
    <w:rsid w:val="0032338D"/>
    <w:rsid w:val="00331F60"/>
    <w:rsid w:val="00333DF1"/>
    <w:rsid w:val="003362E1"/>
    <w:rsid w:val="0033641F"/>
    <w:rsid w:val="00336BC7"/>
    <w:rsid w:val="00337AB0"/>
    <w:rsid w:val="00337C4A"/>
    <w:rsid w:val="003401DB"/>
    <w:rsid w:val="00341A09"/>
    <w:rsid w:val="00341DEC"/>
    <w:rsid w:val="00342CBA"/>
    <w:rsid w:val="00344416"/>
    <w:rsid w:val="003446E3"/>
    <w:rsid w:val="0034473B"/>
    <w:rsid w:val="00344A16"/>
    <w:rsid w:val="003461BF"/>
    <w:rsid w:val="0034632E"/>
    <w:rsid w:val="00347DED"/>
    <w:rsid w:val="003512F8"/>
    <w:rsid w:val="00351636"/>
    <w:rsid w:val="0035223D"/>
    <w:rsid w:val="003529EF"/>
    <w:rsid w:val="00354CD4"/>
    <w:rsid w:val="00354F25"/>
    <w:rsid w:val="00357B50"/>
    <w:rsid w:val="00360475"/>
    <w:rsid w:val="00360C1C"/>
    <w:rsid w:val="003611F0"/>
    <w:rsid w:val="0036127E"/>
    <w:rsid w:val="0036245B"/>
    <w:rsid w:val="003641A6"/>
    <w:rsid w:val="00364E3B"/>
    <w:rsid w:val="00366859"/>
    <w:rsid w:val="00366D43"/>
    <w:rsid w:val="00367ED4"/>
    <w:rsid w:val="00370611"/>
    <w:rsid w:val="00370DFA"/>
    <w:rsid w:val="00371F9A"/>
    <w:rsid w:val="00372C08"/>
    <w:rsid w:val="003730EB"/>
    <w:rsid w:val="00373E9C"/>
    <w:rsid w:val="0038172A"/>
    <w:rsid w:val="0038198D"/>
    <w:rsid w:val="00385F14"/>
    <w:rsid w:val="0038629C"/>
    <w:rsid w:val="003866C6"/>
    <w:rsid w:val="00386961"/>
    <w:rsid w:val="00390013"/>
    <w:rsid w:val="00390189"/>
    <w:rsid w:val="00390F27"/>
    <w:rsid w:val="00391721"/>
    <w:rsid w:val="00391A37"/>
    <w:rsid w:val="00391DC5"/>
    <w:rsid w:val="00392BEF"/>
    <w:rsid w:val="003937C9"/>
    <w:rsid w:val="00394E62"/>
    <w:rsid w:val="003958DB"/>
    <w:rsid w:val="00395CFF"/>
    <w:rsid w:val="0039612E"/>
    <w:rsid w:val="003972A6"/>
    <w:rsid w:val="003A07CB"/>
    <w:rsid w:val="003A21A0"/>
    <w:rsid w:val="003A23FD"/>
    <w:rsid w:val="003A2532"/>
    <w:rsid w:val="003A3667"/>
    <w:rsid w:val="003A3BCB"/>
    <w:rsid w:val="003A3EDA"/>
    <w:rsid w:val="003A4170"/>
    <w:rsid w:val="003A45D7"/>
    <w:rsid w:val="003A5C68"/>
    <w:rsid w:val="003A7649"/>
    <w:rsid w:val="003B14CF"/>
    <w:rsid w:val="003B16F0"/>
    <w:rsid w:val="003B2132"/>
    <w:rsid w:val="003B2AF8"/>
    <w:rsid w:val="003B2BC4"/>
    <w:rsid w:val="003B4529"/>
    <w:rsid w:val="003B48DB"/>
    <w:rsid w:val="003B5171"/>
    <w:rsid w:val="003B6001"/>
    <w:rsid w:val="003B6663"/>
    <w:rsid w:val="003B752E"/>
    <w:rsid w:val="003B7A46"/>
    <w:rsid w:val="003C073E"/>
    <w:rsid w:val="003C12D0"/>
    <w:rsid w:val="003C1CF2"/>
    <w:rsid w:val="003C27E9"/>
    <w:rsid w:val="003C2A0B"/>
    <w:rsid w:val="003C446B"/>
    <w:rsid w:val="003C44BB"/>
    <w:rsid w:val="003C5686"/>
    <w:rsid w:val="003C5C82"/>
    <w:rsid w:val="003C6683"/>
    <w:rsid w:val="003C6F19"/>
    <w:rsid w:val="003C74C8"/>
    <w:rsid w:val="003D0DA9"/>
    <w:rsid w:val="003D1FA1"/>
    <w:rsid w:val="003D239D"/>
    <w:rsid w:val="003D2D1F"/>
    <w:rsid w:val="003D45F0"/>
    <w:rsid w:val="003D6C66"/>
    <w:rsid w:val="003D6C82"/>
    <w:rsid w:val="003D7261"/>
    <w:rsid w:val="003D7AD5"/>
    <w:rsid w:val="003E0237"/>
    <w:rsid w:val="003E1F24"/>
    <w:rsid w:val="003E3706"/>
    <w:rsid w:val="003E45CB"/>
    <w:rsid w:val="003E5FF1"/>
    <w:rsid w:val="003E7D64"/>
    <w:rsid w:val="003F6A74"/>
    <w:rsid w:val="00400591"/>
    <w:rsid w:val="00402089"/>
    <w:rsid w:val="0040224B"/>
    <w:rsid w:val="00402416"/>
    <w:rsid w:val="00405822"/>
    <w:rsid w:val="004062C1"/>
    <w:rsid w:val="0041139C"/>
    <w:rsid w:val="00411758"/>
    <w:rsid w:val="00411C7D"/>
    <w:rsid w:val="00412C82"/>
    <w:rsid w:val="00414764"/>
    <w:rsid w:val="004164C4"/>
    <w:rsid w:val="004168C2"/>
    <w:rsid w:val="00416BF2"/>
    <w:rsid w:val="00416F75"/>
    <w:rsid w:val="004214D0"/>
    <w:rsid w:val="00422E0A"/>
    <w:rsid w:val="00423BF1"/>
    <w:rsid w:val="004243C4"/>
    <w:rsid w:val="00424EFE"/>
    <w:rsid w:val="00425788"/>
    <w:rsid w:val="00426CEE"/>
    <w:rsid w:val="00430C8B"/>
    <w:rsid w:val="004313FB"/>
    <w:rsid w:val="00433C5C"/>
    <w:rsid w:val="00436869"/>
    <w:rsid w:val="004377C2"/>
    <w:rsid w:val="00440414"/>
    <w:rsid w:val="00441086"/>
    <w:rsid w:val="00442A8F"/>
    <w:rsid w:val="00444302"/>
    <w:rsid w:val="00444473"/>
    <w:rsid w:val="00444BE6"/>
    <w:rsid w:val="00447C40"/>
    <w:rsid w:val="00450F86"/>
    <w:rsid w:val="0045174D"/>
    <w:rsid w:val="00451B2E"/>
    <w:rsid w:val="00451CE9"/>
    <w:rsid w:val="00452E9D"/>
    <w:rsid w:val="0045309D"/>
    <w:rsid w:val="004553F5"/>
    <w:rsid w:val="004569BB"/>
    <w:rsid w:val="00457124"/>
    <w:rsid w:val="00457162"/>
    <w:rsid w:val="0045746B"/>
    <w:rsid w:val="004578E0"/>
    <w:rsid w:val="004595E9"/>
    <w:rsid w:val="004618F6"/>
    <w:rsid w:val="004627C7"/>
    <w:rsid w:val="00464193"/>
    <w:rsid w:val="00464839"/>
    <w:rsid w:val="0047358A"/>
    <w:rsid w:val="00473ECF"/>
    <w:rsid w:val="00474485"/>
    <w:rsid w:val="00475909"/>
    <w:rsid w:val="0047753E"/>
    <w:rsid w:val="00480742"/>
    <w:rsid w:val="00486199"/>
    <w:rsid w:val="00487B22"/>
    <w:rsid w:val="004915BF"/>
    <w:rsid w:val="004916C7"/>
    <w:rsid w:val="00491D1B"/>
    <w:rsid w:val="00495F0C"/>
    <w:rsid w:val="004964F5"/>
    <w:rsid w:val="00497939"/>
    <w:rsid w:val="004A016F"/>
    <w:rsid w:val="004A2DBE"/>
    <w:rsid w:val="004A3FCD"/>
    <w:rsid w:val="004A474A"/>
    <w:rsid w:val="004A6FF4"/>
    <w:rsid w:val="004A756E"/>
    <w:rsid w:val="004A79BE"/>
    <w:rsid w:val="004B3461"/>
    <w:rsid w:val="004B3CE6"/>
    <w:rsid w:val="004B6A48"/>
    <w:rsid w:val="004B6D12"/>
    <w:rsid w:val="004C002E"/>
    <w:rsid w:val="004C06AF"/>
    <w:rsid w:val="004C1BB1"/>
    <w:rsid w:val="004C577B"/>
    <w:rsid w:val="004C5C98"/>
    <w:rsid w:val="004D04B3"/>
    <w:rsid w:val="004D1C27"/>
    <w:rsid w:val="004D3D96"/>
    <w:rsid w:val="004D4639"/>
    <w:rsid w:val="004D5AAE"/>
    <w:rsid w:val="004D5B06"/>
    <w:rsid w:val="004D7568"/>
    <w:rsid w:val="004D7C02"/>
    <w:rsid w:val="004E17AE"/>
    <w:rsid w:val="004E4B3C"/>
    <w:rsid w:val="004E6C94"/>
    <w:rsid w:val="004E74D5"/>
    <w:rsid w:val="004F0DB3"/>
    <w:rsid w:val="004F1A4F"/>
    <w:rsid w:val="004F1AB3"/>
    <w:rsid w:val="004F1ECB"/>
    <w:rsid w:val="004F56C3"/>
    <w:rsid w:val="004F5CFE"/>
    <w:rsid w:val="004F5D4C"/>
    <w:rsid w:val="004F65DE"/>
    <w:rsid w:val="004F74F6"/>
    <w:rsid w:val="005015A3"/>
    <w:rsid w:val="00501F57"/>
    <w:rsid w:val="005030BA"/>
    <w:rsid w:val="005037AC"/>
    <w:rsid w:val="00504093"/>
    <w:rsid w:val="00506495"/>
    <w:rsid w:val="00506796"/>
    <w:rsid w:val="005070A0"/>
    <w:rsid w:val="00510D84"/>
    <w:rsid w:val="00512E86"/>
    <w:rsid w:val="0051450B"/>
    <w:rsid w:val="005159BF"/>
    <w:rsid w:val="00516A40"/>
    <w:rsid w:val="0051720B"/>
    <w:rsid w:val="00520178"/>
    <w:rsid w:val="00521569"/>
    <w:rsid w:val="00522065"/>
    <w:rsid w:val="00522B02"/>
    <w:rsid w:val="005261A7"/>
    <w:rsid w:val="00526317"/>
    <w:rsid w:val="00530F16"/>
    <w:rsid w:val="00532DB6"/>
    <w:rsid w:val="005331C8"/>
    <w:rsid w:val="0053365A"/>
    <w:rsid w:val="00542A54"/>
    <w:rsid w:val="0054394C"/>
    <w:rsid w:val="00545A4D"/>
    <w:rsid w:val="005478AB"/>
    <w:rsid w:val="00550F42"/>
    <w:rsid w:val="00552B12"/>
    <w:rsid w:val="00553E99"/>
    <w:rsid w:val="00554265"/>
    <w:rsid w:val="00555308"/>
    <w:rsid w:val="0055570E"/>
    <w:rsid w:val="00555C2D"/>
    <w:rsid w:val="00555C79"/>
    <w:rsid w:val="00555C7B"/>
    <w:rsid w:val="0055617E"/>
    <w:rsid w:val="005561F8"/>
    <w:rsid w:val="005563EE"/>
    <w:rsid w:val="00560DED"/>
    <w:rsid w:val="00562A0D"/>
    <w:rsid w:val="0056430A"/>
    <w:rsid w:val="00564F0B"/>
    <w:rsid w:val="00566AF6"/>
    <w:rsid w:val="00566C0A"/>
    <w:rsid w:val="005702D6"/>
    <w:rsid w:val="005709DF"/>
    <w:rsid w:val="00571B27"/>
    <w:rsid w:val="0057264F"/>
    <w:rsid w:val="00572BE3"/>
    <w:rsid w:val="005745A2"/>
    <w:rsid w:val="0057513F"/>
    <w:rsid w:val="00575F80"/>
    <w:rsid w:val="005764DD"/>
    <w:rsid w:val="0058236C"/>
    <w:rsid w:val="005836D4"/>
    <w:rsid w:val="005837C7"/>
    <w:rsid w:val="00584782"/>
    <w:rsid w:val="00584D3E"/>
    <w:rsid w:val="00584E13"/>
    <w:rsid w:val="005858B6"/>
    <w:rsid w:val="00587654"/>
    <w:rsid w:val="0059031C"/>
    <w:rsid w:val="00590378"/>
    <w:rsid w:val="00590626"/>
    <w:rsid w:val="00591292"/>
    <w:rsid w:val="0059573D"/>
    <w:rsid w:val="005973D2"/>
    <w:rsid w:val="005978B5"/>
    <w:rsid w:val="005978DC"/>
    <w:rsid w:val="005A00EF"/>
    <w:rsid w:val="005A0302"/>
    <w:rsid w:val="005A12A3"/>
    <w:rsid w:val="005A14EE"/>
    <w:rsid w:val="005A29EB"/>
    <w:rsid w:val="005A331C"/>
    <w:rsid w:val="005A5DB5"/>
    <w:rsid w:val="005A6E46"/>
    <w:rsid w:val="005B0721"/>
    <w:rsid w:val="005B073C"/>
    <w:rsid w:val="005B0767"/>
    <w:rsid w:val="005B1BCF"/>
    <w:rsid w:val="005B2569"/>
    <w:rsid w:val="005B2700"/>
    <w:rsid w:val="005B2736"/>
    <w:rsid w:val="005B320E"/>
    <w:rsid w:val="005B3652"/>
    <w:rsid w:val="005B4C1F"/>
    <w:rsid w:val="005B5401"/>
    <w:rsid w:val="005B55B8"/>
    <w:rsid w:val="005B6452"/>
    <w:rsid w:val="005B70C8"/>
    <w:rsid w:val="005C0B3B"/>
    <w:rsid w:val="005C0E76"/>
    <w:rsid w:val="005C308E"/>
    <w:rsid w:val="005C4832"/>
    <w:rsid w:val="005D0ADE"/>
    <w:rsid w:val="005D1D7F"/>
    <w:rsid w:val="005D1F95"/>
    <w:rsid w:val="005D4BB8"/>
    <w:rsid w:val="005D5654"/>
    <w:rsid w:val="005D5DD3"/>
    <w:rsid w:val="005D6975"/>
    <w:rsid w:val="005E075B"/>
    <w:rsid w:val="005E11F2"/>
    <w:rsid w:val="005E1634"/>
    <w:rsid w:val="005E18F5"/>
    <w:rsid w:val="005E2A2D"/>
    <w:rsid w:val="005E3586"/>
    <w:rsid w:val="005E4CB5"/>
    <w:rsid w:val="005E5EE5"/>
    <w:rsid w:val="005E76B0"/>
    <w:rsid w:val="005E7C42"/>
    <w:rsid w:val="005F03D3"/>
    <w:rsid w:val="005F0550"/>
    <w:rsid w:val="005F0D47"/>
    <w:rsid w:val="005F2306"/>
    <w:rsid w:val="005F29B1"/>
    <w:rsid w:val="005F30B5"/>
    <w:rsid w:val="005F45FB"/>
    <w:rsid w:val="005F4801"/>
    <w:rsid w:val="005F5E63"/>
    <w:rsid w:val="005F5F71"/>
    <w:rsid w:val="005F6858"/>
    <w:rsid w:val="00601497"/>
    <w:rsid w:val="00601CA1"/>
    <w:rsid w:val="00603763"/>
    <w:rsid w:val="00603A52"/>
    <w:rsid w:val="00603CD7"/>
    <w:rsid w:val="00605465"/>
    <w:rsid w:val="00606508"/>
    <w:rsid w:val="00607985"/>
    <w:rsid w:val="0061039A"/>
    <w:rsid w:val="00610ADF"/>
    <w:rsid w:val="0061267E"/>
    <w:rsid w:val="006142C7"/>
    <w:rsid w:val="0061472E"/>
    <w:rsid w:val="00616915"/>
    <w:rsid w:val="00616F1C"/>
    <w:rsid w:val="00617479"/>
    <w:rsid w:val="00620711"/>
    <w:rsid w:val="0062108F"/>
    <w:rsid w:val="00621E23"/>
    <w:rsid w:val="00623DD1"/>
    <w:rsid w:val="006242EB"/>
    <w:rsid w:val="00626008"/>
    <w:rsid w:val="0063004A"/>
    <w:rsid w:val="00630BCC"/>
    <w:rsid w:val="00631727"/>
    <w:rsid w:val="00632FF1"/>
    <w:rsid w:val="006366D1"/>
    <w:rsid w:val="00640163"/>
    <w:rsid w:val="00641277"/>
    <w:rsid w:val="006413A5"/>
    <w:rsid w:val="00641EA8"/>
    <w:rsid w:val="00646C26"/>
    <w:rsid w:val="0064730D"/>
    <w:rsid w:val="006476B0"/>
    <w:rsid w:val="006507B8"/>
    <w:rsid w:val="00651A0E"/>
    <w:rsid w:val="00651FCA"/>
    <w:rsid w:val="006529D9"/>
    <w:rsid w:val="00656774"/>
    <w:rsid w:val="0066066C"/>
    <w:rsid w:val="00661504"/>
    <w:rsid w:val="00664116"/>
    <w:rsid w:val="00671C84"/>
    <w:rsid w:val="0067295D"/>
    <w:rsid w:val="00673883"/>
    <w:rsid w:val="0067560D"/>
    <w:rsid w:val="0067608C"/>
    <w:rsid w:val="00681C37"/>
    <w:rsid w:val="00683A40"/>
    <w:rsid w:val="0068405C"/>
    <w:rsid w:val="0068571D"/>
    <w:rsid w:val="006918BA"/>
    <w:rsid w:val="00691BAF"/>
    <w:rsid w:val="00693962"/>
    <w:rsid w:val="00694444"/>
    <w:rsid w:val="00694FCB"/>
    <w:rsid w:val="00696993"/>
    <w:rsid w:val="006A0282"/>
    <w:rsid w:val="006A14C7"/>
    <w:rsid w:val="006A26C5"/>
    <w:rsid w:val="006A385D"/>
    <w:rsid w:val="006A50D8"/>
    <w:rsid w:val="006A6E92"/>
    <w:rsid w:val="006A71A1"/>
    <w:rsid w:val="006B278D"/>
    <w:rsid w:val="006C0DEC"/>
    <w:rsid w:val="006C0FF5"/>
    <w:rsid w:val="006C2255"/>
    <w:rsid w:val="006C2D71"/>
    <w:rsid w:val="006C2EB2"/>
    <w:rsid w:val="006C3215"/>
    <w:rsid w:val="006C43A8"/>
    <w:rsid w:val="006C6730"/>
    <w:rsid w:val="006C6C5D"/>
    <w:rsid w:val="006D127A"/>
    <w:rsid w:val="006D2557"/>
    <w:rsid w:val="006D48D2"/>
    <w:rsid w:val="006D4E11"/>
    <w:rsid w:val="006D549E"/>
    <w:rsid w:val="006D6BBA"/>
    <w:rsid w:val="006D7084"/>
    <w:rsid w:val="006D73B1"/>
    <w:rsid w:val="006E0480"/>
    <w:rsid w:val="006E0C0B"/>
    <w:rsid w:val="006E4623"/>
    <w:rsid w:val="006E527C"/>
    <w:rsid w:val="006E66C4"/>
    <w:rsid w:val="006E6721"/>
    <w:rsid w:val="006F04E1"/>
    <w:rsid w:val="006F0906"/>
    <w:rsid w:val="006F0BEA"/>
    <w:rsid w:val="006F2A92"/>
    <w:rsid w:val="006F4874"/>
    <w:rsid w:val="006F5369"/>
    <w:rsid w:val="006F5616"/>
    <w:rsid w:val="006F67A4"/>
    <w:rsid w:val="006F6EC4"/>
    <w:rsid w:val="00702295"/>
    <w:rsid w:val="00702E1B"/>
    <w:rsid w:val="00703327"/>
    <w:rsid w:val="00703EF1"/>
    <w:rsid w:val="00705625"/>
    <w:rsid w:val="007058D3"/>
    <w:rsid w:val="00705A2D"/>
    <w:rsid w:val="00705A4C"/>
    <w:rsid w:val="00706059"/>
    <w:rsid w:val="00707761"/>
    <w:rsid w:val="007079A0"/>
    <w:rsid w:val="00711880"/>
    <w:rsid w:val="00712640"/>
    <w:rsid w:val="0071308D"/>
    <w:rsid w:val="007146B9"/>
    <w:rsid w:val="007151AD"/>
    <w:rsid w:val="00721EA0"/>
    <w:rsid w:val="0072361F"/>
    <w:rsid w:val="0073137B"/>
    <w:rsid w:val="007369BF"/>
    <w:rsid w:val="0073791E"/>
    <w:rsid w:val="007401A8"/>
    <w:rsid w:val="007408F9"/>
    <w:rsid w:val="00741322"/>
    <w:rsid w:val="0074483F"/>
    <w:rsid w:val="007449FB"/>
    <w:rsid w:val="007459DE"/>
    <w:rsid w:val="00745F1D"/>
    <w:rsid w:val="00746523"/>
    <w:rsid w:val="007507CA"/>
    <w:rsid w:val="00750BC7"/>
    <w:rsid w:val="0075187C"/>
    <w:rsid w:val="00753160"/>
    <w:rsid w:val="007534F4"/>
    <w:rsid w:val="00756BBC"/>
    <w:rsid w:val="00760A5F"/>
    <w:rsid w:val="00760F6E"/>
    <w:rsid w:val="007622DC"/>
    <w:rsid w:val="00762552"/>
    <w:rsid w:val="00763E89"/>
    <w:rsid w:val="0076564B"/>
    <w:rsid w:val="007656EB"/>
    <w:rsid w:val="00767710"/>
    <w:rsid w:val="00773B03"/>
    <w:rsid w:val="0077623B"/>
    <w:rsid w:val="00776B53"/>
    <w:rsid w:val="0077785A"/>
    <w:rsid w:val="00781E18"/>
    <w:rsid w:val="00783D9A"/>
    <w:rsid w:val="00784C7B"/>
    <w:rsid w:val="007866C6"/>
    <w:rsid w:val="0079029C"/>
    <w:rsid w:val="00793C78"/>
    <w:rsid w:val="00793FDE"/>
    <w:rsid w:val="0079456D"/>
    <w:rsid w:val="00794771"/>
    <w:rsid w:val="00794830"/>
    <w:rsid w:val="007958DA"/>
    <w:rsid w:val="007963DD"/>
    <w:rsid w:val="00796947"/>
    <w:rsid w:val="007A12FC"/>
    <w:rsid w:val="007A2036"/>
    <w:rsid w:val="007A24F6"/>
    <w:rsid w:val="007A4656"/>
    <w:rsid w:val="007A5BA6"/>
    <w:rsid w:val="007A60C5"/>
    <w:rsid w:val="007A7C6E"/>
    <w:rsid w:val="007B4B06"/>
    <w:rsid w:val="007B519D"/>
    <w:rsid w:val="007B5A83"/>
    <w:rsid w:val="007C0397"/>
    <w:rsid w:val="007C0C64"/>
    <w:rsid w:val="007C3283"/>
    <w:rsid w:val="007C32C5"/>
    <w:rsid w:val="007C4DB4"/>
    <w:rsid w:val="007C5357"/>
    <w:rsid w:val="007C799B"/>
    <w:rsid w:val="007C7F49"/>
    <w:rsid w:val="007D180A"/>
    <w:rsid w:val="007D186A"/>
    <w:rsid w:val="007D1F1F"/>
    <w:rsid w:val="007D2120"/>
    <w:rsid w:val="007D2193"/>
    <w:rsid w:val="007D21A8"/>
    <w:rsid w:val="007D21F1"/>
    <w:rsid w:val="007D29F4"/>
    <w:rsid w:val="007D2ABD"/>
    <w:rsid w:val="007D535A"/>
    <w:rsid w:val="007D7E47"/>
    <w:rsid w:val="007D7F9A"/>
    <w:rsid w:val="007E07D1"/>
    <w:rsid w:val="007E0812"/>
    <w:rsid w:val="007E0A76"/>
    <w:rsid w:val="007E10B7"/>
    <w:rsid w:val="007E2378"/>
    <w:rsid w:val="007E337B"/>
    <w:rsid w:val="007E3745"/>
    <w:rsid w:val="007E4005"/>
    <w:rsid w:val="007E4AE6"/>
    <w:rsid w:val="007E5C65"/>
    <w:rsid w:val="007E5D91"/>
    <w:rsid w:val="007E5E73"/>
    <w:rsid w:val="007E6F96"/>
    <w:rsid w:val="007E7D56"/>
    <w:rsid w:val="007F0C24"/>
    <w:rsid w:val="007F0DE9"/>
    <w:rsid w:val="007F2DFD"/>
    <w:rsid w:val="007F6300"/>
    <w:rsid w:val="007F7BA4"/>
    <w:rsid w:val="008015B3"/>
    <w:rsid w:val="008021A8"/>
    <w:rsid w:val="008022FF"/>
    <w:rsid w:val="008036B7"/>
    <w:rsid w:val="008057E2"/>
    <w:rsid w:val="00805F7D"/>
    <w:rsid w:val="008064FA"/>
    <w:rsid w:val="00806FCA"/>
    <w:rsid w:val="00812096"/>
    <w:rsid w:val="00812902"/>
    <w:rsid w:val="00813335"/>
    <w:rsid w:val="00813378"/>
    <w:rsid w:val="00813942"/>
    <w:rsid w:val="00815132"/>
    <w:rsid w:val="00816296"/>
    <w:rsid w:val="008166ED"/>
    <w:rsid w:val="00823062"/>
    <w:rsid w:val="00823FAE"/>
    <w:rsid w:val="00824219"/>
    <w:rsid w:val="00824BB2"/>
    <w:rsid w:val="00826927"/>
    <w:rsid w:val="00831701"/>
    <w:rsid w:val="008328EA"/>
    <w:rsid w:val="0083335D"/>
    <w:rsid w:val="00833E42"/>
    <w:rsid w:val="00835437"/>
    <w:rsid w:val="00835679"/>
    <w:rsid w:val="00836033"/>
    <w:rsid w:val="008378EC"/>
    <w:rsid w:val="00841872"/>
    <w:rsid w:val="008433B7"/>
    <w:rsid w:val="00844977"/>
    <w:rsid w:val="0084525D"/>
    <w:rsid w:val="008457F8"/>
    <w:rsid w:val="00846D9B"/>
    <w:rsid w:val="00846DED"/>
    <w:rsid w:val="00847387"/>
    <w:rsid w:val="0084797B"/>
    <w:rsid w:val="00851E23"/>
    <w:rsid w:val="00852B65"/>
    <w:rsid w:val="00853490"/>
    <w:rsid w:val="00854C4D"/>
    <w:rsid w:val="008558F1"/>
    <w:rsid w:val="00855AFE"/>
    <w:rsid w:val="0085739A"/>
    <w:rsid w:val="008603DA"/>
    <w:rsid w:val="00860705"/>
    <w:rsid w:val="00860A6F"/>
    <w:rsid w:val="008617A5"/>
    <w:rsid w:val="00864547"/>
    <w:rsid w:val="00864EE9"/>
    <w:rsid w:val="00866422"/>
    <w:rsid w:val="00866658"/>
    <w:rsid w:val="00866E68"/>
    <w:rsid w:val="008725D8"/>
    <w:rsid w:val="00874FD4"/>
    <w:rsid w:val="0087597C"/>
    <w:rsid w:val="00875E89"/>
    <w:rsid w:val="00877BC5"/>
    <w:rsid w:val="00877FC3"/>
    <w:rsid w:val="00880558"/>
    <w:rsid w:val="008807CC"/>
    <w:rsid w:val="00881D99"/>
    <w:rsid w:val="00882790"/>
    <w:rsid w:val="00882D4F"/>
    <w:rsid w:val="00882F36"/>
    <w:rsid w:val="008851E7"/>
    <w:rsid w:val="008909CE"/>
    <w:rsid w:val="00890A66"/>
    <w:rsid w:val="0089107A"/>
    <w:rsid w:val="00891FC6"/>
    <w:rsid w:val="008921E0"/>
    <w:rsid w:val="0089299A"/>
    <w:rsid w:val="00893132"/>
    <w:rsid w:val="008931B9"/>
    <w:rsid w:val="00893881"/>
    <w:rsid w:val="008939CD"/>
    <w:rsid w:val="0089414E"/>
    <w:rsid w:val="00894B92"/>
    <w:rsid w:val="00895462"/>
    <w:rsid w:val="00896E38"/>
    <w:rsid w:val="008A1C00"/>
    <w:rsid w:val="008A2FCF"/>
    <w:rsid w:val="008A3EC5"/>
    <w:rsid w:val="008A73B0"/>
    <w:rsid w:val="008A7E62"/>
    <w:rsid w:val="008B1A48"/>
    <w:rsid w:val="008B251F"/>
    <w:rsid w:val="008B5961"/>
    <w:rsid w:val="008B5B5B"/>
    <w:rsid w:val="008C1280"/>
    <w:rsid w:val="008C237C"/>
    <w:rsid w:val="008C27DA"/>
    <w:rsid w:val="008C4A18"/>
    <w:rsid w:val="008C4ED0"/>
    <w:rsid w:val="008C5DDD"/>
    <w:rsid w:val="008C5F96"/>
    <w:rsid w:val="008C66CC"/>
    <w:rsid w:val="008C7BC6"/>
    <w:rsid w:val="008D19A2"/>
    <w:rsid w:val="008D3F29"/>
    <w:rsid w:val="008D4072"/>
    <w:rsid w:val="008D469D"/>
    <w:rsid w:val="008D4EE2"/>
    <w:rsid w:val="008D5F07"/>
    <w:rsid w:val="008D68DA"/>
    <w:rsid w:val="008E1B8E"/>
    <w:rsid w:val="008E1EF9"/>
    <w:rsid w:val="008E40EC"/>
    <w:rsid w:val="008E5566"/>
    <w:rsid w:val="008E5C23"/>
    <w:rsid w:val="008E5D34"/>
    <w:rsid w:val="008E633D"/>
    <w:rsid w:val="008E7620"/>
    <w:rsid w:val="008E7C63"/>
    <w:rsid w:val="008F17D7"/>
    <w:rsid w:val="008F1FDF"/>
    <w:rsid w:val="008F4C48"/>
    <w:rsid w:val="008F6FFA"/>
    <w:rsid w:val="009001FD"/>
    <w:rsid w:val="00901699"/>
    <w:rsid w:val="00901D08"/>
    <w:rsid w:val="00903C1E"/>
    <w:rsid w:val="00907359"/>
    <w:rsid w:val="00910B44"/>
    <w:rsid w:val="00913B10"/>
    <w:rsid w:val="00913BF0"/>
    <w:rsid w:val="00914BC9"/>
    <w:rsid w:val="00915010"/>
    <w:rsid w:val="009153AF"/>
    <w:rsid w:val="009166E2"/>
    <w:rsid w:val="00920557"/>
    <w:rsid w:val="009213AA"/>
    <w:rsid w:val="009250CE"/>
    <w:rsid w:val="00927507"/>
    <w:rsid w:val="0092792F"/>
    <w:rsid w:val="00930F06"/>
    <w:rsid w:val="009351AF"/>
    <w:rsid w:val="00935200"/>
    <w:rsid w:val="0093527C"/>
    <w:rsid w:val="00935662"/>
    <w:rsid w:val="00935A9A"/>
    <w:rsid w:val="00935B04"/>
    <w:rsid w:val="00935ED4"/>
    <w:rsid w:val="00937086"/>
    <w:rsid w:val="00937AF0"/>
    <w:rsid w:val="009401A2"/>
    <w:rsid w:val="0094065E"/>
    <w:rsid w:val="0094250E"/>
    <w:rsid w:val="0094335B"/>
    <w:rsid w:val="00943A1A"/>
    <w:rsid w:val="00947E3C"/>
    <w:rsid w:val="00950E2C"/>
    <w:rsid w:val="009523C0"/>
    <w:rsid w:val="009542C9"/>
    <w:rsid w:val="009546B8"/>
    <w:rsid w:val="00954A6A"/>
    <w:rsid w:val="00954ACC"/>
    <w:rsid w:val="00957347"/>
    <w:rsid w:val="00957730"/>
    <w:rsid w:val="00957BA9"/>
    <w:rsid w:val="00960FDF"/>
    <w:rsid w:val="0096314C"/>
    <w:rsid w:val="00963225"/>
    <w:rsid w:val="00966A49"/>
    <w:rsid w:val="00971297"/>
    <w:rsid w:val="00973136"/>
    <w:rsid w:val="00975AEF"/>
    <w:rsid w:val="00976A62"/>
    <w:rsid w:val="00977F14"/>
    <w:rsid w:val="009804FE"/>
    <w:rsid w:val="00981C21"/>
    <w:rsid w:val="00983F47"/>
    <w:rsid w:val="00985A3D"/>
    <w:rsid w:val="00985DAF"/>
    <w:rsid w:val="009876B4"/>
    <w:rsid w:val="00987AD8"/>
    <w:rsid w:val="0099359B"/>
    <w:rsid w:val="00993F39"/>
    <w:rsid w:val="00995055"/>
    <w:rsid w:val="00996A9B"/>
    <w:rsid w:val="0099778A"/>
    <w:rsid w:val="009A18C3"/>
    <w:rsid w:val="009A1FFB"/>
    <w:rsid w:val="009A36CC"/>
    <w:rsid w:val="009A4BBD"/>
    <w:rsid w:val="009A5487"/>
    <w:rsid w:val="009B0581"/>
    <w:rsid w:val="009B20B4"/>
    <w:rsid w:val="009B4230"/>
    <w:rsid w:val="009B4367"/>
    <w:rsid w:val="009B4A4F"/>
    <w:rsid w:val="009B6AC8"/>
    <w:rsid w:val="009B7B51"/>
    <w:rsid w:val="009C012C"/>
    <w:rsid w:val="009C0B0E"/>
    <w:rsid w:val="009C124D"/>
    <w:rsid w:val="009C5840"/>
    <w:rsid w:val="009C5AE8"/>
    <w:rsid w:val="009D005A"/>
    <w:rsid w:val="009D0F8F"/>
    <w:rsid w:val="009D162B"/>
    <w:rsid w:val="009D1CB8"/>
    <w:rsid w:val="009D3094"/>
    <w:rsid w:val="009E2236"/>
    <w:rsid w:val="009E2B18"/>
    <w:rsid w:val="009E41D1"/>
    <w:rsid w:val="009E4901"/>
    <w:rsid w:val="009E4CE6"/>
    <w:rsid w:val="009E5F15"/>
    <w:rsid w:val="009E6746"/>
    <w:rsid w:val="009E6F20"/>
    <w:rsid w:val="009E7688"/>
    <w:rsid w:val="009F225D"/>
    <w:rsid w:val="009F2B69"/>
    <w:rsid w:val="009F5BEE"/>
    <w:rsid w:val="009F6C44"/>
    <w:rsid w:val="009F78BD"/>
    <w:rsid w:val="009F7CA8"/>
    <w:rsid w:val="00A00BA5"/>
    <w:rsid w:val="00A0196C"/>
    <w:rsid w:val="00A0208D"/>
    <w:rsid w:val="00A02964"/>
    <w:rsid w:val="00A03563"/>
    <w:rsid w:val="00A042EB"/>
    <w:rsid w:val="00A048EE"/>
    <w:rsid w:val="00A04D4C"/>
    <w:rsid w:val="00A05867"/>
    <w:rsid w:val="00A064A1"/>
    <w:rsid w:val="00A06C3E"/>
    <w:rsid w:val="00A102B0"/>
    <w:rsid w:val="00A11263"/>
    <w:rsid w:val="00A12195"/>
    <w:rsid w:val="00A1367C"/>
    <w:rsid w:val="00A138BC"/>
    <w:rsid w:val="00A145F3"/>
    <w:rsid w:val="00A16228"/>
    <w:rsid w:val="00A1670A"/>
    <w:rsid w:val="00A17841"/>
    <w:rsid w:val="00A20161"/>
    <w:rsid w:val="00A2165B"/>
    <w:rsid w:val="00A21AF6"/>
    <w:rsid w:val="00A2367D"/>
    <w:rsid w:val="00A23C26"/>
    <w:rsid w:val="00A240B1"/>
    <w:rsid w:val="00A24AAB"/>
    <w:rsid w:val="00A24D58"/>
    <w:rsid w:val="00A30065"/>
    <w:rsid w:val="00A32454"/>
    <w:rsid w:val="00A325AE"/>
    <w:rsid w:val="00A32B98"/>
    <w:rsid w:val="00A32E36"/>
    <w:rsid w:val="00A36BD4"/>
    <w:rsid w:val="00A3718A"/>
    <w:rsid w:val="00A40231"/>
    <w:rsid w:val="00A40C89"/>
    <w:rsid w:val="00A43B5B"/>
    <w:rsid w:val="00A443FD"/>
    <w:rsid w:val="00A44977"/>
    <w:rsid w:val="00A44D92"/>
    <w:rsid w:val="00A479F2"/>
    <w:rsid w:val="00A47E3D"/>
    <w:rsid w:val="00A5045C"/>
    <w:rsid w:val="00A50EB2"/>
    <w:rsid w:val="00A513C7"/>
    <w:rsid w:val="00A52C98"/>
    <w:rsid w:val="00A52D47"/>
    <w:rsid w:val="00A5358B"/>
    <w:rsid w:val="00A539D3"/>
    <w:rsid w:val="00A553C8"/>
    <w:rsid w:val="00A56FB1"/>
    <w:rsid w:val="00A57354"/>
    <w:rsid w:val="00A57FB0"/>
    <w:rsid w:val="00A609CB"/>
    <w:rsid w:val="00A61BEB"/>
    <w:rsid w:val="00A61DB9"/>
    <w:rsid w:val="00A63792"/>
    <w:rsid w:val="00A63D85"/>
    <w:rsid w:val="00A64DAE"/>
    <w:rsid w:val="00A65146"/>
    <w:rsid w:val="00A65D13"/>
    <w:rsid w:val="00A6624A"/>
    <w:rsid w:val="00A67F02"/>
    <w:rsid w:val="00A73C3C"/>
    <w:rsid w:val="00A742BC"/>
    <w:rsid w:val="00A75023"/>
    <w:rsid w:val="00A750B9"/>
    <w:rsid w:val="00A7600D"/>
    <w:rsid w:val="00A80236"/>
    <w:rsid w:val="00A80846"/>
    <w:rsid w:val="00A80DB2"/>
    <w:rsid w:val="00A83F76"/>
    <w:rsid w:val="00A8647F"/>
    <w:rsid w:val="00A8710E"/>
    <w:rsid w:val="00A87A2A"/>
    <w:rsid w:val="00A90383"/>
    <w:rsid w:val="00A906CB"/>
    <w:rsid w:val="00A91273"/>
    <w:rsid w:val="00A9165F"/>
    <w:rsid w:val="00A917AE"/>
    <w:rsid w:val="00A91914"/>
    <w:rsid w:val="00A91C4E"/>
    <w:rsid w:val="00A92111"/>
    <w:rsid w:val="00A926C8"/>
    <w:rsid w:val="00A965BF"/>
    <w:rsid w:val="00A965F2"/>
    <w:rsid w:val="00A969A5"/>
    <w:rsid w:val="00A97E11"/>
    <w:rsid w:val="00AA0FB2"/>
    <w:rsid w:val="00AA247D"/>
    <w:rsid w:val="00AA3790"/>
    <w:rsid w:val="00AA45F9"/>
    <w:rsid w:val="00AA6314"/>
    <w:rsid w:val="00AA6A56"/>
    <w:rsid w:val="00AA6CC8"/>
    <w:rsid w:val="00AB1C0C"/>
    <w:rsid w:val="00AB1DF4"/>
    <w:rsid w:val="00AB2288"/>
    <w:rsid w:val="00AB52A7"/>
    <w:rsid w:val="00AB74B5"/>
    <w:rsid w:val="00AB7C4E"/>
    <w:rsid w:val="00AC1D97"/>
    <w:rsid w:val="00AC5E01"/>
    <w:rsid w:val="00AD2CEE"/>
    <w:rsid w:val="00AD2F19"/>
    <w:rsid w:val="00AD4966"/>
    <w:rsid w:val="00AD6CD8"/>
    <w:rsid w:val="00AE18DD"/>
    <w:rsid w:val="00AE23BE"/>
    <w:rsid w:val="00AE621D"/>
    <w:rsid w:val="00AE6389"/>
    <w:rsid w:val="00AE65D6"/>
    <w:rsid w:val="00AE7425"/>
    <w:rsid w:val="00AE7E69"/>
    <w:rsid w:val="00AF1515"/>
    <w:rsid w:val="00AF2BC2"/>
    <w:rsid w:val="00AF3C35"/>
    <w:rsid w:val="00AF42BB"/>
    <w:rsid w:val="00AF4A37"/>
    <w:rsid w:val="00AF6AD1"/>
    <w:rsid w:val="00AF7475"/>
    <w:rsid w:val="00AF7588"/>
    <w:rsid w:val="00B017B9"/>
    <w:rsid w:val="00B018D7"/>
    <w:rsid w:val="00B033FC"/>
    <w:rsid w:val="00B039C2"/>
    <w:rsid w:val="00B06C4B"/>
    <w:rsid w:val="00B07F65"/>
    <w:rsid w:val="00B144C2"/>
    <w:rsid w:val="00B14AAD"/>
    <w:rsid w:val="00B154FD"/>
    <w:rsid w:val="00B15876"/>
    <w:rsid w:val="00B21307"/>
    <w:rsid w:val="00B21EDF"/>
    <w:rsid w:val="00B236C6"/>
    <w:rsid w:val="00B24F68"/>
    <w:rsid w:val="00B25CBE"/>
    <w:rsid w:val="00B30728"/>
    <w:rsid w:val="00B3100F"/>
    <w:rsid w:val="00B31DB6"/>
    <w:rsid w:val="00B3274B"/>
    <w:rsid w:val="00B33F15"/>
    <w:rsid w:val="00B34011"/>
    <w:rsid w:val="00B35A5F"/>
    <w:rsid w:val="00B36421"/>
    <w:rsid w:val="00B37FB4"/>
    <w:rsid w:val="00B4068F"/>
    <w:rsid w:val="00B40F75"/>
    <w:rsid w:val="00B422DD"/>
    <w:rsid w:val="00B42BC7"/>
    <w:rsid w:val="00B43029"/>
    <w:rsid w:val="00B442D0"/>
    <w:rsid w:val="00B45385"/>
    <w:rsid w:val="00B46D12"/>
    <w:rsid w:val="00B47159"/>
    <w:rsid w:val="00B4780D"/>
    <w:rsid w:val="00B50371"/>
    <w:rsid w:val="00B555EF"/>
    <w:rsid w:val="00B56F49"/>
    <w:rsid w:val="00B57916"/>
    <w:rsid w:val="00B57CF8"/>
    <w:rsid w:val="00B636EF"/>
    <w:rsid w:val="00B63A4F"/>
    <w:rsid w:val="00B6506B"/>
    <w:rsid w:val="00B65AC4"/>
    <w:rsid w:val="00B67880"/>
    <w:rsid w:val="00B71B44"/>
    <w:rsid w:val="00B72231"/>
    <w:rsid w:val="00B72569"/>
    <w:rsid w:val="00B72F20"/>
    <w:rsid w:val="00B7479B"/>
    <w:rsid w:val="00B770E8"/>
    <w:rsid w:val="00B777EE"/>
    <w:rsid w:val="00B79D7D"/>
    <w:rsid w:val="00B81552"/>
    <w:rsid w:val="00B84490"/>
    <w:rsid w:val="00B84A3E"/>
    <w:rsid w:val="00B8536C"/>
    <w:rsid w:val="00B8551F"/>
    <w:rsid w:val="00B86D85"/>
    <w:rsid w:val="00B86E3F"/>
    <w:rsid w:val="00B910BA"/>
    <w:rsid w:val="00B929CF"/>
    <w:rsid w:val="00B92CE5"/>
    <w:rsid w:val="00B97C16"/>
    <w:rsid w:val="00BA1C68"/>
    <w:rsid w:val="00BA248B"/>
    <w:rsid w:val="00BA2AB2"/>
    <w:rsid w:val="00BA73EE"/>
    <w:rsid w:val="00BB0D24"/>
    <w:rsid w:val="00BB1650"/>
    <w:rsid w:val="00BB17CE"/>
    <w:rsid w:val="00BB1FA1"/>
    <w:rsid w:val="00BB4FAA"/>
    <w:rsid w:val="00BB630F"/>
    <w:rsid w:val="00BC1C2A"/>
    <w:rsid w:val="00BC3752"/>
    <w:rsid w:val="00BC44FE"/>
    <w:rsid w:val="00BC4A7B"/>
    <w:rsid w:val="00BC698D"/>
    <w:rsid w:val="00BC69A0"/>
    <w:rsid w:val="00BC7A7F"/>
    <w:rsid w:val="00BD1203"/>
    <w:rsid w:val="00BD2F21"/>
    <w:rsid w:val="00BD2F74"/>
    <w:rsid w:val="00BD4F0A"/>
    <w:rsid w:val="00BD60A0"/>
    <w:rsid w:val="00BD6CC4"/>
    <w:rsid w:val="00BE089D"/>
    <w:rsid w:val="00BE1D44"/>
    <w:rsid w:val="00BE49CA"/>
    <w:rsid w:val="00BE57F4"/>
    <w:rsid w:val="00BE7A8E"/>
    <w:rsid w:val="00BF0435"/>
    <w:rsid w:val="00BF18DB"/>
    <w:rsid w:val="00BF1B2D"/>
    <w:rsid w:val="00BF1B5A"/>
    <w:rsid w:val="00BF348F"/>
    <w:rsid w:val="00BF3F82"/>
    <w:rsid w:val="00BF4782"/>
    <w:rsid w:val="00BF7B2A"/>
    <w:rsid w:val="00C00CAE"/>
    <w:rsid w:val="00C0158E"/>
    <w:rsid w:val="00C01C94"/>
    <w:rsid w:val="00C01C95"/>
    <w:rsid w:val="00C025F7"/>
    <w:rsid w:val="00C0319B"/>
    <w:rsid w:val="00C05E02"/>
    <w:rsid w:val="00C107F6"/>
    <w:rsid w:val="00C12B52"/>
    <w:rsid w:val="00C15742"/>
    <w:rsid w:val="00C171D0"/>
    <w:rsid w:val="00C17651"/>
    <w:rsid w:val="00C17A89"/>
    <w:rsid w:val="00C20271"/>
    <w:rsid w:val="00C2048D"/>
    <w:rsid w:val="00C21567"/>
    <w:rsid w:val="00C21FAE"/>
    <w:rsid w:val="00C21FBD"/>
    <w:rsid w:val="00C23AF5"/>
    <w:rsid w:val="00C24E71"/>
    <w:rsid w:val="00C27EFA"/>
    <w:rsid w:val="00C31653"/>
    <w:rsid w:val="00C322F1"/>
    <w:rsid w:val="00C3293A"/>
    <w:rsid w:val="00C401E1"/>
    <w:rsid w:val="00C42DC4"/>
    <w:rsid w:val="00C42F21"/>
    <w:rsid w:val="00C4375A"/>
    <w:rsid w:val="00C43A29"/>
    <w:rsid w:val="00C44CCD"/>
    <w:rsid w:val="00C45A03"/>
    <w:rsid w:val="00C460E2"/>
    <w:rsid w:val="00C50222"/>
    <w:rsid w:val="00C50396"/>
    <w:rsid w:val="00C50F75"/>
    <w:rsid w:val="00C52512"/>
    <w:rsid w:val="00C53A8D"/>
    <w:rsid w:val="00C54C26"/>
    <w:rsid w:val="00C553D7"/>
    <w:rsid w:val="00C5657A"/>
    <w:rsid w:val="00C57C3B"/>
    <w:rsid w:val="00C60657"/>
    <w:rsid w:val="00C62C22"/>
    <w:rsid w:val="00C642FF"/>
    <w:rsid w:val="00C67B26"/>
    <w:rsid w:val="00C715DD"/>
    <w:rsid w:val="00C71697"/>
    <w:rsid w:val="00C71947"/>
    <w:rsid w:val="00C72BE7"/>
    <w:rsid w:val="00C7352E"/>
    <w:rsid w:val="00C736C1"/>
    <w:rsid w:val="00C737FD"/>
    <w:rsid w:val="00C757B2"/>
    <w:rsid w:val="00C768FD"/>
    <w:rsid w:val="00C76904"/>
    <w:rsid w:val="00C76D3C"/>
    <w:rsid w:val="00C76E92"/>
    <w:rsid w:val="00C77BDF"/>
    <w:rsid w:val="00C80869"/>
    <w:rsid w:val="00C80EB2"/>
    <w:rsid w:val="00C811E4"/>
    <w:rsid w:val="00C82762"/>
    <w:rsid w:val="00C84CDB"/>
    <w:rsid w:val="00C85015"/>
    <w:rsid w:val="00C87A0B"/>
    <w:rsid w:val="00C92443"/>
    <w:rsid w:val="00C941A8"/>
    <w:rsid w:val="00C94757"/>
    <w:rsid w:val="00C950F7"/>
    <w:rsid w:val="00C953BE"/>
    <w:rsid w:val="00C96AAE"/>
    <w:rsid w:val="00C96CB9"/>
    <w:rsid w:val="00C97989"/>
    <w:rsid w:val="00CA1F8C"/>
    <w:rsid w:val="00CA22E0"/>
    <w:rsid w:val="00CA293A"/>
    <w:rsid w:val="00CA366A"/>
    <w:rsid w:val="00CA4367"/>
    <w:rsid w:val="00CA5DF2"/>
    <w:rsid w:val="00CA6AA3"/>
    <w:rsid w:val="00CA7019"/>
    <w:rsid w:val="00CB19AE"/>
    <w:rsid w:val="00CB23F7"/>
    <w:rsid w:val="00CB7B41"/>
    <w:rsid w:val="00CC12E8"/>
    <w:rsid w:val="00CC179C"/>
    <w:rsid w:val="00CC3672"/>
    <w:rsid w:val="00CC4574"/>
    <w:rsid w:val="00CC4983"/>
    <w:rsid w:val="00CC5369"/>
    <w:rsid w:val="00CC714E"/>
    <w:rsid w:val="00CD3B07"/>
    <w:rsid w:val="00CD690A"/>
    <w:rsid w:val="00CD7D8F"/>
    <w:rsid w:val="00CE0D99"/>
    <w:rsid w:val="00CE0E63"/>
    <w:rsid w:val="00CE14B2"/>
    <w:rsid w:val="00CE241A"/>
    <w:rsid w:val="00CE3B83"/>
    <w:rsid w:val="00CE3F98"/>
    <w:rsid w:val="00CE5C25"/>
    <w:rsid w:val="00CE5DA9"/>
    <w:rsid w:val="00CE6D9F"/>
    <w:rsid w:val="00CE71FE"/>
    <w:rsid w:val="00CE7B53"/>
    <w:rsid w:val="00CE7D65"/>
    <w:rsid w:val="00CF0A92"/>
    <w:rsid w:val="00CF5279"/>
    <w:rsid w:val="00CF59F6"/>
    <w:rsid w:val="00CF6A54"/>
    <w:rsid w:val="00CF6D6D"/>
    <w:rsid w:val="00CF743F"/>
    <w:rsid w:val="00D0000E"/>
    <w:rsid w:val="00D04750"/>
    <w:rsid w:val="00D050D1"/>
    <w:rsid w:val="00D078E6"/>
    <w:rsid w:val="00D100AB"/>
    <w:rsid w:val="00D1062B"/>
    <w:rsid w:val="00D10816"/>
    <w:rsid w:val="00D10DCB"/>
    <w:rsid w:val="00D13101"/>
    <w:rsid w:val="00D13E2E"/>
    <w:rsid w:val="00D154C0"/>
    <w:rsid w:val="00D15510"/>
    <w:rsid w:val="00D15E4F"/>
    <w:rsid w:val="00D17A37"/>
    <w:rsid w:val="00D17FAA"/>
    <w:rsid w:val="00D20A1C"/>
    <w:rsid w:val="00D20CD0"/>
    <w:rsid w:val="00D22DF2"/>
    <w:rsid w:val="00D2395C"/>
    <w:rsid w:val="00D2565E"/>
    <w:rsid w:val="00D26DFC"/>
    <w:rsid w:val="00D2771D"/>
    <w:rsid w:val="00D27D6B"/>
    <w:rsid w:val="00D31757"/>
    <w:rsid w:val="00D32452"/>
    <w:rsid w:val="00D32B29"/>
    <w:rsid w:val="00D334AD"/>
    <w:rsid w:val="00D337FB"/>
    <w:rsid w:val="00D34152"/>
    <w:rsid w:val="00D35591"/>
    <w:rsid w:val="00D3588E"/>
    <w:rsid w:val="00D37BE3"/>
    <w:rsid w:val="00D4192F"/>
    <w:rsid w:val="00D42CB3"/>
    <w:rsid w:val="00D43A5A"/>
    <w:rsid w:val="00D43D05"/>
    <w:rsid w:val="00D453A3"/>
    <w:rsid w:val="00D46307"/>
    <w:rsid w:val="00D46A5F"/>
    <w:rsid w:val="00D47B56"/>
    <w:rsid w:val="00D500A4"/>
    <w:rsid w:val="00D52C50"/>
    <w:rsid w:val="00D531B3"/>
    <w:rsid w:val="00D56A9F"/>
    <w:rsid w:val="00D60A1E"/>
    <w:rsid w:val="00D60DD1"/>
    <w:rsid w:val="00D62F6E"/>
    <w:rsid w:val="00D64C13"/>
    <w:rsid w:val="00D656DB"/>
    <w:rsid w:val="00D65CD8"/>
    <w:rsid w:val="00D70871"/>
    <w:rsid w:val="00D72FBF"/>
    <w:rsid w:val="00D738C7"/>
    <w:rsid w:val="00D7408A"/>
    <w:rsid w:val="00D76651"/>
    <w:rsid w:val="00D7675F"/>
    <w:rsid w:val="00D7699F"/>
    <w:rsid w:val="00D76A62"/>
    <w:rsid w:val="00D83A56"/>
    <w:rsid w:val="00D83A84"/>
    <w:rsid w:val="00D84B98"/>
    <w:rsid w:val="00D85281"/>
    <w:rsid w:val="00D85A94"/>
    <w:rsid w:val="00D86EE4"/>
    <w:rsid w:val="00D86F8B"/>
    <w:rsid w:val="00D87D2C"/>
    <w:rsid w:val="00D90B3E"/>
    <w:rsid w:val="00D915D2"/>
    <w:rsid w:val="00D92CB3"/>
    <w:rsid w:val="00D9357B"/>
    <w:rsid w:val="00D9453E"/>
    <w:rsid w:val="00D945F5"/>
    <w:rsid w:val="00D94C80"/>
    <w:rsid w:val="00D952A1"/>
    <w:rsid w:val="00D96CC4"/>
    <w:rsid w:val="00DA03DD"/>
    <w:rsid w:val="00DA0C19"/>
    <w:rsid w:val="00DA3324"/>
    <w:rsid w:val="00DA3DFB"/>
    <w:rsid w:val="00DA64EC"/>
    <w:rsid w:val="00DB1188"/>
    <w:rsid w:val="00DB2645"/>
    <w:rsid w:val="00DB560E"/>
    <w:rsid w:val="00DB650A"/>
    <w:rsid w:val="00DB763B"/>
    <w:rsid w:val="00DC2558"/>
    <w:rsid w:val="00DC30E5"/>
    <w:rsid w:val="00DC5B0F"/>
    <w:rsid w:val="00DC60B8"/>
    <w:rsid w:val="00DC6605"/>
    <w:rsid w:val="00DD2382"/>
    <w:rsid w:val="00DD5352"/>
    <w:rsid w:val="00DD5594"/>
    <w:rsid w:val="00DD5B69"/>
    <w:rsid w:val="00DD5E44"/>
    <w:rsid w:val="00DD646B"/>
    <w:rsid w:val="00DE134A"/>
    <w:rsid w:val="00DE1567"/>
    <w:rsid w:val="00DE30DB"/>
    <w:rsid w:val="00DE572D"/>
    <w:rsid w:val="00DE60BC"/>
    <w:rsid w:val="00DE6296"/>
    <w:rsid w:val="00DE6A14"/>
    <w:rsid w:val="00DE6EAC"/>
    <w:rsid w:val="00DE6EE6"/>
    <w:rsid w:val="00DE7A94"/>
    <w:rsid w:val="00DE7E29"/>
    <w:rsid w:val="00DF1FD5"/>
    <w:rsid w:val="00DF20D7"/>
    <w:rsid w:val="00DF2AB4"/>
    <w:rsid w:val="00DF5DC4"/>
    <w:rsid w:val="00DF6B9A"/>
    <w:rsid w:val="00DF7CB6"/>
    <w:rsid w:val="00E00BC2"/>
    <w:rsid w:val="00E03F23"/>
    <w:rsid w:val="00E04E8C"/>
    <w:rsid w:val="00E05A99"/>
    <w:rsid w:val="00E0657B"/>
    <w:rsid w:val="00E06E33"/>
    <w:rsid w:val="00E10742"/>
    <w:rsid w:val="00E10FF3"/>
    <w:rsid w:val="00E1292C"/>
    <w:rsid w:val="00E15D5F"/>
    <w:rsid w:val="00E20706"/>
    <w:rsid w:val="00E220C2"/>
    <w:rsid w:val="00E22DF6"/>
    <w:rsid w:val="00E24772"/>
    <w:rsid w:val="00E26839"/>
    <w:rsid w:val="00E268B2"/>
    <w:rsid w:val="00E27521"/>
    <w:rsid w:val="00E30A31"/>
    <w:rsid w:val="00E30C02"/>
    <w:rsid w:val="00E31121"/>
    <w:rsid w:val="00E33461"/>
    <w:rsid w:val="00E340ED"/>
    <w:rsid w:val="00E341A8"/>
    <w:rsid w:val="00E34A6B"/>
    <w:rsid w:val="00E3624D"/>
    <w:rsid w:val="00E36B14"/>
    <w:rsid w:val="00E3798B"/>
    <w:rsid w:val="00E37C0B"/>
    <w:rsid w:val="00E44A95"/>
    <w:rsid w:val="00E478BF"/>
    <w:rsid w:val="00E50F75"/>
    <w:rsid w:val="00E539D6"/>
    <w:rsid w:val="00E54173"/>
    <w:rsid w:val="00E546AF"/>
    <w:rsid w:val="00E54D2D"/>
    <w:rsid w:val="00E5510D"/>
    <w:rsid w:val="00E57673"/>
    <w:rsid w:val="00E57CC5"/>
    <w:rsid w:val="00E61230"/>
    <w:rsid w:val="00E613AB"/>
    <w:rsid w:val="00E622E7"/>
    <w:rsid w:val="00E6268D"/>
    <w:rsid w:val="00E635B6"/>
    <w:rsid w:val="00E64427"/>
    <w:rsid w:val="00E6489A"/>
    <w:rsid w:val="00E65BD1"/>
    <w:rsid w:val="00E72F25"/>
    <w:rsid w:val="00E73664"/>
    <w:rsid w:val="00E73D21"/>
    <w:rsid w:val="00E73FF9"/>
    <w:rsid w:val="00E741D0"/>
    <w:rsid w:val="00E75230"/>
    <w:rsid w:val="00E77306"/>
    <w:rsid w:val="00E77CD0"/>
    <w:rsid w:val="00E77D74"/>
    <w:rsid w:val="00E817CB"/>
    <w:rsid w:val="00E820F5"/>
    <w:rsid w:val="00E85657"/>
    <w:rsid w:val="00E86892"/>
    <w:rsid w:val="00E86EC2"/>
    <w:rsid w:val="00E876BD"/>
    <w:rsid w:val="00E87FE7"/>
    <w:rsid w:val="00E90A3A"/>
    <w:rsid w:val="00E91349"/>
    <w:rsid w:val="00E9320E"/>
    <w:rsid w:val="00E9497A"/>
    <w:rsid w:val="00E94CC2"/>
    <w:rsid w:val="00EA0426"/>
    <w:rsid w:val="00EA059A"/>
    <w:rsid w:val="00EA0C54"/>
    <w:rsid w:val="00EA46A2"/>
    <w:rsid w:val="00EA5380"/>
    <w:rsid w:val="00EA5951"/>
    <w:rsid w:val="00EA5D86"/>
    <w:rsid w:val="00EB48ED"/>
    <w:rsid w:val="00EB4D95"/>
    <w:rsid w:val="00EB5A1C"/>
    <w:rsid w:val="00EB5D2D"/>
    <w:rsid w:val="00EB68FE"/>
    <w:rsid w:val="00EB7E1F"/>
    <w:rsid w:val="00EC03E5"/>
    <w:rsid w:val="00EC23E3"/>
    <w:rsid w:val="00EC40CF"/>
    <w:rsid w:val="00EC5092"/>
    <w:rsid w:val="00EC6A3F"/>
    <w:rsid w:val="00EC6CDA"/>
    <w:rsid w:val="00EC711F"/>
    <w:rsid w:val="00ED0C57"/>
    <w:rsid w:val="00ED0E83"/>
    <w:rsid w:val="00ED2313"/>
    <w:rsid w:val="00ED4010"/>
    <w:rsid w:val="00ED4494"/>
    <w:rsid w:val="00ED48E6"/>
    <w:rsid w:val="00ED4DA1"/>
    <w:rsid w:val="00ED50AA"/>
    <w:rsid w:val="00ED5E64"/>
    <w:rsid w:val="00ED6E48"/>
    <w:rsid w:val="00EE09C2"/>
    <w:rsid w:val="00EE3681"/>
    <w:rsid w:val="00EE4C29"/>
    <w:rsid w:val="00EE5085"/>
    <w:rsid w:val="00EE5968"/>
    <w:rsid w:val="00EE6AA3"/>
    <w:rsid w:val="00EF07C1"/>
    <w:rsid w:val="00EF248E"/>
    <w:rsid w:val="00EF40AE"/>
    <w:rsid w:val="00EF7BB6"/>
    <w:rsid w:val="00F0018B"/>
    <w:rsid w:val="00F013D9"/>
    <w:rsid w:val="00F01AC7"/>
    <w:rsid w:val="00F02FAA"/>
    <w:rsid w:val="00F04A78"/>
    <w:rsid w:val="00F05195"/>
    <w:rsid w:val="00F0531A"/>
    <w:rsid w:val="00F05D4F"/>
    <w:rsid w:val="00F05F74"/>
    <w:rsid w:val="00F06AA7"/>
    <w:rsid w:val="00F11B8F"/>
    <w:rsid w:val="00F13EBE"/>
    <w:rsid w:val="00F158A1"/>
    <w:rsid w:val="00F169A9"/>
    <w:rsid w:val="00F17BC7"/>
    <w:rsid w:val="00F20152"/>
    <w:rsid w:val="00F205AB"/>
    <w:rsid w:val="00F211DD"/>
    <w:rsid w:val="00F21334"/>
    <w:rsid w:val="00F2324B"/>
    <w:rsid w:val="00F26DDF"/>
    <w:rsid w:val="00F2730E"/>
    <w:rsid w:val="00F30379"/>
    <w:rsid w:val="00F31CDA"/>
    <w:rsid w:val="00F32DD0"/>
    <w:rsid w:val="00F34FE2"/>
    <w:rsid w:val="00F3548D"/>
    <w:rsid w:val="00F35767"/>
    <w:rsid w:val="00F37909"/>
    <w:rsid w:val="00F42CB5"/>
    <w:rsid w:val="00F42FD9"/>
    <w:rsid w:val="00F431C4"/>
    <w:rsid w:val="00F43E3D"/>
    <w:rsid w:val="00F45220"/>
    <w:rsid w:val="00F46717"/>
    <w:rsid w:val="00F47DEC"/>
    <w:rsid w:val="00F503BF"/>
    <w:rsid w:val="00F51A0C"/>
    <w:rsid w:val="00F52E71"/>
    <w:rsid w:val="00F5658A"/>
    <w:rsid w:val="00F60D0E"/>
    <w:rsid w:val="00F637D4"/>
    <w:rsid w:val="00F640E5"/>
    <w:rsid w:val="00F67E2B"/>
    <w:rsid w:val="00F67FA6"/>
    <w:rsid w:val="00F70025"/>
    <w:rsid w:val="00F70842"/>
    <w:rsid w:val="00F70CAE"/>
    <w:rsid w:val="00F72F7D"/>
    <w:rsid w:val="00F7329E"/>
    <w:rsid w:val="00F75D6A"/>
    <w:rsid w:val="00F7625C"/>
    <w:rsid w:val="00F77720"/>
    <w:rsid w:val="00F80F35"/>
    <w:rsid w:val="00F81735"/>
    <w:rsid w:val="00F83300"/>
    <w:rsid w:val="00F8380A"/>
    <w:rsid w:val="00F84A2F"/>
    <w:rsid w:val="00F85FA6"/>
    <w:rsid w:val="00F86C0D"/>
    <w:rsid w:val="00F8771C"/>
    <w:rsid w:val="00F90EA0"/>
    <w:rsid w:val="00F92170"/>
    <w:rsid w:val="00F94537"/>
    <w:rsid w:val="00F95377"/>
    <w:rsid w:val="00F96CF8"/>
    <w:rsid w:val="00F97B13"/>
    <w:rsid w:val="00FA05A4"/>
    <w:rsid w:val="00FA0704"/>
    <w:rsid w:val="00FA0D4B"/>
    <w:rsid w:val="00FA1139"/>
    <w:rsid w:val="00FA1848"/>
    <w:rsid w:val="00FA208D"/>
    <w:rsid w:val="00FA21F2"/>
    <w:rsid w:val="00FA584C"/>
    <w:rsid w:val="00FA709D"/>
    <w:rsid w:val="00FB1328"/>
    <w:rsid w:val="00FB1337"/>
    <w:rsid w:val="00FB2B7B"/>
    <w:rsid w:val="00FB2F18"/>
    <w:rsid w:val="00FB3F68"/>
    <w:rsid w:val="00FB42C9"/>
    <w:rsid w:val="00FB431F"/>
    <w:rsid w:val="00FB6E08"/>
    <w:rsid w:val="00FB74A0"/>
    <w:rsid w:val="00FC1137"/>
    <w:rsid w:val="00FC35FF"/>
    <w:rsid w:val="00FC3743"/>
    <w:rsid w:val="00FC773A"/>
    <w:rsid w:val="00FD1180"/>
    <w:rsid w:val="00FD5A51"/>
    <w:rsid w:val="00FD64B4"/>
    <w:rsid w:val="00FD65E4"/>
    <w:rsid w:val="00FD6DCA"/>
    <w:rsid w:val="00FE03FE"/>
    <w:rsid w:val="00FE25D9"/>
    <w:rsid w:val="00FE2648"/>
    <w:rsid w:val="00FE2FA3"/>
    <w:rsid w:val="00FE5BD9"/>
    <w:rsid w:val="00FE646B"/>
    <w:rsid w:val="00FE661A"/>
    <w:rsid w:val="00FF1BB6"/>
    <w:rsid w:val="00FF242F"/>
    <w:rsid w:val="00FF4A2F"/>
    <w:rsid w:val="00FF4B60"/>
    <w:rsid w:val="00FF5384"/>
    <w:rsid w:val="00FF5D67"/>
    <w:rsid w:val="00FF618B"/>
    <w:rsid w:val="011E9C6F"/>
    <w:rsid w:val="012D2B0A"/>
    <w:rsid w:val="01A02857"/>
    <w:rsid w:val="02F7C962"/>
    <w:rsid w:val="03C8B4B4"/>
    <w:rsid w:val="03DAC05E"/>
    <w:rsid w:val="03DB6F9D"/>
    <w:rsid w:val="0403D3ED"/>
    <w:rsid w:val="04361AFC"/>
    <w:rsid w:val="043C8F47"/>
    <w:rsid w:val="047DE006"/>
    <w:rsid w:val="0494D4B5"/>
    <w:rsid w:val="04F538AF"/>
    <w:rsid w:val="05193C0F"/>
    <w:rsid w:val="05A2D48C"/>
    <w:rsid w:val="05A56CEA"/>
    <w:rsid w:val="05AB900A"/>
    <w:rsid w:val="05EAC497"/>
    <w:rsid w:val="0641FFF3"/>
    <w:rsid w:val="0648BA97"/>
    <w:rsid w:val="0652A8E4"/>
    <w:rsid w:val="066F3BCD"/>
    <w:rsid w:val="067421BB"/>
    <w:rsid w:val="07341AF0"/>
    <w:rsid w:val="07A2281B"/>
    <w:rsid w:val="07A91153"/>
    <w:rsid w:val="07D8A211"/>
    <w:rsid w:val="083EC130"/>
    <w:rsid w:val="08576687"/>
    <w:rsid w:val="0861F877"/>
    <w:rsid w:val="08831FA3"/>
    <w:rsid w:val="09064B9B"/>
    <w:rsid w:val="09184B1B"/>
    <w:rsid w:val="095B22AA"/>
    <w:rsid w:val="099EFC1A"/>
    <w:rsid w:val="09B7E1F4"/>
    <w:rsid w:val="09D804A8"/>
    <w:rsid w:val="09F0D3DB"/>
    <w:rsid w:val="0A26B98B"/>
    <w:rsid w:val="0A4465DA"/>
    <w:rsid w:val="0A7B9371"/>
    <w:rsid w:val="0AEF184B"/>
    <w:rsid w:val="0AF0AF2F"/>
    <w:rsid w:val="0B1DFBD1"/>
    <w:rsid w:val="0BA9182C"/>
    <w:rsid w:val="0BF93A3B"/>
    <w:rsid w:val="0C1CE63F"/>
    <w:rsid w:val="0C74B291"/>
    <w:rsid w:val="0C904B99"/>
    <w:rsid w:val="0CC64478"/>
    <w:rsid w:val="0CEF14CD"/>
    <w:rsid w:val="0D8B315E"/>
    <w:rsid w:val="0D8D941C"/>
    <w:rsid w:val="0DE4FA89"/>
    <w:rsid w:val="0DF32D60"/>
    <w:rsid w:val="0E49232B"/>
    <w:rsid w:val="0E72B982"/>
    <w:rsid w:val="0EF5A522"/>
    <w:rsid w:val="0F23352B"/>
    <w:rsid w:val="0F28BB5E"/>
    <w:rsid w:val="0F3E48FC"/>
    <w:rsid w:val="0F3F23D2"/>
    <w:rsid w:val="0F6C22D5"/>
    <w:rsid w:val="0F7B7B3F"/>
    <w:rsid w:val="0FD7579B"/>
    <w:rsid w:val="1061CB55"/>
    <w:rsid w:val="10BCB008"/>
    <w:rsid w:val="119A45C2"/>
    <w:rsid w:val="11B87896"/>
    <w:rsid w:val="11CF49FC"/>
    <w:rsid w:val="11E188DC"/>
    <w:rsid w:val="11F6ED15"/>
    <w:rsid w:val="1208A38C"/>
    <w:rsid w:val="1245DF40"/>
    <w:rsid w:val="12501372"/>
    <w:rsid w:val="12616DB4"/>
    <w:rsid w:val="12671C7B"/>
    <w:rsid w:val="126C3F2B"/>
    <w:rsid w:val="12A92960"/>
    <w:rsid w:val="12C6BC76"/>
    <w:rsid w:val="1344ED71"/>
    <w:rsid w:val="13ECBCA7"/>
    <w:rsid w:val="14049A6F"/>
    <w:rsid w:val="142405BC"/>
    <w:rsid w:val="1438B5CE"/>
    <w:rsid w:val="144905DC"/>
    <w:rsid w:val="1465C0BD"/>
    <w:rsid w:val="14BC81EE"/>
    <w:rsid w:val="15367D0E"/>
    <w:rsid w:val="15C46F88"/>
    <w:rsid w:val="15D780A9"/>
    <w:rsid w:val="15EA145B"/>
    <w:rsid w:val="15EFBD6C"/>
    <w:rsid w:val="15F6A508"/>
    <w:rsid w:val="16666B52"/>
    <w:rsid w:val="168AA1CB"/>
    <w:rsid w:val="16AC6D29"/>
    <w:rsid w:val="16CE76FA"/>
    <w:rsid w:val="17150409"/>
    <w:rsid w:val="171E4AE3"/>
    <w:rsid w:val="17A97B1A"/>
    <w:rsid w:val="17DC987B"/>
    <w:rsid w:val="180D54B1"/>
    <w:rsid w:val="1849BD54"/>
    <w:rsid w:val="185D7EEC"/>
    <w:rsid w:val="1869E2D3"/>
    <w:rsid w:val="186F59D7"/>
    <w:rsid w:val="1900DDE6"/>
    <w:rsid w:val="1996C1F1"/>
    <w:rsid w:val="19E6DE7D"/>
    <w:rsid w:val="1A3D886E"/>
    <w:rsid w:val="1A470C4D"/>
    <w:rsid w:val="1A8660D1"/>
    <w:rsid w:val="1AAAC08D"/>
    <w:rsid w:val="1ACA849B"/>
    <w:rsid w:val="1AF0DA0B"/>
    <w:rsid w:val="1B3BA3BB"/>
    <w:rsid w:val="1B52A109"/>
    <w:rsid w:val="1B986181"/>
    <w:rsid w:val="1BD5678E"/>
    <w:rsid w:val="1BE22772"/>
    <w:rsid w:val="1C78EBAA"/>
    <w:rsid w:val="1C93F679"/>
    <w:rsid w:val="1CF57A4A"/>
    <w:rsid w:val="1D22B1FF"/>
    <w:rsid w:val="1E51E107"/>
    <w:rsid w:val="1E5ECBA6"/>
    <w:rsid w:val="1E6F534D"/>
    <w:rsid w:val="1E71F8ED"/>
    <w:rsid w:val="1EDCA6DA"/>
    <w:rsid w:val="1EDE009A"/>
    <w:rsid w:val="1F1BFF05"/>
    <w:rsid w:val="1F41466C"/>
    <w:rsid w:val="1F69BE6E"/>
    <w:rsid w:val="1F787B90"/>
    <w:rsid w:val="201A0F47"/>
    <w:rsid w:val="20556BEF"/>
    <w:rsid w:val="2088CDF6"/>
    <w:rsid w:val="20BB6B44"/>
    <w:rsid w:val="20E4F0C7"/>
    <w:rsid w:val="210B1D78"/>
    <w:rsid w:val="214DC109"/>
    <w:rsid w:val="21992F93"/>
    <w:rsid w:val="21E56488"/>
    <w:rsid w:val="2220F47D"/>
    <w:rsid w:val="229EB80F"/>
    <w:rsid w:val="22C104EA"/>
    <w:rsid w:val="22CCFD08"/>
    <w:rsid w:val="22D48FC6"/>
    <w:rsid w:val="22E33E1D"/>
    <w:rsid w:val="22F57749"/>
    <w:rsid w:val="23089B23"/>
    <w:rsid w:val="2314446B"/>
    <w:rsid w:val="23B342F8"/>
    <w:rsid w:val="23D30238"/>
    <w:rsid w:val="23F0A7A5"/>
    <w:rsid w:val="241E741C"/>
    <w:rsid w:val="24942FA9"/>
    <w:rsid w:val="24E220DB"/>
    <w:rsid w:val="253706CE"/>
    <w:rsid w:val="256A01C5"/>
    <w:rsid w:val="25C60259"/>
    <w:rsid w:val="25DBEBB8"/>
    <w:rsid w:val="262AB46B"/>
    <w:rsid w:val="268811BE"/>
    <w:rsid w:val="269FBBFA"/>
    <w:rsid w:val="26F8077F"/>
    <w:rsid w:val="277C82EB"/>
    <w:rsid w:val="27ACA9B4"/>
    <w:rsid w:val="27D51529"/>
    <w:rsid w:val="27DAB36E"/>
    <w:rsid w:val="27DDBF6A"/>
    <w:rsid w:val="28053B30"/>
    <w:rsid w:val="284C1195"/>
    <w:rsid w:val="2893BB08"/>
    <w:rsid w:val="28964EC2"/>
    <w:rsid w:val="289C624D"/>
    <w:rsid w:val="28B08D99"/>
    <w:rsid w:val="28BCBD84"/>
    <w:rsid w:val="28C4EB4A"/>
    <w:rsid w:val="28D28D2A"/>
    <w:rsid w:val="28FAA5A6"/>
    <w:rsid w:val="29280181"/>
    <w:rsid w:val="29C53B64"/>
    <w:rsid w:val="29FA92B8"/>
    <w:rsid w:val="29FF588F"/>
    <w:rsid w:val="2A2BBFE0"/>
    <w:rsid w:val="2B894D36"/>
    <w:rsid w:val="2B9AE07F"/>
    <w:rsid w:val="2BA3361D"/>
    <w:rsid w:val="2C01318B"/>
    <w:rsid w:val="2C58B9AE"/>
    <w:rsid w:val="2C66769F"/>
    <w:rsid w:val="2CBCBB68"/>
    <w:rsid w:val="2CE10E5E"/>
    <w:rsid w:val="2D19C5E2"/>
    <w:rsid w:val="2D37A0B2"/>
    <w:rsid w:val="2D3B24FD"/>
    <w:rsid w:val="2D4FE542"/>
    <w:rsid w:val="2D62B226"/>
    <w:rsid w:val="2D76E923"/>
    <w:rsid w:val="2DA7AD0B"/>
    <w:rsid w:val="2DBB0EAA"/>
    <w:rsid w:val="2E63B25C"/>
    <w:rsid w:val="2E73FFDF"/>
    <w:rsid w:val="2E78047A"/>
    <w:rsid w:val="2E94B06F"/>
    <w:rsid w:val="2EB1CE90"/>
    <w:rsid w:val="2EE17DB5"/>
    <w:rsid w:val="2F4A92B0"/>
    <w:rsid w:val="2FA73752"/>
    <w:rsid w:val="30115C6F"/>
    <w:rsid w:val="301ED63C"/>
    <w:rsid w:val="3039D9C7"/>
    <w:rsid w:val="304E1146"/>
    <w:rsid w:val="315AF799"/>
    <w:rsid w:val="31C4CC0F"/>
    <w:rsid w:val="31E25EF1"/>
    <w:rsid w:val="323E9A23"/>
    <w:rsid w:val="32A23AB1"/>
    <w:rsid w:val="32FE8EBA"/>
    <w:rsid w:val="330ED145"/>
    <w:rsid w:val="33314558"/>
    <w:rsid w:val="333B1645"/>
    <w:rsid w:val="336069B1"/>
    <w:rsid w:val="337FDE07"/>
    <w:rsid w:val="338B74F9"/>
    <w:rsid w:val="34149E0B"/>
    <w:rsid w:val="346E83DF"/>
    <w:rsid w:val="3473EA6C"/>
    <w:rsid w:val="3490FFD1"/>
    <w:rsid w:val="34E735EB"/>
    <w:rsid w:val="3502A4C8"/>
    <w:rsid w:val="355E5E7F"/>
    <w:rsid w:val="35B14846"/>
    <w:rsid w:val="35B70EF6"/>
    <w:rsid w:val="35D187F9"/>
    <w:rsid w:val="360D35B4"/>
    <w:rsid w:val="36302CCF"/>
    <w:rsid w:val="36471416"/>
    <w:rsid w:val="364F35F7"/>
    <w:rsid w:val="3659A39C"/>
    <w:rsid w:val="3673AF09"/>
    <w:rsid w:val="36EC9E54"/>
    <w:rsid w:val="379F85DC"/>
    <w:rsid w:val="37C3C479"/>
    <w:rsid w:val="380133BA"/>
    <w:rsid w:val="382C6261"/>
    <w:rsid w:val="3840250B"/>
    <w:rsid w:val="386CCD56"/>
    <w:rsid w:val="3898E8EB"/>
    <w:rsid w:val="38EA4AC6"/>
    <w:rsid w:val="399F4BE3"/>
    <w:rsid w:val="39BCAC88"/>
    <w:rsid w:val="39F90D36"/>
    <w:rsid w:val="3A41538C"/>
    <w:rsid w:val="3A8ACFC3"/>
    <w:rsid w:val="3AC84DDC"/>
    <w:rsid w:val="3ACB13AC"/>
    <w:rsid w:val="3B1D95B8"/>
    <w:rsid w:val="3C15B351"/>
    <w:rsid w:val="3C7C78C8"/>
    <w:rsid w:val="3D5B79D5"/>
    <w:rsid w:val="3D7DE73A"/>
    <w:rsid w:val="3D86B886"/>
    <w:rsid w:val="3E0C414D"/>
    <w:rsid w:val="3E3CC20C"/>
    <w:rsid w:val="3E989012"/>
    <w:rsid w:val="3EEB3364"/>
    <w:rsid w:val="3F069728"/>
    <w:rsid w:val="3F6ECC96"/>
    <w:rsid w:val="3F725315"/>
    <w:rsid w:val="3FA3AB7C"/>
    <w:rsid w:val="3FBEDCA0"/>
    <w:rsid w:val="3FD034C6"/>
    <w:rsid w:val="400F6600"/>
    <w:rsid w:val="402F820D"/>
    <w:rsid w:val="40393ADB"/>
    <w:rsid w:val="40779847"/>
    <w:rsid w:val="40D9F05A"/>
    <w:rsid w:val="410017FC"/>
    <w:rsid w:val="413819FC"/>
    <w:rsid w:val="415F4EAA"/>
    <w:rsid w:val="41C5FA3D"/>
    <w:rsid w:val="41F4585F"/>
    <w:rsid w:val="41F8B9FA"/>
    <w:rsid w:val="421358F4"/>
    <w:rsid w:val="426809A0"/>
    <w:rsid w:val="42CEFA94"/>
    <w:rsid w:val="43278E23"/>
    <w:rsid w:val="43543BCF"/>
    <w:rsid w:val="43796CC8"/>
    <w:rsid w:val="439CB57C"/>
    <w:rsid w:val="43BD9FBF"/>
    <w:rsid w:val="43DD6BC2"/>
    <w:rsid w:val="44016F17"/>
    <w:rsid w:val="4413FFDA"/>
    <w:rsid w:val="44170855"/>
    <w:rsid w:val="443AEBF4"/>
    <w:rsid w:val="448F9F45"/>
    <w:rsid w:val="44D8E694"/>
    <w:rsid w:val="455F9FA3"/>
    <w:rsid w:val="4574A8A0"/>
    <w:rsid w:val="4589CBDC"/>
    <w:rsid w:val="45A6517C"/>
    <w:rsid w:val="45B2DE2B"/>
    <w:rsid w:val="47526B7E"/>
    <w:rsid w:val="47D8D447"/>
    <w:rsid w:val="47F3FB71"/>
    <w:rsid w:val="482C80AB"/>
    <w:rsid w:val="482E52F1"/>
    <w:rsid w:val="4871F3FC"/>
    <w:rsid w:val="48B0BFFE"/>
    <w:rsid w:val="49426BBA"/>
    <w:rsid w:val="4993C9E8"/>
    <w:rsid w:val="499D9393"/>
    <w:rsid w:val="49DB28B7"/>
    <w:rsid w:val="4A5F321F"/>
    <w:rsid w:val="4A7DB994"/>
    <w:rsid w:val="4B0256DB"/>
    <w:rsid w:val="4B3CEA9A"/>
    <w:rsid w:val="4B42BA08"/>
    <w:rsid w:val="4B8F3211"/>
    <w:rsid w:val="4BD25339"/>
    <w:rsid w:val="4BE76B5E"/>
    <w:rsid w:val="4BE8B84B"/>
    <w:rsid w:val="4C3E6269"/>
    <w:rsid w:val="4C4735CF"/>
    <w:rsid w:val="4C855F30"/>
    <w:rsid w:val="4CDB3B6D"/>
    <w:rsid w:val="4CEC2127"/>
    <w:rsid w:val="4D5CB741"/>
    <w:rsid w:val="4D679C78"/>
    <w:rsid w:val="4D8F9D29"/>
    <w:rsid w:val="4DB04B47"/>
    <w:rsid w:val="4DCBB101"/>
    <w:rsid w:val="4E34D6BF"/>
    <w:rsid w:val="4E494570"/>
    <w:rsid w:val="4E9E00BC"/>
    <w:rsid w:val="4EAA948D"/>
    <w:rsid w:val="4F0A87B5"/>
    <w:rsid w:val="4F2A1D01"/>
    <w:rsid w:val="4F3DD820"/>
    <w:rsid w:val="4F5A84A9"/>
    <w:rsid w:val="50591586"/>
    <w:rsid w:val="50667909"/>
    <w:rsid w:val="508CEA73"/>
    <w:rsid w:val="50F87BAE"/>
    <w:rsid w:val="5147D91A"/>
    <w:rsid w:val="515C6E43"/>
    <w:rsid w:val="51BE592B"/>
    <w:rsid w:val="51DEFC7D"/>
    <w:rsid w:val="5205D2FC"/>
    <w:rsid w:val="5218B606"/>
    <w:rsid w:val="523C0F15"/>
    <w:rsid w:val="526761E5"/>
    <w:rsid w:val="528134AE"/>
    <w:rsid w:val="5314165E"/>
    <w:rsid w:val="53361868"/>
    <w:rsid w:val="5350C019"/>
    <w:rsid w:val="53AB5506"/>
    <w:rsid w:val="53AB85D9"/>
    <w:rsid w:val="53AC4CE2"/>
    <w:rsid w:val="53E36617"/>
    <w:rsid w:val="53FC6287"/>
    <w:rsid w:val="5408B072"/>
    <w:rsid w:val="5454B9EA"/>
    <w:rsid w:val="54CB8424"/>
    <w:rsid w:val="54CFE64B"/>
    <w:rsid w:val="551C1E23"/>
    <w:rsid w:val="552003C9"/>
    <w:rsid w:val="55619201"/>
    <w:rsid w:val="564B2E6A"/>
    <w:rsid w:val="5691EB15"/>
    <w:rsid w:val="56BE78FE"/>
    <w:rsid w:val="57357D19"/>
    <w:rsid w:val="583E4A1D"/>
    <w:rsid w:val="585940FD"/>
    <w:rsid w:val="58630748"/>
    <w:rsid w:val="58896E14"/>
    <w:rsid w:val="58CDE447"/>
    <w:rsid w:val="58EC303A"/>
    <w:rsid w:val="591456F9"/>
    <w:rsid w:val="595FF295"/>
    <w:rsid w:val="5968CCEA"/>
    <w:rsid w:val="59AD23F2"/>
    <w:rsid w:val="5A79D66F"/>
    <w:rsid w:val="5ADB87AC"/>
    <w:rsid w:val="5ADC99CC"/>
    <w:rsid w:val="5ADF317C"/>
    <w:rsid w:val="5B7C131E"/>
    <w:rsid w:val="5B8DE487"/>
    <w:rsid w:val="5BB40365"/>
    <w:rsid w:val="5BB91053"/>
    <w:rsid w:val="5BF75F25"/>
    <w:rsid w:val="5C0F460F"/>
    <w:rsid w:val="5C29F58B"/>
    <w:rsid w:val="5C6E6F11"/>
    <w:rsid w:val="5C91F835"/>
    <w:rsid w:val="5CA4FCFE"/>
    <w:rsid w:val="5D42CEF2"/>
    <w:rsid w:val="5D4F88F5"/>
    <w:rsid w:val="5DDB4DAE"/>
    <w:rsid w:val="5E196B23"/>
    <w:rsid w:val="5E7AFA00"/>
    <w:rsid w:val="5EEAE909"/>
    <w:rsid w:val="5F014006"/>
    <w:rsid w:val="5F01D467"/>
    <w:rsid w:val="5F279887"/>
    <w:rsid w:val="608EAC05"/>
    <w:rsid w:val="60BF7FE6"/>
    <w:rsid w:val="60D4ABF0"/>
    <w:rsid w:val="60D8C343"/>
    <w:rsid w:val="610D1DDB"/>
    <w:rsid w:val="6165A389"/>
    <w:rsid w:val="61985C92"/>
    <w:rsid w:val="61CDCC40"/>
    <w:rsid w:val="61E25702"/>
    <w:rsid w:val="61EE57F6"/>
    <w:rsid w:val="62BD4B75"/>
    <w:rsid w:val="62DEC04D"/>
    <w:rsid w:val="6378101F"/>
    <w:rsid w:val="637CD7AD"/>
    <w:rsid w:val="63973004"/>
    <w:rsid w:val="63C4B430"/>
    <w:rsid w:val="63FAD672"/>
    <w:rsid w:val="649C0690"/>
    <w:rsid w:val="64B503FF"/>
    <w:rsid w:val="64E08D45"/>
    <w:rsid w:val="64E2C37C"/>
    <w:rsid w:val="650A5177"/>
    <w:rsid w:val="65126AA9"/>
    <w:rsid w:val="652F5BE2"/>
    <w:rsid w:val="65418AB4"/>
    <w:rsid w:val="6572A5D9"/>
    <w:rsid w:val="65A36996"/>
    <w:rsid w:val="65ADD6F1"/>
    <w:rsid w:val="65AEFC34"/>
    <w:rsid w:val="65B186B0"/>
    <w:rsid w:val="65E68288"/>
    <w:rsid w:val="65F4319B"/>
    <w:rsid w:val="65F9BBEC"/>
    <w:rsid w:val="661C5F01"/>
    <w:rsid w:val="661ECC89"/>
    <w:rsid w:val="66714610"/>
    <w:rsid w:val="66DC5225"/>
    <w:rsid w:val="66E6DCAE"/>
    <w:rsid w:val="673519AB"/>
    <w:rsid w:val="675D2873"/>
    <w:rsid w:val="678C2A6F"/>
    <w:rsid w:val="67C4B57F"/>
    <w:rsid w:val="67DD21CF"/>
    <w:rsid w:val="6803B7B5"/>
    <w:rsid w:val="682C6D34"/>
    <w:rsid w:val="684A5C9F"/>
    <w:rsid w:val="6866EB91"/>
    <w:rsid w:val="69048791"/>
    <w:rsid w:val="69515F0B"/>
    <w:rsid w:val="69CFB57F"/>
    <w:rsid w:val="6AECD008"/>
    <w:rsid w:val="6B2D35E5"/>
    <w:rsid w:val="6B3A208D"/>
    <w:rsid w:val="6B3F9F22"/>
    <w:rsid w:val="6B5F65F3"/>
    <w:rsid w:val="6B9B745B"/>
    <w:rsid w:val="6C0A4C27"/>
    <w:rsid w:val="6C0D7AB8"/>
    <w:rsid w:val="6C6A965D"/>
    <w:rsid w:val="6C781B2B"/>
    <w:rsid w:val="6C786E30"/>
    <w:rsid w:val="6C948213"/>
    <w:rsid w:val="6D288F42"/>
    <w:rsid w:val="6D2E16BC"/>
    <w:rsid w:val="6D5220C1"/>
    <w:rsid w:val="6D95EF64"/>
    <w:rsid w:val="6DE87697"/>
    <w:rsid w:val="6E279F3B"/>
    <w:rsid w:val="6E32978A"/>
    <w:rsid w:val="6E5F7B16"/>
    <w:rsid w:val="6E8A6723"/>
    <w:rsid w:val="6E9B3C67"/>
    <w:rsid w:val="6EC1653C"/>
    <w:rsid w:val="6EE9659D"/>
    <w:rsid w:val="6EEE1850"/>
    <w:rsid w:val="6F757800"/>
    <w:rsid w:val="6FADA80C"/>
    <w:rsid w:val="6FB06D51"/>
    <w:rsid w:val="6FB1DFE0"/>
    <w:rsid w:val="6FCD4D64"/>
    <w:rsid w:val="6FF8FB90"/>
    <w:rsid w:val="708D0D93"/>
    <w:rsid w:val="70F31BEF"/>
    <w:rsid w:val="71AA0D8D"/>
    <w:rsid w:val="71BFEF90"/>
    <w:rsid w:val="72085A8A"/>
    <w:rsid w:val="722A3016"/>
    <w:rsid w:val="72313612"/>
    <w:rsid w:val="72CDBB84"/>
    <w:rsid w:val="732AEE5B"/>
    <w:rsid w:val="73CF79CA"/>
    <w:rsid w:val="73DA76D9"/>
    <w:rsid w:val="7448A657"/>
    <w:rsid w:val="745185CB"/>
    <w:rsid w:val="746D3990"/>
    <w:rsid w:val="74C2248B"/>
    <w:rsid w:val="74EBBBD0"/>
    <w:rsid w:val="75242894"/>
    <w:rsid w:val="7527D8B4"/>
    <w:rsid w:val="75686F63"/>
    <w:rsid w:val="7587C359"/>
    <w:rsid w:val="75977402"/>
    <w:rsid w:val="75CED391"/>
    <w:rsid w:val="7710464E"/>
    <w:rsid w:val="77228A29"/>
    <w:rsid w:val="775C5B21"/>
    <w:rsid w:val="7780B267"/>
    <w:rsid w:val="77864463"/>
    <w:rsid w:val="77EA7029"/>
    <w:rsid w:val="77F1D070"/>
    <w:rsid w:val="78131C7C"/>
    <w:rsid w:val="78137C77"/>
    <w:rsid w:val="782B8EED"/>
    <w:rsid w:val="790E475B"/>
    <w:rsid w:val="79F21A07"/>
    <w:rsid w:val="7A0FA041"/>
    <w:rsid w:val="7A1613D3"/>
    <w:rsid w:val="7A21DEF9"/>
    <w:rsid w:val="7A7567BA"/>
    <w:rsid w:val="7A7AE6CD"/>
    <w:rsid w:val="7AB8A77A"/>
    <w:rsid w:val="7ABA8EDA"/>
    <w:rsid w:val="7AC286C5"/>
    <w:rsid w:val="7AD29481"/>
    <w:rsid w:val="7B8C608C"/>
    <w:rsid w:val="7B97BCA2"/>
    <w:rsid w:val="7BA265E0"/>
    <w:rsid w:val="7BBD6EE0"/>
    <w:rsid w:val="7BFB10A3"/>
    <w:rsid w:val="7C099B34"/>
    <w:rsid w:val="7C78CBF8"/>
    <w:rsid w:val="7C9D3C4E"/>
    <w:rsid w:val="7CA10CA3"/>
    <w:rsid w:val="7CDE68CD"/>
    <w:rsid w:val="7DBABC90"/>
    <w:rsid w:val="7E0D3274"/>
    <w:rsid w:val="7E1E0385"/>
    <w:rsid w:val="7E66CF9E"/>
    <w:rsid w:val="7E922063"/>
    <w:rsid w:val="7E983550"/>
    <w:rsid w:val="7EAD33BE"/>
    <w:rsid w:val="7ED27E00"/>
    <w:rsid w:val="7EE568D8"/>
    <w:rsid w:val="7EE9106B"/>
    <w:rsid w:val="7F499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E2793"/>
  <w15:chartTrackingRefBased/>
  <w15:docId w15:val="{AD6BFD64-812F-4B2A-8CDF-0AEEF7D1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3A84"/>
    <w:rPr>
      <w:sz w:val="24"/>
    </w:rPr>
  </w:style>
  <w:style w:type="paragraph" w:styleId="Naslov1">
    <w:name w:val="heading 1"/>
    <w:basedOn w:val="Navaden"/>
    <w:next w:val="Navaden"/>
    <w:link w:val="Naslov1Znak"/>
    <w:qFormat/>
    <w:rsid w:val="0056430A"/>
    <w:pPr>
      <w:keepNext/>
      <w:numPr>
        <w:numId w:val="8"/>
      </w:numPr>
      <w:outlineLvl w:val="0"/>
    </w:pPr>
    <w:rPr>
      <w:b/>
      <w:sz w:val="28"/>
    </w:rPr>
  </w:style>
  <w:style w:type="paragraph" w:styleId="Naslov2">
    <w:name w:val="heading 2"/>
    <w:basedOn w:val="Navaden"/>
    <w:next w:val="Navaden"/>
    <w:link w:val="Naslov2Znak"/>
    <w:qFormat/>
    <w:rsid w:val="0056430A"/>
    <w:pPr>
      <w:keepNext/>
      <w:numPr>
        <w:ilvl w:val="1"/>
        <w:numId w:val="8"/>
      </w:numPr>
      <w:spacing w:before="240" w:after="60"/>
      <w:outlineLvl w:val="1"/>
    </w:pPr>
    <w:rPr>
      <w:b/>
      <w:bCs/>
      <w:iCs/>
      <w:szCs w:val="28"/>
    </w:rPr>
  </w:style>
  <w:style w:type="paragraph" w:styleId="Naslov3">
    <w:name w:val="heading 3"/>
    <w:basedOn w:val="Navaden"/>
    <w:next w:val="Navaden"/>
    <w:link w:val="Naslov3Znak"/>
    <w:qFormat/>
    <w:rsid w:val="0059573D"/>
    <w:pPr>
      <w:keepNext/>
      <w:numPr>
        <w:ilvl w:val="2"/>
        <w:numId w:val="8"/>
      </w:numPr>
      <w:spacing w:before="240" w:after="60"/>
      <w:outlineLvl w:val="2"/>
    </w:pPr>
    <w:rPr>
      <w:b/>
      <w:bCs/>
      <w:i/>
      <w:sz w:val="22"/>
      <w:szCs w:val="26"/>
    </w:rPr>
  </w:style>
  <w:style w:type="paragraph" w:styleId="Naslov4">
    <w:name w:val="heading 4"/>
    <w:basedOn w:val="Navaden"/>
    <w:next w:val="Navaden"/>
    <w:link w:val="Naslov4Znak"/>
    <w:semiHidden/>
    <w:unhideWhenUsed/>
    <w:qFormat/>
    <w:rsid w:val="00F95377"/>
    <w:pPr>
      <w:keepNext/>
      <w:numPr>
        <w:ilvl w:val="3"/>
        <w:numId w:val="8"/>
      </w:numPr>
      <w:spacing w:before="240" w:after="60"/>
      <w:outlineLvl w:val="3"/>
    </w:pPr>
    <w:rPr>
      <w:rFonts w:ascii="Calibri" w:hAnsi="Calibri"/>
      <w:b/>
      <w:bCs/>
      <w:sz w:val="28"/>
      <w:szCs w:val="28"/>
      <w:lang w:val="x-none" w:eastAsia="x-none"/>
    </w:rPr>
  </w:style>
  <w:style w:type="paragraph" w:styleId="Naslov5">
    <w:name w:val="heading 5"/>
    <w:basedOn w:val="Navaden"/>
    <w:next w:val="Navaden"/>
    <w:link w:val="Naslov5Znak"/>
    <w:semiHidden/>
    <w:unhideWhenUsed/>
    <w:qFormat/>
    <w:rsid w:val="00F95377"/>
    <w:pPr>
      <w:numPr>
        <w:ilvl w:val="4"/>
        <w:numId w:val="8"/>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semiHidden/>
    <w:unhideWhenUsed/>
    <w:qFormat/>
    <w:rsid w:val="00F95377"/>
    <w:pPr>
      <w:numPr>
        <w:ilvl w:val="5"/>
        <w:numId w:val="8"/>
      </w:numPr>
      <w:spacing w:before="240" w:after="60"/>
      <w:outlineLvl w:val="5"/>
    </w:pPr>
    <w:rPr>
      <w:rFonts w:ascii="Calibri" w:hAnsi="Calibri"/>
      <w:b/>
      <w:bCs/>
      <w:sz w:val="22"/>
      <w:szCs w:val="22"/>
      <w:lang w:val="x-none" w:eastAsia="x-none"/>
    </w:rPr>
  </w:style>
  <w:style w:type="paragraph" w:styleId="Naslov7">
    <w:name w:val="heading 7"/>
    <w:basedOn w:val="Navaden"/>
    <w:next w:val="Navaden"/>
    <w:link w:val="Naslov7Znak"/>
    <w:semiHidden/>
    <w:unhideWhenUsed/>
    <w:qFormat/>
    <w:rsid w:val="00F95377"/>
    <w:pPr>
      <w:numPr>
        <w:ilvl w:val="6"/>
        <w:numId w:val="8"/>
      </w:numPr>
      <w:spacing w:before="240" w:after="60"/>
      <w:outlineLvl w:val="6"/>
    </w:pPr>
    <w:rPr>
      <w:rFonts w:ascii="Calibri" w:hAnsi="Calibri"/>
      <w:szCs w:val="24"/>
      <w:lang w:val="x-none" w:eastAsia="x-none"/>
    </w:rPr>
  </w:style>
  <w:style w:type="paragraph" w:styleId="Naslov8">
    <w:name w:val="heading 8"/>
    <w:basedOn w:val="Navaden"/>
    <w:next w:val="Navaden"/>
    <w:link w:val="Naslov8Znak"/>
    <w:semiHidden/>
    <w:unhideWhenUsed/>
    <w:qFormat/>
    <w:rsid w:val="00F95377"/>
    <w:pPr>
      <w:numPr>
        <w:ilvl w:val="7"/>
        <w:numId w:val="8"/>
      </w:numPr>
      <w:spacing w:before="240" w:after="60"/>
      <w:outlineLvl w:val="7"/>
    </w:pPr>
    <w:rPr>
      <w:rFonts w:ascii="Calibri" w:hAnsi="Calibri"/>
      <w:i/>
      <w:iCs/>
      <w:szCs w:val="24"/>
      <w:lang w:val="x-none" w:eastAsia="x-none"/>
    </w:rPr>
  </w:style>
  <w:style w:type="paragraph" w:styleId="Naslov9">
    <w:name w:val="heading 9"/>
    <w:basedOn w:val="Navaden"/>
    <w:next w:val="Navaden"/>
    <w:link w:val="Naslov9Znak"/>
    <w:semiHidden/>
    <w:unhideWhenUsed/>
    <w:qFormat/>
    <w:rsid w:val="00F95377"/>
    <w:pPr>
      <w:numPr>
        <w:ilvl w:val="8"/>
        <w:numId w:val="8"/>
      </w:numPr>
      <w:spacing w:before="240" w:after="60"/>
      <w:outlineLvl w:val="8"/>
    </w:pPr>
    <w:rPr>
      <w:rFonts w:ascii="Cambria" w:hAnsi="Cambria"/>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A87A2A"/>
    <w:rPr>
      <w:rFonts w:ascii="Garamond" w:hAnsi="Garamond"/>
      <w:sz w:val="32"/>
    </w:rPr>
  </w:style>
  <w:style w:type="paragraph" w:styleId="Telobesedila2">
    <w:name w:val="Body Text 2"/>
    <w:basedOn w:val="Navaden"/>
    <w:rsid w:val="00A87A2A"/>
    <w:rPr>
      <w:rFonts w:ascii="Arial" w:hAnsi="Arial"/>
      <w:sz w:val="28"/>
    </w:rPr>
  </w:style>
  <w:style w:type="table" w:styleId="Tabelamrea">
    <w:name w:val="Table Grid"/>
    <w:basedOn w:val="Navadnatabela"/>
    <w:rsid w:val="0042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3090A"/>
    <w:rPr>
      <w:rFonts w:ascii="Tahoma" w:hAnsi="Tahoma" w:cs="Tahoma"/>
      <w:sz w:val="16"/>
      <w:szCs w:val="16"/>
    </w:rPr>
  </w:style>
  <w:style w:type="character" w:styleId="Hiperpovezava">
    <w:name w:val="Hyperlink"/>
    <w:uiPriority w:val="99"/>
    <w:rsid w:val="00DA64EC"/>
    <w:rPr>
      <w:color w:val="231F20"/>
      <w:u w:val="single"/>
    </w:rPr>
  </w:style>
  <w:style w:type="paragraph" w:styleId="Navadensplet">
    <w:name w:val="Normal (Web)"/>
    <w:basedOn w:val="Navaden"/>
    <w:rsid w:val="00DA64EC"/>
    <w:rPr>
      <w:szCs w:val="24"/>
    </w:rPr>
  </w:style>
  <w:style w:type="character" w:styleId="Krepko">
    <w:name w:val="Strong"/>
    <w:uiPriority w:val="22"/>
    <w:qFormat/>
    <w:rsid w:val="00DA64EC"/>
    <w:rPr>
      <w:b/>
      <w:bCs/>
    </w:rPr>
  </w:style>
  <w:style w:type="paragraph" w:customStyle="1" w:styleId="Default">
    <w:name w:val="Default"/>
    <w:rsid w:val="009D3094"/>
    <w:pPr>
      <w:autoSpaceDE w:val="0"/>
      <w:autoSpaceDN w:val="0"/>
      <w:adjustRightInd w:val="0"/>
    </w:pPr>
    <w:rPr>
      <w:rFonts w:ascii="Arial" w:eastAsia="Calibri" w:hAnsi="Arial" w:cs="Arial"/>
      <w:color w:val="000000"/>
      <w:sz w:val="24"/>
      <w:szCs w:val="24"/>
      <w:lang w:val="en-GB" w:eastAsia="en-US"/>
    </w:rPr>
  </w:style>
  <w:style w:type="paragraph" w:styleId="Naslov">
    <w:name w:val="Title"/>
    <w:basedOn w:val="Navaden"/>
    <w:next w:val="Navaden"/>
    <w:link w:val="NaslovZnak"/>
    <w:qFormat/>
    <w:rsid w:val="0001104B"/>
    <w:pPr>
      <w:spacing w:before="240" w:after="60"/>
      <w:outlineLvl w:val="0"/>
    </w:pPr>
    <w:rPr>
      <w:b/>
      <w:bCs/>
      <w:kern w:val="28"/>
      <w:sz w:val="28"/>
      <w:szCs w:val="32"/>
      <w:lang w:val="x-none" w:eastAsia="x-none"/>
    </w:rPr>
  </w:style>
  <w:style w:type="character" w:customStyle="1" w:styleId="NaslovZnak">
    <w:name w:val="Naslov Znak"/>
    <w:link w:val="Naslov"/>
    <w:rsid w:val="0001104B"/>
    <w:rPr>
      <w:b/>
      <w:bCs/>
      <w:kern w:val="28"/>
      <w:sz w:val="28"/>
      <w:szCs w:val="32"/>
    </w:rPr>
  </w:style>
  <w:style w:type="numbering" w:styleId="111111">
    <w:name w:val="Outline List 2"/>
    <w:basedOn w:val="Brezseznama"/>
    <w:unhideWhenUsed/>
    <w:rsid w:val="0001104B"/>
    <w:pPr>
      <w:numPr>
        <w:numId w:val="7"/>
      </w:numPr>
    </w:pPr>
  </w:style>
  <w:style w:type="paragraph" w:styleId="Kazalovsebine1">
    <w:name w:val="toc 1"/>
    <w:basedOn w:val="Navaden"/>
    <w:next w:val="Navaden"/>
    <w:autoRedefine/>
    <w:uiPriority w:val="39"/>
    <w:rsid w:val="00B86E3F"/>
    <w:pPr>
      <w:tabs>
        <w:tab w:val="left" w:pos="480"/>
        <w:tab w:val="right" w:leader="dot" w:pos="9061"/>
      </w:tabs>
      <w:spacing w:before="120" w:after="120"/>
    </w:pPr>
    <w:rPr>
      <w:b/>
      <w:bCs/>
      <w:caps/>
      <w:noProof/>
      <w:sz w:val="20"/>
    </w:rPr>
  </w:style>
  <w:style w:type="paragraph" w:styleId="Kazalovsebine2">
    <w:name w:val="toc 2"/>
    <w:basedOn w:val="Navaden"/>
    <w:next w:val="Navaden"/>
    <w:autoRedefine/>
    <w:uiPriority w:val="39"/>
    <w:rsid w:val="003B5171"/>
    <w:pPr>
      <w:ind w:left="240"/>
    </w:pPr>
    <w:rPr>
      <w:smallCaps/>
      <w:sz w:val="20"/>
    </w:rPr>
  </w:style>
  <w:style w:type="paragraph" w:styleId="Kazalovsebine3">
    <w:name w:val="toc 3"/>
    <w:basedOn w:val="Navaden"/>
    <w:next w:val="Navaden"/>
    <w:autoRedefine/>
    <w:uiPriority w:val="39"/>
    <w:rsid w:val="0099778A"/>
    <w:pPr>
      <w:tabs>
        <w:tab w:val="left" w:pos="1134"/>
        <w:tab w:val="right" w:leader="dot" w:pos="9061"/>
      </w:tabs>
      <w:ind w:left="480"/>
    </w:pPr>
    <w:rPr>
      <w:i/>
      <w:iCs/>
      <w:sz w:val="20"/>
    </w:rPr>
  </w:style>
  <w:style w:type="paragraph" w:styleId="Kazalovsebine4">
    <w:name w:val="toc 4"/>
    <w:basedOn w:val="Navaden"/>
    <w:next w:val="Navaden"/>
    <w:autoRedefine/>
    <w:semiHidden/>
    <w:rsid w:val="00E741D0"/>
    <w:pPr>
      <w:ind w:left="720"/>
    </w:pPr>
    <w:rPr>
      <w:sz w:val="18"/>
      <w:szCs w:val="18"/>
    </w:rPr>
  </w:style>
  <w:style w:type="paragraph" w:styleId="Kazalovsebine5">
    <w:name w:val="toc 5"/>
    <w:basedOn w:val="Navaden"/>
    <w:next w:val="Navaden"/>
    <w:autoRedefine/>
    <w:semiHidden/>
    <w:rsid w:val="00E741D0"/>
    <w:pPr>
      <w:ind w:left="960"/>
    </w:pPr>
    <w:rPr>
      <w:sz w:val="18"/>
      <w:szCs w:val="18"/>
    </w:rPr>
  </w:style>
  <w:style w:type="paragraph" w:styleId="Kazalovsebine6">
    <w:name w:val="toc 6"/>
    <w:basedOn w:val="Navaden"/>
    <w:next w:val="Navaden"/>
    <w:autoRedefine/>
    <w:semiHidden/>
    <w:rsid w:val="00E741D0"/>
    <w:pPr>
      <w:ind w:left="1200"/>
    </w:pPr>
    <w:rPr>
      <w:sz w:val="18"/>
      <w:szCs w:val="18"/>
    </w:rPr>
  </w:style>
  <w:style w:type="paragraph" w:styleId="Kazalovsebine7">
    <w:name w:val="toc 7"/>
    <w:basedOn w:val="Navaden"/>
    <w:next w:val="Navaden"/>
    <w:autoRedefine/>
    <w:semiHidden/>
    <w:rsid w:val="00E741D0"/>
    <w:pPr>
      <w:ind w:left="1440"/>
    </w:pPr>
    <w:rPr>
      <w:sz w:val="18"/>
      <w:szCs w:val="18"/>
    </w:rPr>
  </w:style>
  <w:style w:type="paragraph" w:styleId="Kazalovsebine8">
    <w:name w:val="toc 8"/>
    <w:basedOn w:val="Navaden"/>
    <w:next w:val="Navaden"/>
    <w:autoRedefine/>
    <w:semiHidden/>
    <w:rsid w:val="00E741D0"/>
    <w:pPr>
      <w:ind w:left="1680"/>
    </w:pPr>
    <w:rPr>
      <w:sz w:val="18"/>
      <w:szCs w:val="18"/>
    </w:rPr>
  </w:style>
  <w:style w:type="paragraph" w:styleId="Kazalovsebine9">
    <w:name w:val="toc 9"/>
    <w:basedOn w:val="Navaden"/>
    <w:next w:val="Navaden"/>
    <w:autoRedefine/>
    <w:semiHidden/>
    <w:rsid w:val="00E741D0"/>
    <w:pPr>
      <w:ind w:left="1920"/>
    </w:pPr>
    <w:rPr>
      <w:sz w:val="18"/>
      <w:szCs w:val="18"/>
    </w:rPr>
  </w:style>
  <w:style w:type="paragraph" w:styleId="Glava">
    <w:name w:val="header"/>
    <w:basedOn w:val="Navaden"/>
    <w:rsid w:val="00584782"/>
    <w:pPr>
      <w:tabs>
        <w:tab w:val="center" w:pos="4536"/>
        <w:tab w:val="right" w:pos="9072"/>
      </w:tabs>
    </w:pPr>
  </w:style>
  <w:style w:type="paragraph" w:styleId="Noga">
    <w:name w:val="footer"/>
    <w:basedOn w:val="Navaden"/>
    <w:rsid w:val="00584782"/>
    <w:pPr>
      <w:tabs>
        <w:tab w:val="center" w:pos="4536"/>
        <w:tab w:val="right" w:pos="9072"/>
      </w:tabs>
    </w:pPr>
  </w:style>
  <w:style w:type="character" w:styleId="tevilkastrani">
    <w:name w:val="page number"/>
    <w:basedOn w:val="Privzetapisavaodstavka"/>
    <w:rsid w:val="00584782"/>
  </w:style>
  <w:style w:type="paragraph" w:styleId="Odstavekseznama">
    <w:name w:val="List Paragraph"/>
    <w:basedOn w:val="Navaden"/>
    <w:uiPriority w:val="34"/>
    <w:qFormat/>
    <w:rsid w:val="006413A5"/>
    <w:pPr>
      <w:spacing w:line="276" w:lineRule="auto"/>
      <w:ind w:left="720"/>
      <w:contextualSpacing/>
    </w:pPr>
    <w:rPr>
      <w:rFonts w:ascii="Tahoma" w:eastAsia="Calibri" w:hAnsi="Tahoma"/>
      <w:sz w:val="22"/>
      <w:szCs w:val="22"/>
      <w:lang w:eastAsia="en-US"/>
    </w:rPr>
  </w:style>
  <w:style w:type="table" w:styleId="Svetlamreapoudarek5">
    <w:name w:val="Light Grid Accent 5"/>
    <w:basedOn w:val="Navadnatabela"/>
    <w:uiPriority w:val="62"/>
    <w:rsid w:val="00F45220"/>
    <w:rPr>
      <w:rFonts w:ascii="Calibri" w:eastAsia="Calibri" w:hAnsi="Calibri"/>
      <w:sz w:val="22"/>
      <w:szCs w:val="22"/>
      <w:lang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aslov4Znak">
    <w:name w:val="Naslov 4 Znak"/>
    <w:link w:val="Naslov4"/>
    <w:semiHidden/>
    <w:rsid w:val="00F95377"/>
    <w:rPr>
      <w:rFonts w:ascii="Calibri" w:hAnsi="Calibri"/>
      <w:b/>
      <w:bCs/>
      <w:sz w:val="28"/>
      <w:szCs w:val="28"/>
      <w:lang w:val="x-none" w:eastAsia="x-none"/>
    </w:rPr>
  </w:style>
  <w:style w:type="character" w:customStyle="1" w:styleId="Naslov5Znak">
    <w:name w:val="Naslov 5 Znak"/>
    <w:link w:val="Naslov5"/>
    <w:semiHidden/>
    <w:rsid w:val="00F95377"/>
    <w:rPr>
      <w:rFonts w:ascii="Calibri" w:hAnsi="Calibri"/>
      <w:b/>
      <w:bCs/>
      <w:i/>
      <w:iCs/>
      <w:sz w:val="26"/>
      <w:szCs w:val="26"/>
      <w:lang w:val="x-none" w:eastAsia="x-none"/>
    </w:rPr>
  </w:style>
  <w:style w:type="character" w:customStyle="1" w:styleId="Naslov6Znak">
    <w:name w:val="Naslov 6 Znak"/>
    <w:link w:val="Naslov6"/>
    <w:semiHidden/>
    <w:rsid w:val="00F95377"/>
    <w:rPr>
      <w:rFonts w:ascii="Calibri" w:hAnsi="Calibri"/>
      <w:b/>
      <w:bCs/>
      <w:sz w:val="22"/>
      <w:szCs w:val="22"/>
      <w:lang w:val="x-none" w:eastAsia="x-none"/>
    </w:rPr>
  </w:style>
  <w:style w:type="character" w:customStyle="1" w:styleId="Naslov7Znak">
    <w:name w:val="Naslov 7 Znak"/>
    <w:link w:val="Naslov7"/>
    <w:semiHidden/>
    <w:rsid w:val="00F95377"/>
    <w:rPr>
      <w:rFonts w:ascii="Calibri" w:hAnsi="Calibri"/>
      <w:sz w:val="24"/>
      <w:szCs w:val="24"/>
      <w:lang w:val="x-none" w:eastAsia="x-none"/>
    </w:rPr>
  </w:style>
  <w:style w:type="character" w:customStyle="1" w:styleId="Naslov8Znak">
    <w:name w:val="Naslov 8 Znak"/>
    <w:link w:val="Naslov8"/>
    <w:semiHidden/>
    <w:rsid w:val="00F95377"/>
    <w:rPr>
      <w:rFonts w:ascii="Calibri" w:hAnsi="Calibri"/>
      <w:i/>
      <w:iCs/>
      <w:sz w:val="24"/>
      <w:szCs w:val="24"/>
      <w:lang w:val="x-none" w:eastAsia="x-none"/>
    </w:rPr>
  </w:style>
  <w:style w:type="character" w:customStyle="1" w:styleId="Naslov9Znak">
    <w:name w:val="Naslov 9 Znak"/>
    <w:link w:val="Naslov9"/>
    <w:semiHidden/>
    <w:rsid w:val="00F95377"/>
    <w:rPr>
      <w:rFonts w:ascii="Cambria" w:hAnsi="Cambria"/>
      <w:sz w:val="22"/>
      <w:szCs w:val="22"/>
      <w:lang w:val="x-none" w:eastAsia="x-none"/>
    </w:rPr>
  </w:style>
  <w:style w:type="character" w:styleId="Neenpoudarek">
    <w:name w:val="Subtle Emphasis"/>
    <w:uiPriority w:val="19"/>
    <w:qFormat/>
    <w:rsid w:val="00CE7B53"/>
    <w:rPr>
      <w:b/>
      <w:i/>
      <w:iCs/>
    </w:rPr>
  </w:style>
  <w:style w:type="paragraph" w:customStyle="1" w:styleId="besedilo">
    <w:name w:val="besedilo"/>
    <w:basedOn w:val="Telobesedila"/>
    <w:link w:val="besediloZnak"/>
    <w:qFormat/>
    <w:rsid w:val="006C2255"/>
    <w:pPr>
      <w:jc w:val="both"/>
    </w:pPr>
    <w:rPr>
      <w:rFonts w:ascii="Calibri" w:hAnsi="Calibri"/>
      <w:sz w:val="24"/>
      <w:szCs w:val="24"/>
      <w:lang w:val="x-none" w:eastAsia="x-none"/>
    </w:rPr>
  </w:style>
  <w:style w:type="character" w:customStyle="1" w:styleId="besediloZnak">
    <w:name w:val="besedilo Znak"/>
    <w:link w:val="besedilo"/>
    <w:rsid w:val="006C2255"/>
    <w:rPr>
      <w:rFonts w:ascii="Calibri" w:hAnsi="Calibri" w:cs="Calibri"/>
      <w:sz w:val="24"/>
      <w:szCs w:val="24"/>
      <w:lang w:val="x-none" w:eastAsia="x-none"/>
    </w:rPr>
  </w:style>
  <w:style w:type="character" w:customStyle="1" w:styleId="Naslov2Znak">
    <w:name w:val="Naslov 2 Znak"/>
    <w:link w:val="Naslov2"/>
    <w:rsid w:val="00794771"/>
    <w:rPr>
      <w:b/>
      <w:bCs/>
      <w:iCs/>
      <w:sz w:val="24"/>
      <w:szCs w:val="28"/>
    </w:rPr>
  </w:style>
  <w:style w:type="paragraph" w:customStyle="1" w:styleId="Alenka1">
    <w:name w:val="Alenka1"/>
    <w:basedOn w:val="Naslov1"/>
    <w:qFormat/>
    <w:rsid w:val="00E340ED"/>
    <w:pPr>
      <w:numPr>
        <w:numId w:val="11"/>
      </w:numPr>
    </w:pPr>
    <w:rPr>
      <w:rFonts w:ascii="Calibri" w:hAnsi="Calibri" w:cs="Calibri"/>
      <w:sz w:val="32"/>
      <w:szCs w:val="32"/>
    </w:rPr>
  </w:style>
  <w:style w:type="paragraph" w:customStyle="1" w:styleId="Alenka2">
    <w:name w:val="Alenka2"/>
    <w:basedOn w:val="Naslov1"/>
    <w:qFormat/>
    <w:rsid w:val="00E340ED"/>
    <w:pPr>
      <w:numPr>
        <w:ilvl w:val="1"/>
        <w:numId w:val="11"/>
      </w:numPr>
    </w:pPr>
    <w:rPr>
      <w:rFonts w:ascii="Calibri" w:hAnsi="Calibri"/>
      <w:szCs w:val="28"/>
      <w:lang w:eastAsia="x-none"/>
    </w:rPr>
  </w:style>
  <w:style w:type="paragraph" w:customStyle="1" w:styleId="Alenka3">
    <w:name w:val="Alenka3"/>
    <w:basedOn w:val="Navaden"/>
    <w:link w:val="Alenka3Znak"/>
    <w:qFormat/>
    <w:rsid w:val="00E340ED"/>
    <w:pPr>
      <w:numPr>
        <w:ilvl w:val="2"/>
        <w:numId w:val="11"/>
      </w:numPr>
      <w:jc w:val="both"/>
    </w:pPr>
    <w:rPr>
      <w:rFonts w:ascii="Calibri" w:hAnsi="Calibri"/>
      <w:b/>
      <w:szCs w:val="24"/>
      <w:lang w:eastAsia="x-none"/>
    </w:rPr>
  </w:style>
  <w:style w:type="character" w:customStyle="1" w:styleId="Alenka3Znak">
    <w:name w:val="Alenka3 Znak"/>
    <w:link w:val="Alenka3"/>
    <w:rsid w:val="00E340ED"/>
    <w:rPr>
      <w:rFonts w:ascii="Calibri" w:hAnsi="Calibri"/>
      <w:b/>
      <w:sz w:val="24"/>
      <w:szCs w:val="24"/>
      <w:lang w:eastAsia="x-none"/>
    </w:rPr>
  </w:style>
  <w:style w:type="paragraph" w:customStyle="1" w:styleId="Alenkaodstavek">
    <w:name w:val="Alenka_odstavek"/>
    <w:basedOn w:val="Navaden"/>
    <w:link w:val="AlenkaodstavekZnak"/>
    <w:qFormat/>
    <w:rsid w:val="00FC773A"/>
    <w:pPr>
      <w:jc w:val="both"/>
    </w:pPr>
    <w:rPr>
      <w:rFonts w:ascii="Calibri" w:hAnsi="Calibri"/>
      <w:szCs w:val="24"/>
    </w:rPr>
  </w:style>
  <w:style w:type="character" w:customStyle="1" w:styleId="AlenkaodstavekZnak">
    <w:name w:val="Alenka_odstavek Znak"/>
    <w:link w:val="Alenkaodstavek"/>
    <w:rsid w:val="00FC773A"/>
    <w:rPr>
      <w:rFonts w:ascii="Calibri" w:hAnsi="Calibri"/>
      <w:sz w:val="24"/>
      <w:szCs w:val="24"/>
    </w:rPr>
  </w:style>
  <w:style w:type="character" w:styleId="SledenaHiperpovezava">
    <w:name w:val="FollowedHyperlink"/>
    <w:basedOn w:val="Privzetapisavaodstavka"/>
    <w:rsid w:val="00267E7E"/>
    <w:rPr>
      <w:color w:val="954F72" w:themeColor="followedHyperlink"/>
      <w:u w:val="single"/>
    </w:rPr>
  </w:style>
  <w:style w:type="numbering" w:customStyle="1" w:styleId="1111115">
    <w:name w:val="1 / 1.1 / 1.1.15"/>
    <w:basedOn w:val="Brezseznama"/>
    <w:next w:val="111111"/>
    <w:unhideWhenUsed/>
    <w:rsid w:val="00246BA8"/>
    <w:pPr>
      <w:numPr>
        <w:numId w:val="13"/>
      </w:numPr>
    </w:pPr>
  </w:style>
  <w:style w:type="character" w:customStyle="1" w:styleId="Naslov1Znak">
    <w:name w:val="Naslov 1 Znak"/>
    <w:basedOn w:val="Privzetapisavaodstavka"/>
    <w:link w:val="Naslov1"/>
    <w:rsid w:val="003A2532"/>
    <w:rPr>
      <w:b/>
      <w:sz w:val="28"/>
    </w:rPr>
  </w:style>
  <w:style w:type="paragraph" w:styleId="NaslovTOC">
    <w:name w:val="TOC Heading"/>
    <w:basedOn w:val="Naslov1"/>
    <w:next w:val="Navaden"/>
    <w:uiPriority w:val="39"/>
    <w:unhideWhenUsed/>
    <w:qFormat/>
    <w:rsid w:val="0061267E"/>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Naslov3Znak">
    <w:name w:val="Naslov 3 Znak"/>
    <w:basedOn w:val="Privzetapisavaodstavka"/>
    <w:link w:val="Naslov3"/>
    <w:rsid w:val="000769F1"/>
    <w:rPr>
      <w:b/>
      <w:bCs/>
      <w: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027">
      <w:bodyDiv w:val="1"/>
      <w:marLeft w:val="0"/>
      <w:marRight w:val="0"/>
      <w:marTop w:val="0"/>
      <w:marBottom w:val="0"/>
      <w:divBdr>
        <w:top w:val="none" w:sz="0" w:space="0" w:color="auto"/>
        <w:left w:val="none" w:sz="0" w:space="0" w:color="auto"/>
        <w:bottom w:val="none" w:sz="0" w:space="0" w:color="auto"/>
        <w:right w:val="none" w:sz="0" w:space="0" w:color="auto"/>
      </w:divBdr>
    </w:div>
    <w:div w:id="94057658">
      <w:bodyDiv w:val="1"/>
      <w:marLeft w:val="0"/>
      <w:marRight w:val="0"/>
      <w:marTop w:val="0"/>
      <w:marBottom w:val="0"/>
      <w:divBdr>
        <w:top w:val="none" w:sz="0" w:space="0" w:color="auto"/>
        <w:left w:val="none" w:sz="0" w:space="0" w:color="auto"/>
        <w:bottom w:val="none" w:sz="0" w:space="0" w:color="auto"/>
        <w:right w:val="none" w:sz="0" w:space="0" w:color="auto"/>
      </w:divBdr>
      <w:divsChild>
        <w:div w:id="1183397575">
          <w:marLeft w:val="0"/>
          <w:marRight w:val="0"/>
          <w:marTop w:val="0"/>
          <w:marBottom w:val="0"/>
          <w:divBdr>
            <w:top w:val="none" w:sz="0" w:space="0" w:color="auto"/>
            <w:left w:val="none" w:sz="0" w:space="0" w:color="auto"/>
            <w:bottom w:val="none" w:sz="0" w:space="0" w:color="auto"/>
            <w:right w:val="none" w:sz="0" w:space="0" w:color="auto"/>
          </w:divBdr>
          <w:divsChild>
            <w:div w:id="510529612">
              <w:marLeft w:val="0"/>
              <w:marRight w:val="0"/>
              <w:marTop w:val="0"/>
              <w:marBottom w:val="0"/>
              <w:divBdr>
                <w:top w:val="none" w:sz="0" w:space="0" w:color="auto"/>
                <w:left w:val="none" w:sz="0" w:space="0" w:color="auto"/>
                <w:bottom w:val="none" w:sz="0" w:space="0" w:color="auto"/>
                <w:right w:val="none" w:sz="0" w:space="0" w:color="auto"/>
              </w:divBdr>
              <w:divsChild>
                <w:div w:id="1478911778">
                  <w:marLeft w:val="0"/>
                  <w:marRight w:val="0"/>
                  <w:marTop w:val="0"/>
                  <w:marBottom w:val="0"/>
                  <w:divBdr>
                    <w:top w:val="none" w:sz="0" w:space="0" w:color="auto"/>
                    <w:left w:val="none" w:sz="0" w:space="0" w:color="auto"/>
                    <w:bottom w:val="none" w:sz="0" w:space="0" w:color="auto"/>
                    <w:right w:val="none" w:sz="0" w:space="0" w:color="auto"/>
                  </w:divBdr>
                  <w:divsChild>
                    <w:div w:id="471140271">
                      <w:marLeft w:val="0"/>
                      <w:marRight w:val="0"/>
                      <w:marTop w:val="0"/>
                      <w:marBottom w:val="0"/>
                      <w:divBdr>
                        <w:top w:val="none" w:sz="0" w:space="0" w:color="auto"/>
                        <w:left w:val="none" w:sz="0" w:space="0" w:color="auto"/>
                        <w:bottom w:val="none" w:sz="0" w:space="0" w:color="auto"/>
                        <w:right w:val="none" w:sz="0" w:space="0" w:color="auto"/>
                      </w:divBdr>
                      <w:divsChild>
                        <w:div w:id="1405109110">
                          <w:marLeft w:val="0"/>
                          <w:marRight w:val="0"/>
                          <w:marTop w:val="0"/>
                          <w:marBottom w:val="0"/>
                          <w:divBdr>
                            <w:top w:val="none" w:sz="0" w:space="0" w:color="auto"/>
                            <w:left w:val="none" w:sz="0" w:space="0" w:color="auto"/>
                            <w:bottom w:val="none" w:sz="0" w:space="0" w:color="auto"/>
                            <w:right w:val="none" w:sz="0" w:space="0" w:color="auto"/>
                          </w:divBdr>
                          <w:divsChild>
                            <w:div w:id="1513059772">
                              <w:marLeft w:val="0"/>
                              <w:marRight w:val="0"/>
                              <w:marTop w:val="0"/>
                              <w:marBottom w:val="0"/>
                              <w:divBdr>
                                <w:top w:val="none" w:sz="0" w:space="0" w:color="auto"/>
                                <w:left w:val="none" w:sz="0" w:space="0" w:color="auto"/>
                                <w:bottom w:val="none" w:sz="0" w:space="0" w:color="auto"/>
                                <w:right w:val="none" w:sz="0" w:space="0" w:color="auto"/>
                              </w:divBdr>
                              <w:divsChild>
                                <w:div w:id="1571889010">
                                  <w:marLeft w:val="0"/>
                                  <w:marRight w:val="0"/>
                                  <w:marTop w:val="0"/>
                                  <w:marBottom w:val="0"/>
                                  <w:divBdr>
                                    <w:top w:val="none" w:sz="0" w:space="0" w:color="auto"/>
                                    <w:left w:val="none" w:sz="0" w:space="0" w:color="auto"/>
                                    <w:bottom w:val="none" w:sz="0" w:space="0" w:color="auto"/>
                                    <w:right w:val="none" w:sz="0" w:space="0" w:color="auto"/>
                                  </w:divBdr>
                                  <w:divsChild>
                                    <w:div w:id="886842306">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1610090406">
                                              <w:marLeft w:val="0"/>
                                              <w:marRight w:val="0"/>
                                              <w:marTop w:val="0"/>
                                              <w:marBottom w:val="300"/>
                                              <w:divBdr>
                                                <w:top w:val="none" w:sz="0" w:space="0" w:color="auto"/>
                                                <w:left w:val="none" w:sz="0" w:space="0" w:color="auto"/>
                                                <w:bottom w:val="none" w:sz="0" w:space="0" w:color="auto"/>
                                                <w:right w:val="none" w:sz="0" w:space="0" w:color="auto"/>
                                              </w:divBdr>
                                              <w:divsChild>
                                                <w:div w:id="1909068390">
                                                  <w:marLeft w:val="0"/>
                                                  <w:marRight w:val="0"/>
                                                  <w:marTop w:val="0"/>
                                                  <w:marBottom w:val="0"/>
                                                  <w:divBdr>
                                                    <w:top w:val="none" w:sz="0" w:space="0" w:color="auto"/>
                                                    <w:left w:val="none" w:sz="0" w:space="0" w:color="auto"/>
                                                    <w:bottom w:val="none" w:sz="0" w:space="0" w:color="auto"/>
                                                    <w:right w:val="none" w:sz="0" w:space="0" w:color="auto"/>
                                                  </w:divBdr>
                                                  <w:divsChild>
                                                    <w:div w:id="928463719">
                                                      <w:marLeft w:val="0"/>
                                                      <w:marRight w:val="0"/>
                                                      <w:marTop w:val="0"/>
                                                      <w:marBottom w:val="0"/>
                                                      <w:divBdr>
                                                        <w:top w:val="none" w:sz="0" w:space="0" w:color="auto"/>
                                                        <w:left w:val="none" w:sz="0" w:space="0" w:color="auto"/>
                                                        <w:bottom w:val="none" w:sz="0" w:space="0" w:color="auto"/>
                                                        <w:right w:val="none" w:sz="0" w:space="0" w:color="auto"/>
                                                      </w:divBdr>
                                                      <w:divsChild>
                                                        <w:div w:id="5401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66070">
      <w:bodyDiv w:val="1"/>
      <w:marLeft w:val="0"/>
      <w:marRight w:val="0"/>
      <w:marTop w:val="0"/>
      <w:marBottom w:val="0"/>
      <w:divBdr>
        <w:top w:val="none" w:sz="0" w:space="0" w:color="auto"/>
        <w:left w:val="none" w:sz="0" w:space="0" w:color="auto"/>
        <w:bottom w:val="none" w:sz="0" w:space="0" w:color="auto"/>
        <w:right w:val="none" w:sz="0" w:space="0" w:color="auto"/>
      </w:divBdr>
    </w:div>
    <w:div w:id="160969071">
      <w:bodyDiv w:val="1"/>
      <w:marLeft w:val="0"/>
      <w:marRight w:val="0"/>
      <w:marTop w:val="0"/>
      <w:marBottom w:val="0"/>
      <w:divBdr>
        <w:top w:val="none" w:sz="0" w:space="0" w:color="auto"/>
        <w:left w:val="none" w:sz="0" w:space="0" w:color="auto"/>
        <w:bottom w:val="none" w:sz="0" w:space="0" w:color="auto"/>
        <w:right w:val="none" w:sz="0" w:space="0" w:color="auto"/>
      </w:divBdr>
    </w:div>
    <w:div w:id="421998592">
      <w:bodyDiv w:val="1"/>
      <w:marLeft w:val="0"/>
      <w:marRight w:val="0"/>
      <w:marTop w:val="0"/>
      <w:marBottom w:val="0"/>
      <w:divBdr>
        <w:top w:val="none" w:sz="0" w:space="0" w:color="auto"/>
        <w:left w:val="none" w:sz="0" w:space="0" w:color="auto"/>
        <w:bottom w:val="none" w:sz="0" w:space="0" w:color="auto"/>
        <w:right w:val="none" w:sz="0" w:space="0" w:color="auto"/>
      </w:divBdr>
      <w:divsChild>
        <w:div w:id="1359741129">
          <w:marLeft w:val="0"/>
          <w:marRight w:val="0"/>
          <w:marTop w:val="0"/>
          <w:marBottom w:val="0"/>
          <w:divBdr>
            <w:top w:val="none" w:sz="0" w:space="0" w:color="auto"/>
            <w:left w:val="none" w:sz="0" w:space="0" w:color="auto"/>
            <w:bottom w:val="none" w:sz="0" w:space="0" w:color="auto"/>
            <w:right w:val="none" w:sz="0" w:space="0" w:color="auto"/>
          </w:divBdr>
          <w:divsChild>
            <w:div w:id="279412300">
              <w:marLeft w:val="0"/>
              <w:marRight w:val="0"/>
              <w:marTop w:val="0"/>
              <w:marBottom w:val="0"/>
              <w:divBdr>
                <w:top w:val="none" w:sz="0" w:space="0" w:color="auto"/>
                <w:left w:val="none" w:sz="0" w:space="0" w:color="auto"/>
                <w:bottom w:val="none" w:sz="0" w:space="0" w:color="auto"/>
                <w:right w:val="none" w:sz="0" w:space="0" w:color="auto"/>
              </w:divBdr>
              <w:divsChild>
                <w:div w:id="1335033936">
                  <w:marLeft w:val="0"/>
                  <w:marRight w:val="0"/>
                  <w:marTop w:val="0"/>
                  <w:marBottom w:val="0"/>
                  <w:divBdr>
                    <w:top w:val="none" w:sz="0" w:space="0" w:color="auto"/>
                    <w:left w:val="none" w:sz="0" w:space="0" w:color="auto"/>
                    <w:bottom w:val="none" w:sz="0" w:space="0" w:color="auto"/>
                    <w:right w:val="none" w:sz="0" w:space="0" w:color="auto"/>
                  </w:divBdr>
                  <w:divsChild>
                    <w:div w:id="1926067067">
                      <w:marLeft w:val="0"/>
                      <w:marRight w:val="0"/>
                      <w:marTop w:val="0"/>
                      <w:marBottom w:val="0"/>
                      <w:divBdr>
                        <w:top w:val="none" w:sz="0" w:space="0" w:color="auto"/>
                        <w:left w:val="none" w:sz="0" w:space="0" w:color="auto"/>
                        <w:bottom w:val="none" w:sz="0" w:space="0" w:color="auto"/>
                        <w:right w:val="none" w:sz="0" w:space="0" w:color="auto"/>
                      </w:divBdr>
                      <w:divsChild>
                        <w:div w:id="1469472611">
                          <w:marLeft w:val="0"/>
                          <w:marRight w:val="0"/>
                          <w:marTop w:val="0"/>
                          <w:marBottom w:val="0"/>
                          <w:divBdr>
                            <w:top w:val="none" w:sz="0" w:space="0" w:color="auto"/>
                            <w:left w:val="none" w:sz="0" w:space="0" w:color="auto"/>
                            <w:bottom w:val="none" w:sz="0" w:space="0" w:color="auto"/>
                            <w:right w:val="none" w:sz="0" w:space="0" w:color="auto"/>
                          </w:divBdr>
                          <w:divsChild>
                            <w:div w:id="443623489">
                              <w:marLeft w:val="0"/>
                              <w:marRight w:val="0"/>
                              <w:marTop w:val="0"/>
                              <w:marBottom w:val="0"/>
                              <w:divBdr>
                                <w:top w:val="none" w:sz="0" w:space="0" w:color="auto"/>
                                <w:left w:val="none" w:sz="0" w:space="0" w:color="auto"/>
                                <w:bottom w:val="none" w:sz="0" w:space="0" w:color="auto"/>
                                <w:right w:val="none" w:sz="0" w:space="0" w:color="auto"/>
                              </w:divBdr>
                              <w:divsChild>
                                <w:div w:id="1876190716">
                                  <w:marLeft w:val="0"/>
                                  <w:marRight w:val="0"/>
                                  <w:marTop w:val="0"/>
                                  <w:marBottom w:val="0"/>
                                  <w:divBdr>
                                    <w:top w:val="none" w:sz="0" w:space="0" w:color="auto"/>
                                    <w:left w:val="none" w:sz="0" w:space="0" w:color="auto"/>
                                    <w:bottom w:val="none" w:sz="0" w:space="0" w:color="auto"/>
                                    <w:right w:val="none" w:sz="0" w:space="0" w:color="auto"/>
                                  </w:divBdr>
                                  <w:divsChild>
                                    <w:div w:id="2145657171">
                                      <w:marLeft w:val="0"/>
                                      <w:marRight w:val="0"/>
                                      <w:marTop w:val="0"/>
                                      <w:marBottom w:val="0"/>
                                      <w:divBdr>
                                        <w:top w:val="none" w:sz="0" w:space="0" w:color="auto"/>
                                        <w:left w:val="none" w:sz="0" w:space="0" w:color="auto"/>
                                        <w:bottom w:val="none" w:sz="0" w:space="0" w:color="auto"/>
                                        <w:right w:val="none" w:sz="0" w:space="0" w:color="auto"/>
                                      </w:divBdr>
                                      <w:divsChild>
                                        <w:div w:id="1712343238">
                                          <w:marLeft w:val="0"/>
                                          <w:marRight w:val="0"/>
                                          <w:marTop w:val="0"/>
                                          <w:marBottom w:val="0"/>
                                          <w:divBdr>
                                            <w:top w:val="none" w:sz="0" w:space="0" w:color="auto"/>
                                            <w:left w:val="none" w:sz="0" w:space="0" w:color="auto"/>
                                            <w:bottom w:val="none" w:sz="0" w:space="0" w:color="auto"/>
                                            <w:right w:val="none" w:sz="0" w:space="0" w:color="auto"/>
                                          </w:divBdr>
                                          <w:divsChild>
                                            <w:div w:id="638651322">
                                              <w:marLeft w:val="0"/>
                                              <w:marRight w:val="0"/>
                                              <w:marTop w:val="0"/>
                                              <w:marBottom w:val="300"/>
                                              <w:divBdr>
                                                <w:top w:val="none" w:sz="0" w:space="0" w:color="auto"/>
                                                <w:left w:val="none" w:sz="0" w:space="0" w:color="auto"/>
                                                <w:bottom w:val="none" w:sz="0" w:space="0" w:color="auto"/>
                                                <w:right w:val="none" w:sz="0" w:space="0" w:color="auto"/>
                                              </w:divBdr>
                                              <w:divsChild>
                                                <w:div w:id="697588997">
                                                  <w:marLeft w:val="0"/>
                                                  <w:marRight w:val="0"/>
                                                  <w:marTop w:val="0"/>
                                                  <w:marBottom w:val="0"/>
                                                  <w:divBdr>
                                                    <w:top w:val="none" w:sz="0" w:space="0" w:color="auto"/>
                                                    <w:left w:val="none" w:sz="0" w:space="0" w:color="auto"/>
                                                    <w:bottom w:val="none" w:sz="0" w:space="0" w:color="auto"/>
                                                    <w:right w:val="none" w:sz="0" w:space="0" w:color="auto"/>
                                                  </w:divBdr>
                                                  <w:divsChild>
                                                    <w:div w:id="475608616">
                                                      <w:marLeft w:val="0"/>
                                                      <w:marRight w:val="0"/>
                                                      <w:marTop w:val="0"/>
                                                      <w:marBottom w:val="0"/>
                                                      <w:divBdr>
                                                        <w:top w:val="none" w:sz="0" w:space="0" w:color="auto"/>
                                                        <w:left w:val="none" w:sz="0" w:space="0" w:color="auto"/>
                                                        <w:bottom w:val="none" w:sz="0" w:space="0" w:color="auto"/>
                                                        <w:right w:val="none" w:sz="0" w:space="0" w:color="auto"/>
                                                      </w:divBdr>
                                                      <w:divsChild>
                                                        <w:div w:id="17015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46095709">
          <w:marLeft w:val="547"/>
          <w:marRight w:val="0"/>
          <w:marTop w:val="96"/>
          <w:marBottom w:val="120"/>
          <w:divBdr>
            <w:top w:val="none" w:sz="0" w:space="0" w:color="auto"/>
            <w:left w:val="none" w:sz="0" w:space="0" w:color="auto"/>
            <w:bottom w:val="none" w:sz="0" w:space="0" w:color="auto"/>
            <w:right w:val="none" w:sz="0" w:space="0" w:color="auto"/>
          </w:divBdr>
        </w:div>
      </w:divsChild>
    </w:div>
    <w:div w:id="518128032">
      <w:bodyDiv w:val="1"/>
      <w:marLeft w:val="0"/>
      <w:marRight w:val="0"/>
      <w:marTop w:val="0"/>
      <w:marBottom w:val="0"/>
      <w:divBdr>
        <w:top w:val="none" w:sz="0" w:space="0" w:color="auto"/>
        <w:left w:val="none" w:sz="0" w:space="0" w:color="auto"/>
        <w:bottom w:val="none" w:sz="0" w:space="0" w:color="auto"/>
        <w:right w:val="none" w:sz="0" w:space="0" w:color="auto"/>
      </w:divBdr>
    </w:div>
    <w:div w:id="646860691">
      <w:bodyDiv w:val="1"/>
      <w:marLeft w:val="0"/>
      <w:marRight w:val="0"/>
      <w:marTop w:val="0"/>
      <w:marBottom w:val="0"/>
      <w:divBdr>
        <w:top w:val="none" w:sz="0" w:space="0" w:color="auto"/>
        <w:left w:val="none" w:sz="0" w:space="0" w:color="auto"/>
        <w:bottom w:val="none" w:sz="0" w:space="0" w:color="auto"/>
        <w:right w:val="none" w:sz="0" w:space="0" w:color="auto"/>
      </w:divBdr>
    </w:div>
    <w:div w:id="903295539">
      <w:bodyDiv w:val="1"/>
      <w:marLeft w:val="0"/>
      <w:marRight w:val="0"/>
      <w:marTop w:val="0"/>
      <w:marBottom w:val="0"/>
      <w:divBdr>
        <w:top w:val="none" w:sz="0" w:space="0" w:color="auto"/>
        <w:left w:val="none" w:sz="0" w:space="0" w:color="auto"/>
        <w:bottom w:val="none" w:sz="0" w:space="0" w:color="auto"/>
        <w:right w:val="none" w:sz="0" w:space="0" w:color="auto"/>
      </w:divBdr>
    </w:div>
    <w:div w:id="925726949">
      <w:bodyDiv w:val="1"/>
      <w:marLeft w:val="0"/>
      <w:marRight w:val="0"/>
      <w:marTop w:val="0"/>
      <w:marBottom w:val="0"/>
      <w:divBdr>
        <w:top w:val="none" w:sz="0" w:space="0" w:color="auto"/>
        <w:left w:val="none" w:sz="0" w:space="0" w:color="auto"/>
        <w:bottom w:val="none" w:sz="0" w:space="0" w:color="auto"/>
        <w:right w:val="none" w:sz="0" w:space="0" w:color="auto"/>
      </w:divBdr>
    </w:div>
    <w:div w:id="983317310">
      <w:bodyDiv w:val="1"/>
      <w:marLeft w:val="0"/>
      <w:marRight w:val="0"/>
      <w:marTop w:val="0"/>
      <w:marBottom w:val="0"/>
      <w:divBdr>
        <w:top w:val="none" w:sz="0" w:space="0" w:color="auto"/>
        <w:left w:val="none" w:sz="0" w:space="0" w:color="auto"/>
        <w:bottom w:val="none" w:sz="0" w:space="0" w:color="auto"/>
        <w:right w:val="none" w:sz="0" w:space="0" w:color="auto"/>
      </w:divBdr>
    </w:div>
    <w:div w:id="1308703893">
      <w:bodyDiv w:val="1"/>
      <w:marLeft w:val="0"/>
      <w:marRight w:val="0"/>
      <w:marTop w:val="0"/>
      <w:marBottom w:val="0"/>
      <w:divBdr>
        <w:top w:val="none" w:sz="0" w:space="0" w:color="auto"/>
        <w:left w:val="none" w:sz="0" w:space="0" w:color="auto"/>
        <w:bottom w:val="none" w:sz="0" w:space="0" w:color="auto"/>
        <w:right w:val="none" w:sz="0" w:space="0" w:color="auto"/>
      </w:divBdr>
      <w:divsChild>
        <w:div w:id="854344157">
          <w:marLeft w:val="0"/>
          <w:marRight w:val="0"/>
          <w:marTop w:val="0"/>
          <w:marBottom w:val="0"/>
          <w:divBdr>
            <w:top w:val="none" w:sz="0" w:space="0" w:color="auto"/>
            <w:left w:val="none" w:sz="0" w:space="0" w:color="auto"/>
            <w:bottom w:val="none" w:sz="0" w:space="0" w:color="auto"/>
            <w:right w:val="none" w:sz="0" w:space="0" w:color="auto"/>
          </w:divBdr>
          <w:divsChild>
            <w:div w:id="796459917">
              <w:marLeft w:val="0"/>
              <w:marRight w:val="0"/>
              <w:marTop w:val="0"/>
              <w:marBottom w:val="0"/>
              <w:divBdr>
                <w:top w:val="none" w:sz="0" w:space="0" w:color="000000"/>
                <w:left w:val="none" w:sz="0" w:space="0" w:color="000000"/>
                <w:bottom w:val="none" w:sz="0" w:space="0" w:color="000000"/>
                <w:right w:val="none" w:sz="0" w:space="0" w:color="000000"/>
              </w:divBdr>
              <w:divsChild>
                <w:div w:id="975374348">
                  <w:marLeft w:val="0"/>
                  <w:marRight w:val="0"/>
                  <w:marTop w:val="0"/>
                  <w:marBottom w:val="0"/>
                  <w:divBdr>
                    <w:top w:val="none" w:sz="0" w:space="0" w:color="auto"/>
                    <w:left w:val="none" w:sz="0" w:space="0" w:color="auto"/>
                    <w:bottom w:val="none" w:sz="0" w:space="0" w:color="auto"/>
                    <w:right w:val="none" w:sz="0" w:space="0" w:color="auto"/>
                  </w:divBdr>
                  <w:divsChild>
                    <w:div w:id="8386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157945">
      <w:bodyDiv w:val="1"/>
      <w:marLeft w:val="0"/>
      <w:marRight w:val="0"/>
      <w:marTop w:val="0"/>
      <w:marBottom w:val="0"/>
      <w:divBdr>
        <w:top w:val="none" w:sz="0" w:space="0" w:color="auto"/>
        <w:left w:val="none" w:sz="0" w:space="0" w:color="auto"/>
        <w:bottom w:val="none" w:sz="0" w:space="0" w:color="auto"/>
        <w:right w:val="none" w:sz="0" w:space="0" w:color="auto"/>
      </w:divBdr>
      <w:divsChild>
        <w:div w:id="560795735">
          <w:marLeft w:val="0"/>
          <w:marRight w:val="0"/>
          <w:marTop w:val="0"/>
          <w:marBottom w:val="0"/>
          <w:divBdr>
            <w:top w:val="none" w:sz="0" w:space="0" w:color="auto"/>
            <w:left w:val="none" w:sz="0" w:space="0" w:color="auto"/>
            <w:bottom w:val="none" w:sz="0" w:space="0" w:color="auto"/>
            <w:right w:val="none" w:sz="0" w:space="0" w:color="auto"/>
          </w:divBdr>
          <w:divsChild>
            <w:div w:id="2007827530">
              <w:marLeft w:val="0"/>
              <w:marRight w:val="0"/>
              <w:marTop w:val="0"/>
              <w:marBottom w:val="0"/>
              <w:divBdr>
                <w:top w:val="none" w:sz="0" w:space="0" w:color="auto"/>
                <w:left w:val="none" w:sz="0" w:space="0" w:color="auto"/>
                <w:bottom w:val="none" w:sz="0" w:space="0" w:color="auto"/>
                <w:right w:val="none" w:sz="0" w:space="0" w:color="auto"/>
              </w:divBdr>
              <w:divsChild>
                <w:div w:id="1028947082">
                  <w:marLeft w:val="0"/>
                  <w:marRight w:val="0"/>
                  <w:marTop w:val="0"/>
                  <w:marBottom w:val="0"/>
                  <w:divBdr>
                    <w:top w:val="none" w:sz="0" w:space="0" w:color="auto"/>
                    <w:left w:val="none" w:sz="0" w:space="0" w:color="auto"/>
                    <w:bottom w:val="none" w:sz="0" w:space="0" w:color="auto"/>
                    <w:right w:val="none" w:sz="0" w:space="0" w:color="auto"/>
                  </w:divBdr>
                  <w:divsChild>
                    <w:div w:id="382949914">
                      <w:marLeft w:val="0"/>
                      <w:marRight w:val="0"/>
                      <w:marTop w:val="0"/>
                      <w:marBottom w:val="0"/>
                      <w:divBdr>
                        <w:top w:val="none" w:sz="0" w:space="0" w:color="auto"/>
                        <w:left w:val="none" w:sz="0" w:space="0" w:color="auto"/>
                        <w:bottom w:val="none" w:sz="0" w:space="0" w:color="auto"/>
                        <w:right w:val="none" w:sz="0" w:space="0" w:color="auto"/>
                      </w:divBdr>
                      <w:divsChild>
                        <w:div w:id="1239636272">
                          <w:marLeft w:val="0"/>
                          <w:marRight w:val="0"/>
                          <w:marTop w:val="0"/>
                          <w:marBottom w:val="0"/>
                          <w:divBdr>
                            <w:top w:val="none" w:sz="0" w:space="0" w:color="auto"/>
                            <w:left w:val="none" w:sz="0" w:space="0" w:color="auto"/>
                            <w:bottom w:val="none" w:sz="0" w:space="0" w:color="auto"/>
                            <w:right w:val="none" w:sz="0" w:space="0" w:color="auto"/>
                          </w:divBdr>
                          <w:divsChild>
                            <w:div w:id="1573931222">
                              <w:marLeft w:val="0"/>
                              <w:marRight w:val="0"/>
                              <w:marTop w:val="0"/>
                              <w:marBottom w:val="0"/>
                              <w:divBdr>
                                <w:top w:val="none" w:sz="0" w:space="0" w:color="auto"/>
                                <w:left w:val="none" w:sz="0" w:space="0" w:color="auto"/>
                                <w:bottom w:val="none" w:sz="0" w:space="0" w:color="auto"/>
                                <w:right w:val="none" w:sz="0" w:space="0" w:color="auto"/>
                              </w:divBdr>
                              <w:divsChild>
                                <w:div w:id="1679382403">
                                  <w:marLeft w:val="0"/>
                                  <w:marRight w:val="0"/>
                                  <w:marTop w:val="0"/>
                                  <w:marBottom w:val="0"/>
                                  <w:divBdr>
                                    <w:top w:val="none" w:sz="0" w:space="0" w:color="auto"/>
                                    <w:left w:val="none" w:sz="0" w:space="0" w:color="auto"/>
                                    <w:bottom w:val="none" w:sz="0" w:space="0" w:color="auto"/>
                                    <w:right w:val="none" w:sz="0" w:space="0" w:color="auto"/>
                                  </w:divBdr>
                                  <w:divsChild>
                                    <w:div w:id="725686123">
                                      <w:marLeft w:val="0"/>
                                      <w:marRight w:val="0"/>
                                      <w:marTop w:val="0"/>
                                      <w:marBottom w:val="0"/>
                                      <w:divBdr>
                                        <w:top w:val="none" w:sz="0" w:space="0" w:color="auto"/>
                                        <w:left w:val="none" w:sz="0" w:space="0" w:color="auto"/>
                                        <w:bottom w:val="none" w:sz="0" w:space="0" w:color="auto"/>
                                        <w:right w:val="none" w:sz="0" w:space="0" w:color="auto"/>
                                      </w:divBdr>
                                      <w:divsChild>
                                        <w:div w:id="1638217710">
                                          <w:marLeft w:val="0"/>
                                          <w:marRight w:val="0"/>
                                          <w:marTop w:val="0"/>
                                          <w:marBottom w:val="0"/>
                                          <w:divBdr>
                                            <w:top w:val="none" w:sz="0" w:space="0" w:color="auto"/>
                                            <w:left w:val="none" w:sz="0" w:space="0" w:color="auto"/>
                                            <w:bottom w:val="none" w:sz="0" w:space="0" w:color="auto"/>
                                            <w:right w:val="none" w:sz="0" w:space="0" w:color="auto"/>
                                          </w:divBdr>
                                          <w:divsChild>
                                            <w:div w:id="436951532">
                                              <w:marLeft w:val="0"/>
                                              <w:marRight w:val="0"/>
                                              <w:marTop w:val="0"/>
                                              <w:marBottom w:val="300"/>
                                              <w:divBdr>
                                                <w:top w:val="none" w:sz="0" w:space="0" w:color="auto"/>
                                                <w:left w:val="none" w:sz="0" w:space="0" w:color="auto"/>
                                                <w:bottom w:val="none" w:sz="0" w:space="0" w:color="auto"/>
                                                <w:right w:val="none" w:sz="0" w:space="0" w:color="auto"/>
                                              </w:divBdr>
                                              <w:divsChild>
                                                <w:div w:id="405690268">
                                                  <w:marLeft w:val="0"/>
                                                  <w:marRight w:val="0"/>
                                                  <w:marTop w:val="0"/>
                                                  <w:marBottom w:val="0"/>
                                                  <w:divBdr>
                                                    <w:top w:val="none" w:sz="0" w:space="0" w:color="auto"/>
                                                    <w:left w:val="none" w:sz="0" w:space="0" w:color="auto"/>
                                                    <w:bottom w:val="none" w:sz="0" w:space="0" w:color="auto"/>
                                                    <w:right w:val="none" w:sz="0" w:space="0" w:color="auto"/>
                                                  </w:divBdr>
                                                  <w:divsChild>
                                                    <w:div w:id="83231381">
                                                      <w:marLeft w:val="0"/>
                                                      <w:marRight w:val="0"/>
                                                      <w:marTop w:val="0"/>
                                                      <w:marBottom w:val="0"/>
                                                      <w:divBdr>
                                                        <w:top w:val="none" w:sz="0" w:space="0" w:color="auto"/>
                                                        <w:left w:val="none" w:sz="0" w:space="0" w:color="auto"/>
                                                        <w:bottom w:val="none" w:sz="0" w:space="0" w:color="auto"/>
                                                        <w:right w:val="none" w:sz="0" w:space="0" w:color="auto"/>
                                                      </w:divBdr>
                                                      <w:divsChild>
                                                        <w:div w:id="5611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531661">
      <w:bodyDiv w:val="1"/>
      <w:marLeft w:val="0"/>
      <w:marRight w:val="0"/>
      <w:marTop w:val="0"/>
      <w:marBottom w:val="0"/>
      <w:divBdr>
        <w:top w:val="none" w:sz="0" w:space="0" w:color="auto"/>
        <w:left w:val="none" w:sz="0" w:space="0" w:color="auto"/>
        <w:bottom w:val="none" w:sz="0" w:space="0" w:color="auto"/>
        <w:right w:val="none" w:sz="0" w:space="0" w:color="auto"/>
      </w:divBdr>
    </w:div>
    <w:div w:id="1926373335">
      <w:bodyDiv w:val="1"/>
      <w:marLeft w:val="0"/>
      <w:marRight w:val="0"/>
      <w:marTop w:val="0"/>
      <w:marBottom w:val="0"/>
      <w:divBdr>
        <w:top w:val="none" w:sz="0" w:space="0" w:color="auto"/>
        <w:left w:val="none" w:sz="0" w:space="0" w:color="auto"/>
        <w:bottom w:val="none" w:sz="0" w:space="0" w:color="auto"/>
        <w:right w:val="none" w:sz="0" w:space="0" w:color="auto"/>
      </w:divBdr>
    </w:div>
    <w:div w:id="2046252153">
      <w:bodyDiv w:val="1"/>
      <w:marLeft w:val="0"/>
      <w:marRight w:val="0"/>
      <w:marTop w:val="0"/>
      <w:marBottom w:val="0"/>
      <w:divBdr>
        <w:top w:val="none" w:sz="0" w:space="0" w:color="auto"/>
        <w:left w:val="none" w:sz="0" w:space="0" w:color="auto"/>
        <w:bottom w:val="none" w:sz="0" w:space="0" w:color="auto"/>
        <w:right w:val="none" w:sz="0" w:space="0" w:color="auto"/>
      </w:divBdr>
    </w:div>
    <w:div w:id="20649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velenje.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Predloge\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37BC5028BD704EAB01206C49E70B1F" ma:contentTypeVersion="10" ma:contentTypeDescription="Ustvari nov dokument." ma:contentTypeScope="" ma:versionID="e0e11961c3910e63529cf94f9ee8e89b">
  <xsd:schema xmlns:xsd="http://www.w3.org/2001/XMLSchema" xmlns:xs="http://www.w3.org/2001/XMLSchema" xmlns:p="http://schemas.microsoft.com/office/2006/metadata/properties" xmlns:ns2="a6ee877b-f16e-401b-b5ee-a69d7fa2f21d" xmlns:ns3="26916c64-9d28-4cfd-98db-ebbad4219b91" targetNamespace="http://schemas.microsoft.com/office/2006/metadata/properties" ma:root="true" ma:fieldsID="64a6f7c62cc99d7e90baf8f873145f6a" ns2:_="" ns3:_="">
    <xsd:import namespace="a6ee877b-f16e-401b-b5ee-a69d7fa2f21d"/>
    <xsd:import namespace="26916c64-9d28-4cfd-98db-ebbad421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e877b-f16e-401b-b5ee-a69d7fa2f21d"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16c64-9d28-4cfd-98db-ebbad421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23D5-1EC2-4AFA-A72D-FE4F5BFD04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468B0-3314-4D40-9C52-9E1D3498E569}">
  <ds:schemaRefs>
    <ds:schemaRef ds:uri="http://schemas.microsoft.com/sharepoint/v3/contenttype/forms"/>
  </ds:schemaRefs>
</ds:datastoreItem>
</file>

<file path=customXml/itemProps3.xml><?xml version="1.0" encoding="utf-8"?>
<ds:datastoreItem xmlns:ds="http://schemas.openxmlformats.org/officeDocument/2006/customXml" ds:itemID="{AE36C78B-8DDF-4D07-843C-AF7F8A27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e877b-f16e-401b-b5ee-a69d7fa2f21d"/>
    <ds:schemaRef ds:uri="26916c64-9d28-4cfd-98db-ebbad421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5DBDB-3395-466C-834F-049B22DE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Template>
  <TotalTime>1</TotalTime>
  <Pages>1</Pages>
  <Words>4061</Words>
  <Characters>23154</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VELENJE</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LJUDSKA UNIVERZA</dc:creator>
  <cp:keywords/>
  <cp:lastModifiedBy>Jasmina Felicijan</cp:lastModifiedBy>
  <cp:revision>2</cp:revision>
  <cp:lastPrinted>2020-10-19T16:42:00Z</cp:lastPrinted>
  <dcterms:created xsi:type="dcterms:W3CDTF">2020-11-17T11:39:00Z</dcterms:created>
  <dcterms:modified xsi:type="dcterms:W3CDTF">2020-11-17T11:39:00Z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0x0101009737BC5028BD704EAB01206C49E70B1F</vt:lpwstr>
  </property>
</Properties>
</file>