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000D47" w14:textId="72748DA0" w:rsidR="008456FA" w:rsidRPr="002F6FF9" w:rsidRDefault="002803A7" w:rsidP="00333199">
      <w:pPr>
        <w:pStyle w:val="Paragraf"/>
        <w:tabs>
          <w:tab w:val="left" w:pos="4297"/>
          <w:tab w:val="right" w:pos="9070"/>
        </w:tabs>
        <w:rPr>
          <w:rFonts w:ascii="Arial" w:hAnsi="Arial" w:cs="Arial"/>
        </w:rPr>
      </w:pPr>
      <w:r w:rsidRPr="008C3AE9">
        <w:rPr>
          <w:rFonts w:ascii="Arial" w:hAnsi="Arial" w:cs="Arial"/>
        </w:rPr>
        <w:t xml:space="preserve">Datum: </w:t>
      </w:r>
      <w:r w:rsidR="001165C8">
        <w:rPr>
          <w:rFonts w:ascii="Arial" w:hAnsi="Arial" w:cs="Arial"/>
        </w:rPr>
        <w:t>1</w:t>
      </w:r>
      <w:r w:rsidR="00345F76" w:rsidRPr="008C3AE9">
        <w:rPr>
          <w:rFonts w:ascii="Arial" w:hAnsi="Arial" w:cs="Arial"/>
        </w:rPr>
        <w:t>.</w:t>
      </w:r>
      <w:r w:rsidR="001165C8">
        <w:rPr>
          <w:rFonts w:ascii="Arial" w:hAnsi="Arial" w:cs="Arial"/>
        </w:rPr>
        <w:t xml:space="preserve"> 2</w:t>
      </w:r>
      <w:r w:rsidR="006732D1" w:rsidRPr="008C3AE9">
        <w:rPr>
          <w:rFonts w:ascii="Arial" w:hAnsi="Arial" w:cs="Arial"/>
        </w:rPr>
        <w:t xml:space="preserve">. </w:t>
      </w:r>
      <w:r w:rsidR="00EC1414" w:rsidRPr="008C3AE9">
        <w:rPr>
          <w:rFonts w:ascii="Arial" w:hAnsi="Arial" w:cs="Arial"/>
        </w:rPr>
        <w:t>20</w:t>
      </w:r>
      <w:r w:rsidR="00D968E1">
        <w:rPr>
          <w:rFonts w:ascii="Arial" w:hAnsi="Arial" w:cs="Arial"/>
        </w:rPr>
        <w:t>21</w:t>
      </w:r>
      <w:r w:rsidR="00A85A1B">
        <w:rPr>
          <w:rFonts w:ascii="Arial" w:hAnsi="Arial" w:cs="Arial"/>
          <w:sz w:val="52"/>
          <w:szCs w:val="52"/>
        </w:rPr>
        <w:t xml:space="preserve"> </w:t>
      </w:r>
      <w:r w:rsidR="0019109A">
        <w:rPr>
          <w:rFonts w:ascii="Arial" w:hAnsi="Arial" w:cs="Arial"/>
          <w:sz w:val="52"/>
          <w:szCs w:val="52"/>
        </w:rPr>
        <w:t xml:space="preserve"> </w:t>
      </w:r>
      <w:r w:rsidR="00333199" w:rsidRPr="002F6FF9">
        <w:rPr>
          <w:rFonts w:ascii="Arial" w:hAnsi="Arial" w:cs="Arial"/>
        </w:rPr>
        <w:tab/>
      </w:r>
    </w:p>
    <w:p w14:paraId="6E0A09E6" w14:textId="77777777" w:rsidR="008456FA" w:rsidRPr="002F6FF9" w:rsidRDefault="008456FA" w:rsidP="008456FA">
      <w:pPr>
        <w:pStyle w:val="Paragraf"/>
        <w:rPr>
          <w:rFonts w:ascii="Arial" w:hAnsi="Arial" w:cs="Arial"/>
        </w:rPr>
      </w:pPr>
    </w:p>
    <w:tbl>
      <w:tblPr>
        <w:tblW w:w="0" w:type="auto"/>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010"/>
      </w:tblGrid>
      <w:tr w:rsidR="008456FA" w:rsidRPr="00DA1650" w14:paraId="6116418E" w14:textId="77777777" w:rsidTr="003C256D">
        <w:trPr>
          <w:trHeight w:val="5670"/>
        </w:trPr>
        <w:tc>
          <w:tcPr>
            <w:tcW w:w="9210" w:type="dxa"/>
            <w:tcBorders>
              <w:top w:val="single" w:sz="48" w:space="0" w:color="548DD4" w:themeColor="text2" w:themeTint="99"/>
              <w:bottom w:val="single" w:sz="48" w:space="0" w:color="548DD4" w:themeColor="text2" w:themeTint="99"/>
            </w:tcBorders>
            <w:vAlign w:val="bottom"/>
          </w:tcPr>
          <w:p w14:paraId="122AA3BC" w14:textId="77777777" w:rsidR="008456FA" w:rsidRPr="00DA1650" w:rsidRDefault="002F6FF9" w:rsidP="003C256D">
            <w:pPr>
              <w:pStyle w:val="Paragraf"/>
              <w:jc w:val="right"/>
              <w:rPr>
                <w:rFonts w:ascii="Arial" w:hAnsi="Arial" w:cs="Arial"/>
                <w:color w:val="BFBFBF" w:themeColor="background1" w:themeShade="BF"/>
              </w:rPr>
            </w:pPr>
            <w:r>
              <w:rPr>
                <w:rFonts w:ascii="Arial" w:hAnsi="Arial" w:cs="Arial"/>
                <w:color w:val="BFBFBF" w:themeColor="background1" w:themeShade="BF"/>
              </w:rPr>
              <w:t xml:space="preserve"> </w:t>
            </w:r>
            <w:r w:rsidR="006003D5" w:rsidRPr="00DA1650">
              <w:rPr>
                <w:rFonts w:ascii="Arial" w:hAnsi="Arial" w:cs="Arial"/>
                <w:color w:val="BFBFBF" w:themeColor="background1" w:themeShade="BF"/>
              </w:rPr>
              <w:t>RAZPISNA D</w:t>
            </w:r>
            <w:r w:rsidR="00F12153" w:rsidRPr="00DA1650">
              <w:rPr>
                <w:rFonts w:ascii="Arial" w:hAnsi="Arial" w:cs="Arial"/>
                <w:color w:val="BFBFBF" w:themeColor="background1" w:themeShade="BF"/>
              </w:rPr>
              <w:t xml:space="preserve">OKUMENTACIJA </w:t>
            </w:r>
          </w:p>
          <w:p w14:paraId="08D81B6C" w14:textId="77777777" w:rsidR="008456FA" w:rsidRPr="00DA1650" w:rsidRDefault="00636EB1" w:rsidP="00547004">
            <w:pPr>
              <w:pStyle w:val="Paragraf"/>
              <w:spacing w:before="0"/>
              <w:jc w:val="right"/>
              <w:rPr>
                <w:rFonts w:ascii="Arial" w:hAnsi="Arial" w:cs="Arial"/>
                <w:sz w:val="44"/>
                <w:szCs w:val="44"/>
              </w:rPr>
            </w:pPr>
            <w:r w:rsidRPr="00DA1650">
              <w:rPr>
                <w:rFonts w:ascii="Arial" w:hAnsi="Arial" w:cs="Arial"/>
                <w:sz w:val="44"/>
                <w:szCs w:val="44"/>
              </w:rPr>
              <w:t xml:space="preserve">Nabava </w:t>
            </w:r>
            <w:r w:rsidR="00212E65" w:rsidRPr="00DA1650">
              <w:rPr>
                <w:rFonts w:ascii="Arial" w:hAnsi="Arial" w:cs="Arial"/>
                <w:sz w:val="44"/>
                <w:szCs w:val="44"/>
              </w:rPr>
              <w:t xml:space="preserve">in postavitev </w:t>
            </w:r>
            <w:r w:rsidRPr="00DA1650">
              <w:rPr>
                <w:rFonts w:ascii="Arial" w:hAnsi="Arial" w:cs="Arial"/>
                <w:sz w:val="44"/>
                <w:szCs w:val="44"/>
              </w:rPr>
              <w:t xml:space="preserve">opreme za </w:t>
            </w:r>
            <w:r w:rsidR="00726CC0" w:rsidRPr="00DA1650">
              <w:rPr>
                <w:rFonts w:ascii="Arial" w:hAnsi="Arial" w:cs="Arial"/>
                <w:sz w:val="44"/>
                <w:szCs w:val="44"/>
              </w:rPr>
              <w:t>CTN Prireditveni oder in prostor</w:t>
            </w:r>
          </w:p>
          <w:p w14:paraId="65A0B395" w14:textId="77777777" w:rsidR="00F915BD" w:rsidRPr="00DA1650" w:rsidRDefault="00F915BD" w:rsidP="00547004">
            <w:pPr>
              <w:pStyle w:val="Paragraf"/>
              <w:spacing w:before="0"/>
              <w:jc w:val="right"/>
              <w:rPr>
                <w:rFonts w:ascii="Arial" w:hAnsi="Arial" w:cs="Arial"/>
                <w:sz w:val="44"/>
                <w:szCs w:val="44"/>
              </w:rPr>
            </w:pPr>
          </w:p>
        </w:tc>
      </w:tr>
    </w:tbl>
    <w:p w14:paraId="2DDDCA0A" w14:textId="77777777" w:rsidR="008456FA" w:rsidRPr="00DA1650" w:rsidRDefault="008456FA" w:rsidP="008456FA">
      <w:pPr>
        <w:pStyle w:val="Paragraf"/>
        <w:rPr>
          <w:rFonts w:ascii="Arial" w:hAnsi="Arial" w:cs="Arial"/>
        </w:rPr>
      </w:pPr>
    </w:p>
    <w:p w14:paraId="309CB93A" w14:textId="77777777" w:rsidR="008456FA" w:rsidRPr="00DA1650" w:rsidRDefault="008456FA" w:rsidP="008456FA">
      <w:pPr>
        <w:pStyle w:val="Paragraf"/>
        <w:rPr>
          <w:rFonts w:ascii="Arial" w:hAnsi="Arial" w:cs="Arial"/>
        </w:rPr>
      </w:pPr>
      <w:r w:rsidRPr="00DA1650">
        <w:rPr>
          <w:rFonts w:ascii="Arial" w:hAnsi="Arial" w:cs="Arial"/>
        </w:rPr>
        <w:t>Zapore</w:t>
      </w:r>
      <w:r w:rsidR="00D05362" w:rsidRPr="00DA1650">
        <w:rPr>
          <w:rFonts w:ascii="Arial" w:hAnsi="Arial" w:cs="Arial"/>
        </w:rPr>
        <w:t xml:space="preserve">dna številka: </w:t>
      </w:r>
      <w:r w:rsidR="00804F47" w:rsidRPr="00804F47">
        <w:rPr>
          <w:rFonts w:ascii="Arial" w:hAnsi="Arial" w:cs="Arial"/>
        </w:rPr>
        <w:t>JN-0675/2020</w:t>
      </w:r>
    </w:p>
    <w:p w14:paraId="077AA683" w14:textId="77777777" w:rsidR="003142A6" w:rsidRPr="00DA1650" w:rsidRDefault="00547004" w:rsidP="003142A6">
      <w:pPr>
        <w:rPr>
          <w:rFonts w:ascii="Arial" w:hAnsi="Arial" w:cs="Arial"/>
          <w:sz w:val="18"/>
          <w:szCs w:val="18"/>
        </w:rPr>
      </w:pPr>
      <w:r w:rsidRPr="00DA1650">
        <w:rPr>
          <w:rFonts w:ascii="Arial" w:hAnsi="Arial" w:cs="Arial"/>
          <w:sz w:val="18"/>
          <w:szCs w:val="18"/>
        </w:rPr>
        <w:t xml:space="preserve">Vrsta postopka: </w:t>
      </w:r>
      <w:r w:rsidR="002A0276" w:rsidRPr="00DA1650">
        <w:rPr>
          <w:rFonts w:ascii="Arial" w:hAnsi="Arial" w:cs="Arial"/>
          <w:sz w:val="18"/>
          <w:szCs w:val="18"/>
        </w:rPr>
        <w:t>odprti postopek skladno s 40</w:t>
      </w:r>
      <w:r w:rsidRPr="00DA1650">
        <w:rPr>
          <w:rFonts w:ascii="Arial" w:hAnsi="Arial" w:cs="Arial"/>
          <w:sz w:val="18"/>
          <w:szCs w:val="18"/>
        </w:rPr>
        <w:t xml:space="preserve">. </w:t>
      </w:r>
      <w:r w:rsidRPr="00DA1650">
        <w:rPr>
          <w:rFonts w:ascii="Arial" w:hAnsi="Arial" w:cs="Arial" w:hint="eastAsia"/>
          <w:sz w:val="18"/>
          <w:szCs w:val="18"/>
        </w:rPr>
        <w:t>č</w:t>
      </w:r>
      <w:r w:rsidRPr="00DA1650">
        <w:rPr>
          <w:rFonts w:ascii="Arial" w:hAnsi="Arial" w:cs="Arial"/>
          <w:sz w:val="18"/>
          <w:szCs w:val="18"/>
        </w:rPr>
        <w:t>lenom ZJN-3</w:t>
      </w:r>
    </w:p>
    <w:p w14:paraId="0752AB29" w14:textId="77777777" w:rsidR="009A1928" w:rsidRPr="00DA1650" w:rsidRDefault="009A1928" w:rsidP="00A02B63">
      <w:pPr>
        <w:contextualSpacing/>
        <w:rPr>
          <w:rFonts w:ascii="Arial" w:hAnsi="Arial" w:cs="Arial"/>
          <w:sz w:val="18"/>
        </w:rPr>
      </w:pPr>
    </w:p>
    <w:p w14:paraId="097D06E2" w14:textId="77777777" w:rsidR="001D1E71" w:rsidRPr="00DA1650" w:rsidRDefault="001D1E71" w:rsidP="001D1E71">
      <w:pPr>
        <w:contextualSpacing/>
        <w:rPr>
          <w:rFonts w:ascii="Arial" w:hAnsi="Arial" w:cs="Arial"/>
          <w:sz w:val="18"/>
        </w:rPr>
      </w:pPr>
    </w:p>
    <w:p w14:paraId="1C7DCE6A" w14:textId="77777777" w:rsidR="001D1E71" w:rsidRPr="00DA1650" w:rsidRDefault="001D1E71" w:rsidP="001D1E71">
      <w:pPr>
        <w:contextualSpacing/>
        <w:rPr>
          <w:rFonts w:ascii="Arial" w:hAnsi="Arial" w:cs="Arial"/>
          <w:sz w:val="18"/>
        </w:rPr>
      </w:pPr>
    </w:p>
    <w:p w14:paraId="216488D5" w14:textId="77777777" w:rsidR="001D1E71" w:rsidRPr="001D1E71" w:rsidRDefault="001D1E71" w:rsidP="001D1E71">
      <w:pPr>
        <w:contextualSpacing/>
        <w:rPr>
          <w:rFonts w:ascii="Arial" w:hAnsi="Arial" w:cs="Arial"/>
          <w:sz w:val="18"/>
        </w:rPr>
      </w:pPr>
      <w:r w:rsidRPr="00DA1650">
        <w:rPr>
          <w:rFonts w:ascii="Arial" w:hAnsi="Arial" w:cs="Arial"/>
          <w:sz w:val="18"/>
        </w:rPr>
        <w:t>Komisija za izvedbo javnega naročila:</w:t>
      </w:r>
    </w:p>
    <w:p w14:paraId="28E2226E" w14:textId="77777777" w:rsidR="001D1E71" w:rsidRDefault="001D1E71" w:rsidP="001D1E71">
      <w:pPr>
        <w:contextualSpacing/>
        <w:rPr>
          <w:rFonts w:ascii="Arial" w:hAnsi="Arial" w:cs="Arial"/>
          <w:sz w:val="18"/>
        </w:rPr>
      </w:pPr>
    </w:p>
    <w:p w14:paraId="064FA1A4" w14:textId="77777777" w:rsidR="001D1E71" w:rsidRPr="001D1E71" w:rsidRDefault="00726CC0" w:rsidP="001D1E71">
      <w:pPr>
        <w:contextualSpacing/>
        <w:rPr>
          <w:rFonts w:ascii="Arial" w:hAnsi="Arial" w:cs="Arial"/>
          <w:sz w:val="18"/>
        </w:rPr>
      </w:pPr>
      <w:r>
        <w:rPr>
          <w:rFonts w:ascii="Arial" w:hAnsi="Arial" w:cs="Arial"/>
          <w:sz w:val="18"/>
        </w:rPr>
        <w:t>Drago Martinšek</w:t>
      </w:r>
      <w:r w:rsidR="001D1E71" w:rsidRPr="001D1E71">
        <w:rPr>
          <w:rFonts w:ascii="Arial" w:hAnsi="Arial" w:cs="Arial"/>
          <w:sz w:val="18"/>
        </w:rPr>
        <w:t xml:space="preserve"> – vodja javnega naročila</w:t>
      </w:r>
    </w:p>
    <w:p w14:paraId="37F8D597" w14:textId="77777777" w:rsidR="001D1E71" w:rsidRDefault="008C3AE9" w:rsidP="001D1E71">
      <w:pPr>
        <w:contextualSpacing/>
        <w:rPr>
          <w:rFonts w:ascii="Arial" w:hAnsi="Arial" w:cs="Arial"/>
          <w:sz w:val="18"/>
        </w:rPr>
      </w:pPr>
      <w:r>
        <w:rPr>
          <w:rFonts w:ascii="Arial" w:hAnsi="Arial" w:cs="Arial"/>
          <w:sz w:val="18"/>
        </w:rPr>
        <w:t>Peter Kovač</w:t>
      </w:r>
      <w:r w:rsidR="001D1E71" w:rsidRPr="001D1E71">
        <w:rPr>
          <w:rFonts w:ascii="Arial" w:hAnsi="Arial" w:cs="Arial"/>
          <w:sz w:val="18"/>
        </w:rPr>
        <w:t xml:space="preserve"> – skrbnik javnega naročila</w:t>
      </w:r>
    </w:p>
    <w:p w14:paraId="6026C07E" w14:textId="77777777" w:rsidR="001D1E71" w:rsidRPr="001D1E71" w:rsidRDefault="00C445D3" w:rsidP="001D1E71">
      <w:pPr>
        <w:contextualSpacing/>
        <w:rPr>
          <w:rFonts w:ascii="Arial" w:hAnsi="Arial" w:cs="Arial"/>
          <w:sz w:val="18"/>
        </w:rPr>
      </w:pPr>
      <w:r>
        <w:rPr>
          <w:rFonts w:ascii="Arial" w:hAnsi="Arial" w:cs="Arial"/>
          <w:sz w:val="18"/>
        </w:rPr>
        <w:t>Judita Zager</w:t>
      </w:r>
      <w:r w:rsidR="001D1E71" w:rsidRPr="001D1E71">
        <w:rPr>
          <w:rFonts w:ascii="Arial" w:hAnsi="Arial" w:cs="Arial"/>
          <w:sz w:val="18"/>
        </w:rPr>
        <w:t xml:space="preserve"> – članica komisije</w:t>
      </w:r>
    </w:p>
    <w:p w14:paraId="49B39C48" w14:textId="77777777" w:rsidR="009A1928" w:rsidRDefault="001D1E71" w:rsidP="00A02B63">
      <w:pPr>
        <w:contextualSpacing/>
        <w:rPr>
          <w:rFonts w:ascii="Arial" w:hAnsi="Arial" w:cs="Arial"/>
          <w:sz w:val="18"/>
        </w:rPr>
      </w:pPr>
      <w:r>
        <w:rPr>
          <w:rFonts w:ascii="Arial" w:hAnsi="Arial" w:cs="Arial"/>
          <w:sz w:val="18"/>
        </w:rPr>
        <w:t>Elma Dervišević – članica komisije</w:t>
      </w:r>
    </w:p>
    <w:p w14:paraId="0A7F4F53" w14:textId="77777777" w:rsidR="000B49C3" w:rsidRDefault="000B49C3" w:rsidP="00A02B63">
      <w:pPr>
        <w:contextualSpacing/>
        <w:rPr>
          <w:rFonts w:ascii="Arial" w:hAnsi="Arial" w:cs="Arial"/>
          <w:sz w:val="18"/>
        </w:rPr>
      </w:pPr>
      <w:r>
        <w:rPr>
          <w:rFonts w:ascii="Arial" w:hAnsi="Arial" w:cs="Arial"/>
          <w:sz w:val="18"/>
        </w:rPr>
        <w:t>Nataša Ribizel Šket – članica komisije</w:t>
      </w:r>
    </w:p>
    <w:p w14:paraId="5112DC79" w14:textId="77777777" w:rsidR="00327AAF" w:rsidRDefault="00327AAF" w:rsidP="00A02B63">
      <w:pPr>
        <w:contextualSpacing/>
        <w:rPr>
          <w:rFonts w:ascii="Arial" w:hAnsi="Arial" w:cs="Arial"/>
          <w:sz w:val="18"/>
        </w:rPr>
      </w:pPr>
    </w:p>
    <w:p w14:paraId="5BA0E612" w14:textId="77777777" w:rsidR="009A1928" w:rsidRDefault="009A1928" w:rsidP="00A02B63">
      <w:pPr>
        <w:contextualSpacing/>
        <w:rPr>
          <w:rFonts w:ascii="Arial" w:hAnsi="Arial" w:cs="Arial"/>
          <w:sz w:val="18"/>
        </w:rPr>
      </w:pPr>
    </w:p>
    <w:p w14:paraId="46A731C1" w14:textId="77777777" w:rsidR="009A1928" w:rsidRDefault="009A1928" w:rsidP="00A02B63">
      <w:pPr>
        <w:contextualSpacing/>
        <w:rPr>
          <w:rFonts w:ascii="Arial" w:eastAsia="Arial" w:hAnsi="Arial" w:cs="Arial"/>
          <w:sz w:val="18"/>
        </w:rPr>
      </w:pPr>
    </w:p>
    <w:p w14:paraId="172CA490" w14:textId="77777777" w:rsidR="00547004" w:rsidRDefault="00547004" w:rsidP="00A02B63">
      <w:pPr>
        <w:contextualSpacing/>
        <w:rPr>
          <w:rFonts w:ascii="Arial" w:eastAsia="Arial" w:hAnsi="Arial" w:cs="Arial"/>
          <w:sz w:val="18"/>
        </w:rPr>
      </w:pPr>
    </w:p>
    <w:p w14:paraId="26B1EDEC" w14:textId="77777777" w:rsidR="00547004" w:rsidRPr="002F6FF9" w:rsidRDefault="00547004" w:rsidP="00A02B63">
      <w:pPr>
        <w:contextualSpacing/>
        <w:rPr>
          <w:rFonts w:ascii="Arial" w:eastAsia="Arial" w:hAnsi="Arial" w:cs="Arial"/>
          <w:sz w:val="18"/>
        </w:rPr>
      </w:pPr>
    </w:p>
    <w:p w14:paraId="130146C3" w14:textId="77777777" w:rsidR="00A02B63" w:rsidRPr="002F6FF9" w:rsidRDefault="00A02B63" w:rsidP="00815EB2">
      <w:pPr>
        <w:ind w:left="4956" w:firstLine="708"/>
        <w:contextualSpacing/>
        <w:rPr>
          <w:rFonts w:ascii="Arial" w:eastAsia="Arial" w:hAnsi="Arial" w:cs="Arial"/>
          <w:sz w:val="18"/>
        </w:rPr>
      </w:pPr>
      <w:r w:rsidRPr="002F6FF9">
        <w:rPr>
          <w:rFonts w:ascii="Arial" w:eastAsia="Arial" w:hAnsi="Arial" w:cs="Arial"/>
          <w:sz w:val="18"/>
        </w:rPr>
        <w:t>Mestna občina Velenje</w:t>
      </w:r>
    </w:p>
    <w:p w14:paraId="33045A04" w14:textId="77777777" w:rsidR="0016242A" w:rsidRDefault="0016242A" w:rsidP="0016242A">
      <w:pPr>
        <w:spacing w:after="0" w:line="240" w:lineRule="auto"/>
        <w:ind w:left="4956" w:firstLine="708"/>
        <w:jc w:val="both"/>
        <w:rPr>
          <w:rFonts w:ascii="Arial" w:eastAsia="Arial" w:hAnsi="Arial" w:cs="Arial"/>
          <w:sz w:val="18"/>
        </w:rPr>
      </w:pPr>
      <w:r>
        <w:rPr>
          <w:rFonts w:ascii="Arial" w:eastAsia="Arial" w:hAnsi="Arial" w:cs="Arial"/>
          <w:sz w:val="18"/>
        </w:rPr>
        <w:t xml:space="preserve">Peter DERMOL </w:t>
      </w:r>
    </w:p>
    <w:p w14:paraId="48FE279D" w14:textId="77777777" w:rsidR="008C3AE9" w:rsidRDefault="0016242A" w:rsidP="0016242A">
      <w:pPr>
        <w:spacing w:after="0" w:line="240" w:lineRule="auto"/>
        <w:ind w:left="4956" w:firstLine="708"/>
        <w:jc w:val="both"/>
        <w:rPr>
          <w:rFonts w:ascii="Arial" w:eastAsia="Arial" w:hAnsi="Arial" w:cs="Arial"/>
          <w:sz w:val="18"/>
        </w:rPr>
      </w:pPr>
      <w:r>
        <w:rPr>
          <w:rFonts w:ascii="Arial" w:eastAsia="Arial" w:hAnsi="Arial" w:cs="Arial"/>
          <w:sz w:val="18"/>
        </w:rPr>
        <w:t>župan</w:t>
      </w:r>
    </w:p>
    <w:p w14:paraId="59429BE8" w14:textId="77777777" w:rsidR="0016242A" w:rsidRDefault="0016242A" w:rsidP="0016242A">
      <w:pPr>
        <w:spacing w:after="0" w:line="240" w:lineRule="auto"/>
        <w:ind w:left="4956" w:firstLine="708"/>
        <w:jc w:val="both"/>
        <w:rPr>
          <w:rFonts w:ascii="Arial" w:eastAsia="Arial" w:hAnsi="Arial" w:cs="Arial"/>
          <w:sz w:val="18"/>
        </w:rPr>
      </w:pPr>
    </w:p>
    <w:p w14:paraId="6B64065E" w14:textId="77777777" w:rsidR="0016242A" w:rsidRDefault="0016242A" w:rsidP="0016242A">
      <w:pPr>
        <w:spacing w:after="0" w:line="240" w:lineRule="auto"/>
        <w:ind w:left="4956" w:firstLine="708"/>
        <w:jc w:val="both"/>
        <w:rPr>
          <w:rFonts w:ascii="Arial" w:eastAsia="Arial" w:hAnsi="Arial" w:cs="Arial"/>
          <w:sz w:val="18"/>
        </w:rPr>
      </w:pPr>
    </w:p>
    <w:p w14:paraId="77554459" w14:textId="77777777" w:rsidR="0016242A" w:rsidRPr="0016242A" w:rsidRDefault="0016242A" w:rsidP="0016242A">
      <w:pPr>
        <w:spacing w:after="0" w:line="240" w:lineRule="auto"/>
        <w:ind w:left="4956" w:firstLine="708"/>
        <w:jc w:val="both"/>
        <w:rPr>
          <w:rFonts w:ascii="Arial" w:eastAsia="Arial" w:hAnsi="Arial" w:cs="Arial"/>
          <w:sz w:val="18"/>
        </w:rPr>
      </w:pPr>
    </w:p>
    <w:p w14:paraId="1D2C0272" w14:textId="77777777" w:rsidR="006945C7" w:rsidRPr="00EB1B17" w:rsidRDefault="00C710C5" w:rsidP="00690AE9">
      <w:pPr>
        <w:spacing w:before="225" w:after="225" w:line="240" w:lineRule="auto"/>
        <w:jc w:val="center"/>
        <w:rPr>
          <w:rFonts w:ascii="Arial" w:hAnsi="Arial" w:cs="Arial"/>
          <w:b/>
          <w:color w:val="000000"/>
          <w:sz w:val="28"/>
          <w:szCs w:val="18"/>
          <w:u w:val="single"/>
        </w:rPr>
      </w:pPr>
      <w:r w:rsidRPr="00EB1B17">
        <w:rPr>
          <w:rFonts w:ascii="Arial" w:hAnsi="Arial" w:cs="Arial"/>
          <w:b/>
          <w:color w:val="000000"/>
          <w:sz w:val="28"/>
          <w:szCs w:val="18"/>
          <w:u w:val="single"/>
        </w:rPr>
        <w:lastRenderedPageBreak/>
        <w:t>POVABILO K ODDAJI PONUDBE</w:t>
      </w:r>
    </w:p>
    <w:p w14:paraId="3C66897C" w14:textId="77777777" w:rsidR="00690AE9" w:rsidRPr="00EB1B17" w:rsidRDefault="00690AE9" w:rsidP="00690AE9">
      <w:pPr>
        <w:spacing w:before="225" w:after="225" w:line="240" w:lineRule="auto"/>
        <w:jc w:val="center"/>
        <w:rPr>
          <w:rFonts w:ascii="Arial" w:hAnsi="Arial" w:cs="Arial"/>
          <w:b/>
          <w:color w:val="000000"/>
          <w:sz w:val="20"/>
          <w:szCs w:val="20"/>
          <w:u w:val="single"/>
        </w:rPr>
      </w:pPr>
    </w:p>
    <w:p w14:paraId="44B52B1F" w14:textId="77777777" w:rsidR="00E87CD5" w:rsidRPr="00EB1B17" w:rsidRDefault="00E87CD5" w:rsidP="008456FA">
      <w:pPr>
        <w:spacing w:before="225" w:after="225" w:line="240" w:lineRule="auto"/>
        <w:jc w:val="both"/>
        <w:rPr>
          <w:rFonts w:ascii="Arial" w:hAnsi="Arial" w:cs="Arial"/>
          <w:b/>
          <w:color w:val="000000"/>
          <w:szCs w:val="18"/>
          <w:u w:val="single"/>
        </w:rPr>
      </w:pPr>
      <w:r w:rsidRPr="00EB1B17">
        <w:rPr>
          <w:rFonts w:ascii="Arial" w:hAnsi="Arial" w:cs="Arial"/>
          <w:b/>
          <w:color w:val="000000"/>
          <w:szCs w:val="18"/>
          <w:u w:val="single"/>
        </w:rPr>
        <w:t xml:space="preserve">OSNOVNI PODATKI O </w:t>
      </w:r>
      <w:r w:rsidR="00170E50" w:rsidRPr="00EB1B17">
        <w:rPr>
          <w:rFonts w:ascii="Arial" w:hAnsi="Arial" w:cs="Arial"/>
          <w:b/>
          <w:color w:val="000000"/>
          <w:szCs w:val="18"/>
          <w:u w:val="single"/>
        </w:rPr>
        <w:t xml:space="preserve">JAVNEM </w:t>
      </w:r>
      <w:r w:rsidRPr="00EB1B17">
        <w:rPr>
          <w:rFonts w:ascii="Arial" w:hAnsi="Arial" w:cs="Arial"/>
          <w:b/>
          <w:color w:val="000000"/>
          <w:szCs w:val="18"/>
          <w:u w:val="single"/>
        </w:rPr>
        <w:t>NAROČILU</w:t>
      </w:r>
    </w:p>
    <w:p w14:paraId="75440C44" w14:textId="77777777" w:rsidR="00C71805" w:rsidRPr="00EB1B17" w:rsidRDefault="00547004" w:rsidP="00547004">
      <w:pPr>
        <w:jc w:val="both"/>
        <w:rPr>
          <w:rFonts w:ascii="Arial" w:hAnsi="Arial" w:cs="Arial"/>
          <w:color w:val="000000"/>
          <w:sz w:val="18"/>
          <w:szCs w:val="18"/>
        </w:rPr>
      </w:pPr>
      <w:r w:rsidRPr="00EB1B17">
        <w:rPr>
          <w:rFonts w:ascii="Arial" w:hAnsi="Arial" w:cs="Arial"/>
          <w:color w:val="000000"/>
          <w:sz w:val="18"/>
          <w:szCs w:val="18"/>
        </w:rPr>
        <w:t>Na podlagi Zakona o javnem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anju </w:t>
      </w:r>
      <w:r w:rsidR="008C3AE9" w:rsidRPr="00EB1B17">
        <w:rPr>
          <w:rFonts w:ascii="Arial" w:hAnsi="Arial" w:cs="Arial"/>
          <w:color w:val="000000"/>
          <w:sz w:val="18"/>
          <w:szCs w:val="18"/>
        </w:rPr>
        <w:t>(Uradni list RS, št. 91/15, Uradni list Evropske unije, št. 307/15, 307/15, 337/17, 337/17, Uradni list RS, št. 14/18, 69/19 - skl. US, Uradni list Evropske unije, št. 279/19, 279/19, Uradni list RS, št. 49/20 - ZIUZEOP, 80/20 – ZIUOOPE;</w:t>
      </w:r>
      <w:r w:rsidR="002A0276" w:rsidRPr="00EB1B17">
        <w:rPr>
          <w:rFonts w:ascii="Arial" w:hAnsi="Arial" w:cs="Arial"/>
          <w:color w:val="000000"/>
          <w:sz w:val="18"/>
          <w:szCs w:val="18"/>
        </w:rPr>
        <w:t xml:space="preserve"> </w:t>
      </w:r>
      <w:r w:rsidRPr="00EB1B17">
        <w:rPr>
          <w:rFonts w:ascii="Arial" w:hAnsi="Arial" w:cs="Arial"/>
          <w:color w:val="000000"/>
          <w:sz w:val="18"/>
          <w:szCs w:val="18"/>
        </w:rPr>
        <w:t>v nadaljevanju: ZJN-3), Mestna ob</w:t>
      </w:r>
      <w:r w:rsidRPr="00EB1B17">
        <w:rPr>
          <w:rFonts w:ascii="Arial" w:hAnsi="Arial" w:cs="Arial" w:hint="eastAsia"/>
          <w:color w:val="000000"/>
          <w:sz w:val="18"/>
          <w:szCs w:val="18"/>
        </w:rPr>
        <w:t>č</w:t>
      </w:r>
      <w:r w:rsidRPr="00EB1B17">
        <w:rPr>
          <w:rFonts w:ascii="Arial" w:hAnsi="Arial" w:cs="Arial"/>
          <w:color w:val="000000"/>
          <w:sz w:val="18"/>
          <w:szCs w:val="18"/>
        </w:rPr>
        <w:t>ina Velenje, Titov trg 1, 3320 Velenje (v nadaljevanju: naro</w:t>
      </w:r>
      <w:r w:rsidRPr="00EB1B17">
        <w:rPr>
          <w:rFonts w:ascii="Arial" w:hAnsi="Arial" w:cs="Arial" w:hint="eastAsia"/>
          <w:color w:val="000000"/>
          <w:sz w:val="18"/>
          <w:szCs w:val="18"/>
        </w:rPr>
        <w:t>č</w:t>
      </w:r>
      <w:r w:rsidRPr="00EB1B17">
        <w:rPr>
          <w:rFonts w:ascii="Arial" w:hAnsi="Arial" w:cs="Arial"/>
          <w:color w:val="000000"/>
          <w:sz w:val="18"/>
          <w:szCs w:val="18"/>
        </w:rPr>
        <w:t>nik), vabi zainteresirane ponudnike, da predložijo svojo ponudbo v skladu s to razpisno dokumentacijo in sodelujejo v postopku oddaje javnega 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4E977BE5" w14:textId="77777777" w:rsidR="006945C7" w:rsidRPr="00EB1B17" w:rsidRDefault="006945C7" w:rsidP="00964434">
      <w:pPr>
        <w:pStyle w:val="Paragraf"/>
        <w:rPr>
          <w:b/>
          <w:u w:val="single"/>
        </w:rPr>
      </w:pPr>
      <w:r w:rsidRPr="00EB1B17">
        <w:rPr>
          <w:b/>
          <w:u w:val="single"/>
        </w:rPr>
        <w:t>KRAJ  IN PREDMET OPRAVLJANJA DEL</w:t>
      </w:r>
    </w:p>
    <w:p w14:paraId="2478EF50" w14:textId="546200D7" w:rsidR="006945C7" w:rsidRPr="00EB1B17" w:rsidRDefault="006945C7" w:rsidP="00764DBD">
      <w:pPr>
        <w:spacing w:before="120" w:after="120" w:line="240" w:lineRule="auto"/>
        <w:contextualSpacing/>
        <w:jc w:val="both"/>
        <w:rPr>
          <w:rFonts w:ascii="Arial" w:hAnsi="Arial" w:cs="Arial"/>
          <w:sz w:val="18"/>
          <w:szCs w:val="18"/>
        </w:rPr>
      </w:pPr>
      <w:r w:rsidRPr="00EB1B17">
        <w:rPr>
          <w:rFonts w:ascii="Arial" w:hAnsi="Arial" w:cs="Arial"/>
          <w:sz w:val="18"/>
          <w:szCs w:val="18"/>
        </w:rPr>
        <w:t xml:space="preserve">Predmet javnega naročila je: </w:t>
      </w:r>
      <w:r w:rsidR="00636EB1" w:rsidRPr="00EB1B17">
        <w:rPr>
          <w:rFonts w:ascii="Arial" w:hAnsi="Arial" w:cs="Arial"/>
          <w:sz w:val="18"/>
          <w:szCs w:val="18"/>
        </w:rPr>
        <w:t>Nabava</w:t>
      </w:r>
      <w:r w:rsidR="00212E65" w:rsidRPr="00EB1B17">
        <w:rPr>
          <w:rFonts w:ascii="Arial" w:hAnsi="Arial" w:cs="Arial"/>
          <w:sz w:val="18"/>
          <w:szCs w:val="18"/>
        </w:rPr>
        <w:t xml:space="preserve"> in postavitev</w:t>
      </w:r>
      <w:r w:rsidR="00636EB1" w:rsidRPr="00EB1B17">
        <w:rPr>
          <w:rFonts w:ascii="Arial" w:hAnsi="Arial" w:cs="Arial"/>
          <w:sz w:val="18"/>
          <w:szCs w:val="18"/>
        </w:rPr>
        <w:t xml:space="preserve"> opreme za </w:t>
      </w:r>
      <w:r w:rsidR="002D32B1" w:rsidRPr="00EB1B17">
        <w:rPr>
          <w:rFonts w:ascii="Arial" w:hAnsi="Arial" w:cs="Arial"/>
          <w:sz w:val="18"/>
          <w:szCs w:val="18"/>
        </w:rPr>
        <w:t xml:space="preserve">CTN Prireditveni oder in prostor </w:t>
      </w:r>
      <w:r w:rsidR="00554D40" w:rsidRPr="00EB1B17">
        <w:rPr>
          <w:rFonts w:ascii="Arial" w:hAnsi="Arial" w:cs="Arial"/>
          <w:sz w:val="18"/>
          <w:szCs w:val="18"/>
        </w:rPr>
        <w:t xml:space="preserve">skladno s </w:t>
      </w:r>
      <w:r w:rsidR="00FB07E5" w:rsidRPr="00EB1B17">
        <w:rPr>
          <w:rFonts w:ascii="Arial" w:hAnsi="Arial" w:cs="Arial"/>
          <w:sz w:val="18"/>
          <w:szCs w:val="18"/>
        </w:rPr>
        <w:t>podanimi tehničnimi spe</w:t>
      </w:r>
      <w:r w:rsidR="004616EE" w:rsidRPr="00EB1B17">
        <w:rPr>
          <w:rFonts w:ascii="Arial" w:hAnsi="Arial" w:cs="Arial"/>
          <w:sz w:val="18"/>
          <w:szCs w:val="18"/>
        </w:rPr>
        <w:t>cifikacijami</w:t>
      </w:r>
      <w:r w:rsidR="00235339" w:rsidRPr="00EB1B17">
        <w:rPr>
          <w:rFonts w:ascii="Arial" w:hAnsi="Arial" w:cs="Arial"/>
          <w:sz w:val="18"/>
          <w:szCs w:val="18"/>
        </w:rPr>
        <w:t>,</w:t>
      </w:r>
      <w:r w:rsidR="004616EE" w:rsidRPr="00EB1B17">
        <w:rPr>
          <w:rFonts w:ascii="Arial" w:hAnsi="Arial" w:cs="Arial"/>
          <w:sz w:val="18"/>
          <w:szCs w:val="18"/>
        </w:rPr>
        <w:t xml:space="preserve"> </w:t>
      </w:r>
      <w:r w:rsidR="00E53AE9" w:rsidRPr="00EB1B17">
        <w:rPr>
          <w:rFonts w:ascii="Arial" w:hAnsi="Arial" w:cs="Arial"/>
          <w:sz w:val="18"/>
          <w:szCs w:val="18"/>
        </w:rPr>
        <w:t xml:space="preserve">definiranimi v </w:t>
      </w:r>
      <w:r w:rsidR="004616EE" w:rsidRPr="00EB1B17">
        <w:rPr>
          <w:rFonts w:ascii="Arial" w:hAnsi="Arial" w:cs="Arial"/>
          <w:sz w:val="18"/>
          <w:szCs w:val="18"/>
        </w:rPr>
        <w:t>posamezn</w:t>
      </w:r>
      <w:r w:rsidR="00E53AE9" w:rsidRPr="00EB1B17">
        <w:rPr>
          <w:rFonts w:ascii="Arial" w:hAnsi="Arial" w:cs="Arial"/>
          <w:sz w:val="18"/>
          <w:szCs w:val="18"/>
        </w:rPr>
        <w:t>i</w:t>
      </w:r>
      <w:r w:rsidR="00235339" w:rsidRPr="00EB1B17">
        <w:rPr>
          <w:rFonts w:ascii="Arial" w:hAnsi="Arial" w:cs="Arial"/>
          <w:sz w:val="18"/>
          <w:szCs w:val="18"/>
        </w:rPr>
        <w:t>h postavkah</w:t>
      </w:r>
      <w:r w:rsidR="001902A1" w:rsidRPr="00EB1B17">
        <w:rPr>
          <w:rFonts w:ascii="Arial" w:hAnsi="Arial" w:cs="Arial"/>
          <w:sz w:val="18"/>
          <w:szCs w:val="18"/>
        </w:rPr>
        <w:t xml:space="preserve"> popisa del</w:t>
      </w:r>
      <w:r w:rsidR="004616EE" w:rsidRPr="00EB1B17">
        <w:rPr>
          <w:rFonts w:ascii="Arial" w:hAnsi="Arial" w:cs="Arial"/>
          <w:sz w:val="18"/>
          <w:szCs w:val="18"/>
        </w:rPr>
        <w:t xml:space="preserve"> </w:t>
      </w:r>
      <w:r w:rsidR="00136334" w:rsidRPr="00EB1B17">
        <w:rPr>
          <w:rFonts w:ascii="Arial" w:hAnsi="Arial" w:cs="Arial"/>
          <w:sz w:val="18"/>
          <w:szCs w:val="18"/>
        </w:rPr>
        <w:t>v</w:t>
      </w:r>
      <w:r w:rsidR="00554D40" w:rsidRPr="00EB1B17">
        <w:rPr>
          <w:rFonts w:ascii="Arial" w:hAnsi="Arial" w:cs="Arial"/>
          <w:sz w:val="18"/>
          <w:szCs w:val="18"/>
        </w:rPr>
        <w:t xml:space="preserve"> </w:t>
      </w:r>
      <w:r w:rsidR="00235339" w:rsidRPr="00EB1B17">
        <w:rPr>
          <w:rFonts w:ascii="Arial" w:hAnsi="Arial" w:cs="Arial"/>
          <w:sz w:val="18"/>
          <w:szCs w:val="18"/>
        </w:rPr>
        <w:t>Obraz</w:t>
      </w:r>
      <w:r w:rsidR="00D6724D" w:rsidRPr="00EB1B17">
        <w:rPr>
          <w:rFonts w:ascii="Arial" w:hAnsi="Arial" w:cs="Arial"/>
          <w:sz w:val="18"/>
          <w:szCs w:val="18"/>
        </w:rPr>
        <w:t>c</w:t>
      </w:r>
      <w:r w:rsidR="00136334" w:rsidRPr="00EB1B17">
        <w:rPr>
          <w:rFonts w:ascii="Arial" w:hAnsi="Arial" w:cs="Arial"/>
          <w:sz w:val="18"/>
          <w:szCs w:val="18"/>
        </w:rPr>
        <w:t>u</w:t>
      </w:r>
      <w:r w:rsidR="00D6724D" w:rsidRPr="00EB1B17">
        <w:rPr>
          <w:rFonts w:ascii="Arial" w:hAnsi="Arial" w:cs="Arial"/>
          <w:sz w:val="18"/>
          <w:szCs w:val="18"/>
        </w:rPr>
        <w:t xml:space="preserve"> št. 7</w:t>
      </w:r>
      <w:r w:rsidR="00554D40" w:rsidRPr="00EB1B17">
        <w:rPr>
          <w:rFonts w:ascii="Arial" w:hAnsi="Arial" w:cs="Arial"/>
          <w:sz w:val="18"/>
          <w:szCs w:val="18"/>
        </w:rPr>
        <w:t xml:space="preserve"> </w:t>
      </w:r>
      <w:r w:rsidR="004A192D" w:rsidRPr="00EB1B17">
        <w:rPr>
          <w:rFonts w:ascii="Arial" w:hAnsi="Arial" w:cs="Arial"/>
          <w:sz w:val="18"/>
          <w:szCs w:val="18"/>
        </w:rPr>
        <w:t>(</w:t>
      </w:r>
      <w:r w:rsidR="00554D40" w:rsidRPr="00EB1B17">
        <w:rPr>
          <w:rFonts w:ascii="Arial" w:hAnsi="Arial" w:cs="Arial"/>
          <w:sz w:val="18"/>
          <w:szCs w:val="18"/>
        </w:rPr>
        <w:t xml:space="preserve">Tehnične specifikacije </w:t>
      </w:r>
      <w:r w:rsidR="00E5275C" w:rsidRPr="00EB1B17">
        <w:rPr>
          <w:rFonts w:ascii="Arial" w:hAnsi="Arial" w:cs="Arial"/>
          <w:sz w:val="18"/>
          <w:szCs w:val="18"/>
        </w:rPr>
        <w:t>p</w:t>
      </w:r>
      <w:r w:rsidR="00554D40" w:rsidRPr="00EB1B17">
        <w:rPr>
          <w:rFonts w:ascii="Arial" w:hAnsi="Arial" w:cs="Arial"/>
          <w:sz w:val="18"/>
          <w:szCs w:val="18"/>
        </w:rPr>
        <w:t>redračuna</w:t>
      </w:r>
      <w:r w:rsidR="004A192D" w:rsidRPr="00EB1B17">
        <w:rPr>
          <w:rFonts w:ascii="Arial" w:hAnsi="Arial" w:cs="Arial"/>
          <w:sz w:val="18"/>
          <w:szCs w:val="18"/>
        </w:rPr>
        <w:t>)</w:t>
      </w:r>
      <w:r w:rsidR="00235339" w:rsidRPr="00EB1B17">
        <w:rPr>
          <w:rFonts w:ascii="Arial" w:hAnsi="Arial" w:cs="Arial"/>
          <w:sz w:val="18"/>
          <w:szCs w:val="18"/>
        </w:rPr>
        <w:t>.</w:t>
      </w:r>
    </w:p>
    <w:p w14:paraId="4E8191D9" w14:textId="77777777" w:rsidR="004558F5" w:rsidRPr="00EB1B17" w:rsidRDefault="004558F5" w:rsidP="006945C7">
      <w:pPr>
        <w:tabs>
          <w:tab w:val="left" w:pos="426"/>
          <w:tab w:val="left" w:pos="6286"/>
        </w:tabs>
        <w:spacing w:before="120" w:after="120" w:line="240" w:lineRule="auto"/>
        <w:contextualSpacing/>
        <w:jc w:val="both"/>
        <w:rPr>
          <w:rFonts w:ascii="Arial" w:eastAsia="Arial" w:hAnsi="Arial" w:cs="Arial"/>
          <w:b/>
          <w:sz w:val="18"/>
          <w:szCs w:val="18"/>
        </w:rPr>
      </w:pPr>
    </w:p>
    <w:p w14:paraId="5BC51E1A" w14:textId="77777777" w:rsidR="006945C7" w:rsidRPr="00EB1B17" w:rsidRDefault="000674A3" w:rsidP="006945C7">
      <w:pPr>
        <w:tabs>
          <w:tab w:val="left" w:pos="426"/>
          <w:tab w:val="left" w:pos="6286"/>
        </w:tabs>
        <w:spacing w:before="120" w:after="120" w:line="240" w:lineRule="auto"/>
        <w:contextualSpacing/>
        <w:jc w:val="both"/>
        <w:rPr>
          <w:rFonts w:ascii="Arial" w:eastAsia="Arial" w:hAnsi="Arial" w:cs="Arial"/>
          <w:b/>
          <w:sz w:val="18"/>
          <w:szCs w:val="18"/>
        </w:rPr>
      </w:pPr>
      <w:r w:rsidRPr="00EB1B17">
        <w:rPr>
          <w:rFonts w:ascii="Arial" w:eastAsia="Arial" w:hAnsi="Arial" w:cs="Arial"/>
          <w:b/>
          <w:sz w:val="18"/>
          <w:szCs w:val="18"/>
        </w:rPr>
        <w:t xml:space="preserve">Predmet </w:t>
      </w:r>
      <w:r w:rsidR="00D54D39" w:rsidRPr="00EB1B17">
        <w:rPr>
          <w:rFonts w:ascii="Arial" w:eastAsia="Arial" w:hAnsi="Arial" w:cs="Arial"/>
          <w:b/>
          <w:sz w:val="18"/>
          <w:szCs w:val="18"/>
        </w:rPr>
        <w:t xml:space="preserve">javnega </w:t>
      </w:r>
      <w:r w:rsidRPr="00EB1B17">
        <w:rPr>
          <w:rFonts w:ascii="Arial" w:eastAsia="Arial" w:hAnsi="Arial" w:cs="Arial"/>
          <w:b/>
          <w:sz w:val="18"/>
          <w:szCs w:val="18"/>
        </w:rPr>
        <w:t>naročila</w:t>
      </w:r>
      <w:r w:rsidR="00CA02F4" w:rsidRPr="00EB1B17">
        <w:rPr>
          <w:rFonts w:ascii="Arial" w:eastAsia="Arial" w:hAnsi="Arial" w:cs="Arial"/>
          <w:b/>
          <w:sz w:val="18"/>
          <w:szCs w:val="18"/>
        </w:rPr>
        <w:t xml:space="preserve"> mora biti</w:t>
      </w:r>
      <w:r w:rsidR="00815EB2" w:rsidRPr="00EB1B17">
        <w:rPr>
          <w:rFonts w:ascii="Arial" w:eastAsia="Arial" w:hAnsi="Arial" w:cs="Arial"/>
          <w:b/>
          <w:sz w:val="18"/>
          <w:szCs w:val="18"/>
        </w:rPr>
        <w:t xml:space="preserve"> dobavljen</w:t>
      </w:r>
      <w:r w:rsidR="00CA02F4" w:rsidRPr="00EB1B17">
        <w:rPr>
          <w:rFonts w:ascii="Arial" w:eastAsia="Arial" w:hAnsi="Arial" w:cs="Arial"/>
          <w:b/>
          <w:sz w:val="18"/>
          <w:szCs w:val="18"/>
        </w:rPr>
        <w:t xml:space="preserve"> </w:t>
      </w:r>
      <w:r w:rsidR="00212E65" w:rsidRPr="00EB1B17">
        <w:rPr>
          <w:rFonts w:ascii="Arial" w:eastAsia="Arial" w:hAnsi="Arial" w:cs="Arial"/>
          <w:b/>
          <w:sz w:val="18"/>
          <w:szCs w:val="18"/>
        </w:rPr>
        <w:t>in postavljen skladno z določili razpisne dokumentacije</w:t>
      </w:r>
      <w:r w:rsidRPr="00EB1B17">
        <w:rPr>
          <w:rFonts w:ascii="Arial" w:eastAsia="Arial" w:hAnsi="Arial" w:cs="Arial"/>
          <w:b/>
          <w:sz w:val="18"/>
          <w:szCs w:val="18"/>
        </w:rPr>
        <w:t xml:space="preserve"> </w:t>
      </w:r>
      <w:r w:rsidR="008C3AE9" w:rsidRPr="00EB1B17">
        <w:rPr>
          <w:rFonts w:ascii="Arial" w:eastAsia="Arial" w:hAnsi="Arial" w:cs="Arial"/>
          <w:b/>
          <w:sz w:val="18"/>
          <w:szCs w:val="18"/>
        </w:rPr>
        <w:t>v roku največ 60 dni od sklenitve pogodbe.</w:t>
      </w:r>
    </w:p>
    <w:p w14:paraId="3420B758" w14:textId="77777777" w:rsidR="006945C7" w:rsidRPr="00EB1B17" w:rsidRDefault="006945C7" w:rsidP="006945C7">
      <w:pPr>
        <w:tabs>
          <w:tab w:val="left" w:pos="426"/>
        </w:tabs>
        <w:autoSpaceDE w:val="0"/>
        <w:autoSpaceDN w:val="0"/>
        <w:adjustRightInd w:val="0"/>
        <w:spacing w:before="120" w:after="120" w:line="240" w:lineRule="auto"/>
        <w:contextualSpacing/>
        <w:jc w:val="both"/>
        <w:rPr>
          <w:rFonts w:ascii="Arial" w:hAnsi="Arial" w:cs="Arial"/>
          <w:sz w:val="18"/>
          <w:szCs w:val="18"/>
        </w:rPr>
      </w:pPr>
    </w:p>
    <w:p w14:paraId="66267406" w14:textId="77777777" w:rsidR="006945C7" w:rsidRPr="00EB1B17" w:rsidRDefault="006945C7"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Delitev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 xml:space="preserve">naročila na sklope: </w:t>
      </w:r>
    </w:p>
    <w:p w14:paraId="6C3DE7D6" w14:textId="77777777" w:rsidR="00AD7619" w:rsidRPr="00EB1B17" w:rsidRDefault="002D32B1"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Sklop 1: </w:t>
      </w:r>
      <w:r w:rsidR="008C3AE9" w:rsidRPr="00EB1B17">
        <w:rPr>
          <w:rFonts w:ascii="Arial" w:hAnsi="Arial" w:cs="Arial"/>
          <w:color w:val="000000"/>
          <w:sz w:val="18"/>
          <w:szCs w:val="18"/>
        </w:rPr>
        <w:t>Dobava in montaža konstrukcije za razsvetljavo in ozvočenje prireditvenega odra.</w:t>
      </w:r>
    </w:p>
    <w:p w14:paraId="1DF3FEE5" w14:textId="77777777" w:rsidR="002D32B1" w:rsidRPr="00EB1B17" w:rsidRDefault="00AD7619"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Sklop 2: </w:t>
      </w:r>
      <w:r w:rsidR="008C3AE9" w:rsidRPr="00EB1B17">
        <w:rPr>
          <w:rFonts w:ascii="Arial" w:hAnsi="Arial" w:cs="Arial"/>
          <w:color w:val="000000"/>
          <w:sz w:val="18"/>
          <w:szCs w:val="18"/>
        </w:rPr>
        <w:t xml:space="preserve">Dobava in montaža </w:t>
      </w:r>
      <w:r w:rsidR="0016242A" w:rsidRPr="00EB1B17">
        <w:rPr>
          <w:rFonts w:ascii="Arial" w:hAnsi="Arial" w:cs="Arial"/>
          <w:color w:val="000000"/>
          <w:sz w:val="18"/>
          <w:szCs w:val="18"/>
        </w:rPr>
        <w:t xml:space="preserve">sistema </w:t>
      </w:r>
      <w:r w:rsidR="008C3AE9" w:rsidRPr="00EB1B17">
        <w:rPr>
          <w:rFonts w:ascii="Arial" w:hAnsi="Arial" w:cs="Arial"/>
          <w:color w:val="000000"/>
          <w:sz w:val="18"/>
          <w:szCs w:val="18"/>
        </w:rPr>
        <w:t>ozvočenja za prireditveni oder.</w:t>
      </w:r>
    </w:p>
    <w:p w14:paraId="34865E4D" w14:textId="77777777" w:rsidR="00AD7619" w:rsidRPr="00EB1B17" w:rsidRDefault="00AD7619"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Sklop 3: </w:t>
      </w:r>
      <w:r w:rsidR="0016242A" w:rsidRPr="00EB1B17">
        <w:rPr>
          <w:rFonts w:ascii="Arial" w:hAnsi="Arial" w:cs="Arial"/>
          <w:color w:val="000000"/>
          <w:sz w:val="18"/>
          <w:szCs w:val="18"/>
        </w:rPr>
        <w:t>Dobava in montaža LED</w:t>
      </w:r>
      <w:r w:rsidRPr="00EB1B17">
        <w:rPr>
          <w:rFonts w:ascii="Arial" w:hAnsi="Arial" w:cs="Arial"/>
          <w:color w:val="000000"/>
          <w:sz w:val="18"/>
          <w:szCs w:val="18"/>
        </w:rPr>
        <w:t xml:space="preserve"> zaslon</w:t>
      </w:r>
      <w:r w:rsidR="008C3AE9" w:rsidRPr="00EB1B17">
        <w:rPr>
          <w:rFonts w:ascii="Arial" w:hAnsi="Arial" w:cs="Arial"/>
          <w:color w:val="000000"/>
          <w:sz w:val="18"/>
          <w:szCs w:val="18"/>
        </w:rPr>
        <w:t>a za prireditveni oder.</w:t>
      </w:r>
    </w:p>
    <w:p w14:paraId="21DC71E9" w14:textId="77777777" w:rsidR="002D32B1" w:rsidRPr="00EB1B17" w:rsidRDefault="002D32B1"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Sklop</w:t>
      </w:r>
      <w:r w:rsidR="00AD7619" w:rsidRPr="00EB1B17">
        <w:rPr>
          <w:rFonts w:ascii="Arial" w:hAnsi="Arial" w:cs="Arial"/>
          <w:color w:val="000000"/>
          <w:sz w:val="18"/>
          <w:szCs w:val="18"/>
        </w:rPr>
        <w:t xml:space="preserve"> 4</w:t>
      </w:r>
      <w:r w:rsidRPr="00EB1B17">
        <w:rPr>
          <w:rFonts w:ascii="Arial" w:hAnsi="Arial" w:cs="Arial"/>
          <w:color w:val="000000"/>
          <w:sz w:val="18"/>
          <w:szCs w:val="18"/>
        </w:rPr>
        <w:t xml:space="preserve">: </w:t>
      </w:r>
      <w:r w:rsidR="008C3AE9" w:rsidRPr="00EB1B17">
        <w:rPr>
          <w:rFonts w:ascii="Arial" w:hAnsi="Arial" w:cs="Arial"/>
          <w:color w:val="000000"/>
          <w:sz w:val="18"/>
          <w:szCs w:val="18"/>
        </w:rPr>
        <w:t xml:space="preserve">Dobava in montaža </w:t>
      </w:r>
      <w:r w:rsidR="0016242A" w:rsidRPr="00EB1B17">
        <w:rPr>
          <w:rFonts w:ascii="Arial" w:hAnsi="Arial" w:cs="Arial"/>
          <w:color w:val="000000"/>
          <w:sz w:val="18"/>
          <w:szCs w:val="18"/>
        </w:rPr>
        <w:t xml:space="preserve">scenske </w:t>
      </w:r>
      <w:r w:rsidR="008C3AE9" w:rsidRPr="00EB1B17">
        <w:rPr>
          <w:rFonts w:ascii="Arial" w:hAnsi="Arial" w:cs="Arial"/>
          <w:color w:val="000000"/>
          <w:sz w:val="18"/>
          <w:szCs w:val="18"/>
        </w:rPr>
        <w:t>razsvetljave za prireditveni oder.</w:t>
      </w:r>
    </w:p>
    <w:p w14:paraId="210ACB7E" w14:textId="77777777" w:rsidR="00AD7619" w:rsidRPr="00EB1B17" w:rsidRDefault="00AD7619" w:rsidP="006945C7">
      <w:pPr>
        <w:tabs>
          <w:tab w:val="left" w:pos="426"/>
        </w:tabs>
        <w:spacing w:before="120" w:after="120"/>
        <w:jc w:val="both"/>
        <w:rPr>
          <w:rFonts w:ascii="Arial" w:hAnsi="Arial" w:cs="Arial"/>
          <w:color w:val="000000"/>
          <w:sz w:val="18"/>
          <w:szCs w:val="18"/>
        </w:rPr>
      </w:pPr>
    </w:p>
    <w:p w14:paraId="362D5E11" w14:textId="77777777" w:rsidR="002A0276" w:rsidRPr="00EB1B17" w:rsidRDefault="002A0276" w:rsidP="002A0276">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Ponudnik lahko odda ponudbo samo za posamezni sklop ali za </w:t>
      </w:r>
      <w:r w:rsidR="00AD7619" w:rsidRPr="00EB1B17">
        <w:rPr>
          <w:rFonts w:ascii="Arial" w:hAnsi="Arial" w:cs="Arial"/>
          <w:color w:val="000000"/>
          <w:sz w:val="18"/>
          <w:szCs w:val="18"/>
        </w:rPr>
        <w:t>vse</w:t>
      </w:r>
      <w:r w:rsidRPr="00EB1B17">
        <w:rPr>
          <w:rFonts w:ascii="Arial" w:hAnsi="Arial" w:cs="Arial"/>
          <w:color w:val="000000"/>
          <w:sz w:val="18"/>
          <w:szCs w:val="18"/>
        </w:rPr>
        <w:t xml:space="preserve"> sklop</w:t>
      </w:r>
      <w:r w:rsidR="00AD7619" w:rsidRPr="00EB1B17">
        <w:rPr>
          <w:rFonts w:ascii="Arial" w:hAnsi="Arial" w:cs="Arial"/>
          <w:color w:val="000000"/>
          <w:sz w:val="18"/>
          <w:szCs w:val="18"/>
        </w:rPr>
        <w:t>e</w:t>
      </w:r>
      <w:r w:rsidRPr="00EB1B17">
        <w:rPr>
          <w:rFonts w:ascii="Arial" w:hAnsi="Arial" w:cs="Arial"/>
          <w:color w:val="000000"/>
          <w:sz w:val="18"/>
          <w:szCs w:val="18"/>
        </w:rPr>
        <w:t>.</w:t>
      </w:r>
    </w:p>
    <w:p w14:paraId="057E7BFC" w14:textId="77777777" w:rsidR="002A0276" w:rsidRPr="00EB1B17" w:rsidRDefault="002A0276" w:rsidP="002A0276">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Za vsak sklop bo izbran ponudnik, ki bo ponudil najnižjo končno ponudbeno ceno sklopa.</w:t>
      </w:r>
    </w:p>
    <w:p w14:paraId="606722CD" w14:textId="77777777" w:rsidR="002A0276" w:rsidRPr="00EB1B17" w:rsidRDefault="002A0276" w:rsidP="002A0276">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Ponudnik mora v svoji ponudbi navesti, ali se njegova ponudba</w:t>
      </w:r>
      <w:r w:rsidR="004460E7" w:rsidRPr="00EB1B17">
        <w:rPr>
          <w:rFonts w:ascii="Arial" w:hAnsi="Arial" w:cs="Arial"/>
          <w:color w:val="000000"/>
          <w:sz w:val="18"/>
          <w:szCs w:val="18"/>
        </w:rPr>
        <w:t xml:space="preserve"> nanaša na celotno </w:t>
      </w:r>
      <w:r w:rsidR="00D54D39" w:rsidRPr="00EB1B17">
        <w:rPr>
          <w:rFonts w:ascii="Arial" w:hAnsi="Arial" w:cs="Arial"/>
          <w:color w:val="000000"/>
          <w:sz w:val="18"/>
          <w:szCs w:val="18"/>
        </w:rPr>
        <w:t xml:space="preserve">javno </w:t>
      </w:r>
      <w:r w:rsidR="004460E7" w:rsidRPr="00EB1B17">
        <w:rPr>
          <w:rFonts w:ascii="Arial" w:hAnsi="Arial" w:cs="Arial"/>
          <w:color w:val="000000"/>
          <w:sz w:val="18"/>
          <w:szCs w:val="18"/>
        </w:rPr>
        <w:t>naročilo (</w:t>
      </w:r>
      <w:r w:rsidR="00AD7619" w:rsidRPr="00EB1B17">
        <w:rPr>
          <w:rFonts w:ascii="Arial" w:hAnsi="Arial" w:cs="Arial"/>
          <w:color w:val="000000"/>
          <w:sz w:val="18"/>
          <w:szCs w:val="18"/>
        </w:rPr>
        <w:t>vse sklope</w:t>
      </w:r>
      <w:r w:rsidRPr="00EB1B17">
        <w:rPr>
          <w:rFonts w:ascii="Arial" w:hAnsi="Arial" w:cs="Arial"/>
          <w:color w:val="000000"/>
          <w:sz w:val="18"/>
          <w:szCs w:val="18"/>
        </w:rPr>
        <w:t>) ali le na posamezni sklop. Ne glede na to ali ponudnik oddaja ponudbo za vse sklope, mora biti njegova ponudba predložena tako, da se lahko ocenjuje po sklopih.</w:t>
      </w:r>
    </w:p>
    <w:p w14:paraId="6FAEEB69" w14:textId="77777777" w:rsidR="006945C7" w:rsidRPr="00EB1B17" w:rsidRDefault="006945C7" w:rsidP="006945C7">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 pogajanji skladno z določili 46. člena ZJN-3.</w:t>
      </w:r>
    </w:p>
    <w:p w14:paraId="248A0C4A" w14:textId="77777777" w:rsidR="008456FA" w:rsidRPr="00EB1B17" w:rsidRDefault="006945C7" w:rsidP="008C3AE9">
      <w:pPr>
        <w:pStyle w:val="Paragraf"/>
        <w:tabs>
          <w:tab w:val="left" w:pos="426"/>
        </w:tabs>
        <w:rPr>
          <w:rFonts w:ascii="Arial" w:hAnsi="Arial" w:cs="Arial"/>
        </w:rPr>
      </w:pPr>
      <w:r w:rsidRPr="00EB1B17">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4393"/>
        <w:gridCol w:w="4665"/>
      </w:tblGrid>
      <w:tr w:rsidR="00235339" w:rsidRPr="00EB1B17" w14:paraId="6E3A275C" w14:textId="77777777" w:rsidTr="00345F76">
        <w:tc>
          <w:tcPr>
            <w:tcW w:w="24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5F063126" w14:textId="77777777" w:rsidR="008456FA" w:rsidRPr="00EB1B17" w:rsidRDefault="00937CAE" w:rsidP="003C256D">
            <w:pPr>
              <w:rPr>
                <w:rFonts w:ascii="Arial" w:hAnsi="Arial" w:cs="Arial"/>
              </w:rPr>
            </w:pPr>
            <w:r w:rsidRPr="00EB1B17">
              <w:rPr>
                <w:rFonts w:ascii="Arial" w:hAnsi="Arial" w:cs="Arial"/>
                <w:b/>
                <w:bCs/>
                <w:position w:val="-2"/>
                <w:sz w:val="18"/>
                <w:szCs w:val="18"/>
                <w:shd w:val="clear" w:color="auto" w:fill="D1D1D1"/>
              </w:rPr>
              <w:t>Faza</w:t>
            </w:r>
            <w:r w:rsidR="008456FA" w:rsidRPr="00EB1B17">
              <w:rPr>
                <w:rFonts w:ascii="Arial" w:hAnsi="Arial" w:cs="Arial"/>
                <w:b/>
                <w:bCs/>
                <w:position w:val="-2"/>
                <w:sz w:val="18"/>
                <w:szCs w:val="18"/>
                <w:shd w:val="clear" w:color="auto" w:fill="D1D1D1"/>
              </w:rPr>
              <w:t xml:space="preserve"> postopka</w:t>
            </w:r>
          </w:p>
        </w:tc>
        <w:tc>
          <w:tcPr>
            <w:tcW w:w="257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0B985679" w14:textId="77777777" w:rsidR="008456FA" w:rsidRPr="00EB1B17" w:rsidRDefault="008456FA" w:rsidP="003C256D">
            <w:pPr>
              <w:jc w:val="right"/>
              <w:rPr>
                <w:rFonts w:ascii="Arial" w:hAnsi="Arial" w:cs="Arial"/>
              </w:rPr>
            </w:pPr>
            <w:r w:rsidRPr="00EB1B17">
              <w:rPr>
                <w:rFonts w:ascii="Arial" w:hAnsi="Arial" w:cs="Arial"/>
                <w:b/>
                <w:bCs/>
                <w:position w:val="-2"/>
                <w:sz w:val="18"/>
                <w:szCs w:val="18"/>
                <w:shd w:val="clear" w:color="auto" w:fill="D1D1D1"/>
              </w:rPr>
              <w:t>Datumi</w:t>
            </w:r>
          </w:p>
        </w:tc>
      </w:tr>
      <w:tr w:rsidR="00235339" w:rsidRPr="00EB1B17" w14:paraId="0246AAB5" w14:textId="77777777" w:rsidTr="00345F76">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04F898" w14:textId="77777777" w:rsidR="008456FA" w:rsidRPr="00EB1B17" w:rsidRDefault="008456FA" w:rsidP="003C256D">
            <w:pPr>
              <w:rPr>
                <w:rFonts w:ascii="Arial" w:hAnsi="Arial" w:cs="Arial"/>
              </w:rPr>
            </w:pPr>
            <w:r w:rsidRPr="00EB1B17">
              <w:rPr>
                <w:rFonts w:ascii="Arial" w:hAnsi="Arial" w:cs="Arial"/>
                <w:position w:val="-2"/>
                <w:sz w:val="18"/>
                <w:szCs w:val="18"/>
              </w:rPr>
              <w:t>Rok za postavitev vprašanj</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C1C8F2" w14:textId="198D8EAE" w:rsidR="008456FA" w:rsidRPr="00EB1B17" w:rsidRDefault="001E1B09" w:rsidP="00DC4B5E">
            <w:pPr>
              <w:jc w:val="right"/>
              <w:rPr>
                <w:rFonts w:ascii="Arial" w:hAnsi="Arial" w:cs="Arial"/>
              </w:rPr>
            </w:pPr>
            <w:r w:rsidRPr="00EB1B17">
              <w:rPr>
                <w:rFonts w:ascii="Arial" w:hAnsi="Arial" w:cs="Arial"/>
                <w:position w:val="-2"/>
                <w:sz w:val="18"/>
                <w:szCs w:val="18"/>
              </w:rPr>
              <w:t>d</w:t>
            </w:r>
            <w:r w:rsidR="00814077" w:rsidRPr="00EB1B17">
              <w:rPr>
                <w:rFonts w:ascii="Arial" w:hAnsi="Arial" w:cs="Arial"/>
                <w:position w:val="-2"/>
                <w:sz w:val="18"/>
                <w:szCs w:val="18"/>
              </w:rPr>
              <w:t>o</w:t>
            </w:r>
            <w:r w:rsidR="001165C8">
              <w:rPr>
                <w:rFonts w:ascii="Arial" w:hAnsi="Arial" w:cs="Arial"/>
                <w:position w:val="-2"/>
                <w:sz w:val="18"/>
                <w:szCs w:val="18"/>
              </w:rPr>
              <w:t xml:space="preserve"> 3. 2</w:t>
            </w:r>
            <w:r w:rsidR="00345F76" w:rsidRPr="00EB1B17">
              <w:rPr>
                <w:rFonts w:ascii="Arial" w:hAnsi="Arial" w:cs="Arial"/>
                <w:position w:val="-2"/>
                <w:sz w:val="18"/>
                <w:szCs w:val="18"/>
              </w:rPr>
              <w:t xml:space="preserve">. </w:t>
            </w:r>
            <w:r w:rsidR="00EC1414" w:rsidRPr="00EB1B17">
              <w:rPr>
                <w:rFonts w:ascii="Arial" w:hAnsi="Arial" w:cs="Arial"/>
                <w:position w:val="-2"/>
                <w:sz w:val="18"/>
                <w:szCs w:val="18"/>
              </w:rPr>
              <w:t>20</w:t>
            </w:r>
            <w:r w:rsidR="00D968E1">
              <w:rPr>
                <w:rFonts w:ascii="Arial" w:hAnsi="Arial" w:cs="Arial"/>
                <w:position w:val="-2"/>
                <w:sz w:val="18"/>
                <w:szCs w:val="18"/>
              </w:rPr>
              <w:t>21</w:t>
            </w:r>
            <w:r w:rsidR="00804F47" w:rsidRPr="00EB1B17">
              <w:rPr>
                <w:rFonts w:ascii="Arial" w:hAnsi="Arial" w:cs="Arial"/>
                <w:position w:val="-2"/>
                <w:sz w:val="18"/>
                <w:szCs w:val="18"/>
              </w:rPr>
              <w:t xml:space="preserve"> do 12</w:t>
            </w:r>
            <w:r w:rsidR="008456FA" w:rsidRPr="00EB1B17">
              <w:rPr>
                <w:rFonts w:ascii="Arial" w:hAnsi="Arial" w:cs="Arial"/>
                <w:position w:val="-2"/>
                <w:sz w:val="18"/>
                <w:szCs w:val="18"/>
              </w:rPr>
              <w:t>:00</w:t>
            </w:r>
          </w:p>
        </w:tc>
      </w:tr>
      <w:tr w:rsidR="00235339" w:rsidRPr="00EB1B17" w14:paraId="12F6118A" w14:textId="77777777" w:rsidTr="00345F76">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0F9D79" w14:textId="77777777" w:rsidR="008456FA" w:rsidRPr="00EB1B17" w:rsidRDefault="008456FA" w:rsidP="003C256D">
            <w:pPr>
              <w:rPr>
                <w:rFonts w:ascii="Arial" w:hAnsi="Arial" w:cs="Arial"/>
              </w:rPr>
            </w:pPr>
            <w:r w:rsidRPr="00EB1B17">
              <w:rPr>
                <w:rFonts w:ascii="Arial" w:hAnsi="Arial" w:cs="Arial"/>
                <w:position w:val="-2"/>
                <w:sz w:val="18"/>
                <w:szCs w:val="18"/>
              </w:rPr>
              <w:t>Rok za predložitev ponudb</w:t>
            </w:r>
          </w:p>
        </w:tc>
        <w:tc>
          <w:tcPr>
            <w:tcW w:w="2575"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2E1912E1" w14:textId="3E4E9C0E" w:rsidR="008456FA" w:rsidRPr="00EB1B17" w:rsidRDefault="00FB75B0" w:rsidP="00DC4B5E">
            <w:pPr>
              <w:jc w:val="right"/>
              <w:rPr>
                <w:rFonts w:ascii="Arial" w:hAnsi="Arial" w:cs="Arial"/>
              </w:rPr>
            </w:pPr>
            <w:r w:rsidRPr="00EB1B17">
              <w:rPr>
                <w:rFonts w:ascii="Arial" w:hAnsi="Arial" w:cs="Arial"/>
                <w:position w:val="-2"/>
                <w:sz w:val="18"/>
                <w:szCs w:val="18"/>
              </w:rPr>
              <w:t xml:space="preserve">do </w:t>
            </w:r>
            <w:r w:rsidR="001165C8">
              <w:rPr>
                <w:rFonts w:ascii="Arial" w:hAnsi="Arial" w:cs="Arial"/>
                <w:position w:val="-2"/>
                <w:sz w:val="18"/>
                <w:szCs w:val="18"/>
              </w:rPr>
              <w:t>10</w:t>
            </w:r>
            <w:r w:rsidR="00345F76" w:rsidRPr="00EB1B17">
              <w:rPr>
                <w:rFonts w:ascii="Arial" w:hAnsi="Arial" w:cs="Arial"/>
                <w:position w:val="-2"/>
                <w:sz w:val="18"/>
                <w:szCs w:val="18"/>
              </w:rPr>
              <w:t xml:space="preserve">. </w:t>
            </w:r>
            <w:r w:rsidR="00D968E1">
              <w:rPr>
                <w:rFonts w:ascii="Arial" w:hAnsi="Arial" w:cs="Arial"/>
                <w:position w:val="-2"/>
                <w:sz w:val="18"/>
                <w:szCs w:val="18"/>
              </w:rPr>
              <w:t>2</w:t>
            </w:r>
            <w:r w:rsidR="00345F76" w:rsidRPr="00EB1B17">
              <w:rPr>
                <w:rFonts w:ascii="Arial" w:hAnsi="Arial" w:cs="Arial"/>
                <w:position w:val="-2"/>
                <w:sz w:val="18"/>
                <w:szCs w:val="18"/>
              </w:rPr>
              <w:t>. 20</w:t>
            </w:r>
            <w:r w:rsidR="00235339" w:rsidRPr="00EB1B17">
              <w:rPr>
                <w:rFonts w:ascii="Arial" w:hAnsi="Arial" w:cs="Arial"/>
                <w:position w:val="-2"/>
                <w:sz w:val="18"/>
                <w:szCs w:val="18"/>
              </w:rPr>
              <w:t>21</w:t>
            </w:r>
            <w:r w:rsidR="008949A5" w:rsidRPr="00EB1B17">
              <w:rPr>
                <w:rFonts w:ascii="Arial" w:hAnsi="Arial" w:cs="Arial"/>
                <w:position w:val="-2"/>
                <w:sz w:val="18"/>
                <w:szCs w:val="18"/>
              </w:rPr>
              <w:t xml:space="preserve"> do 10</w:t>
            </w:r>
            <w:r w:rsidR="008456FA" w:rsidRPr="00EB1B17">
              <w:rPr>
                <w:rFonts w:ascii="Arial" w:hAnsi="Arial" w:cs="Arial"/>
                <w:position w:val="-2"/>
                <w:sz w:val="18"/>
                <w:szCs w:val="18"/>
              </w:rPr>
              <w:t>:00</w:t>
            </w:r>
          </w:p>
        </w:tc>
      </w:tr>
      <w:tr w:rsidR="00235339" w:rsidRPr="00EB1B17" w14:paraId="6B916A51" w14:textId="77777777" w:rsidTr="00345F76">
        <w:trPr>
          <w:trHeight w:val="17"/>
        </w:trPr>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0B9FC5" w14:textId="77777777" w:rsidR="008456FA" w:rsidRPr="00EB1B17" w:rsidRDefault="008456FA" w:rsidP="003C256D">
            <w:pPr>
              <w:rPr>
                <w:rFonts w:ascii="Arial" w:hAnsi="Arial" w:cs="Arial"/>
              </w:rPr>
            </w:pPr>
            <w:r w:rsidRPr="00EB1B17">
              <w:rPr>
                <w:rFonts w:ascii="Arial" w:hAnsi="Arial" w:cs="Arial"/>
                <w:position w:val="-2"/>
                <w:sz w:val="18"/>
                <w:szCs w:val="18"/>
              </w:rPr>
              <w:t>Odpiranje ponudb</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FD0ABB" w14:textId="70BAFD3D" w:rsidR="008456FA" w:rsidRPr="00EB1B17" w:rsidRDefault="001165C8" w:rsidP="00815EB2">
            <w:pPr>
              <w:ind w:left="2124"/>
              <w:jc w:val="right"/>
              <w:rPr>
                <w:rFonts w:ascii="Arial" w:hAnsi="Arial" w:cs="Arial"/>
              </w:rPr>
            </w:pPr>
            <w:r>
              <w:rPr>
                <w:rFonts w:ascii="Arial" w:hAnsi="Arial" w:cs="Arial"/>
                <w:position w:val="-2"/>
                <w:sz w:val="18"/>
                <w:szCs w:val="18"/>
              </w:rPr>
              <w:t>10</w:t>
            </w:r>
            <w:r w:rsidR="00345F76" w:rsidRPr="00EB1B17">
              <w:rPr>
                <w:rFonts w:ascii="Arial" w:hAnsi="Arial" w:cs="Arial"/>
                <w:position w:val="-2"/>
                <w:sz w:val="18"/>
                <w:szCs w:val="18"/>
              </w:rPr>
              <w:t xml:space="preserve">. </w:t>
            </w:r>
            <w:r w:rsidR="00D968E1">
              <w:rPr>
                <w:rFonts w:ascii="Arial" w:hAnsi="Arial" w:cs="Arial"/>
                <w:position w:val="-2"/>
                <w:sz w:val="18"/>
                <w:szCs w:val="18"/>
              </w:rPr>
              <w:t>2</w:t>
            </w:r>
            <w:r w:rsidR="00EC1414" w:rsidRPr="00EB1B17">
              <w:rPr>
                <w:rFonts w:ascii="Arial" w:hAnsi="Arial" w:cs="Arial"/>
                <w:position w:val="-2"/>
                <w:sz w:val="18"/>
                <w:szCs w:val="18"/>
              </w:rPr>
              <w:t>.</w:t>
            </w:r>
            <w:r w:rsidR="00345F76" w:rsidRPr="00EB1B17">
              <w:rPr>
                <w:rFonts w:ascii="Arial" w:hAnsi="Arial" w:cs="Arial"/>
                <w:position w:val="-2"/>
                <w:sz w:val="18"/>
                <w:szCs w:val="18"/>
              </w:rPr>
              <w:t xml:space="preserve"> </w:t>
            </w:r>
            <w:r w:rsidR="00EC1414" w:rsidRPr="00EB1B17">
              <w:rPr>
                <w:rFonts w:ascii="Arial" w:hAnsi="Arial" w:cs="Arial"/>
                <w:position w:val="-2"/>
                <w:sz w:val="18"/>
                <w:szCs w:val="18"/>
              </w:rPr>
              <w:t>20</w:t>
            </w:r>
            <w:r w:rsidR="00235339" w:rsidRPr="00EB1B17">
              <w:rPr>
                <w:rFonts w:ascii="Arial" w:hAnsi="Arial" w:cs="Arial"/>
                <w:position w:val="-2"/>
                <w:sz w:val="18"/>
                <w:szCs w:val="18"/>
              </w:rPr>
              <w:t>21</w:t>
            </w:r>
            <w:r w:rsidR="00EC068A" w:rsidRPr="00EB1B17">
              <w:rPr>
                <w:rFonts w:ascii="Arial" w:hAnsi="Arial" w:cs="Arial"/>
                <w:position w:val="-2"/>
                <w:sz w:val="18"/>
                <w:szCs w:val="18"/>
              </w:rPr>
              <w:t xml:space="preserve"> ob 11</w:t>
            </w:r>
            <w:r w:rsidR="008456FA" w:rsidRPr="00EB1B17">
              <w:rPr>
                <w:rFonts w:ascii="Arial" w:hAnsi="Arial" w:cs="Arial"/>
                <w:position w:val="-2"/>
                <w:sz w:val="18"/>
                <w:szCs w:val="18"/>
              </w:rPr>
              <w:t>:00</w:t>
            </w:r>
          </w:p>
        </w:tc>
      </w:tr>
    </w:tbl>
    <w:p w14:paraId="148527A3" w14:textId="77777777" w:rsidR="0016242A" w:rsidRPr="00EB1B17" w:rsidRDefault="0016242A" w:rsidP="00987C1E">
      <w:pPr>
        <w:pStyle w:val="Paragraf"/>
        <w:tabs>
          <w:tab w:val="left" w:pos="991"/>
        </w:tabs>
        <w:spacing w:line="240" w:lineRule="auto"/>
        <w:rPr>
          <w:rFonts w:ascii="Arial" w:hAnsi="Arial" w:cs="Arial"/>
          <w:b/>
        </w:rPr>
      </w:pPr>
    </w:p>
    <w:p w14:paraId="534E44DF" w14:textId="77777777" w:rsidR="000F4A82" w:rsidRPr="00EB1B17" w:rsidRDefault="008456FA" w:rsidP="004558F5">
      <w:pPr>
        <w:pStyle w:val="Paragraf"/>
        <w:tabs>
          <w:tab w:val="left" w:pos="426"/>
        </w:tabs>
        <w:spacing w:line="240" w:lineRule="auto"/>
        <w:rPr>
          <w:rFonts w:ascii="Arial" w:hAnsi="Arial" w:cs="Arial"/>
          <w:color w:val="000000"/>
        </w:rPr>
      </w:pPr>
      <w:r w:rsidRPr="00EB1B17">
        <w:rPr>
          <w:rFonts w:ascii="Arial" w:hAnsi="Arial" w:cs="Arial"/>
          <w:b/>
        </w:rPr>
        <w:t>Kontaktna oseba</w:t>
      </w:r>
      <w:r w:rsidRPr="00EB1B17">
        <w:rPr>
          <w:rFonts w:ascii="Arial" w:hAnsi="Arial" w:cs="Arial"/>
        </w:rPr>
        <w:t xml:space="preserve">: </w:t>
      </w:r>
      <w:r w:rsidRPr="00EB1B17">
        <w:rPr>
          <w:rStyle w:val="apple-converted-space"/>
          <w:rFonts w:ascii="Arial" w:hAnsi="Arial" w:cs="Arial"/>
          <w:shd w:val="clear" w:color="auto" w:fill="FFFFFF"/>
        </w:rPr>
        <w:t> </w:t>
      </w:r>
      <w:r w:rsidR="004558F5" w:rsidRPr="00EB1B17">
        <w:rPr>
          <w:rFonts w:ascii="Arial" w:hAnsi="Arial" w:cs="Arial"/>
          <w:color w:val="000000"/>
        </w:rPr>
        <w:t xml:space="preserve"> </w:t>
      </w:r>
      <w:r w:rsidR="0016242A" w:rsidRPr="00EB1B17">
        <w:rPr>
          <w:rFonts w:ascii="Arial" w:hAnsi="Arial" w:cs="Arial"/>
          <w:color w:val="000000"/>
        </w:rPr>
        <w:t>Peter Kovač</w:t>
      </w:r>
    </w:p>
    <w:p w14:paraId="7CB502BD" w14:textId="77777777" w:rsidR="004558F5" w:rsidRPr="00EB1B17" w:rsidRDefault="004558F5" w:rsidP="004558F5">
      <w:pPr>
        <w:pStyle w:val="Paragraf"/>
        <w:tabs>
          <w:tab w:val="left" w:pos="426"/>
        </w:tabs>
        <w:spacing w:line="240" w:lineRule="auto"/>
        <w:rPr>
          <w:rFonts w:ascii="Arial" w:hAnsi="Arial" w:cs="Arial"/>
        </w:rPr>
      </w:pPr>
      <w:r w:rsidRPr="00EB1B17">
        <w:rPr>
          <w:rFonts w:ascii="Arial" w:hAnsi="Arial" w:cs="Arial"/>
        </w:rPr>
        <w:t xml:space="preserve">E-poštni naslov: </w:t>
      </w:r>
      <w:r w:rsidR="00815EB2" w:rsidRPr="00EB1B17">
        <w:rPr>
          <w:rFonts w:ascii="Arial" w:hAnsi="Arial" w:cs="Arial"/>
        </w:rPr>
        <w:t>peter.kovac</w:t>
      </w:r>
      <w:r w:rsidRPr="00EB1B17">
        <w:rPr>
          <w:rFonts w:ascii="Arial" w:hAnsi="Arial" w:cs="Arial"/>
          <w:bCs/>
        </w:rPr>
        <w:t>@velenje.si</w:t>
      </w:r>
    </w:p>
    <w:p w14:paraId="473703CC" w14:textId="77777777" w:rsidR="004558F5" w:rsidRPr="00EB1B17" w:rsidRDefault="004558F5" w:rsidP="004558F5">
      <w:pPr>
        <w:pStyle w:val="Paragraf"/>
        <w:tabs>
          <w:tab w:val="left" w:pos="426"/>
        </w:tabs>
        <w:spacing w:line="240" w:lineRule="auto"/>
        <w:rPr>
          <w:rFonts w:ascii="Arial" w:hAnsi="Arial" w:cs="Arial"/>
        </w:rPr>
      </w:pPr>
      <w:r w:rsidRPr="00EB1B17">
        <w:rPr>
          <w:rFonts w:ascii="Arial" w:hAnsi="Arial" w:cs="Arial"/>
        </w:rPr>
        <w:lastRenderedPageBreak/>
        <w:t xml:space="preserve">Telefonska št: </w:t>
      </w:r>
      <w:r w:rsidRPr="00EB1B17">
        <w:rPr>
          <w:rFonts w:ascii="Arial" w:hAnsi="Arial" w:cs="Arial"/>
          <w:color w:val="000000"/>
        </w:rPr>
        <w:t xml:space="preserve">+386 38961 </w:t>
      </w:r>
      <w:r w:rsidR="00815EB2" w:rsidRPr="00EB1B17">
        <w:rPr>
          <w:rFonts w:ascii="Arial" w:hAnsi="Arial" w:cs="Arial"/>
          <w:color w:val="000000"/>
        </w:rPr>
        <w:t>646</w:t>
      </w:r>
    </w:p>
    <w:p w14:paraId="24997BC2" w14:textId="77777777" w:rsidR="005420EF" w:rsidRPr="00EB1B17" w:rsidRDefault="008456FA" w:rsidP="008C3AE9">
      <w:pPr>
        <w:pStyle w:val="Paragraf"/>
        <w:tabs>
          <w:tab w:val="left" w:pos="991"/>
        </w:tabs>
        <w:spacing w:line="240" w:lineRule="auto"/>
        <w:jc w:val="both"/>
        <w:rPr>
          <w:rFonts w:ascii="Arial" w:hAnsi="Arial" w:cs="Arial"/>
        </w:rPr>
      </w:pPr>
      <w:r w:rsidRPr="00EB1B17">
        <w:rPr>
          <w:rFonts w:ascii="Arial" w:hAnsi="Arial" w:cs="Arial"/>
        </w:rPr>
        <w:t xml:space="preserve">Kontaktna oseba je navedena zgolj za primere tehničnih težav v zvezi s pridobivanjem </w:t>
      </w:r>
      <w:r w:rsidR="00524F1D" w:rsidRPr="00EB1B17">
        <w:rPr>
          <w:rFonts w:ascii="Arial" w:hAnsi="Arial" w:cs="Arial"/>
        </w:rPr>
        <w:t xml:space="preserve">razpisne </w:t>
      </w:r>
      <w:r w:rsidR="003F41CE" w:rsidRPr="00EB1B17">
        <w:rPr>
          <w:rFonts w:ascii="Arial" w:hAnsi="Arial" w:cs="Arial"/>
        </w:rPr>
        <w:t xml:space="preserve">dokumentacije </w:t>
      </w:r>
      <w:r w:rsidRPr="00EB1B17">
        <w:rPr>
          <w:rFonts w:ascii="Arial" w:hAnsi="Arial" w:cs="Arial"/>
        </w:rPr>
        <w:t xml:space="preserve">ali uporabo </w:t>
      </w:r>
      <w:r w:rsidR="00524F1D" w:rsidRPr="00EB1B17">
        <w:rPr>
          <w:rFonts w:ascii="Arial" w:hAnsi="Arial" w:cs="Arial"/>
        </w:rPr>
        <w:t xml:space="preserve">razpisne </w:t>
      </w:r>
      <w:r w:rsidR="003F41CE" w:rsidRPr="00EB1B17">
        <w:rPr>
          <w:rFonts w:ascii="Arial" w:hAnsi="Arial" w:cs="Arial"/>
        </w:rPr>
        <w:t xml:space="preserve">dokumentacije </w:t>
      </w:r>
      <w:r w:rsidRPr="00EB1B17">
        <w:rPr>
          <w:rFonts w:ascii="Arial" w:hAnsi="Arial" w:cs="Arial"/>
        </w:rPr>
        <w:t xml:space="preserve">(npr. težave pri odpiranju dokumentov). Vsa pojasnila v zvezi z vsebino </w:t>
      </w:r>
      <w:r w:rsidR="00524F1D" w:rsidRPr="00EB1B17">
        <w:rPr>
          <w:rFonts w:ascii="Arial" w:hAnsi="Arial" w:cs="Arial"/>
        </w:rPr>
        <w:t xml:space="preserve">razpisne </w:t>
      </w:r>
      <w:r w:rsidR="003F41CE" w:rsidRPr="00EB1B17">
        <w:rPr>
          <w:rFonts w:ascii="Arial" w:hAnsi="Arial" w:cs="Arial"/>
        </w:rPr>
        <w:t>dokumentacije</w:t>
      </w:r>
      <w:r w:rsidR="00524F1D" w:rsidRPr="00EB1B17">
        <w:rPr>
          <w:rFonts w:ascii="Arial" w:hAnsi="Arial" w:cs="Arial"/>
        </w:rPr>
        <w:t xml:space="preserve"> </w:t>
      </w:r>
      <w:r w:rsidRPr="00EB1B17">
        <w:rPr>
          <w:rFonts w:ascii="Arial" w:hAnsi="Arial" w:cs="Arial"/>
        </w:rPr>
        <w:t xml:space="preserve">lahko ponudniki zahtevajo zgolj preko portala javnih naročil. Prav tako so za vsebino </w:t>
      </w:r>
      <w:r w:rsidR="00524F1D" w:rsidRPr="00EB1B17">
        <w:rPr>
          <w:rFonts w:ascii="Arial" w:hAnsi="Arial" w:cs="Arial"/>
        </w:rPr>
        <w:t xml:space="preserve">razpisne </w:t>
      </w:r>
      <w:r w:rsidR="00CF22BC" w:rsidRPr="00EB1B17">
        <w:rPr>
          <w:rFonts w:ascii="Arial" w:hAnsi="Arial" w:cs="Arial"/>
        </w:rPr>
        <w:t xml:space="preserve">dokumentacije </w:t>
      </w:r>
      <w:r w:rsidRPr="00EB1B17">
        <w:rPr>
          <w:rFonts w:ascii="Arial" w:hAnsi="Arial" w:cs="Arial"/>
        </w:rPr>
        <w:t>relevantna zgolj pojasnila, ki jih potencialnim ponudnikom posreduje naročnik preko portala javnih naročil. Vsa ostala pojasnila, ki niso posredovana na zgoraj predviden način</w:t>
      </w:r>
      <w:r w:rsidR="00937CAE" w:rsidRPr="00EB1B17">
        <w:rPr>
          <w:rFonts w:ascii="Arial" w:hAnsi="Arial" w:cs="Arial"/>
        </w:rPr>
        <w:t>,</w:t>
      </w:r>
      <w:r w:rsidRPr="00EB1B17">
        <w:rPr>
          <w:rFonts w:ascii="Arial" w:hAnsi="Arial" w:cs="Arial"/>
        </w:rPr>
        <w:t xml:space="preserve"> so zgolj informativne narave in niso pravno zavezujoča.</w:t>
      </w:r>
    </w:p>
    <w:p w14:paraId="2F2D825E" w14:textId="77777777" w:rsidR="008C3AE9" w:rsidRPr="00EB1B17" w:rsidRDefault="008C3AE9" w:rsidP="008C3AE9">
      <w:pPr>
        <w:pStyle w:val="Paragraf"/>
        <w:tabs>
          <w:tab w:val="left" w:pos="991"/>
        </w:tabs>
        <w:spacing w:line="240" w:lineRule="auto"/>
        <w:jc w:val="both"/>
        <w:rPr>
          <w:rFonts w:ascii="Arial" w:hAnsi="Arial" w:cs="Arial"/>
        </w:rPr>
      </w:pPr>
    </w:p>
    <w:p w14:paraId="7FEF0F29" w14:textId="77777777" w:rsidR="002F6FF9" w:rsidRPr="00EB1B17" w:rsidRDefault="00E87CD5" w:rsidP="008456FA">
      <w:pPr>
        <w:spacing w:before="120" w:after="120"/>
        <w:jc w:val="both"/>
        <w:rPr>
          <w:rFonts w:ascii="Arial" w:hAnsi="Arial" w:cs="Arial"/>
          <w:b/>
          <w:szCs w:val="18"/>
          <w:u w:val="single"/>
        </w:rPr>
      </w:pPr>
      <w:r w:rsidRPr="00EB1B17">
        <w:rPr>
          <w:rFonts w:ascii="Arial" w:hAnsi="Arial" w:cs="Arial"/>
          <w:b/>
          <w:szCs w:val="18"/>
          <w:u w:val="single"/>
        </w:rPr>
        <w:t>PREDLOŽITEV PONUDBE</w:t>
      </w:r>
    </w:p>
    <w:p w14:paraId="11258EE2" w14:textId="77777777" w:rsidR="00CE2DCC" w:rsidRPr="00EB1B17" w:rsidRDefault="00CE2DCC" w:rsidP="00CE2DCC">
      <w:pPr>
        <w:spacing w:before="225" w:after="225" w:line="240" w:lineRule="auto"/>
        <w:jc w:val="both"/>
        <w:rPr>
          <w:rFonts w:ascii="Arial" w:hAnsi="Arial" w:cs="Arial"/>
          <w:sz w:val="18"/>
          <w:szCs w:val="18"/>
        </w:rPr>
      </w:pPr>
      <w:r w:rsidRPr="00EB1B17">
        <w:rPr>
          <w:rFonts w:ascii="Arial" w:hAnsi="Arial" w:cs="Arial"/>
          <w:sz w:val="18"/>
          <w:szCs w:val="18"/>
        </w:rPr>
        <w:t xml:space="preserve">Ponudniki morajo ponudbe predložiti v informacijski sistem e-JN na spletnem naslovu </w:t>
      </w:r>
      <w:hyperlink r:id="rId8" w:history="1">
        <w:r w:rsidRPr="00EB1B17">
          <w:rPr>
            <w:rStyle w:val="Hiperpovezava"/>
            <w:rFonts w:ascii="Arial" w:hAnsi="Arial" w:cs="Arial"/>
            <w:sz w:val="18"/>
            <w:szCs w:val="18"/>
          </w:rPr>
          <w:t>https://ejn.gov.si</w:t>
        </w:r>
      </w:hyperlink>
      <w:r w:rsidRPr="00EB1B17">
        <w:rPr>
          <w:rFonts w:ascii="Arial" w:hAnsi="Arial" w:cs="Arial"/>
          <w:sz w:val="18"/>
          <w:szCs w:val="18"/>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EB1B17">
          <w:rPr>
            <w:rStyle w:val="Hiperpovezava"/>
            <w:rFonts w:ascii="Arial" w:hAnsi="Arial" w:cs="Arial"/>
            <w:sz w:val="18"/>
            <w:szCs w:val="18"/>
          </w:rPr>
          <w:t>https://ejn.gov.si</w:t>
        </w:r>
      </w:hyperlink>
      <w:r w:rsidRPr="00EB1B17">
        <w:rPr>
          <w:rFonts w:ascii="Arial" w:hAnsi="Arial" w:cs="Arial"/>
          <w:sz w:val="18"/>
          <w:szCs w:val="18"/>
        </w:rPr>
        <w:t>.</w:t>
      </w:r>
    </w:p>
    <w:p w14:paraId="68E738A9" w14:textId="77777777" w:rsidR="00CE2DCC" w:rsidRPr="00EB1B17" w:rsidRDefault="00CE2DCC" w:rsidP="00CE2DCC">
      <w:pPr>
        <w:spacing w:before="225" w:after="225" w:line="240" w:lineRule="auto"/>
        <w:jc w:val="both"/>
        <w:rPr>
          <w:rFonts w:ascii="Arial" w:hAnsi="Arial" w:cs="Arial"/>
          <w:sz w:val="18"/>
          <w:szCs w:val="18"/>
        </w:rPr>
      </w:pPr>
      <w:r w:rsidRPr="00EB1B17">
        <w:rPr>
          <w:rFonts w:ascii="Arial" w:hAnsi="Arial" w:cs="Arial"/>
          <w:sz w:val="18"/>
          <w:szCs w:val="18"/>
        </w:rPr>
        <w:t>Ponudnik se mora pred oddajo ponudbe registrirati na spletnem naslovu https://ejn.gov.si, v skladu z Navodili za uporabo e-JN. Če je ponudnik že registriran v informacijski sistem e-JN, se v aplikacijo prijavi na istem naslovu.</w:t>
      </w:r>
    </w:p>
    <w:p w14:paraId="09758CF4" w14:textId="77777777" w:rsidR="00CE2DCC" w:rsidRPr="00EB1B17" w:rsidRDefault="00CE2DCC" w:rsidP="00CE2DCC">
      <w:pPr>
        <w:spacing w:before="225" w:after="225" w:line="240" w:lineRule="auto"/>
        <w:jc w:val="both"/>
        <w:rPr>
          <w:rFonts w:ascii="Arial" w:hAnsi="Arial" w:cs="Arial"/>
          <w:sz w:val="18"/>
          <w:szCs w:val="18"/>
        </w:rPr>
      </w:pPr>
      <w:r w:rsidRPr="00EB1B17">
        <w:rPr>
          <w:rFonts w:ascii="Arial" w:hAnsi="Arial" w:cs="Arial"/>
          <w:sz w:val="18"/>
          <w:szCs w:val="18"/>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 Z oddajo ponudbe je le-ta zavezujoča za čas, naveden v ponudbi, razen če jo uporabnik ponudnika umakne ali spremeni pred potekom roka za oddajo ponudb.</w:t>
      </w:r>
    </w:p>
    <w:p w14:paraId="7DAD3325" w14:textId="675845CF"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Ponudba se šteje za pravo</w:t>
      </w:r>
      <w:r w:rsidRPr="00EB1B17">
        <w:rPr>
          <w:rFonts w:ascii="Arial" w:hAnsi="Arial" w:cs="Arial" w:hint="eastAsia"/>
          <w:sz w:val="18"/>
          <w:szCs w:val="18"/>
        </w:rPr>
        <w:t>č</w:t>
      </w:r>
      <w:r w:rsidRPr="00EB1B17">
        <w:rPr>
          <w:rFonts w:ascii="Arial" w:hAnsi="Arial" w:cs="Arial"/>
          <w:sz w:val="18"/>
          <w:szCs w:val="18"/>
        </w:rPr>
        <w:t xml:space="preserve">asno oddano, </w:t>
      </w:r>
      <w:r w:rsidRPr="00EB1B17">
        <w:rPr>
          <w:rFonts w:ascii="Arial" w:hAnsi="Arial" w:cs="Arial" w:hint="eastAsia"/>
          <w:sz w:val="18"/>
          <w:szCs w:val="18"/>
        </w:rPr>
        <w:t>č</w:t>
      </w:r>
      <w:r w:rsidRPr="00EB1B17">
        <w:rPr>
          <w:rFonts w:ascii="Arial" w:hAnsi="Arial" w:cs="Arial"/>
          <w:sz w:val="18"/>
          <w:szCs w:val="18"/>
        </w:rPr>
        <w:t>e jo naro</w:t>
      </w:r>
      <w:r w:rsidRPr="00EB1B17">
        <w:rPr>
          <w:rFonts w:ascii="Arial" w:hAnsi="Arial" w:cs="Arial" w:hint="eastAsia"/>
          <w:sz w:val="18"/>
          <w:szCs w:val="18"/>
        </w:rPr>
        <w:t>č</w:t>
      </w:r>
      <w:r w:rsidRPr="00EB1B17">
        <w:rPr>
          <w:rFonts w:ascii="Arial" w:hAnsi="Arial" w:cs="Arial"/>
          <w:sz w:val="18"/>
          <w:szCs w:val="18"/>
        </w:rPr>
        <w:t xml:space="preserve">nik prejme preko sistema e-JN </w:t>
      </w:r>
      <w:hyperlink r:id="rId10" w:history="1">
        <w:r w:rsidR="00CE2DCC" w:rsidRPr="00EB1B17">
          <w:rPr>
            <w:rStyle w:val="Hiperpovezava"/>
            <w:rFonts w:ascii="Arial" w:hAnsi="Arial" w:cs="Arial"/>
            <w:color w:val="auto"/>
            <w:sz w:val="18"/>
            <w:szCs w:val="18"/>
          </w:rPr>
          <w:t>https://ejn.gov.si</w:t>
        </w:r>
      </w:hyperlink>
      <w:r w:rsidR="00CE2DCC" w:rsidRPr="00EB1B17">
        <w:rPr>
          <w:rFonts w:ascii="Arial" w:hAnsi="Arial" w:cs="Arial"/>
          <w:sz w:val="18"/>
          <w:szCs w:val="18"/>
        </w:rPr>
        <w:t xml:space="preserve"> </w:t>
      </w:r>
      <w:r w:rsidRPr="00EB1B17">
        <w:rPr>
          <w:rFonts w:ascii="Arial" w:hAnsi="Arial" w:cs="Arial"/>
          <w:sz w:val="18"/>
          <w:szCs w:val="18"/>
        </w:rPr>
        <w:t>najkasneje</w:t>
      </w:r>
      <w:r w:rsidR="00804F47" w:rsidRPr="00EB1B17">
        <w:rPr>
          <w:rFonts w:ascii="Arial" w:hAnsi="Arial" w:cs="Arial"/>
          <w:sz w:val="18"/>
          <w:szCs w:val="18"/>
        </w:rPr>
        <w:t xml:space="preserve"> do </w:t>
      </w:r>
      <w:r w:rsidR="001165C8">
        <w:rPr>
          <w:rFonts w:ascii="Arial" w:hAnsi="Arial" w:cs="Arial"/>
          <w:sz w:val="18"/>
          <w:szCs w:val="18"/>
        </w:rPr>
        <w:t>10</w:t>
      </w:r>
      <w:r w:rsidR="00D968E1">
        <w:rPr>
          <w:rFonts w:ascii="Arial" w:hAnsi="Arial" w:cs="Arial"/>
          <w:sz w:val="18"/>
          <w:szCs w:val="18"/>
        </w:rPr>
        <w:t>. 2</w:t>
      </w:r>
      <w:r w:rsidR="00235339" w:rsidRPr="00EB1B17">
        <w:rPr>
          <w:rFonts w:ascii="Arial" w:hAnsi="Arial" w:cs="Arial"/>
          <w:sz w:val="18"/>
          <w:szCs w:val="18"/>
        </w:rPr>
        <w:t>. 2021</w:t>
      </w:r>
      <w:r w:rsidRPr="00EB1B17">
        <w:rPr>
          <w:rFonts w:ascii="Arial" w:hAnsi="Arial" w:cs="Arial"/>
          <w:sz w:val="18"/>
          <w:szCs w:val="18"/>
        </w:rPr>
        <w:t xml:space="preserve"> do 10:00.</w:t>
      </w:r>
    </w:p>
    <w:p w14:paraId="78900FB8" w14:textId="77777777"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Za oddano ponudbo se šteje ponudba, ki je v informacijskem sistemu e-JN ozna</w:t>
      </w:r>
      <w:r w:rsidRPr="00EB1B17">
        <w:rPr>
          <w:rFonts w:ascii="Arial" w:hAnsi="Arial" w:cs="Arial" w:hint="eastAsia"/>
          <w:sz w:val="18"/>
          <w:szCs w:val="18"/>
        </w:rPr>
        <w:t>č</w:t>
      </w:r>
      <w:r w:rsidRPr="00EB1B17">
        <w:rPr>
          <w:rFonts w:ascii="Arial" w:hAnsi="Arial" w:cs="Arial"/>
          <w:sz w:val="18"/>
          <w:szCs w:val="18"/>
        </w:rPr>
        <w:t>ena s statusom »ODDANO«.</w:t>
      </w:r>
    </w:p>
    <w:p w14:paraId="49B7FAA8" w14:textId="77777777"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 xml:space="preserve">Ponudnik lahko do roka za oddajo ponudb svojo ponudbo umakne ali spremeni. </w:t>
      </w:r>
      <w:r w:rsidRPr="00EB1B17">
        <w:rPr>
          <w:rFonts w:ascii="Arial" w:hAnsi="Arial" w:cs="Arial" w:hint="eastAsia"/>
          <w:sz w:val="18"/>
          <w:szCs w:val="18"/>
        </w:rPr>
        <w:t>Č</w:t>
      </w:r>
      <w:r w:rsidRPr="00EB1B17">
        <w:rPr>
          <w:rFonts w:ascii="Arial" w:hAnsi="Arial" w:cs="Arial"/>
          <w:sz w:val="18"/>
          <w:szCs w:val="18"/>
        </w:rPr>
        <w:t>e ponudnik v informacijskem sistemu e-JN svojo ponudbo umakne, se šteje, da ponudba ni bila oddana in je naro</w:t>
      </w:r>
      <w:r w:rsidRPr="00EB1B17">
        <w:rPr>
          <w:rFonts w:ascii="Arial" w:hAnsi="Arial" w:cs="Arial" w:hint="eastAsia"/>
          <w:sz w:val="18"/>
          <w:szCs w:val="18"/>
        </w:rPr>
        <w:t>č</w:t>
      </w:r>
      <w:r w:rsidRPr="00EB1B17">
        <w:rPr>
          <w:rFonts w:ascii="Arial" w:hAnsi="Arial" w:cs="Arial"/>
          <w:sz w:val="18"/>
          <w:szCs w:val="18"/>
        </w:rPr>
        <w:t xml:space="preserve">nik v sistemu e-JN tudi ne bo videl. </w:t>
      </w:r>
      <w:r w:rsidRPr="00EB1B17">
        <w:rPr>
          <w:rFonts w:ascii="Arial" w:hAnsi="Arial" w:cs="Arial" w:hint="eastAsia"/>
          <w:sz w:val="18"/>
          <w:szCs w:val="18"/>
        </w:rPr>
        <w:t>Č</w:t>
      </w:r>
      <w:r w:rsidRPr="00EB1B17">
        <w:rPr>
          <w:rFonts w:ascii="Arial" w:hAnsi="Arial" w:cs="Arial"/>
          <w:sz w:val="18"/>
          <w:szCs w:val="18"/>
        </w:rPr>
        <w:t>e ponudnik svojo ponudbo v informacijskem sistemu e-JN spremeni, je naro</w:t>
      </w:r>
      <w:r w:rsidRPr="00EB1B17">
        <w:rPr>
          <w:rFonts w:ascii="Arial" w:hAnsi="Arial" w:cs="Arial" w:hint="eastAsia"/>
          <w:sz w:val="18"/>
          <w:szCs w:val="18"/>
        </w:rPr>
        <w:t>č</w:t>
      </w:r>
      <w:r w:rsidRPr="00EB1B17">
        <w:rPr>
          <w:rFonts w:ascii="Arial" w:hAnsi="Arial" w:cs="Arial"/>
          <w:sz w:val="18"/>
          <w:szCs w:val="18"/>
        </w:rPr>
        <w:t xml:space="preserve">niku v tem sistemu odprta zadnja oddana ponudba. </w:t>
      </w:r>
    </w:p>
    <w:p w14:paraId="3217DFC4" w14:textId="77777777" w:rsidR="004460E7" w:rsidRPr="00EB1B17" w:rsidRDefault="004460E7" w:rsidP="004460E7">
      <w:pPr>
        <w:spacing w:before="225" w:after="225" w:line="240" w:lineRule="auto"/>
        <w:jc w:val="both"/>
        <w:rPr>
          <w:rFonts w:ascii="Arial" w:hAnsi="Arial" w:cs="Arial"/>
          <w:sz w:val="18"/>
          <w:szCs w:val="18"/>
        </w:rPr>
      </w:pPr>
      <w:r w:rsidRPr="00EB1B17">
        <w:rPr>
          <w:rFonts w:ascii="Arial" w:hAnsi="Arial" w:cs="Arial"/>
          <w:sz w:val="18"/>
          <w:szCs w:val="18"/>
        </w:rPr>
        <w:t>Po preteku roka za predložitev ponudb ponudbe ne bo ve</w:t>
      </w:r>
      <w:r w:rsidRPr="00EB1B17">
        <w:rPr>
          <w:rFonts w:ascii="Arial" w:hAnsi="Arial" w:cs="Arial" w:hint="eastAsia"/>
          <w:sz w:val="18"/>
          <w:szCs w:val="18"/>
        </w:rPr>
        <w:t>č</w:t>
      </w:r>
      <w:r w:rsidRPr="00EB1B17">
        <w:rPr>
          <w:rFonts w:ascii="Arial" w:hAnsi="Arial" w:cs="Arial"/>
          <w:sz w:val="18"/>
          <w:szCs w:val="18"/>
        </w:rPr>
        <w:t xml:space="preserve"> mogo</w:t>
      </w:r>
      <w:r w:rsidRPr="00EB1B17">
        <w:rPr>
          <w:rFonts w:ascii="Arial" w:hAnsi="Arial" w:cs="Arial" w:hint="eastAsia"/>
          <w:sz w:val="18"/>
          <w:szCs w:val="18"/>
        </w:rPr>
        <w:t>č</w:t>
      </w:r>
      <w:r w:rsidRPr="00EB1B17">
        <w:rPr>
          <w:rFonts w:ascii="Arial" w:hAnsi="Arial" w:cs="Arial"/>
          <w:sz w:val="18"/>
          <w:szCs w:val="18"/>
        </w:rPr>
        <w:t>e oddati.</w:t>
      </w:r>
    </w:p>
    <w:p w14:paraId="58F028C9" w14:textId="77777777" w:rsidR="004460E7" w:rsidRPr="00EB1B17" w:rsidRDefault="004460E7" w:rsidP="004460E7">
      <w:pPr>
        <w:spacing w:before="225" w:after="225" w:line="240" w:lineRule="auto"/>
        <w:jc w:val="both"/>
        <w:rPr>
          <w:rFonts w:ascii="Arial" w:hAnsi="Arial" w:cs="Arial"/>
          <w:color w:val="000000"/>
          <w:sz w:val="18"/>
          <w:szCs w:val="18"/>
        </w:rPr>
      </w:pPr>
      <w:r w:rsidRPr="00EB1B17">
        <w:rPr>
          <w:rFonts w:ascii="Arial" w:hAnsi="Arial" w:cs="Arial"/>
          <w:sz w:val="18"/>
          <w:szCs w:val="18"/>
        </w:rPr>
        <w:t xml:space="preserve">Variantne </w:t>
      </w:r>
      <w:r w:rsidRPr="00EB1B17">
        <w:rPr>
          <w:rFonts w:ascii="Arial" w:hAnsi="Arial" w:cs="Arial"/>
          <w:color w:val="000000"/>
          <w:sz w:val="18"/>
          <w:szCs w:val="18"/>
        </w:rPr>
        <w:t>ponudbe niso dopustne in ne bodo upoštevane.</w:t>
      </w:r>
    </w:p>
    <w:p w14:paraId="105984E8" w14:textId="77777777" w:rsidR="005420EF" w:rsidRPr="00EB1B17" w:rsidRDefault="004460E7" w:rsidP="00690AE9">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 xml:space="preserve">Morebitne ponudbe, ki bi bile oddane na drugačen način, kot zgoraj navedeno, bo naročnik neodprte vrnil pošiljateljem in jih v postopku oddaje </w:t>
      </w:r>
      <w:r w:rsidR="00D54D39" w:rsidRPr="00EB1B17">
        <w:rPr>
          <w:rFonts w:ascii="Arial" w:hAnsi="Arial" w:cs="Arial"/>
          <w:b/>
          <w:color w:val="000000"/>
          <w:sz w:val="18"/>
          <w:szCs w:val="18"/>
        </w:rPr>
        <w:t xml:space="preserve">javnega </w:t>
      </w:r>
      <w:r w:rsidRPr="00EB1B17">
        <w:rPr>
          <w:rFonts w:ascii="Arial" w:hAnsi="Arial" w:cs="Arial"/>
          <w:b/>
          <w:color w:val="000000"/>
          <w:sz w:val="18"/>
          <w:szCs w:val="18"/>
        </w:rPr>
        <w:t>naročila ne</w:t>
      </w:r>
      <w:r w:rsidR="00690AE9" w:rsidRPr="00EB1B17">
        <w:rPr>
          <w:rFonts w:ascii="Arial" w:hAnsi="Arial" w:cs="Arial"/>
          <w:b/>
          <w:color w:val="000000"/>
          <w:sz w:val="18"/>
          <w:szCs w:val="18"/>
        </w:rPr>
        <w:t xml:space="preserve"> bo upošteval.</w:t>
      </w:r>
    </w:p>
    <w:p w14:paraId="554C829C" w14:textId="77777777" w:rsidR="00690AE9" w:rsidRPr="00EB1B17" w:rsidRDefault="00690AE9" w:rsidP="00690AE9">
      <w:pPr>
        <w:spacing w:before="225" w:after="225" w:line="240" w:lineRule="auto"/>
        <w:jc w:val="both"/>
        <w:rPr>
          <w:rFonts w:ascii="Arial" w:hAnsi="Arial" w:cs="Arial"/>
          <w:b/>
          <w:color w:val="000000"/>
          <w:sz w:val="18"/>
          <w:szCs w:val="18"/>
        </w:rPr>
      </w:pPr>
    </w:p>
    <w:p w14:paraId="733B7BB4" w14:textId="77777777" w:rsidR="002F6FF9" w:rsidRPr="00EB1B17" w:rsidRDefault="00757000" w:rsidP="00E87CD5">
      <w:pPr>
        <w:rPr>
          <w:rFonts w:ascii="Arial" w:hAnsi="Arial" w:cs="Arial"/>
          <w:b/>
          <w:u w:val="single"/>
        </w:rPr>
      </w:pPr>
      <w:r w:rsidRPr="00EB1B17">
        <w:rPr>
          <w:rFonts w:ascii="Arial" w:hAnsi="Arial" w:cs="Arial"/>
          <w:b/>
          <w:u w:val="single"/>
        </w:rPr>
        <w:t>ODPIRANJE PONUDB</w:t>
      </w:r>
    </w:p>
    <w:p w14:paraId="4C058AD9" w14:textId="4D14FFA0" w:rsidR="00AD016F" w:rsidRPr="00EB1B17" w:rsidRDefault="006945C7" w:rsidP="006945C7">
      <w:pPr>
        <w:pStyle w:val="Paragraf"/>
        <w:jc w:val="both"/>
        <w:rPr>
          <w:rFonts w:ascii="Arial" w:hAnsi="Arial" w:cs="Arial"/>
        </w:rPr>
      </w:pPr>
      <w:r w:rsidRPr="00EB1B17">
        <w:rPr>
          <w:rFonts w:ascii="Arial" w:hAnsi="Arial" w:cs="Arial"/>
        </w:rPr>
        <w:t>Odpiranje ponudb bo potekalo avtomati</w:t>
      </w:r>
      <w:r w:rsidRPr="00EB1B17">
        <w:rPr>
          <w:rFonts w:ascii="Arial" w:hAnsi="Arial" w:cs="Arial" w:hint="eastAsia"/>
        </w:rPr>
        <w:t>č</w:t>
      </w:r>
      <w:r w:rsidRPr="00EB1B17">
        <w:rPr>
          <w:rFonts w:ascii="Arial" w:hAnsi="Arial" w:cs="Arial"/>
        </w:rPr>
        <w:t>no v informacijskem sistemu e</w:t>
      </w:r>
      <w:r w:rsidR="00270517" w:rsidRPr="00EB1B17">
        <w:rPr>
          <w:rFonts w:ascii="Arial" w:hAnsi="Arial" w:cs="Arial"/>
        </w:rPr>
        <w:t xml:space="preserve">-JN dne </w:t>
      </w:r>
      <w:r w:rsidR="001165C8">
        <w:rPr>
          <w:rFonts w:ascii="Arial" w:hAnsi="Arial" w:cs="Arial"/>
        </w:rPr>
        <w:t>10</w:t>
      </w:r>
      <w:r w:rsidR="00764DBD" w:rsidRPr="00EB1B17">
        <w:rPr>
          <w:rFonts w:ascii="Arial" w:hAnsi="Arial" w:cs="Arial"/>
        </w:rPr>
        <w:t xml:space="preserve">. </w:t>
      </w:r>
      <w:r w:rsidR="00D968E1">
        <w:rPr>
          <w:rFonts w:ascii="Arial" w:hAnsi="Arial" w:cs="Arial"/>
        </w:rPr>
        <w:t>2</w:t>
      </w:r>
      <w:r w:rsidR="00EC1414" w:rsidRPr="00EB1B17">
        <w:rPr>
          <w:rFonts w:ascii="Arial" w:hAnsi="Arial" w:cs="Arial"/>
        </w:rPr>
        <w:t>. 20</w:t>
      </w:r>
      <w:r w:rsidR="00235339" w:rsidRPr="00EB1B17">
        <w:rPr>
          <w:rFonts w:ascii="Arial" w:hAnsi="Arial" w:cs="Arial"/>
        </w:rPr>
        <w:t>21</w:t>
      </w:r>
      <w:r w:rsidR="00270517" w:rsidRPr="00EB1B17">
        <w:rPr>
          <w:rFonts w:ascii="Arial" w:hAnsi="Arial" w:cs="Arial"/>
        </w:rPr>
        <w:t xml:space="preserve"> </w:t>
      </w:r>
      <w:r w:rsidR="009F0D9F" w:rsidRPr="00EB1B17">
        <w:rPr>
          <w:rFonts w:ascii="Arial" w:hAnsi="Arial" w:cs="Arial"/>
        </w:rPr>
        <w:t>in se bo pričelo ob</w:t>
      </w:r>
      <w:r w:rsidR="00270517" w:rsidRPr="00EB1B17">
        <w:rPr>
          <w:rFonts w:ascii="Arial" w:hAnsi="Arial" w:cs="Arial"/>
        </w:rPr>
        <w:t xml:space="preserve"> 11:00</w:t>
      </w:r>
      <w:r w:rsidRPr="00EB1B17">
        <w:rPr>
          <w:rFonts w:ascii="Arial" w:hAnsi="Arial" w:cs="Arial"/>
        </w:rPr>
        <w:t xml:space="preserve"> na spletnem naslovu https://ejn.gov.si/eJN2. </w:t>
      </w:r>
    </w:p>
    <w:p w14:paraId="0BAC7463" w14:textId="77777777" w:rsidR="006945C7" w:rsidRPr="00EB1B17" w:rsidRDefault="006945C7" w:rsidP="006945C7">
      <w:pPr>
        <w:pStyle w:val="Paragraf"/>
        <w:jc w:val="both"/>
        <w:rPr>
          <w:rFonts w:ascii="Arial" w:hAnsi="Arial" w:cs="Arial"/>
        </w:rPr>
      </w:pPr>
      <w:r w:rsidRPr="00EB1B17">
        <w:rPr>
          <w:rFonts w:ascii="Arial" w:hAnsi="Arial" w:cs="Arial"/>
        </w:rPr>
        <w:t>Odpiranje poteka tako, da informacijski sistem e-JN samodejno ob uri, ki je dolo</w:t>
      </w:r>
      <w:r w:rsidRPr="00EB1B17">
        <w:rPr>
          <w:rFonts w:ascii="Arial" w:hAnsi="Arial" w:cs="Arial" w:hint="eastAsia"/>
        </w:rPr>
        <w:t>č</w:t>
      </w:r>
      <w:r w:rsidRPr="00EB1B17">
        <w:rPr>
          <w:rFonts w:ascii="Arial" w:hAnsi="Arial" w:cs="Arial"/>
        </w:rPr>
        <w:t>ena za javno odpiranje ponudb, prikaže podatke o ponudniku, ter omogo</w:t>
      </w:r>
      <w:r w:rsidRPr="00EB1B17">
        <w:rPr>
          <w:rFonts w:ascii="Arial" w:hAnsi="Arial" w:cs="Arial" w:hint="eastAsia"/>
        </w:rPr>
        <w:t>č</w:t>
      </w:r>
      <w:r w:rsidRPr="00EB1B17">
        <w:rPr>
          <w:rFonts w:ascii="Arial" w:hAnsi="Arial" w:cs="Arial"/>
        </w:rPr>
        <w:t xml:space="preserve">i dostop do </w:t>
      </w:r>
      <w:r w:rsidR="00BE22AF" w:rsidRPr="00EB1B17">
        <w:rPr>
          <w:rFonts w:ascii="Arial" w:hAnsi="Arial" w:cs="Arial"/>
        </w:rPr>
        <w:t>PDF</w:t>
      </w:r>
      <w:r w:rsidRPr="00EB1B17">
        <w:rPr>
          <w:rFonts w:ascii="Arial" w:hAnsi="Arial" w:cs="Arial"/>
        </w:rPr>
        <w:t xml:space="preserve"> dokumenta, ki ga ponudnik naloži v sistem e-JN pod razdelek »Predra</w:t>
      </w:r>
      <w:r w:rsidRPr="00EB1B17">
        <w:rPr>
          <w:rFonts w:ascii="Arial" w:hAnsi="Arial" w:cs="Arial" w:hint="eastAsia"/>
        </w:rPr>
        <w:t>č</w:t>
      </w:r>
      <w:r w:rsidRPr="00EB1B17">
        <w:rPr>
          <w:rFonts w:ascii="Arial" w:hAnsi="Arial" w:cs="Arial"/>
        </w:rPr>
        <w:t>un«. Javna objava se avtomati</w:t>
      </w:r>
      <w:r w:rsidRPr="00EB1B17">
        <w:rPr>
          <w:rFonts w:ascii="Arial" w:hAnsi="Arial" w:cs="Arial" w:hint="eastAsia"/>
        </w:rPr>
        <w:t>č</w:t>
      </w:r>
      <w:r w:rsidRPr="00EB1B17">
        <w:rPr>
          <w:rFonts w:ascii="Arial" w:hAnsi="Arial" w:cs="Arial"/>
        </w:rPr>
        <w:t>no zaklju</w:t>
      </w:r>
      <w:r w:rsidRPr="00EB1B17">
        <w:rPr>
          <w:rFonts w:ascii="Arial" w:hAnsi="Arial" w:cs="Arial" w:hint="eastAsia"/>
        </w:rPr>
        <w:t>č</w:t>
      </w:r>
      <w:r w:rsidRPr="00EB1B17">
        <w:rPr>
          <w:rFonts w:ascii="Arial" w:hAnsi="Arial" w:cs="Arial"/>
        </w:rPr>
        <w:t xml:space="preserve">i po preteku 60 minut. Ponudniki, ki so oddali ponudbe, imajo te podatke v informacijskem sistemu e-JN na razpolago v razdelku »Zapisnik o odpiranju ponudb«. </w:t>
      </w:r>
    </w:p>
    <w:p w14:paraId="2D2F1FE3" w14:textId="77777777" w:rsidR="00C05179" w:rsidRDefault="00C05179" w:rsidP="006945C7">
      <w:pPr>
        <w:pStyle w:val="Paragraf"/>
        <w:jc w:val="both"/>
        <w:rPr>
          <w:rFonts w:ascii="Arial" w:hAnsi="Arial" w:cs="Arial"/>
          <w:b/>
          <w:sz w:val="22"/>
          <w:szCs w:val="22"/>
          <w:u w:val="single"/>
        </w:rPr>
      </w:pPr>
    </w:p>
    <w:p w14:paraId="71F9AD5D" w14:textId="617A5581" w:rsidR="00E87CD5" w:rsidRPr="00EB1B17" w:rsidRDefault="00E87CD5" w:rsidP="006945C7">
      <w:pPr>
        <w:pStyle w:val="Paragraf"/>
        <w:jc w:val="both"/>
        <w:rPr>
          <w:rFonts w:ascii="Arial" w:hAnsi="Arial" w:cs="Arial"/>
          <w:b/>
          <w:sz w:val="22"/>
          <w:szCs w:val="22"/>
          <w:u w:val="single"/>
        </w:rPr>
      </w:pPr>
      <w:r w:rsidRPr="00EB1B17">
        <w:rPr>
          <w:rFonts w:ascii="Arial" w:hAnsi="Arial" w:cs="Arial"/>
          <w:b/>
          <w:sz w:val="22"/>
          <w:szCs w:val="22"/>
          <w:u w:val="single"/>
        </w:rPr>
        <w:t>PREVZEM</w:t>
      </w:r>
      <w:r w:rsidR="00524F1D" w:rsidRPr="00EB1B17">
        <w:rPr>
          <w:rFonts w:ascii="Arial" w:hAnsi="Arial" w:cs="Arial"/>
          <w:b/>
          <w:sz w:val="22"/>
          <w:szCs w:val="22"/>
          <w:u w:val="single"/>
        </w:rPr>
        <w:t xml:space="preserve"> RAZPISNE </w:t>
      </w:r>
      <w:r w:rsidRPr="00EB1B17">
        <w:rPr>
          <w:rFonts w:ascii="Arial" w:hAnsi="Arial" w:cs="Arial"/>
          <w:b/>
          <w:sz w:val="22"/>
          <w:szCs w:val="22"/>
          <w:u w:val="single"/>
        </w:rPr>
        <w:t>DOKUMENTACIJE</w:t>
      </w:r>
      <w:r w:rsidR="00B8053B" w:rsidRPr="00EB1B17">
        <w:rPr>
          <w:rFonts w:ascii="Arial" w:hAnsi="Arial" w:cs="Arial"/>
          <w:b/>
          <w:sz w:val="22"/>
          <w:szCs w:val="22"/>
          <w:u w:val="single"/>
        </w:rPr>
        <w:t xml:space="preserve"> </w:t>
      </w:r>
    </w:p>
    <w:p w14:paraId="127CB9DB" w14:textId="77777777" w:rsidR="008456FA" w:rsidRPr="00EB1B17" w:rsidRDefault="006003D5" w:rsidP="008456FA">
      <w:pPr>
        <w:pStyle w:val="Paragraf"/>
        <w:jc w:val="both"/>
        <w:rPr>
          <w:rFonts w:ascii="Arial" w:hAnsi="Arial" w:cs="Arial"/>
        </w:rPr>
      </w:pPr>
      <w:r w:rsidRPr="00EB1B17">
        <w:rPr>
          <w:rFonts w:ascii="Arial" w:hAnsi="Arial" w:cs="Arial"/>
        </w:rPr>
        <w:t>Razpisna d</w:t>
      </w:r>
      <w:r w:rsidR="008456FA" w:rsidRPr="00EB1B17">
        <w:rPr>
          <w:rFonts w:ascii="Arial" w:hAnsi="Arial" w:cs="Arial"/>
        </w:rPr>
        <w:t>okumentacija</w:t>
      </w:r>
      <w:r w:rsidR="00B8053B" w:rsidRPr="00EB1B17">
        <w:rPr>
          <w:rFonts w:ascii="Arial" w:hAnsi="Arial" w:cs="Arial"/>
        </w:rPr>
        <w:t xml:space="preserve"> </w:t>
      </w:r>
      <w:r w:rsidR="005D3196" w:rsidRPr="00EB1B17">
        <w:rPr>
          <w:rFonts w:ascii="Arial" w:hAnsi="Arial" w:cs="Arial"/>
          <w:b/>
        </w:rPr>
        <w:t xml:space="preserve">je brezplačna </w:t>
      </w:r>
      <w:r w:rsidR="005D3196" w:rsidRPr="00EB1B17">
        <w:rPr>
          <w:rFonts w:ascii="Arial" w:hAnsi="Arial" w:cs="Arial"/>
        </w:rPr>
        <w:t xml:space="preserve">in je dostopna </w:t>
      </w:r>
      <w:r w:rsidR="00DF5E73" w:rsidRPr="00EB1B17">
        <w:rPr>
          <w:rFonts w:ascii="Arial" w:hAnsi="Arial" w:cs="Arial"/>
        </w:rPr>
        <w:t>na spletni strani naročnika</w:t>
      </w:r>
      <w:r w:rsidR="00B34487" w:rsidRPr="00EB1B17">
        <w:rPr>
          <w:rFonts w:ascii="Arial" w:hAnsi="Arial" w:cs="Arial"/>
        </w:rPr>
        <w:t>.</w:t>
      </w:r>
    </w:p>
    <w:p w14:paraId="55F2BDC8" w14:textId="77777777" w:rsidR="005420EF" w:rsidRPr="00EB1B17" w:rsidRDefault="008456FA" w:rsidP="00690AE9">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lastRenderedPageBreak/>
        <w:t xml:space="preserve">Naročnik si pridržuje pravico, da </w:t>
      </w:r>
      <w:r w:rsidR="00524F1D" w:rsidRPr="00EB1B17">
        <w:rPr>
          <w:rFonts w:ascii="Arial" w:hAnsi="Arial" w:cs="Arial"/>
          <w:color w:val="000000"/>
          <w:sz w:val="18"/>
          <w:szCs w:val="18"/>
        </w:rPr>
        <w:t xml:space="preserve">razpisno </w:t>
      </w:r>
      <w:r w:rsidR="00B8053B" w:rsidRPr="00EB1B17">
        <w:rPr>
          <w:rFonts w:ascii="Arial" w:hAnsi="Arial" w:cs="Arial"/>
          <w:color w:val="000000"/>
          <w:sz w:val="18"/>
          <w:szCs w:val="18"/>
        </w:rPr>
        <w:t xml:space="preserve">dokumentacijo </w:t>
      </w:r>
      <w:r w:rsidRPr="00EB1B17">
        <w:rPr>
          <w:rFonts w:ascii="Arial" w:hAnsi="Arial" w:cs="Arial"/>
          <w:color w:val="000000"/>
          <w:sz w:val="18"/>
          <w:szCs w:val="18"/>
        </w:rPr>
        <w:t xml:space="preserve">delno spremeni ali dopolni ter po potrebi podaljša rok za </w:t>
      </w:r>
      <w:r w:rsidR="00D7485E" w:rsidRPr="00EB1B17">
        <w:rPr>
          <w:rFonts w:ascii="Arial" w:hAnsi="Arial" w:cs="Arial"/>
          <w:color w:val="000000"/>
          <w:sz w:val="18"/>
          <w:szCs w:val="18"/>
        </w:rPr>
        <w:t>predložitev</w:t>
      </w:r>
      <w:r w:rsidRPr="00EB1B17">
        <w:rPr>
          <w:rFonts w:ascii="Arial" w:hAnsi="Arial" w:cs="Arial"/>
          <w:color w:val="000000"/>
          <w:sz w:val="18"/>
          <w:szCs w:val="18"/>
        </w:rPr>
        <w:t xml:space="preserve"> ponudb. Spremembe in dopolnitve </w:t>
      </w:r>
      <w:r w:rsidR="00524F1D" w:rsidRPr="00EB1B17">
        <w:rPr>
          <w:rFonts w:ascii="Arial" w:hAnsi="Arial" w:cs="Arial"/>
          <w:color w:val="000000"/>
          <w:sz w:val="18"/>
          <w:szCs w:val="18"/>
        </w:rPr>
        <w:t xml:space="preserve">razpisne </w:t>
      </w:r>
      <w:r w:rsidRPr="00EB1B17">
        <w:rPr>
          <w:rFonts w:ascii="Arial" w:hAnsi="Arial" w:cs="Arial"/>
          <w:color w:val="000000"/>
          <w:sz w:val="18"/>
          <w:szCs w:val="18"/>
        </w:rPr>
        <w:t>dokumentacije</w:t>
      </w:r>
      <w:r w:rsidR="00B8053B" w:rsidRPr="00EB1B17">
        <w:rPr>
          <w:rFonts w:ascii="Arial" w:hAnsi="Arial" w:cs="Arial"/>
          <w:color w:val="000000"/>
          <w:sz w:val="18"/>
          <w:szCs w:val="18"/>
        </w:rPr>
        <w:t xml:space="preserve"> so sestavni del </w:t>
      </w:r>
      <w:r w:rsidR="00524F1D" w:rsidRPr="00EB1B17">
        <w:rPr>
          <w:rFonts w:ascii="Arial" w:hAnsi="Arial" w:cs="Arial"/>
          <w:color w:val="000000"/>
          <w:sz w:val="18"/>
          <w:szCs w:val="18"/>
        </w:rPr>
        <w:t xml:space="preserve">razpisne </w:t>
      </w:r>
      <w:r w:rsidRPr="00EB1B17">
        <w:rPr>
          <w:rFonts w:ascii="Arial" w:hAnsi="Arial" w:cs="Arial"/>
          <w:color w:val="000000"/>
          <w:sz w:val="18"/>
          <w:szCs w:val="18"/>
        </w:rPr>
        <w:t>dokumentacije. Ponudniki morajo spremljati morebitne spremembe</w:t>
      </w:r>
      <w:r w:rsidR="00524F1D" w:rsidRPr="00EB1B17">
        <w:t xml:space="preserve"> </w:t>
      </w:r>
      <w:r w:rsidR="00524F1D" w:rsidRPr="00EB1B17">
        <w:rPr>
          <w:rFonts w:ascii="Arial" w:hAnsi="Arial" w:cs="Arial"/>
          <w:color w:val="000000"/>
          <w:sz w:val="18"/>
          <w:szCs w:val="18"/>
        </w:rPr>
        <w:t>razpisne</w:t>
      </w:r>
      <w:r w:rsidRPr="00EB1B17">
        <w:rPr>
          <w:rFonts w:ascii="Arial" w:hAnsi="Arial" w:cs="Arial"/>
          <w:color w:val="000000"/>
          <w:sz w:val="18"/>
          <w:szCs w:val="18"/>
        </w:rPr>
        <w:t xml:space="preserve"> </w:t>
      </w:r>
      <w:r w:rsidR="00B8053B" w:rsidRPr="00EB1B17">
        <w:rPr>
          <w:rFonts w:ascii="Arial" w:hAnsi="Arial" w:cs="Arial"/>
          <w:color w:val="000000"/>
          <w:sz w:val="18"/>
          <w:szCs w:val="18"/>
        </w:rPr>
        <w:t>dokumentacije</w:t>
      </w:r>
      <w:r w:rsidRPr="00EB1B17">
        <w:rPr>
          <w:rFonts w:ascii="Arial" w:hAnsi="Arial" w:cs="Arial"/>
          <w:color w:val="000000"/>
          <w:sz w:val="18"/>
          <w:szCs w:val="18"/>
        </w:rPr>
        <w:t>, objavlj</w:t>
      </w:r>
      <w:r w:rsidR="00B34487" w:rsidRPr="00EB1B17">
        <w:rPr>
          <w:rFonts w:ascii="Arial" w:hAnsi="Arial" w:cs="Arial"/>
          <w:color w:val="000000"/>
          <w:sz w:val="18"/>
          <w:szCs w:val="18"/>
        </w:rPr>
        <w:t>ene na Portalu javnih naročil</w:t>
      </w:r>
      <w:r w:rsidR="00DF5E73" w:rsidRPr="00EB1B17">
        <w:rPr>
          <w:rFonts w:ascii="Arial" w:hAnsi="Arial" w:cs="Arial"/>
          <w:color w:val="000000"/>
          <w:sz w:val="18"/>
          <w:szCs w:val="18"/>
        </w:rPr>
        <w:t xml:space="preserve"> in na spletni strani naročnika</w:t>
      </w:r>
      <w:r w:rsidRPr="00EB1B17">
        <w:rPr>
          <w:rFonts w:ascii="Arial" w:hAnsi="Arial" w:cs="Arial"/>
          <w:color w:val="000000"/>
          <w:sz w:val="18"/>
          <w:szCs w:val="18"/>
        </w:rPr>
        <w:t xml:space="preserve">, </w:t>
      </w:r>
      <w:r w:rsidR="00BE22AF" w:rsidRPr="00EB1B17">
        <w:rPr>
          <w:rFonts w:ascii="Arial" w:hAnsi="Arial" w:cs="Arial"/>
          <w:color w:val="000000"/>
          <w:sz w:val="18"/>
          <w:szCs w:val="18"/>
        </w:rPr>
        <w:t>ker</w:t>
      </w:r>
      <w:r w:rsidRPr="00EB1B17">
        <w:rPr>
          <w:rFonts w:ascii="Arial" w:hAnsi="Arial" w:cs="Arial"/>
          <w:color w:val="000000"/>
          <w:sz w:val="18"/>
          <w:szCs w:val="18"/>
        </w:rPr>
        <w:t xml:space="preserve"> pojasnila in spremembe predstavljajo sestavni del </w:t>
      </w:r>
      <w:r w:rsidR="00524F1D" w:rsidRPr="00EB1B17">
        <w:rPr>
          <w:rFonts w:ascii="Arial" w:hAnsi="Arial" w:cs="Arial"/>
          <w:color w:val="000000"/>
          <w:sz w:val="18"/>
          <w:szCs w:val="18"/>
        </w:rPr>
        <w:t xml:space="preserve">razpisna </w:t>
      </w:r>
      <w:r w:rsidR="00B8053B" w:rsidRPr="00EB1B17">
        <w:rPr>
          <w:rFonts w:ascii="Arial" w:hAnsi="Arial" w:cs="Arial"/>
          <w:color w:val="000000"/>
          <w:sz w:val="18"/>
          <w:szCs w:val="18"/>
        </w:rPr>
        <w:t>dokumentacije</w:t>
      </w:r>
      <w:r w:rsidR="00524F1D" w:rsidRPr="00EB1B17">
        <w:rPr>
          <w:rFonts w:ascii="Arial" w:hAnsi="Arial" w:cs="Arial"/>
          <w:color w:val="000000"/>
          <w:sz w:val="18"/>
          <w:szCs w:val="18"/>
        </w:rPr>
        <w:t>.</w:t>
      </w:r>
    </w:p>
    <w:p w14:paraId="5C677679" w14:textId="77777777" w:rsidR="00B8053B" w:rsidRPr="00EB1B17" w:rsidRDefault="00E87CD5" w:rsidP="00B8053B">
      <w:pPr>
        <w:pStyle w:val="Paragraf"/>
        <w:jc w:val="both"/>
        <w:rPr>
          <w:rFonts w:ascii="Arial" w:hAnsi="Arial" w:cs="Arial"/>
          <w:b/>
          <w:sz w:val="22"/>
          <w:szCs w:val="22"/>
          <w:u w:val="single"/>
        </w:rPr>
      </w:pPr>
      <w:r w:rsidRPr="00EB1B17">
        <w:rPr>
          <w:rFonts w:ascii="Arial" w:hAnsi="Arial" w:cs="Arial"/>
          <w:b/>
          <w:sz w:val="22"/>
          <w:szCs w:val="22"/>
          <w:u w:val="single"/>
        </w:rPr>
        <w:t>POJASNILA</w:t>
      </w:r>
      <w:r w:rsidR="00524F1D" w:rsidRPr="00EB1B17">
        <w:t xml:space="preserve"> </w:t>
      </w:r>
      <w:r w:rsidR="00524F1D" w:rsidRPr="00EB1B17">
        <w:rPr>
          <w:rFonts w:ascii="Arial" w:hAnsi="Arial" w:cs="Arial"/>
          <w:b/>
          <w:sz w:val="22"/>
          <w:szCs w:val="22"/>
          <w:u w:val="single"/>
        </w:rPr>
        <w:t>RAZPISNE</w:t>
      </w:r>
      <w:r w:rsidRPr="00EB1B17">
        <w:rPr>
          <w:rFonts w:ascii="Arial" w:hAnsi="Arial" w:cs="Arial"/>
          <w:b/>
          <w:sz w:val="22"/>
          <w:szCs w:val="22"/>
          <w:u w:val="single"/>
        </w:rPr>
        <w:t xml:space="preserve"> </w:t>
      </w:r>
      <w:r w:rsidR="00B8053B" w:rsidRPr="00EB1B17">
        <w:rPr>
          <w:rFonts w:ascii="Arial" w:hAnsi="Arial" w:cs="Arial"/>
          <w:b/>
          <w:sz w:val="22"/>
          <w:szCs w:val="22"/>
          <w:u w:val="single"/>
        </w:rPr>
        <w:t>DOKUMENTACIJE</w:t>
      </w:r>
    </w:p>
    <w:p w14:paraId="0838F17A" w14:textId="77777777" w:rsidR="008456FA" w:rsidRPr="00EB1B17" w:rsidRDefault="008456FA" w:rsidP="008456FA">
      <w:pPr>
        <w:spacing w:before="225" w:after="225" w:line="240" w:lineRule="auto"/>
        <w:jc w:val="both"/>
        <w:rPr>
          <w:rFonts w:ascii="Arial" w:hAnsi="Arial" w:cs="Arial"/>
        </w:rPr>
      </w:pPr>
      <w:r w:rsidRPr="00EB1B17">
        <w:rPr>
          <w:rFonts w:ascii="Arial" w:hAnsi="Arial" w:cs="Arial"/>
          <w:color w:val="000000"/>
          <w:sz w:val="18"/>
          <w:szCs w:val="18"/>
        </w:rPr>
        <w:t>Način postavljanja zahtev za pojasnila</w:t>
      </w:r>
      <w:r w:rsidR="007B1ED0" w:rsidRPr="00EB1B17">
        <w:rPr>
          <w:rFonts w:ascii="Arial" w:hAnsi="Arial" w:cs="Arial"/>
          <w:color w:val="000000"/>
          <w:sz w:val="18"/>
          <w:szCs w:val="18"/>
        </w:rPr>
        <w:t xml:space="preserve"> </w:t>
      </w:r>
      <w:r w:rsidR="00524F1D" w:rsidRPr="00EB1B17">
        <w:rPr>
          <w:rFonts w:ascii="Arial" w:hAnsi="Arial" w:cs="Arial"/>
          <w:color w:val="000000"/>
          <w:sz w:val="18"/>
          <w:szCs w:val="18"/>
        </w:rPr>
        <w:t>razpisn</w:t>
      </w:r>
      <w:r w:rsidR="00BE22AF" w:rsidRPr="00EB1B17">
        <w:rPr>
          <w:rFonts w:ascii="Arial" w:hAnsi="Arial" w:cs="Arial"/>
          <w:color w:val="000000"/>
          <w:sz w:val="18"/>
          <w:szCs w:val="18"/>
        </w:rPr>
        <w:t>e</w:t>
      </w:r>
      <w:r w:rsidR="00524F1D" w:rsidRPr="00EB1B17">
        <w:rPr>
          <w:rFonts w:ascii="Arial" w:hAnsi="Arial" w:cs="Arial"/>
          <w:color w:val="000000"/>
          <w:sz w:val="18"/>
          <w:szCs w:val="18"/>
        </w:rPr>
        <w:t xml:space="preserve"> </w:t>
      </w:r>
      <w:r w:rsidR="00B8053B" w:rsidRPr="00EB1B17">
        <w:rPr>
          <w:rFonts w:ascii="Arial" w:hAnsi="Arial" w:cs="Arial"/>
          <w:color w:val="000000"/>
          <w:sz w:val="18"/>
          <w:szCs w:val="18"/>
        </w:rPr>
        <w:t>dokumentacije</w:t>
      </w:r>
      <w:r w:rsidRPr="00EB1B17">
        <w:rPr>
          <w:rFonts w:ascii="Arial" w:hAnsi="Arial" w:cs="Arial"/>
          <w:color w:val="000000"/>
          <w:sz w:val="18"/>
          <w:szCs w:val="18"/>
        </w:rPr>
        <w:t>:</w:t>
      </w:r>
    </w:p>
    <w:tbl>
      <w:tblPr>
        <w:tblStyle w:val="NormalTablePHPDOCX"/>
        <w:tblW w:w="0" w:type="auto"/>
        <w:tblLook w:val="04A0" w:firstRow="1" w:lastRow="0" w:firstColumn="1" w:lastColumn="0" w:noHBand="0" w:noVBand="1"/>
      </w:tblPr>
      <w:tblGrid>
        <w:gridCol w:w="9070"/>
      </w:tblGrid>
      <w:tr w:rsidR="00235339" w:rsidRPr="00EB1B17" w14:paraId="4B2972EA" w14:textId="77777777" w:rsidTr="006945C7">
        <w:tc>
          <w:tcPr>
            <w:tcW w:w="0" w:type="auto"/>
            <w:tcMar>
              <w:top w:w="0" w:type="auto"/>
              <w:bottom w:w="0" w:type="auto"/>
            </w:tcMar>
          </w:tcPr>
          <w:p w14:paraId="0B948FEB" w14:textId="77777777" w:rsidR="008456FA" w:rsidRPr="00EB1B17" w:rsidRDefault="008456FA" w:rsidP="00CB31CA">
            <w:pPr>
              <w:numPr>
                <w:ilvl w:val="0"/>
                <w:numId w:val="1"/>
              </w:numPr>
              <w:jc w:val="both"/>
              <w:rPr>
                <w:rFonts w:ascii="Arial" w:hAnsi="Arial" w:cs="Arial"/>
                <w:sz w:val="18"/>
                <w:szCs w:val="18"/>
              </w:rPr>
            </w:pPr>
            <w:r w:rsidRPr="00EB1B17">
              <w:rPr>
                <w:rFonts w:ascii="Arial" w:hAnsi="Arial" w:cs="Arial"/>
                <w:sz w:val="18"/>
                <w:szCs w:val="18"/>
              </w:rPr>
              <w:t>Portal javnih naročil</w:t>
            </w:r>
          </w:p>
          <w:p w14:paraId="5D61DF7E" w14:textId="059E09DC" w:rsidR="007B1ED0" w:rsidRPr="00EB1B17" w:rsidRDefault="000B5E92" w:rsidP="00CB31CA">
            <w:pPr>
              <w:numPr>
                <w:ilvl w:val="0"/>
                <w:numId w:val="1"/>
              </w:numPr>
              <w:jc w:val="both"/>
              <w:rPr>
                <w:rFonts w:ascii="Arial" w:hAnsi="Arial" w:cs="Arial"/>
                <w:sz w:val="18"/>
                <w:szCs w:val="18"/>
              </w:rPr>
            </w:pPr>
            <w:r w:rsidRPr="00EB1B17">
              <w:rPr>
                <w:rFonts w:ascii="Arial" w:hAnsi="Arial" w:cs="Arial"/>
                <w:sz w:val="18"/>
                <w:szCs w:val="18"/>
              </w:rPr>
              <w:t xml:space="preserve">Najkasneje do </w:t>
            </w:r>
            <w:r w:rsidR="001165C8">
              <w:rPr>
                <w:rFonts w:ascii="Arial" w:hAnsi="Arial" w:cs="Arial"/>
                <w:sz w:val="18"/>
                <w:szCs w:val="18"/>
              </w:rPr>
              <w:t>3</w:t>
            </w:r>
            <w:r w:rsidR="00E453F2" w:rsidRPr="00EB1B17">
              <w:rPr>
                <w:rFonts w:ascii="Arial" w:hAnsi="Arial" w:cs="Arial"/>
                <w:sz w:val="18"/>
                <w:szCs w:val="18"/>
              </w:rPr>
              <w:t>.</w:t>
            </w:r>
            <w:r w:rsidR="00EE50C0" w:rsidRPr="00EB1B17">
              <w:rPr>
                <w:rFonts w:ascii="Arial" w:hAnsi="Arial" w:cs="Arial"/>
                <w:sz w:val="18"/>
                <w:szCs w:val="18"/>
              </w:rPr>
              <w:t xml:space="preserve"> </w:t>
            </w:r>
            <w:r w:rsidR="001165C8">
              <w:rPr>
                <w:rFonts w:ascii="Arial" w:hAnsi="Arial" w:cs="Arial"/>
                <w:sz w:val="18"/>
                <w:szCs w:val="18"/>
              </w:rPr>
              <w:t>2</w:t>
            </w:r>
            <w:r w:rsidR="0016242A" w:rsidRPr="00EB1B17">
              <w:rPr>
                <w:rFonts w:ascii="Arial" w:hAnsi="Arial" w:cs="Arial"/>
                <w:sz w:val="18"/>
                <w:szCs w:val="18"/>
              </w:rPr>
              <w:t>.</w:t>
            </w:r>
            <w:r w:rsidR="00EE50C0" w:rsidRPr="00EB1B17">
              <w:rPr>
                <w:rFonts w:ascii="Arial" w:hAnsi="Arial" w:cs="Arial"/>
                <w:sz w:val="18"/>
                <w:szCs w:val="18"/>
              </w:rPr>
              <w:t xml:space="preserve"> </w:t>
            </w:r>
            <w:r w:rsidR="00EC1414" w:rsidRPr="00EB1B17">
              <w:rPr>
                <w:rFonts w:ascii="Arial" w:hAnsi="Arial" w:cs="Arial"/>
                <w:sz w:val="18"/>
                <w:szCs w:val="18"/>
              </w:rPr>
              <w:t>20</w:t>
            </w:r>
            <w:r w:rsidR="00D968E1">
              <w:rPr>
                <w:rFonts w:ascii="Arial" w:hAnsi="Arial" w:cs="Arial"/>
                <w:sz w:val="18"/>
                <w:szCs w:val="18"/>
              </w:rPr>
              <w:t xml:space="preserve">21 </w:t>
            </w:r>
            <w:r w:rsidR="00804F47" w:rsidRPr="00EB1B17">
              <w:rPr>
                <w:rFonts w:ascii="Arial" w:hAnsi="Arial" w:cs="Arial"/>
                <w:sz w:val="18"/>
                <w:szCs w:val="18"/>
              </w:rPr>
              <w:t>do 12</w:t>
            </w:r>
            <w:r w:rsidR="009B7039" w:rsidRPr="00EB1B17">
              <w:rPr>
                <w:rFonts w:ascii="Arial" w:hAnsi="Arial" w:cs="Arial"/>
                <w:sz w:val="18"/>
                <w:szCs w:val="18"/>
              </w:rPr>
              <w:t>.</w:t>
            </w:r>
            <w:r w:rsidR="00BE22AF" w:rsidRPr="00EB1B17">
              <w:rPr>
                <w:rFonts w:ascii="Arial" w:hAnsi="Arial" w:cs="Arial"/>
                <w:sz w:val="18"/>
                <w:szCs w:val="18"/>
              </w:rPr>
              <w:t>00</w:t>
            </w:r>
            <w:r w:rsidR="00E453F2" w:rsidRPr="00EB1B17">
              <w:rPr>
                <w:rFonts w:ascii="Arial" w:hAnsi="Arial" w:cs="Arial"/>
                <w:sz w:val="18"/>
                <w:szCs w:val="18"/>
              </w:rPr>
              <w:t xml:space="preserve">. </w:t>
            </w:r>
            <w:r w:rsidR="007B1ED0" w:rsidRPr="00EB1B17">
              <w:rPr>
                <w:rFonts w:ascii="Arial" w:hAnsi="Arial" w:cs="Arial"/>
                <w:sz w:val="18"/>
                <w:szCs w:val="18"/>
              </w:rPr>
              <w:t xml:space="preserve"> </w:t>
            </w:r>
          </w:p>
          <w:p w14:paraId="0EC7DCA9" w14:textId="77777777" w:rsidR="007C743A" w:rsidRPr="00EB1B17" w:rsidRDefault="007C743A" w:rsidP="00B8053B">
            <w:pPr>
              <w:ind w:left="720"/>
              <w:jc w:val="both"/>
              <w:rPr>
                <w:rFonts w:ascii="Arial" w:hAnsi="Arial" w:cs="Arial"/>
                <w:sz w:val="18"/>
                <w:szCs w:val="18"/>
              </w:rPr>
            </w:pPr>
          </w:p>
          <w:p w14:paraId="24690AD9" w14:textId="77777777" w:rsidR="00757000" w:rsidRPr="00EB1B17" w:rsidRDefault="00BE22AF" w:rsidP="00B8053B">
            <w:pPr>
              <w:jc w:val="both"/>
              <w:rPr>
                <w:rFonts w:ascii="Arial" w:hAnsi="Arial" w:cs="Arial"/>
                <w:sz w:val="18"/>
                <w:szCs w:val="18"/>
              </w:rPr>
            </w:pPr>
            <w:r w:rsidRPr="00EB1B17">
              <w:rPr>
                <w:rFonts w:ascii="Arial" w:hAnsi="Arial" w:cs="Arial"/>
                <w:sz w:val="18"/>
                <w:szCs w:val="18"/>
              </w:rPr>
              <w:t xml:space="preserve">Naročnik bo pisni odgovor na Portal javnih naročil posredoval pravočasno. </w:t>
            </w:r>
            <w:r w:rsidR="007B1ED0" w:rsidRPr="00EB1B17">
              <w:rPr>
                <w:rFonts w:ascii="Arial" w:hAnsi="Arial" w:cs="Arial"/>
                <w:sz w:val="18"/>
                <w:szCs w:val="18"/>
              </w:rPr>
              <w:t xml:space="preserve">Pojasnila in spremembe predstavljajo sestavni del </w:t>
            </w:r>
            <w:r w:rsidR="00524F1D" w:rsidRPr="00EB1B17">
              <w:rPr>
                <w:rFonts w:ascii="Arial" w:hAnsi="Arial" w:cs="Arial"/>
                <w:sz w:val="18"/>
                <w:szCs w:val="18"/>
              </w:rPr>
              <w:t xml:space="preserve">razpisne </w:t>
            </w:r>
            <w:r w:rsidR="00B8053B" w:rsidRPr="00EB1B17">
              <w:rPr>
                <w:rFonts w:ascii="Arial" w:hAnsi="Arial" w:cs="Arial"/>
                <w:sz w:val="18"/>
                <w:szCs w:val="18"/>
              </w:rPr>
              <w:t>dokumentacije</w:t>
            </w:r>
            <w:r w:rsidR="007B1ED0" w:rsidRPr="00EB1B17">
              <w:rPr>
                <w:rFonts w:ascii="Arial" w:hAnsi="Arial" w:cs="Arial"/>
                <w:sz w:val="18"/>
                <w:szCs w:val="18"/>
              </w:rPr>
              <w:t>.</w:t>
            </w:r>
            <w:r w:rsidR="00757000" w:rsidRPr="00EB1B17">
              <w:rPr>
                <w:rFonts w:ascii="Arial" w:hAnsi="Arial" w:cs="Arial"/>
              </w:rPr>
              <w:t xml:space="preserve"> </w:t>
            </w:r>
            <w:r w:rsidR="00F42BB9" w:rsidRPr="00EB1B17">
              <w:rPr>
                <w:rFonts w:ascii="Arial" w:hAnsi="Arial" w:cs="Arial"/>
                <w:sz w:val="18"/>
                <w:szCs w:val="18"/>
              </w:rPr>
              <w:t>V zvezi z vprašanji, ki bodo prispela po navedenem roku, naročnik ne bo dajal pojasnil.</w:t>
            </w:r>
          </w:p>
          <w:p w14:paraId="6CD1FD4C" w14:textId="77777777" w:rsidR="006945C7" w:rsidRPr="00EB1B17" w:rsidRDefault="006945C7" w:rsidP="00B8053B">
            <w:pPr>
              <w:jc w:val="both"/>
              <w:rPr>
                <w:rFonts w:ascii="Arial" w:hAnsi="Arial" w:cs="Arial"/>
                <w:sz w:val="18"/>
                <w:szCs w:val="18"/>
              </w:rPr>
            </w:pPr>
          </w:p>
          <w:p w14:paraId="4EEF3DFA" w14:textId="77777777" w:rsidR="007B1ED0" w:rsidRPr="00EB1B17" w:rsidRDefault="006945C7" w:rsidP="00BE22AF">
            <w:pPr>
              <w:jc w:val="both"/>
              <w:rPr>
                <w:rFonts w:ascii="Arial" w:hAnsi="Arial" w:cs="Arial"/>
                <w:sz w:val="18"/>
                <w:szCs w:val="18"/>
              </w:rPr>
            </w:pPr>
            <w:r w:rsidRPr="00EB1B17">
              <w:rPr>
                <w:rFonts w:ascii="Arial" w:hAnsi="Arial" w:cs="Arial"/>
                <w:sz w:val="18"/>
                <w:szCs w:val="18"/>
              </w:rPr>
              <w:t>Naro</w:t>
            </w:r>
            <w:r w:rsidRPr="00EB1B17">
              <w:rPr>
                <w:rFonts w:ascii="Arial" w:hAnsi="Arial" w:cs="Arial" w:hint="eastAsia"/>
                <w:sz w:val="18"/>
                <w:szCs w:val="18"/>
              </w:rPr>
              <w:t>č</w:t>
            </w:r>
            <w:r w:rsidRPr="00EB1B17">
              <w:rPr>
                <w:rFonts w:ascii="Arial" w:hAnsi="Arial" w:cs="Arial"/>
                <w:sz w:val="18"/>
                <w:szCs w:val="18"/>
              </w:rPr>
              <w:t xml:space="preserve">nik sme v skladu </w:t>
            </w:r>
            <w:r w:rsidR="00BE22AF" w:rsidRPr="00EB1B17">
              <w:rPr>
                <w:rFonts w:ascii="Arial" w:hAnsi="Arial" w:cs="Arial"/>
                <w:sz w:val="18"/>
                <w:szCs w:val="18"/>
              </w:rPr>
              <w:t xml:space="preserve">s </w:t>
            </w:r>
            <w:r w:rsidRPr="00EB1B17">
              <w:rPr>
                <w:rFonts w:ascii="Arial" w:hAnsi="Arial" w:cs="Arial"/>
                <w:sz w:val="18"/>
                <w:szCs w:val="18"/>
              </w:rPr>
              <w:t xml:space="preserve">67. </w:t>
            </w:r>
            <w:r w:rsidRPr="00EB1B17">
              <w:rPr>
                <w:rFonts w:ascii="Arial" w:hAnsi="Arial" w:cs="Arial" w:hint="eastAsia"/>
                <w:sz w:val="18"/>
                <w:szCs w:val="18"/>
              </w:rPr>
              <w:t>č</w:t>
            </w:r>
            <w:r w:rsidRPr="00EB1B17">
              <w:rPr>
                <w:rFonts w:ascii="Arial" w:hAnsi="Arial" w:cs="Arial"/>
                <w:sz w:val="18"/>
                <w:szCs w:val="18"/>
              </w:rPr>
              <w:t>lenom ZJN-3 spremeniti ali dopolniti razpisno dokumentacijo. Tovrstne spremembe in dopolnitve bo naro</w:t>
            </w:r>
            <w:r w:rsidRPr="00EB1B17">
              <w:rPr>
                <w:rFonts w:ascii="Arial" w:hAnsi="Arial" w:cs="Arial" w:hint="eastAsia"/>
                <w:sz w:val="18"/>
                <w:szCs w:val="18"/>
              </w:rPr>
              <w:t>č</w:t>
            </w:r>
            <w:r w:rsidRPr="00EB1B17">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EB1B17">
              <w:rPr>
                <w:rFonts w:ascii="Arial" w:hAnsi="Arial" w:cs="Arial" w:hint="eastAsia"/>
                <w:sz w:val="18"/>
                <w:szCs w:val="18"/>
              </w:rPr>
              <w:t>č</w:t>
            </w:r>
            <w:r w:rsidRPr="00EB1B17">
              <w:rPr>
                <w:rFonts w:ascii="Arial" w:hAnsi="Arial" w:cs="Arial"/>
                <w:sz w:val="18"/>
                <w:szCs w:val="18"/>
              </w:rPr>
              <w:t>il.</w:t>
            </w:r>
          </w:p>
        </w:tc>
      </w:tr>
    </w:tbl>
    <w:p w14:paraId="102A65B5" w14:textId="77777777" w:rsidR="005420EF" w:rsidRPr="00EB1B17" w:rsidRDefault="005420EF" w:rsidP="00983A29">
      <w:pPr>
        <w:tabs>
          <w:tab w:val="left" w:pos="426"/>
        </w:tabs>
        <w:spacing w:before="120" w:after="120" w:line="240" w:lineRule="auto"/>
        <w:jc w:val="both"/>
        <w:rPr>
          <w:rFonts w:ascii="Arial" w:hAnsi="Arial" w:cs="Arial"/>
          <w:b/>
          <w:szCs w:val="18"/>
          <w:u w:val="single"/>
        </w:rPr>
      </w:pPr>
    </w:p>
    <w:p w14:paraId="458C9D68" w14:textId="77777777" w:rsidR="00CA02F4" w:rsidRPr="00EB1B17" w:rsidRDefault="00CA02F4" w:rsidP="00983A29">
      <w:pPr>
        <w:tabs>
          <w:tab w:val="left" w:pos="426"/>
        </w:tabs>
        <w:spacing w:before="120" w:after="120" w:line="240" w:lineRule="auto"/>
        <w:jc w:val="both"/>
        <w:rPr>
          <w:rFonts w:ascii="Arial" w:hAnsi="Arial" w:cs="Arial"/>
          <w:b/>
          <w:szCs w:val="18"/>
          <w:u w:val="single"/>
        </w:rPr>
      </w:pPr>
      <w:r w:rsidRPr="00EB1B17">
        <w:rPr>
          <w:rFonts w:ascii="Arial" w:hAnsi="Arial" w:cs="Arial"/>
          <w:b/>
          <w:szCs w:val="18"/>
          <w:u w:val="single"/>
        </w:rPr>
        <w:t xml:space="preserve">OBVEZNI </w:t>
      </w:r>
      <w:r w:rsidR="00983A29" w:rsidRPr="00EB1B17">
        <w:rPr>
          <w:rFonts w:ascii="Arial" w:hAnsi="Arial" w:cs="Arial"/>
          <w:b/>
          <w:szCs w:val="18"/>
          <w:u w:val="single"/>
        </w:rPr>
        <w:t>OGLED LOKACIJE</w:t>
      </w:r>
    </w:p>
    <w:p w14:paraId="3E7F71A7" w14:textId="77777777" w:rsidR="00CA02F4" w:rsidRPr="00EB1B17" w:rsidRDefault="00CA02F4" w:rsidP="006945C7">
      <w:pPr>
        <w:tabs>
          <w:tab w:val="left" w:pos="426"/>
        </w:tabs>
        <w:spacing w:after="0" w:line="240" w:lineRule="auto"/>
        <w:jc w:val="both"/>
        <w:rPr>
          <w:rFonts w:ascii="Arial" w:hAnsi="Arial" w:cs="Arial"/>
          <w:sz w:val="18"/>
          <w:szCs w:val="18"/>
        </w:rPr>
      </w:pPr>
    </w:p>
    <w:p w14:paraId="3A37E976" w14:textId="69BDA3F7" w:rsidR="00CA02F4" w:rsidRPr="00EB1B17" w:rsidRDefault="00CA02F4"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Naročnik bo izvedel obvezni ogled lokacije izvedbe javnega naročila, in sicer </w:t>
      </w:r>
      <w:r w:rsidRPr="001165C8">
        <w:rPr>
          <w:rFonts w:ascii="Arial" w:hAnsi="Arial" w:cs="Arial"/>
          <w:sz w:val="18"/>
          <w:szCs w:val="18"/>
        </w:rPr>
        <w:t xml:space="preserve">dne </w:t>
      </w:r>
      <w:r w:rsidR="00235339" w:rsidRPr="001165C8">
        <w:rPr>
          <w:rFonts w:ascii="Arial" w:hAnsi="Arial" w:cs="Arial"/>
          <w:sz w:val="18"/>
          <w:szCs w:val="18"/>
        </w:rPr>
        <w:t>18</w:t>
      </w:r>
      <w:r w:rsidRPr="001165C8">
        <w:rPr>
          <w:rFonts w:ascii="Arial" w:hAnsi="Arial" w:cs="Arial"/>
          <w:sz w:val="18"/>
          <w:szCs w:val="18"/>
        </w:rPr>
        <w:t xml:space="preserve">. </w:t>
      </w:r>
      <w:r w:rsidR="00235339" w:rsidRPr="001165C8">
        <w:rPr>
          <w:rFonts w:ascii="Arial" w:hAnsi="Arial" w:cs="Arial"/>
          <w:sz w:val="18"/>
          <w:szCs w:val="18"/>
        </w:rPr>
        <w:t>12</w:t>
      </w:r>
      <w:r w:rsidRPr="001165C8">
        <w:rPr>
          <w:rFonts w:ascii="Arial" w:hAnsi="Arial" w:cs="Arial"/>
          <w:sz w:val="18"/>
          <w:szCs w:val="18"/>
        </w:rPr>
        <w:t>. 20</w:t>
      </w:r>
      <w:r w:rsidR="00DC4B5E" w:rsidRPr="001165C8">
        <w:rPr>
          <w:rFonts w:ascii="Arial" w:hAnsi="Arial" w:cs="Arial"/>
          <w:sz w:val="18"/>
          <w:szCs w:val="18"/>
        </w:rPr>
        <w:t>20</w:t>
      </w:r>
      <w:r w:rsidRPr="001165C8">
        <w:rPr>
          <w:rFonts w:ascii="Arial" w:hAnsi="Arial" w:cs="Arial"/>
          <w:sz w:val="18"/>
          <w:szCs w:val="18"/>
        </w:rPr>
        <w:t xml:space="preserve"> ob 11. </w:t>
      </w:r>
      <w:r w:rsidR="00BE22AF" w:rsidRPr="001165C8">
        <w:rPr>
          <w:rFonts w:ascii="Arial" w:hAnsi="Arial" w:cs="Arial"/>
          <w:sz w:val="18"/>
          <w:szCs w:val="18"/>
        </w:rPr>
        <w:t>00</w:t>
      </w:r>
      <w:r w:rsidR="00BE22AF" w:rsidRPr="00EB1B17">
        <w:rPr>
          <w:rFonts w:ascii="Arial" w:hAnsi="Arial" w:cs="Arial"/>
          <w:b/>
          <w:sz w:val="18"/>
          <w:szCs w:val="18"/>
        </w:rPr>
        <w:t xml:space="preserve"> </w:t>
      </w:r>
      <w:r w:rsidRPr="00EB1B17">
        <w:rPr>
          <w:rFonts w:ascii="Arial" w:hAnsi="Arial" w:cs="Arial"/>
          <w:sz w:val="18"/>
          <w:szCs w:val="18"/>
        </w:rPr>
        <w:t xml:space="preserve">na </w:t>
      </w:r>
      <w:r w:rsidR="00345F76" w:rsidRPr="00EB1B17">
        <w:rPr>
          <w:rFonts w:ascii="Arial" w:hAnsi="Arial" w:cs="Arial"/>
          <w:sz w:val="18"/>
          <w:szCs w:val="18"/>
        </w:rPr>
        <w:t xml:space="preserve">gradbišču objekta v gradnji – </w:t>
      </w:r>
      <w:r w:rsidR="00CF7F35" w:rsidRPr="00EB1B17">
        <w:rPr>
          <w:rFonts w:ascii="Arial" w:hAnsi="Arial" w:cs="Arial"/>
          <w:sz w:val="18"/>
          <w:szCs w:val="18"/>
        </w:rPr>
        <w:t>CTN Prireditveni oder in prostor</w:t>
      </w:r>
      <w:r w:rsidR="008B0E3E" w:rsidRPr="00EB1B17">
        <w:rPr>
          <w:rFonts w:ascii="Arial" w:hAnsi="Arial" w:cs="Arial"/>
          <w:sz w:val="18"/>
          <w:szCs w:val="18"/>
        </w:rPr>
        <w:t>.</w:t>
      </w:r>
    </w:p>
    <w:p w14:paraId="513AABD9" w14:textId="71254F43" w:rsidR="007B06A0" w:rsidRPr="00EB1B17" w:rsidRDefault="00BE22AF"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Če</w:t>
      </w:r>
      <w:r w:rsidR="00983A29" w:rsidRPr="00EB1B17">
        <w:rPr>
          <w:rFonts w:ascii="Arial" w:hAnsi="Arial" w:cs="Arial"/>
          <w:sz w:val="18"/>
          <w:szCs w:val="18"/>
        </w:rPr>
        <w:t xml:space="preserve"> se kateri od ponudnikov iz upravičenih razlogov ne bo mogel udeležiti v predvidenem terminu, bo možna izvedba ogleda po predhodnem dogovoru z naročnikom, vendar najkasneje do </w:t>
      </w:r>
      <w:r w:rsidR="001165C8">
        <w:rPr>
          <w:rFonts w:ascii="Arial" w:hAnsi="Arial" w:cs="Arial"/>
          <w:sz w:val="18"/>
          <w:szCs w:val="18"/>
        </w:rPr>
        <w:t>2. 2</w:t>
      </w:r>
      <w:r w:rsidR="00D968E1">
        <w:rPr>
          <w:rFonts w:ascii="Arial" w:hAnsi="Arial" w:cs="Arial"/>
          <w:sz w:val="18"/>
          <w:szCs w:val="18"/>
        </w:rPr>
        <w:t xml:space="preserve">. </w:t>
      </w:r>
      <w:r w:rsidR="00983A29" w:rsidRPr="00EB1B17">
        <w:rPr>
          <w:rFonts w:ascii="Arial" w:hAnsi="Arial" w:cs="Arial"/>
          <w:sz w:val="18"/>
          <w:szCs w:val="18"/>
        </w:rPr>
        <w:t>20</w:t>
      </w:r>
      <w:r w:rsidR="00D968E1">
        <w:rPr>
          <w:rFonts w:ascii="Arial" w:hAnsi="Arial" w:cs="Arial"/>
          <w:sz w:val="18"/>
          <w:szCs w:val="18"/>
        </w:rPr>
        <w:t>21</w:t>
      </w:r>
      <w:r w:rsidR="00983A29" w:rsidRPr="00EB1B17">
        <w:rPr>
          <w:rFonts w:ascii="Arial" w:hAnsi="Arial" w:cs="Arial"/>
          <w:sz w:val="18"/>
          <w:szCs w:val="18"/>
        </w:rPr>
        <w:t>.</w:t>
      </w:r>
    </w:p>
    <w:p w14:paraId="52DF8430" w14:textId="77777777" w:rsidR="00A33E5D" w:rsidRPr="00EB1B17" w:rsidRDefault="00A33E5D"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 xml:space="preserve">Kontaktna oseba je </w:t>
      </w:r>
      <w:r w:rsidR="009B7039" w:rsidRPr="00EB1B17">
        <w:rPr>
          <w:rFonts w:ascii="Arial" w:hAnsi="Arial" w:cs="Arial"/>
          <w:sz w:val="18"/>
          <w:szCs w:val="18"/>
        </w:rPr>
        <w:t>Peter Kovač</w:t>
      </w:r>
      <w:r w:rsidRPr="00EB1B17">
        <w:rPr>
          <w:rFonts w:ascii="Arial" w:hAnsi="Arial" w:cs="Arial"/>
          <w:sz w:val="18"/>
          <w:szCs w:val="18"/>
        </w:rPr>
        <w:t>:</w:t>
      </w:r>
      <w:r w:rsidR="00AD7619" w:rsidRPr="00EB1B17">
        <w:rPr>
          <w:rFonts w:ascii="Arial" w:hAnsi="Arial" w:cs="Arial"/>
          <w:sz w:val="18"/>
          <w:szCs w:val="18"/>
        </w:rPr>
        <w:t xml:space="preserve"> </w:t>
      </w:r>
      <w:r w:rsidR="009B7039" w:rsidRPr="00EB1B17">
        <w:rPr>
          <w:rFonts w:ascii="Arial" w:hAnsi="Arial" w:cs="Arial"/>
          <w:sz w:val="18"/>
          <w:szCs w:val="18"/>
        </w:rPr>
        <w:t>peter.kovac</w:t>
      </w:r>
      <w:r w:rsidRPr="00EB1B17">
        <w:rPr>
          <w:rFonts w:ascii="Arial" w:hAnsi="Arial" w:cs="Arial"/>
          <w:sz w:val="18"/>
          <w:szCs w:val="18"/>
        </w:rPr>
        <w:t>@velenje.si, tel. št. 038961</w:t>
      </w:r>
      <w:r w:rsidR="009B7039" w:rsidRPr="00EB1B17">
        <w:rPr>
          <w:rFonts w:ascii="Arial" w:hAnsi="Arial" w:cs="Arial"/>
          <w:sz w:val="18"/>
          <w:szCs w:val="18"/>
        </w:rPr>
        <w:t>646</w:t>
      </w:r>
      <w:r w:rsidRPr="00EB1B17">
        <w:rPr>
          <w:rFonts w:ascii="Arial" w:hAnsi="Arial" w:cs="Arial"/>
          <w:sz w:val="18"/>
          <w:szCs w:val="18"/>
        </w:rPr>
        <w:t>.</w:t>
      </w:r>
    </w:p>
    <w:p w14:paraId="63DF15E7" w14:textId="0D578665" w:rsidR="00CA02F4" w:rsidRPr="00EB1B17" w:rsidRDefault="00CA02F4" w:rsidP="00CA02F4">
      <w:pPr>
        <w:tabs>
          <w:tab w:val="left" w:pos="426"/>
        </w:tabs>
        <w:spacing w:after="0" w:line="240" w:lineRule="auto"/>
        <w:jc w:val="both"/>
        <w:rPr>
          <w:rFonts w:ascii="Arial" w:hAnsi="Arial" w:cs="Arial"/>
          <w:sz w:val="18"/>
          <w:szCs w:val="18"/>
        </w:rPr>
      </w:pPr>
      <w:r w:rsidRPr="00EB1B17">
        <w:rPr>
          <w:rFonts w:ascii="Arial" w:hAnsi="Arial" w:cs="Arial"/>
          <w:sz w:val="18"/>
          <w:szCs w:val="18"/>
        </w:rPr>
        <w:t>Predstavniki ponudnikov, ki se izkažejo s pooblastilom za zastopanje ponudnika, lahko prevzamejo potrdilo o udeležbi na ogledu. Pooblastila ne potrebujejo zakoniti zastopniki ponudnika, le-ti se izkažejo z ustreznim osebnim dokumentom.</w:t>
      </w:r>
    </w:p>
    <w:p w14:paraId="71CB8E48" w14:textId="2FB15A80" w:rsidR="000D7347" w:rsidRPr="00EB1B17" w:rsidRDefault="000D7347" w:rsidP="00CA02F4">
      <w:pPr>
        <w:tabs>
          <w:tab w:val="left" w:pos="426"/>
        </w:tabs>
        <w:spacing w:after="0" w:line="240" w:lineRule="auto"/>
        <w:jc w:val="both"/>
        <w:rPr>
          <w:rFonts w:ascii="Arial" w:hAnsi="Arial" w:cs="Arial"/>
          <w:sz w:val="18"/>
          <w:szCs w:val="18"/>
        </w:rPr>
      </w:pPr>
    </w:p>
    <w:p w14:paraId="4D71A117" w14:textId="3FFAE486" w:rsidR="000D7347" w:rsidRPr="00EB1B17" w:rsidRDefault="000D7347" w:rsidP="000D7347">
      <w:pPr>
        <w:tabs>
          <w:tab w:val="left" w:pos="426"/>
        </w:tabs>
        <w:spacing w:after="0" w:line="240" w:lineRule="auto"/>
        <w:jc w:val="both"/>
        <w:rPr>
          <w:rFonts w:ascii="Arial" w:hAnsi="Arial" w:cs="Arial"/>
          <w:b/>
          <w:sz w:val="18"/>
          <w:szCs w:val="18"/>
        </w:rPr>
      </w:pPr>
      <w:r w:rsidRPr="00EB1B17">
        <w:rPr>
          <w:rFonts w:ascii="Arial" w:hAnsi="Arial" w:cs="Arial"/>
          <w:b/>
          <w:sz w:val="18"/>
          <w:szCs w:val="18"/>
        </w:rPr>
        <w:t xml:space="preserve">Udeležba na ogledu je obvezna. </w:t>
      </w:r>
      <w:r w:rsidRPr="00EB1B17">
        <w:rPr>
          <w:rFonts w:ascii="Arial" w:hAnsi="Arial" w:cs="Arial"/>
          <w:sz w:val="18"/>
          <w:szCs w:val="20"/>
        </w:rPr>
        <w:t>Ponudnik mora k ponudbi predložiti Potrdilo o udeležbi na obveznem ogledu, ki ga izda naročnik po opravljenem ogledu, v nasprotnem primeru bo naročnik takšno ponudbo izločil.</w:t>
      </w:r>
    </w:p>
    <w:p w14:paraId="41E99BC5" w14:textId="77777777" w:rsidR="000D7347" w:rsidRPr="00EB1B17" w:rsidRDefault="000D7347" w:rsidP="00CA02F4">
      <w:pPr>
        <w:tabs>
          <w:tab w:val="left" w:pos="426"/>
        </w:tabs>
        <w:spacing w:after="0" w:line="240" w:lineRule="auto"/>
        <w:jc w:val="both"/>
        <w:rPr>
          <w:rFonts w:ascii="Arial" w:hAnsi="Arial" w:cs="Arial"/>
          <w:sz w:val="18"/>
          <w:szCs w:val="18"/>
        </w:rPr>
      </w:pPr>
    </w:p>
    <w:p w14:paraId="0058316A" w14:textId="77777777" w:rsidR="00E15230" w:rsidRPr="00EB1B17" w:rsidRDefault="00E15230" w:rsidP="00E15230">
      <w:pPr>
        <w:rPr>
          <w:rFonts w:ascii="Arial" w:hAnsi="Arial" w:cs="Arial"/>
          <w:b/>
          <w:u w:val="single"/>
        </w:rPr>
      </w:pPr>
    </w:p>
    <w:p w14:paraId="526C5199" w14:textId="77777777" w:rsidR="00E15230" w:rsidRPr="00EB1B17" w:rsidRDefault="00E15230" w:rsidP="00E15230">
      <w:pPr>
        <w:rPr>
          <w:rFonts w:ascii="Arial" w:hAnsi="Arial" w:cs="Arial"/>
          <w:b/>
          <w:u w:val="single"/>
        </w:rPr>
      </w:pPr>
      <w:r w:rsidRPr="00EB1B17">
        <w:rPr>
          <w:rFonts w:ascii="Arial" w:hAnsi="Arial" w:cs="Arial"/>
          <w:b/>
          <w:u w:val="single"/>
        </w:rPr>
        <w:t>SOFINANCIRANJE</w:t>
      </w:r>
    </w:p>
    <w:p w14:paraId="20834D3A" w14:textId="77777777" w:rsidR="00E15230" w:rsidRPr="00EB1B17" w:rsidRDefault="00E15230" w:rsidP="00BE22AF">
      <w:pPr>
        <w:tabs>
          <w:tab w:val="left" w:pos="426"/>
        </w:tabs>
        <w:spacing w:after="0" w:line="240" w:lineRule="auto"/>
        <w:jc w:val="both"/>
        <w:rPr>
          <w:rFonts w:ascii="Arial" w:hAnsi="Arial" w:cs="Arial"/>
          <w:sz w:val="18"/>
          <w:szCs w:val="18"/>
        </w:rPr>
      </w:pPr>
    </w:p>
    <w:p w14:paraId="6836687C" w14:textId="77777777" w:rsidR="00BE22AF" w:rsidRPr="00EB1B17" w:rsidRDefault="00BE22AF" w:rsidP="00BE22AF">
      <w:pPr>
        <w:tabs>
          <w:tab w:val="left" w:pos="426"/>
        </w:tabs>
        <w:spacing w:after="0" w:line="240" w:lineRule="auto"/>
        <w:jc w:val="both"/>
        <w:rPr>
          <w:rFonts w:ascii="Arial" w:hAnsi="Arial" w:cs="Arial"/>
          <w:sz w:val="18"/>
          <w:szCs w:val="18"/>
        </w:rPr>
      </w:pPr>
      <w:r w:rsidRPr="00EB1B17">
        <w:rPr>
          <w:rFonts w:ascii="Arial" w:hAnsi="Arial" w:cs="Arial"/>
          <w:sz w:val="18"/>
          <w:szCs w:val="18"/>
        </w:rPr>
        <w:t>Operacija se izvaja v okviru 6. Prednostne osi Boljše stanje okolja in biotske raznovrstnosti, tematskega cilja Ohranjanje in varstvo okolja ter spodbujanje učinkovite rabe virov, prednostne naložbe 6.3. Ukrepi za izboljšanje urbanega okolja, oživitev mest, sanacijo in dekontaminacijo degradiranih zemljišč (vključno z območji, na katerih poteka preobrazba), zmanjšanje onesnaženosti zraka in spodbujanje ukrepov za zmanjšanje hrupa, specifičnega cilja 1: Učinkovita raba prostora na urbanih območjih v okviru Operativnega programa za izvajanje evropske kohezijske politike v obdobju 2014-2020.</w:t>
      </w:r>
    </w:p>
    <w:p w14:paraId="0A5342A7" w14:textId="77777777" w:rsidR="00BE22AF" w:rsidRPr="00EB1B17" w:rsidRDefault="00BE22AF" w:rsidP="00BE22AF">
      <w:pPr>
        <w:tabs>
          <w:tab w:val="left" w:pos="426"/>
        </w:tabs>
        <w:spacing w:after="0" w:line="240" w:lineRule="auto"/>
        <w:jc w:val="both"/>
        <w:rPr>
          <w:rFonts w:ascii="Arial" w:hAnsi="Arial" w:cs="Arial"/>
          <w:sz w:val="18"/>
          <w:szCs w:val="18"/>
        </w:rPr>
      </w:pPr>
    </w:p>
    <w:p w14:paraId="3730BFD5" w14:textId="77777777" w:rsidR="002F6FF9" w:rsidRPr="00EB1B17" w:rsidRDefault="00BE22AF" w:rsidP="008C3AE9">
      <w:pPr>
        <w:tabs>
          <w:tab w:val="left" w:pos="426"/>
        </w:tabs>
        <w:spacing w:after="0" w:line="240" w:lineRule="auto"/>
        <w:jc w:val="both"/>
        <w:rPr>
          <w:rFonts w:ascii="Arial" w:hAnsi="Arial" w:cs="Arial"/>
          <w:sz w:val="18"/>
          <w:szCs w:val="18"/>
        </w:rPr>
      </w:pPr>
      <w:r w:rsidRPr="00EB1B17">
        <w:rPr>
          <w:rFonts w:ascii="Arial" w:hAnsi="Arial" w:cs="Arial"/>
          <w:sz w:val="18"/>
          <w:szCs w:val="18"/>
        </w:rPr>
        <w:t>Naložbo sofinancirata Republika Slovenija in Evropska unija iz Evropskega sklada za regionalni razvoj.</w:t>
      </w:r>
    </w:p>
    <w:p w14:paraId="643C2CF0" w14:textId="77777777" w:rsidR="008C3AE9" w:rsidRPr="00EB1B17" w:rsidRDefault="008C3AE9" w:rsidP="008C3AE9">
      <w:pPr>
        <w:tabs>
          <w:tab w:val="left" w:pos="426"/>
        </w:tabs>
        <w:spacing w:after="0" w:line="240" w:lineRule="auto"/>
        <w:jc w:val="both"/>
        <w:rPr>
          <w:rFonts w:ascii="Arial" w:hAnsi="Arial" w:cs="Arial"/>
          <w:sz w:val="18"/>
          <w:szCs w:val="18"/>
        </w:rPr>
      </w:pPr>
    </w:p>
    <w:p w14:paraId="7394D5DE" w14:textId="77777777" w:rsidR="008C3AE9" w:rsidRPr="00EB1B17" w:rsidRDefault="008C3AE9" w:rsidP="008C3AE9">
      <w:pPr>
        <w:tabs>
          <w:tab w:val="left" w:pos="426"/>
        </w:tabs>
        <w:spacing w:after="0" w:line="240" w:lineRule="auto"/>
        <w:jc w:val="both"/>
        <w:rPr>
          <w:rFonts w:ascii="Arial" w:hAnsi="Arial" w:cs="Arial"/>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235339" w:rsidRPr="00EB1B17" w14:paraId="2E34ACAA" w14:textId="77777777" w:rsidTr="00815EB2">
        <w:trPr>
          <w:cantSplit/>
        </w:trPr>
        <w:tc>
          <w:tcPr>
            <w:tcW w:w="4543" w:type="dxa"/>
          </w:tcPr>
          <w:p w14:paraId="2FDD87F5" w14:textId="3B8714A8" w:rsidR="008456FA" w:rsidRPr="00EB1B17" w:rsidRDefault="003C4347" w:rsidP="00DC4B5E">
            <w:pPr>
              <w:rPr>
                <w:rFonts w:ascii="Arial" w:hAnsi="Arial" w:cs="Arial"/>
              </w:rPr>
            </w:pPr>
            <w:r w:rsidRPr="00EB1B17">
              <w:rPr>
                <w:rFonts w:ascii="Arial" w:hAnsi="Arial" w:cs="Arial"/>
                <w:sz w:val="18"/>
                <w:szCs w:val="18"/>
              </w:rPr>
              <w:t xml:space="preserve">Datum: </w:t>
            </w:r>
            <w:r w:rsidR="001165C8">
              <w:rPr>
                <w:rFonts w:ascii="Arial" w:hAnsi="Arial" w:cs="Arial"/>
                <w:sz w:val="18"/>
                <w:szCs w:val="18"/>
              </w:rPr>
              <w:t>1</w:t>
            </w:r>
            <w:r w:rsidR="006D4CFB" w:rsidRPr="00EB1B17">
              <w:rPr>
                <w:rFonts w:ascii="Arial" w:hAnsi="Arial" w:cs="Arial"/>
                <w:sz w:val="18"/>
                <w:szCs w:val="18"/>
              </w:rPr>
              <w:t xml:space="preserve">. </w:t>
            </w:r>
            <w:r w:rsidR="001165C8">
              <w:rPr>
                <w:rFonts w:ascii="Arial" w:hAnsi="Arial" w:cs="Arial"/>
                <w:sz w:val="18"/>
                <w:szCs w:val="18"/>
              </w:rPr>
              <w:t>2</w:t>
            </w:r>
            <w:r w:rsidR="006D4CFB" w:rsidRPr="00EB1B17">
              <w:rPr>
                <w:rFonts w:ascii="Arial" w:hAnsi="Arial" w:cs="Arial"/>
                <w:sz w:val="18"/>
                <w:szCs w:val="18"/>
              </w:rPr>
              <w:t>.</w:t>
            </w:r>
            <w:r w:rsidR="00EC1414" w:rsidRPr="00EB1B17">
              <w:rPr>
                <w:rFonts w:ascii="Arial" w:hAnsi="Arial" w:cs="Arial"/>
                <w:sz w:val="18"/>
                <w:szCs w:val="18"/>
              </w:rPr>
              <w:t xml:space="preserve"> 20</w:t>
            </w:r>
            <w:r w:rsidR="00D968E1">
              <w:rPr>
                <w:rFonts w:ascii="Arial" w:hAnsi="Arial" w:cs="Arial"/>
                <w:sz w:val="18"/>
                <w:szCs w:val="18"/>
              </w:rPr>
              <w:t>21</w:t>
            </w:r>
            <w:r w:rsidR="00EC1414" w:rsidRPr="00EB1B17">
              <w:rPr>
                <w:rFonts w:ascii="Arial" w:hAnsi="Arial" w:cs="Arial"/>
                <w:sz w:val="18"/>
                <w:szCs w:val="18"/>
              </w:rPr>
              <w:br/>
              <w:t>Kraj: Velenje</w:t>
            </w:r>
          </w:p>
        </w:tc>
        <w:tc>
          <w:tcPr>
            <w:tcW w:w="4527" w:type="dxa"/>
          </w:tcPr>
          <w:p w14:paraId="60B58177" w14:textId="77777777" w:rsidR="008456FA" w:rsidRPr="00EB1B17" w:rsidRDefault="008456FA" w:rsidP="003C256D">
            <w:pPr>
              <w:spacing w:before="240" w:after="240"/>
              <w:jc w:val="right"/>
              <w:rPr>
                <w:rFonts w:ascii="Arial" w:hAnsi="Arial" w:cs="Arial"/>
                <w:sz w:val="18"/>
                <w:szCs w:val="18"/>
              </w:rPr>
            </w:pPr>
          </w:p>
        </w:tc>
      </w:tr>
    </w:tbl>
    <w:p w14:paraId="35D0C7F5" w14:textId="77777777" w:rsidR="00815EB2" w:rsidRPr="00EB1B17" w:rsidRDefault="00815EB2" w:rsidP="00815EB2">
      <w:pPr>
        <w:spacing w:after="0" w:line="240" w:lineRule="auto"/>
        <w:ind w:left="5664"/>
        <w:jc w:val="both"/>
        <w:rPr>
          <w:rFonts w:ascii="Arial" w:eastAsia="Arial" w:hAnsi="Arial" w:cs="Arial"/>
          <w:sz w:val="18"/>
          <w:szCs w:val="18"/>
        </w:rPr>
      </w:pPr>
      <w:r w:rsidRPr="00EB1B17">
        <w:rPr>
          <w:rFonts w:ascii="Arial" w:eastAsia="Arial" w:hAnsi="Arial" w:cs="Arial"/>
          <w:sz w:val="18"/>
          <w:szCs w:val="18"/>
        </w:rPr>
        <w:t>Peter DERMOL,</w:t>
      </w:r>
    </w:p>
    <w:p w14:paraId="2593BF72" w14:textId="77777777" w:rsidR="004558F5" w:rsidRPr="00EB1B17" w:rsidRDefault="0016242A" w:rsidP="00815EB2">
      <w:pPr>
        <w:spacing w:after="0" w:line="240" w:lineRule="auto"/>
        <w:ind w:left="5664"/>
        <w:jc w:val="both"/>
        <w:rPr>
          <w:rFonts w:ascii="Arial" w:hAnsi="Arial" w:cs="Arial"/>
          <w:b/>
          <w:sz w:val="24"/>
          <w:szCs w:val="18"/>
          <w:u w:val="single"/>
        </w:rPr>
      </w:pPr>
      <w:r w:rsidRPr="00EB1B17">
        <w:rPr>
          <w:rFonts w:ascii="Arial" w:eastAsia="Arial" w:hAnsi="Arial" w:cs="Arial"/>
          <w:sz w:val="18"/>
          <w:szCs w:val="18"/>
        </w:rPr>
        <w:t>župan</w:t>
      </w:r>
      <w:r w:rsidR="004558F5" w:rsidRPr="00EB1B17">
        <w:rPr>
          <w:rFonts w:ascii="Arial" w:hAnsi="Arial" w:cs="Arial"/>
          <w:b/>
          <w:sz w:val="24"/>
          <w:szCs w:val="18"/>
          <w:u w:val="single"/>
        </w:rPr>
        <w:br w:type="page"/>
      </w:r>
    </w:p>
    <w:p w14:paraId="7C23DCE7" w14:textId="77777777" w:rsidR="00316996" w:rsidRPr="00C05179" w:rsidRDefault="00316996" w:rsidP="00D464AF">
      <w:pPr>
        <w:jc w:val="center"/>
        <w:rPr>
          <w:rFonts w:ascii="Arial" w:hAnsi="Arial" w:cs="Arial"/>
          <w:sz w:val="24"/>
          <w:szCs w:val="18"/>
          <w:u w:val="single"/>
        </w:rPr>
      </w:pPr>
      <w:r w:rsidRPr="00C05179">
        <w:rPr>
          <w:rFonts w:ascii="Arial" w:hAnsi="Arial" w:cs="Arial"/>
          <w:sz w:val="24"/>
          <w:szCs w:val="18"/>
          <w:u w:val="single"/>
        </w:rPr>
        <w:lastRenderedPageBreak/>
        <w:t>KAZALO</w:t>
      </w:r>
    </w:p>
    <w:p w14:paraId="744EFEE5" w14:textId="0B7B8F85" w:rsidR="00D968E1" w:rsidRDefault="00316996">
      <w:pPr>
        <w:pStyle w:val="Kazalovsebine1"/>
        <w:rPr>
          <w:rFonts w:asciiTheme="minorHAnsi" w:eastAsiaTheme="minorEastAsia" w:hAnsiTheme="minorHAnsi" w:cstheme="minorBidi"/>
          <w:sz w:val="22"/>
          <w:szCs w:val="22"/>
          <w:lang w:eastAsia="sl-SI"/>
        </w:rPr>
      </w:pPr>
      <w:r w:rsidRPr="00C05179">
        <w:rPr>
          <w:szCs w:val="20"/>
        </w:rPr>
        <w:fldChar w:fldCharType="begin"/>
      </w:r>
      <w:r w:rsidRPr="00C05179">
        <w:rPr>
          <w:szCs w:val="20"/>
        </w:rPr>
        <w:instrText xml:space="preserve"> TOC \o "1-3" \h \z \u </w:instrText>
      </w:r>
      <w:r w:rsidRPr="00C05179">
        <w:rPr>
          <w:szCs w:val="20"/>
        </w:rPr>
        <w:fldChar w:fldCharType="separate"/>
      </w:r>
      <w:hyperlink w:anchor="_Toc62496755" w:history="1">
        <w:r w:rsidR="00D968E1" w:rsidRPr="00FC053D">
          <w:rPr>
            <w:rStyle w:val="Hiperpovezava"/>
          </w:rPr>
          <w:t>NAVODILA</w:t>
        </w:r>
        <w:r w:rsidR="00D968E1">
          <w:rPr>
            <w:webHidden/>
          </w:rPr>
          <w:tab/>
        </w:r>
        <w:r w:rsidR="00D968E1">
          <w:rPr>
            <w:webHidden/>
          </w:rPr>
          <w:fldChar w:fldCharType="begin"/>
        </w:r>
        <w:r w:rsidR="00D968E1">
          <w:rPr>
            <w:webHidden/>
          </w:rPr>
          <w:instrText xml:space="preserve"> PAGEREF _Toc62496755 \h </w:instrText>
        </w:r>
        <w:r w:rsidR="00D968E1">
          <w:rPr>
            <w:webHidden/>
          </w:rPr>
        </w:r>
        <w:r w:rsidR="00D968E1">
          <w:rPr>
            <w:webHidden/>
          </w:rPr>
          <w:fldChar w:fldCharType="separate"/>
        </w:r>
        <w:r w:rsidR="00D968E1">
          <w:rPr>
            <w:webHidden/>
          </w:rPr>
          <w:t>6</w:t>
        </w:r>
        <w:r w:rsidR="00D968E1">
          <w:rPr>
            <w:webHidden/>
          </w:rPr>
          <w:fldChar w:fldCharType="end"/>
        </w:r>
      </w:hyperlink>
    </w:p>
    <w:p w14:paraId="15959F1D" w14:textId="18753FFF" w:rsidR="00D968E1" w:rsidRDefault="001165C8">
      <w:pPr>
        <w:pStyle w:val="Kazalovsebine2"/>
        <w:tabs>
          <w:tab w:val="right" w:leader="dot" w:pos="9060"/>
        </w:tabs>
        <w:rPr>
          <w:rFonts w:asciiTheme="minorHAnsi" w:eastAsiaTheme="minorEastAsia" w:hAnsiTheme="minorHAnsi"/>
          <w:noProof/>
          <w:lang w:eastAsia="sl-SI"/>
        </w:rPr>
      </w:pPr>
      <w:hyperlink w:anchor="_Toc62496756" w:history="1">
        <w:r w:rsidR="00D968E1" w:rsidRPr="00FC053D">
          <w:rPr>
            <w:rStyle w:val="Hiperpovezava"/>
            <w:noProof/>
          </w:rPr>
          <w:t>I. NAVODILA PONUDNIKOM ZA PRIPRAVO PONUDBE</w:t>
        </w:r>
        <w:r w:rsidR="00D968E1">
          <w:rPr>
            <w:noProof/>
            <w:webHidden/>
          </w:rPr>
          <w:tab/>
        </w:r>
        <w:r w:rsidR="00D968E1">
          <w:rPr>
            <w:noProof/>
            <w:webHidden/>
          </w:rPr>
          <w:fldChar w:fldCharType="begin"/>
        </w:r>
        <w:r w:rsidR="00D968E1">
          <w:rPr>
            <w:noProof/>
            <w:webHidden/>
          </w:rPr>
          <w:instrText xml:space="preserve"> PAGEREF _Toc62496756 \h </w:instrText>
        </w:r>
        <w:r w:rsidR="00D968E1">
          <w:rPr>
            <w:noProof/>
            <w:webHidden/>
          </w:rPr>
        </w:r>
        <w:r w:rsidR="00D968E1">
          <w:rPr>
            <w:noProof/>
            <w:webHidden/>
          </w:rPr>
          <w:fldChar w:fldCharType="separate"/>
        </w:r>
        <w:r w:rsidR="00D968E1">
          <w:rPr>
            <w:noProof/>
            <w:webHidden/>
          </w:rPr>
          <w:t>6</w:t>
        </w:r>
        <w:r w:rsidR="00D968E1">
          <w:rPr>
            <w:noProof/>
            <w:webHidden/>
          </w:rPr>
          <w:fldChar w:fldCharType="end"/>
        </w:r>
      </w:hyperlink>
    </w:p>
    <w:p w14:paraId="2805E232" w14:textId="16BD1562" w:rsidR="00D968E1" w:rsidRDefault="001165C8">
      <w:pPr>
        <w:pStyle w:val="Kazalovsebine2"/>
        <w:tabs>
          <w:tab w:val="right" w:leader="dot" w:pos="9060"/>
        </w:tabs>
        <w:rPr>
          <w:rFonts w:asciiTheme="minorHAnsi" w:eastAsiaTheme="minorEastAsia" w:hAnsiTheme="minorHAnsi"/>
          <w:noProof/>
          <w:lang w:eastAsia="sl-SI"/>
        </w:rPr>
      </w:pPr>
      <w:hyperlink w:anchor="_Toc62496757" w:history="1">
        <w:r w:rsidR="00D968E1" w:rsidRPr="00FC053D">
          <w:rPr>
            <w:rStyle w:val="Hiperpovezava"/>
            <w:noProof/>
          </w:rPr>
          <w:t>II. POGOJI ZA PRIZNANJE USPOSOBLJENOSTI</w:t>
        </w:r>
        <w:r w:rsidR="00D968E1">
          <w:rPr>
            <w:noProof/>
            <w:webHidden/>
          </w:rPr>
          <w:tab/>
        </w:r>
        <w:r w:rsidR="00D968E1">
          <w:rPr>
            <w:noProof/>
            <w:webHidden/>
          </w:rPr>
          <w:fldChar w:fldCharType="begin"/>
        </w:r>
        <w:r w:rsidR="00D968E1">
          <w:rPr>
            <w:noProof/>
            <w:webHidden/>
          </w:rPr>
          <w:instrText xml:space="preserve"> PAGEREF _Toc62496757 \h </w:instrText>
        </w:r>
        <w:r w:rsidR="00D968E1">
          <w:rPr>
            <w:noProof/>
            <w:webHidden/>
          </w:rPr>
        </w:r>
        <w:r w:rsidR="00D968E1">
          <w:rPr>
            <w:noProof/>
            <w:webHidden/>
          </w:rPr>
          <w:fldChar w:fldCharType="separate"/>
        </w:r>
        <w:r w:rsidR="00D968E1">
          <w:rPr>
            <w:noProof/>
            <w:webHidden/>
          </w:rPr>
          <w:t>15</w:t>
        </w:r>
        <w:r w:rsidR="00D968E1">
          <w:rPr>
            <w:noProof/>
            <w:webHidden/>
          </w:rPr>
          <w:fldChar w:fldCharType="end"/>
        </w:r>
      </w:hyperlink>
    </w:p>
    <w:p w14:paraId="04C356A8" w14:textId="734DF8CD" w:rsidR="00D968E1" w:rsidRPr="00D968E1" w:rsidRDefault="001165C8">
      <w:pPr>
        <w:pStyle w:val="Kazalovsebine3"/>
        <w:rPr>
          <w:rFonts w:asciiTheme="minorHAnsi" w:eastAsiaTheme="minorEastAsia" w:hAnsiTheme="minorHAnsi" w:cstheme="minorBidi"/>
          <w:sz w:val="22"/>
          <w:szCs w:val="22"/>
          <w:lang w:eastAsia="sl-SI"/>
        </w:rPr>
      </w:pPr>
      <w:hyperlink w:anchor="_Toc62496758" w:history="1">
        <w:r w:rsidR="00D968E1" w:rsidRPr="00D968E1">
          <w:rPr>
            <w:rStyle w:val="Hiperpovezava"/>
            <w:rFonts w:eastAsiaTheme="majorEastAsia"/>
            <w:bCs/>
          </w:rPr>
          <w:t>POGOJ 1 Nekaznovanost</w:t>
        </w:r>
        <w:r w:rsidR="00D968E1" w:rsidRPr="00D968E1">
          <w:rPr>
            <w:webHidden/>
          </w:rPr>
          <w:tab/>
        </w:r>
        <w:r w:rsidR="00D968E1" w:rsidRPr="00D968E1">
          <w:rPr>
            <w:webHidden/>
          </w:rPr>
          <w:fldChar w:fldCharType="begin"/>
        </w:r>
        <w:r w:rsidR="00D968E1" w:rsidRPr="00D968E1">
          <w:rPr>
            <w:webHidden/>
          </w:rPr>
          <w:instrText xml:space="preserve"> PAGEREF _Toc62496758 \h </w:instrText>
        </w:r>
        <w:r w:rsidR="00D968E1" w:rsidRPr="00D968E1">
          <w:rPr>
            <w:webHidden/>
          </w:rPr>
        </w:r>
        <w:r w:rsidR="00D968E1" w:rsidRPr="00D968E1">
          <w:rPr>
            <w:webHidden/>
          </w:rPr>
          <w:fldChar w:fldCharType="separate"/>
        </w:r>
        <w:r w:rsidR="00D968E1" w:rsidRPr="00D968E1">
          <w:rPr>
            <w:webHidden/>
          </w:rPr>
          <w:t>15</w:t>
        </w:r>
        <w:r w:rsidR="00D968E1" w:rsidRPr="00D968E1">
          <w:rPr>
            <w:webHidden/>
          </w:rPr>
          <w:fldChar w:fldCharType="end"/>
        </w:r>
      </w:hyperlink>
    </w:p>
    <w:p w14:paraId="54E0313D" w14:textId="29C19776" w:rsidR="00D968E1" w:rsidRPr="00D968E1" w:rsidRDefault="001165C8">
      <w:pPr>
        <w:pStyle w:val="Kazalovsebine3"/>
        <w:rPr>
          <w:rFonts w:asciiTheme="minorHAnsi" w:eastAsiaTheme="minorEastAsia" w:hAnsiTheme="minorHAnsi" w:cstheme="minorBidi"/>
          <w:sz w:val="22"/>
          <w:szCs w:val="22"/>
          <w:lang w:eastAsia="sl-SI"/>
        </w:rPr>
      </w:pPr>
      <w:hyperlink w:anchor="_Toc62496759" w:history="1">
        <w:r w:rsidR="00D968E1" w:rsidRPr="00D968E1">
          <w:rPr>
            <w:rStyle w:val="Hiperpovezava"/>
            <w:rFonts w:eastAsiaTheme="majorEastAsia"/>
            <w:bCs/>
          </w:rPr>
          <w:t>POGOJ 2 Ponudnik ni izločen iz postopkov oddaje javnih naročil</w:t>
        </w:r>
        <w:r w:rsidR="00D968E1" w:rsidRPr="00D968E1">
          <w:rPr>
            <w:webHidden/>
          </w:rPr>
          <w:tab/>
        </w:r>
        <w:r w:rsidR="00D968E1" w:rsidRPr="00D968E1">
          <w:rPr>
            <w:webHidden/>
          </w:rPr>
          <w:fldChar w:fldCharType="begin"/>
        </w:r>
        <w:r w:rsidR="00D968E1" w:rsidRPr="00D968E1">
          <w:rPr>
            <w:webHidden/>
          </w:rPr>
          <w:instrText xml:space="preserve"> PAGEREF _Toc62496759 \h </w:instrText>
        </w:r>
        <w:r w:rsidR="00D968E1" w:rsidRPr="00D968E1">
          <w:rPr>
            <w:webHidden/>
          </w:rPr>
        </w:r>
        <w:r w:rsidR="00D968E1" w:rsidRPr="00D968E1">
          <w:rPr>
            <w:webHidden/>
          </w:rPr>
          <w:fldChar w:fldCharType="separate"/>
        </w:r>
        <w:r w:rsidR="00D968E1" w:rsidRPr="00D968E1">
          <w:rPr>
            <w:webHidden/>
          </w:rPr>
          <w:t>16</w:t>
        </w:r>
        <w:r w:rsidR="00D968E1" w:rsidRPr="00D968E1">
          <w:rPr>
            <w:webHidden/>
          </w:rPr>
          <w:fldChar w:fldCharType="end"/>
        </w:r>
      </w:hyperlink>
    </w:p>
    <w:p w14:paraId="37CDD291" w14:textId="2E24DAA5" w:rsidR="00D968E1" w:rsidRPr="00D968E1" w:rsidRDefault="001165C8">
      <w:pPr>
        <w:pStyle w:val="Kazalovsebine3"/>
        <w:rPr>
          <w:rFonts w:asciiTheme="minorHAnsi" w:eastAsiaTheme="minorEastAsia" w:hAnsiTheme="minorHAnsi" w:cstheme="minorBidi"/>
          <w:sz w:val="22"/>
          <w:szCs w:val="22"/>
          <w:lang w:eastAsia="sl-SI"/>
        </w:rPr>
      </w:pPr>
      <w:hyperlink w:anchor="_Toc62496760" w:history="1">
        <w:r w:rsidR="00D968E1" w:rsidRPr="00D968E1">
          <w:rPr>
            <w:rStyle w:val="Hiperpovezava"/>
            <w:rFonts w:eastAsiaTheme="majorEastAsia"/>
            <w:bCs/>
          </w:rPr>
          <w:t>POGOJ 3 Plačani davki in prispevki</w:t>
        </w:r>
        <w:r w:rsidR="00D968E1" w:rsidRPr="00D968E1">
          <w:rPr>
            <w:webHidden/>
          </w:rPr>
          <w:tab/>
        </w:r>
        <w:r w:rsidR="00D968E1" w:rsidRPr="00D968E1">
          <w:rPr>
            <w:webHidden/>
          </w:rPr>
          <w:fldChar w:fldCharType="begin"/>
        </w:r>
        <w:r w:rsidR="00D968E1" w:rsidRPr="00D968E1">
          <w:rPr>
            <w:webHidden/>
          </w:rPr>
          <w:instrText xml:space="preserve"> PAGEREF _Toc62496760 \h </w:instrText>
        </w:r>
        <w:r w:rsidR="00D968E1" w:rsidRPr="00D968E1">
          <w:rPr>
            <w:webHidden/>
          </w:rPr>
        </w:r>
        <w:r w:rsidR="00D968E1" w:rsidRPr="00D968E1">
          <w:rPr>
            <w:webHidden/>
          </w:rPr>
          <w:fldChar w:fldCharType="separate"/>
        </w:r>
        <w:r w:rsidR="00D968E1" w:rsidRPr="00D968E1">
          <w:rPr>
            <w:webHidden/>
          </w:rPr>
          <w:t>17</w:t>
        </w:r>
        <w:r w:rsidR="00D968E1" w:rsidRPr="00D968E1">
          <w:rPr>
            <w:webHidden/>
          </w:rPr>
          <w:fldChar w:fldCharType="end"/>
        </w:r>
      </w:hyperlink>
    </w:p>
    <w:p w14:paraId="6E13E39C" w14:textId="6E579F35" w:rsidR="00D968E1" w:rsidRDefault="001165C8">
      <w:pPr>
        <w:pStyle w:val="Kazalovsebine3"/>
        <w:rPr>
          <w:rFonts w:asciiTheme="minorHAnsi" w:eastAsiaTheme="minorEastAsia" w:hAnsiTheme="minorHAnsi" w:cstheme="minorBidi"/>
          <w:sz w:val="22"/>
          <w:szCs w:val="22"/>
          <w:lang w:eastAsia="sl-SI"/>
        </w:rPr>
      </w:pPr>
      <w:hyperlink w:anchor="_Toc62496761" w:history="1">
        <w:r w:rsidR="00D968E1" w:rsidRPr="00FC053D">
          <w:rPr>
            <w:rStyle w:val="Hiperpovezava"/>
          </w:rPr>
          <w:t>POGOJ 4 Ponudniku ni bila izrečena globa</w:t>
        </w:r>
        <w:r w:rsidR="00D968E1">
          <w:rPr>
            <w:webHidden/>
          </w:rPr>
          <w:tab/>
        </w:r>
        <w:r w:rsidR="00D968E1">
          <w:rPr>
            <w:webHidden/>
          </w:rPr>
          <w:fldChar w:fldCharType="begin"/>
        </w:r>
        <w:r w:rsidR="00D968E1">
          <w:rPr>
            <w:webHidden/>
          </w:rPr>
          <w:instrText xml:space="preserve"> PAGEREF _Toc62496761 \h </w:instrText>
        </w:r>
        <w:r w:rsidR="00D968E1">
          <w:rPr>
            <w:webHidden/>
          </w:rPr>
        </w:r>
        <w:r w:rsidR="00D968E1">
          <w:rPr>
            <w:webHidden/>
          </w:rPr>
          <w:fldChar w:fldCharType="separate"/>
        </w:r>
        <w:r w:rsidR="00D968E1">
          <w:rPr>
            <w:webHidden/>
          </w:rPr>
          <w:t>17</w:t>
        </w:r>
        <w:r w:rsidR="00D968E1">
          <w:rPr>
            <w:webHidden/>
          </w:rPr>
          <w:fldChar w:fldCharType="end"/>
        </w:r>
      </w:hyperlink>
    </w:p>
    <w:p w14:paraId="0C0FB6D6" w14:textId="15841DEA" w:rsidR="00D968E1" w:rsidRDefault="001165C8">
      <w:pPr>
        <w:pStyle w:val="Kazalovsebine3"/>
        <w:rPr>
          <w:rFonts w:asciiTheme="minorHAnsi" w:eastAsiaTheme="minorEastAsia" w:hAnsiTheme="minorHAnsi" w:cstheme="minorBidi"/>
          <w:sz w:val="22"/>
          <w:szCs w:val="22"/>
          <w:lang w:eastAsia="sl-SI"/>
        </w:rPr>
      </w:pPr>
      <w:hyperlink w:anchor="_Toc62496762" w:history="1">
        <w:r w:rsidR="00D968E1" w:rsidRPr="00FC053D">
          <w:rPr>
            <w:rStyle w:val="Hiperpovezava"/>
          </w:rPr>
          <w:t>POGOJ 5 Ustreznost za opravljanje poklicne dejavnosti</w:t>
        </w:r>
        <w:r w:rsidR="00D968E1">
          <w:rPr>
            <w:webHidden/>
          </w:rPr>
          <w:tab/>
        </w:r>
        <w:r w:rsidR="00D968E1">
          <w:rPr>
            <w:webHidden/>
          </w:rPr>
          <w:fldChar w:fldCharType="begin"/>
        </w:r>
        <w:r w:rsidR="00D968E1">
          <w:rPr>
            <w:webHidden/>
          </w:rPr>
          <w:instrText xml:space="preserve"> PAGEREF _Toc62496762 \h </w:instrText>
        </w:r>
        <w:r w:rsidR="00D968E1">
          <w:rPr>
            <w:webHidden/>
          </w:rPr>
        </w:r>
        <w:r w:rsidR="00D968E1">
          <w:rPr>
            <w:webHidden/>
          </w:rPr>
          <w:fldChar w:fldCharType="separate"/>
        </w:r>
        <w:r w:rsidR="00D968E1">
          <w:rPr>
            <w:webHidden/>
          </w:rPr>
          <w:t>18</w:t>
        </w:r>
        <w:r w:rsidR="00D968E1">
          <w:rPr>
            <w:webHidden/>
          </w:rPr>
          <w:fldChar w:fldCharType="end"/>
        </w:r>
      </w:hyperlink>
    </w:p>
    <w:p w14:paraId="51E5D73B" w14:textId="32CFC671" w:rsidR="00D968E1" w:rsidRDefault="001165C8">
      <w:pPr>
        <w:pStyle w:val="Kazalovsebine3"/>
        <w:rPr>
          <w:rFonts w:asciiTheme="minorHAnsi" w:eastAsiaTheme="minorEastAsia" w:hAnsiTheme="minorHAnsi" w:cstheme="minorBidi"/>
          <w:sz w:val="22"/>
          <w:szCs w:val="22"/>
          <w:lang w:eastAsia="sl-SI"/>
        </w:rPr>
      </w:pPr>
      <w:hyperlink w:anchor="_Toc62496763" w:history="1">
        <w:r w:rsidR="00D968E1" w:rsidRPr="00FC053D">
          <w:rPr>
            <w:rStyle w:val="Hiperpovezava"/>
          </w:rPr>
          <w:t>POGOJ 6 Bonitetna ocena</w:t>
        </w:r>
        <w:r w:rsidR="00D968E1">
          <w:rPr>
            <w:webHidden/>
          </w:rPr>
          <w:tab/>
        </w:r>
        <w:r w:rsidR="00D968E1">
          <w:rPr>
            <w:webHidden/>
          </w:rPr>
          <w:fldChar w:fldCharType="begin"/>
        </w:r>
        <w:r w:rsidR="00D968E1">
          <w:rPr>
            <w:webHidden/>
          </w:rPr>
          <w:instrText xml:space="preserve"> PAGEREF _Toc62496763 \h </w:instrText>
        </w:r>
        <w:r w:rsidR="00D968E1">
          <w:rPr>
            <w:webHidden/>
          </w:rPr>
        </w:r>
        <w:r w:rsidR="00D968E1">
          <w:rPr>
            <w:webHidden/>
          </w:rPr>
          <w:fldChar w:fldCharType="separate"/>
        </w:r>
        <w:r w:rsidR="00D968E1">
          <w:rPr>
            <w:webHidden/>
          </w:rPr>
          <w:t>18</w:t>
        </w:r>
        <w:r w:rsidR="00D968E1">
          <w:rPr>
            <w:webHidden/>
          </w:rPr>
          <w:fldChar w:fldCharType="end"/>
        </w:r>
      </w:hyperlink>
    </w:p>
    <w:p w14:paraId="797EC1B4" w14:textId="39858339" w:rsidR="00D968E1" w:rsidRDefault="001165C8">
      <w:pPr>
        <w:pStyle w:val="Kazalovsebine2"/>
        <w:tabs>
          <w:tab w:val="right" w:leader="dot" w:pos="9060"/>
        </w:tabs>
        <w:rPr>
          <w:rFonts w:asciiTheme="minorHAnsi" w:eastAsiaTheme="minorEastAsia" w:hAnsiTheme="minorHAnsi"/>
          <w:noProof/>
          <w:lang w:eastAsia="sl-SI"/>
        </w:rPr>
      </w:pPr>
      <w:hyperlink w:anchor="_Toc62496764" w:history="1">
        <w:r w:rsidR="00D968E1" w:rsidRPr="00FC053D">
          <w:rPr>
            <w:rStyle w:val="Hiperpovezava"/>
            <w:rFonts w:ascii="Arial" w:hAnsi="Arial" w:cs="Arial"/>
            <w:noProof/>
          </w:rPr>
          <w:t>TEHNIČNA IN KADROVSKA SPOSOBNOST</w:t>
        </w:r>
        <w:r w:rsidR="00D968E1">
          <w:rPr>
            <w:noProof/>
            <w:webHidden/>
          </w:rPr>
          <w:tab/>
        </w:r>
        <w:r w:rsidR="00D968E1">
          <w:rPr>
            <w:noProof/>
            <w:webHidden/>
          </w:rPr>
          <w:fldChar w:fldCharType="begin"/>
        </w:r>
        <w:r w:rsidR="00D968E1">
          <w:rPr>
            <w:noProof/>
            <w:webHidden/>
          </w:rPr>
          <w:instrText xml:space="preserve"> PAGEREF _Toc62496764 \h </w:instrText>
        </w:r>
        <w:r w:rsidR="00D968E1">
          <w:rPr>
            <w:noProof/>
            <w:webHidden/>
          </w:rPr>
        </w:r>
        <w:r w:rsidR="00D968E1">
          <w:rPr>
            <w:noProof/>
            <w:webHidden/>
          </w:rPr>
          <w:fldChar w:fldCharType="separate"/>
        </w:r>
        <w:r w:rsidR="00D968E1">
          <w:rPr>
            <w:noProof/>
            <w:webHidden/>
          </w:rPr>
          <w:t>19</w:t>
        </w:r>
        <w:r w:rsidR="00D968E1">
          <w:rPr>
            <w:noProof/>
            <w:webHidden/>
          </w:rPr>
          <w:fldChar w:fldCharType="end"/>
        </w:r>
      </w:hyperlink>
    </w:p>
    <w:p w14:paraId="0EDA1D57" w14:textId="54F3E394" w:rsidR="00D968E1" w:rsidRDefault="001165C8">
      <w:pPr>
        <w:pStyle w:val="Kazalovsebine3"/>
        <w:rPr>
          <w:rFonts w:asciiTheme="minorHAnsi" w:eastAsiaTheme="minorEastAsia" w:hAnsiTheme="minorHAnsi" w:cstheme="minorBidi"/>
          <w:sz w:val="22"/>
          <w:szCs w:val="22"/>
          <w:lang w:eastAsia="sl-SI"/>
        </w:rPr>
      </w:pPr>
      <w:hyperlink w:anchor="_Toc62496765" w:history="1">
        <w:r w:rsidR="00D968E1" w:rsidRPr="00FC053D">
          <w:rPr>
            <w:rStyle w:val="Hiperpovezava"/>
            <w:rFonts w:eastAsia="Times New Roman"/>
          </w:rPr>
          <w:t>POGOJ 7 Reference</w:t>
        </w:r>
        <w:r w:rsidR="00D968E1">
          <w:rPr>
            <w:webHidden/>
          </w:rPr>
          <w:tab/>
        </w:r>
        <w:r w:rsidR="00D968E1">
          <w:rPr>
            <w:webHidden/>
          </w:rPr>
          <w:fldChar w:fldCharType="begin"/>
        </w:r>
        <w:r w:rsidR="00D968E1">
          <w:rPr>
            <w:webHidden/>
          </w:rPr>
          <w:instrText xml:space="preserve"> PAGEREF _Toc62496765 \h </w:instrText>
        </w:r>
        <w:r w:rsidR="00D968E1">
          <w:rPr>
            <w:webHidden/>
          </w:rPr>
        </w:r>
        <w:r w:rsidR="00D968E1">
          <w:rPr>
            <w:webHidden/>
          </w:rPr>
          <w:fldChar w:fldCharType="separate"/>
        </w:r>
        <w:r w:rsidR="00D968E1">
          <w:rPr>
            <w:webHidden/>
          </w:rPr>
          <w:t>19</w:t>
        </w:r>
        <w:r w:rsidR="00D968E1">
          <w:rPr>
            <w:webHidden/>
          </w:rPr>
          <w:fldChar w:fldCharType="end"/>
        </w:r>
      </w:hyperlink>
    </w:p>
    <w:p w14:paraId="60A44B53" w14:textId="1865DF5E" w:rsidR="00D968E1" w:rsidRDefault="001165C8">
      <w:pPr>
        <w:pStyle w:val="Kazalovsebine3"/>
        <w:rPr>
          <w:rFonts w:asciiTheme="minorHAnsi" w:eastAsiaTheme="minorEastAsia" w:hAnsiTheme="minorHAnsi" w:cstheme="minorBidi"/>
          <w:sz w:val="22"/>
          <w:szCs w:val="22"/>
          <w:lang w:eastAsia="sl-SI"/>
        </w:rPr>
      </w:pPr>
      <w:hyperlink w:anchor="_Toc62496766" w:history="1">
        <w:r w:rsidR="00D968E1" w:rsidRPr="00FC053D">
          <w:rPr>
            <w:rStyle w:val="Hiperpovezava"/>
          </w:rPr>
          <w:t>POGOJ 8 Garancijski roki za kvaliteto izvršenih del</w:t>
        </w:r>
        <w:r w:rsidR="00D968E1">
          <w:rPr>
            <w:webHidden/>
          </w:rPr>
          <w:tab/>
        </w:r>
        <w:r w:rsidR="00D968E1">
          <w:rPr>
            <w:webHidden/>
          </w:rPr>
          <w:fldChar w:fldCharType="begin"/>
        </w:r>
        <w:r w:rsidR="00D968E1">
          <w:rPr>
            <w:webHidden/>
          </w:rPr>
          <w:instrText xml:space="preserve"> PAGEREF _Toc62496766 \h </w:instrText>
        </w:r>
        <w:r w:rsidR="00D968E1">
          <w:rPr>
            <w:webHidden/>
          </w:rPr>
        </w:r>
        <w:r w:rsidR="00D968E1">
          <w:rPr>
            <w:webHidden/>
          </w:rPr>
          <w:fldChar w:fldCharType="separate"/>
        </w:r>
        <w:r w:rsidR="00D968E1">
          <w:rPr>
            <w:webHidden/>
          </w:rPr>
          <w:t>20</w:t>
        </w:r>
        <w:r w:rsidR="00D968E1">
          <w:rPr>
            <w:webHidden/>
          </w:rPr>
          <w:fldChar w:fldCharType="end"/>
        </w:r>
      </w:hyperlink>
    </w:p>
    <w:p w14:paraId="19EA9C40" w14:textId="36EBA8F6" w:rsidR="00D968E1" w:rsidRDefault="001165C8">
      <w:pPr>
        <w:pStyle w:val="Kazalovsebine3"/>
        <w:rPr>
          <w:rFonts w:asciiTheme="minorHAnsi" w:eastAsiaTheme="minorEastAsia" w:hAnsiTheme="minorHAnsi" w:cstheme="minorBidi"/>
          <w:sz w:val="22"/>
          <w:szCs w:val="22"/>
          <w:lang w:eastAsia="sl-SI"/>
        </w:rPr>
      </w:pPr>
      <w:hyperlink w:anchor="_Toc62496767" w:history="1">
        <w:r w:rsidR="00D968E1" w:rsidRPr="00FC053D">
          <w:rPr>
            <w:rStyle w:val="Hiperpovezava"/>
          </w:rPr>
          <w:t>POGOJ 9 Zavarovanje</w:t>
        </w:r>
        <w:r w:rsidR="00D968E1">
          <w:rPr>
            <w:webHidden/>
          </w:rPr>
          <w:tab/>
        </w:r>
        <w:r w:rsidR="00D968E1">
          <w:rPr>
            <w:webHidden/>
          </w:rPr>
          <w:fldChar w:fldCharType="begin"/>
        </w:r>
        <w:r w:rsidR="00D968E1">
          <w:rPr>
            <w:webHidden/>
          </w:rPr>
          <w:instrText xml:space="preserve"> PAGEREF _Toc62496767 \h </w:instrText>
        </w:r>
        <w:r w:rsidR="00D968E1">
          <w:rPr>
            <w:webHidden/>
          </w:rPr>
        </w:r>
        <w:r w:rsidR="00D968E1">
          <w:rPr>
            <w:webHidden/>
          </w:rPr>
          <w:fldChar w:fldCharType="separate"/>
        </w:r>
        <w:r w:rsidR="00D968E1">
          <w:rPr>
            <w:webHidden/>
          </w:rPr>
          <w:t>21</w:t>
        </w:r>
        <w:r w:rsidR="00D968E1">
          <w:rPr>
            <w:webHidden/>
          </w:rPr>
          <w:fldChar w:fldCharType="end"/>
        </w:r>
      </w:hyperlink>
    </w:p>
    <w:p w14:paraId="587908B5" w14:textId="6107BEF8" w:rsidR="00D968E1" w:rsidRDefault="001165C8">
      <w:pPr>
        <w:pStyle w:val="Kazalovsebine3"/>
        <w:rPr>
          <w:rFonts w:asciiTheme="minorHAnsi" w:eastAsiaTheme="minorEastAsia" w:hAnsiTheme="minorHAnsi" w:cstheme="minorBidi"/>
          <w:sz w:val="22"/>
          <w:szCs w:val="22"/>
          <w:lang w:eastAsia="sl-SI"/>
        </w:rPr>
      </w:pPr>
      <w:hyperlink w:anchor="_Toc62496768" w:history="1">
        <w:r w:rsidR="00D968E1" w:rsidRPr="00FC053D">
          <w:rPr>
            <w:rStyle w:val="Hiperpovezava"/>
          </w:rPr>
          <w:t>POGOJ 10 Temeljne okoljske zahteve – elektronska pisarniška oprema (SKLOP 3: prenosni računalnik)</w:t>
        </w:r>
        <w:r w:rsidR="00D968E1">
          <w:rPr>
            <w:webHidden/>
          </w:rPr>
          <w:tab/>
        </w:r>
        <w:r w:rsidR="00D968E1">
          <w:rPr>
            <w:webHidden/>
          </w:rPr>
          <w:fldChar w:fldCharType="begin"/>
        </w:r>
        <w:r w:rsidR="00D968E1">
          <w:rPr>
            <w:webHidden/>
          </w:rPr>
          <w:instrText xml:space="preserve"> PAGEREF _Toc62496768 \h </w:instrText>
        </w:r>
        <w:r w:rsidR="00D968E1">
          <w:rPr>
            <w:webHidden/>
          </w:rPr>
        </w:r>
        <w:r w:rsidR="00D968E1">
          <w:rPr>
            <w:webHidden/>
          </w:rPr>
          <w:fldChar w:fldCharType="separate"/>
        </w:r>
        <w:r w:rsidR="00D968E1">
          <w:rPr>
            <w:webHidden/>
          </w:rPr>
          <w:t>21</w:t>
        </w:r>
        <w:r w:rsidR="00D968E1">
          <w:rPr>
            <w:webHidden/>
          </w:rPr>
          <w:fldChar w:fldCharType="end"/>
        </w:r>
      </w:hyperlink>
    </w:p>
    <w:p w14:paraId="364FF034" w14:textId="115EF0D5" w:rsidR="00D968E1" w:rsidRDefault="001165C8">
      <w:pPr>
        <w:pStyle w:val="Kazalovsebine2"/>
        <w:tabs>
          <w:tab w:val="right" w:leader="dot" w:pos="9060"/>
        </w:tabs>
        <w:rPr>
          <w:rFonts w:asciiTheme="minorHAnsi" w:eastAsiaTheme="minorEastAsia" w:hAnsiTheme="minorHAnsi"/>
          <w:noProof/>
          <w:lang w:eastAsia="sl-SI"/>
        </w:rPr>
      </w:pPr>
      <w:hyperlink w:anchor="_Toc62496769" w:history="1">
        <w:r w:rsidR="00D968E1" w:rsidRPr="00FC053D">
          <w:rPr>
            <w:rStyle w:val="Hiperpovezava"/>
            <w:rFonts w:ascii="Arial" w:hAnsi="Arial" w:cs="Arial"/>
            <w:noProof/>
          </w:rPr>
          <w:t>III. FINANČNA ZAVAROVANJA</w:t>
        </w:r>
        <w:r w:rsidR="00D968E1">
          <w:rPr>
            <w:noProof/>
            <w:webHidden/>
          </w:rPr>
          <w:tab/>
        </w:r>
        <w:r w:rsidR="00D968E1">
          <w:rPr>
            <w:noProof/>
            <w:webHidden/>
          </w:rPr>
          <w:fldChar w:fldCharType="begin"/>
        </w:r>
        <w:r w:rsidR="00D968E1">
          <w:rPr>
            <w:noProof/>
            <w:webHidden/>
          </w:rPr>
          <w:instrText xml:space="preserve"> PAGEREF _Toc62496769 \h </w:instrText>
        </w:r>
        <w:r w:rsidR="00D968E1">
          <w:rPr>
            <w:noProof/>
            <w:webHidden/>
          </w:rPr>
        </w:r>
        <w:r w:rsidR="00D968E1">
          <w:rPr>
            <w:noProof/>
            <w:webHidden/>
          </w:rPr>
          <w:fldChar w:fldCharType="separate"/>
        </w:r>
        <w:r w:rsidR="00D968E1">
          <w:rPr>
            <w:noProof/>
            <w:webHidden/>
          </w:rPr>
          <w:t>22</w:t>
        </w:r>
        <w:r w:rsidR="00D968E1">
          <w:rPr>
            <w:noProof/>
            <w:webHidden/>
          </w:rPr>
          <w:fldChar w:fldCharType="end"/>
        </w:r>
      </w:hyperlink>
    </w:p>
    <w:p w14:paraId="33BEDCAC" w14:textId="20F88479" w:rsidR="00D968E1" w:rsidRDefault="001165C8">
      <w:pPr>
        <w:pStyle w:val="Kazalovsebine3"/>
        <w:rPr>
          <w:rFonts w:asciiTheme="minorHAnsi" w:eastAsiaTheme="minorEastAsia" w:hAnsiTheme="minorHAnsi" w:cstheme="minorBidi"/>
          <w:sz w:val="22"/>
          <w:szCs w:val="22"/>
          <w:lang w:eastAsia="sl-SI"/>
        </w:rPr>
      </w:pPr>
      <w:hyperlink w:anchor="_Toc62496770" w:history="1">
        <w:r w:rsidR="00D968E1" w:rsidRPr="00FC053D">
          <w:rPr>
            <w:rStyle w:val="Hiperpovezava"/>
          </w:rPr>
          <w:t>FINANČNO ZAVAROVANJE ZA RESNOST PONUDBE</w:t>
        </w:r>
        <w:r w:rsidR="00D968E1">
          <w:rPr>
            <w:webHidden/>
          </w:rPr>
          <w:tab/>
        </w:r>
        <w:r w:rsidR="00D968E1">
          <w:rPr>
            <w:webHidden/>
          </w:rPr>
          <w:fldChar w:fldCharType="begin"/>
        </w:r>
        <w:r w:rsidR="00D968E1">
          <w:rPr>
            <w:webHidden/>
          </w:rPr>
          <w:instrText xml:space="preserve"> PAGEREF _Toc62496770 \h </w:instrText>
        </w:r>
        <w:r w:rsidR="00D968E1">
          <w:rPr>
            <w:webHidden/>
          </w:rPr>
        </w:r>
        <w:r w:rsidR="00D968E1">
          <w:rPr>
            <w:webHidden/>
          </w:rPr>
          <w:fldChar w:fldCharType="separate"/>
        </w:r>
        <w:r w:rsidR="00D968E1">
          <w:rPr>
            <w:webHidden/>
          </w:rPr>
          <w:t>22</w:t>
        </w:r>
        <w:r w:rsidR="00D968E1">
          <w:rPr>
            <w:webHidden/>
          </w:rPr>
          <w:fldChar w:fldCharType="end"/>
        </w:r>
      </w:hyperlink>
    </w:p>
    <w:p w14:paraId="3C248DE6" w14:textId="4EE6CD95" w:rsidR="00D968E1" w:rsidRDefault="001165C8">
      <w:pPr>
        <w:pStyle w:val="Kazalovsebine3"/>
        <w:rPr>
          <w:rFonts w:asciiTheme="minorHAnsi" w:eastAsiaTheme="minorEastAsia" w:hAnsiTheme="minorHAnsi" w:cstheme="minorBidi"/>
          <w:sz w:val="22"/>
          <w:szCs w:val="22"/>
          <w:lang w:eastAsia="sl-SI"/>
        </w:rPr>
      </w:pPr>
      <w:hyperlink w:anchor="_Toc62496771" w:history="1">
        <w:r w:rsidR="00D968E1" w:rsidRPr="00FC053D">
          <w:rPr>
            <w:rStyle w:val="Hiperpovezava"/>
          </w:rPr>
          <w:t>FINANČNO ZAVAROVANJE ZA DOBRO IZVEDBO POGODBENIH OBVEZNOSTI</w:t>
        </w:r>
        <w:r w:rsidR="00D968E1">
          <w:rPr>
            <w:webHidden/>
          </w:rPr>
          <w:tab/>
        </w:r>
        <w:r w:rsidR="00D968E1">
          <w:rPr>
            <w:webHidden/>
          </w:rPr>
          <w:fldChar w:fldCharType="begin"/>
        </w:r>
        <w:r w:rsidR="00D968E1">
          <w:rPr>
            <w:webHidden/>
          </w:rPr>
          <w:instrText xml:space="preserve"> PAGEREF _Toc62496771 \h </w:instrText>
        </w:r>
        <w:r w:rsidR="00D968E1">
          <w:rPr>
            <w:webHidden/>
          </w:rPr>
        </w:r>
        <w:r w:rsidR="00D968E1">
          <w:rPr>
            <w:webHidden/>
          </w:rPr>
          <w:fldChar w:fldCharType="separate"/>
        </w:r>
        <w:r w:rsidR="00D968E1">
          <w:rPr>
            <w:webHidden/>
          </w:rPr>
          <w:t>22</w:t>
        </w:r>
        <w:r w:rsidR="00D968E1">
          <w:rPr>
            <w:webHidden/>
          </w:rPr>
          <w:fldChar w:fldCharType="end"/>
        </w:r>
      </w:hyperlink>
    </w:p>
    <w:p w14:paraId="61647B1B" w14:textId="0F1BD4D9" w:rsidR="00D968E1" w:rsidRDefault="001165C8">
      <w:pPr>
        <w:pStyle w:val="Kazalovsebine3"/>
        <w:rPr>
          <w:rFonts w:asciiTheme="minorHAnsi" w:eastAsiaTheme="minorEastAsia" w:hAnsiTheme="minorHAnsi" w:cstheme="minorBidi"/>
          <w:sz w:val="22"/>
          <w:szCs w:val="22"/>
          <w:lang w:eastAsia="sl-SI"/>
        </w:rPr>
      </w:pPr>
      <w:hyperlink w:anchor="_Toc62496772" w:history="1">
        <w:r w:rsidR="00D968E1" w:rsidRPr="00FC053D">
          <w:rPr>
            <w:rStyle w:val="Hiperpovezava"/>
          </w:rPr>
          <w:t>FINANČNO ZAVAROVANJE ZA ODPRAVO NAPAK V GARANCIJSKEM ROKU</w:t>
        </w:r>
        <w:r w:rsidR="00D968E1">
          <w:rPr>
            <w:webHidden/>
          </w:rPr>
          <w:tab/>
        </w:r>
        <w:r w:rsidR="00D968E1">
          <w:rPr>
            <w:webHidden/>
          </w:rPr>
          <w:fldChar w:fldCharType="begin"/>
        </w:r>
        <w:r w:rsidR="00D968E1">
          <w:rPr>
            <w:webHidden/>
          </w:rPr>
          <w:instrText xml:space="preserve"> PAGEREF _Toc62496772 \h </w:instrText>
        </w:r>
        <w:r w:rsidR="00D968E1">
          <w:rPr>
            <w:webHidden/>
          </w:rPr>
        </w:r>
        <w:r w:rsidR="00D968E1">
          <w:rPr>
            <w:webHidden/>
          </w:rPr>
          <w:fldChar w:fldCharType="separate"/>
        </w:r>
        <w:r w:rsidR="00D968E1">
          <w:rPr>
            <w:webHidden/>
          </w:rPr>
          <w:t>23</w:t>
        </w:r>
        <w:r w:rsidR="00D968E1">
          <w:rPr>
            <w:webHidden/>
          </w:rPr>
          <w:fldChar w:fldCharType="end"/>
        </w:r>
      </w:hyperlink>
    </w:p>
    <w:p w14:paraId="66D3B0BE" w14:textId="63C5EB7D" w:rsidR="00D968E1" w:rsidRDefault="001165C8">
      <w:pPr>
        <w:pStyle w:val="Kazalovsebine3"/>
        <w:rPr>
          <w:rFonts w:asciiTheme="minorHAnsi" w:eastAsiaTheme="minorEastAsia" w:hAnsiTheme="minorHAnsi" w:cstheme="minorBidi"/>
          <w:sz w:val="22"/>
          <w:szCs w:val="22"/>
          <w:lang w:eastAsia="sl-SI"/>
        </w:rPr>
      </w:pPr>
      <w:hyperlink w:anchor="_Toc62496773" w:history="1">
        <w:r w:rsidR="00D968E1" w:rsidRPr="00FC053D">
          <w:rPr>
            <w:rStyle w:val="Hiperpovezava"/>
          </w:rPr>
          <w:t>VZOREC FINANČNEGA ZAVAROVANJA ZA RESNOST PONUDBE</w:t>
        </w:r>
        <w:r w:rsidR="00D968E1">
          <w:rPr>
            <w:webHidden/>
          </w:rPr>
          <w:tab/>
        </w:r>
        <w:r w:rsidR="00D968E1">
          <w:rPr>
            <w:webHidden/>
          </w:rPr>
          <w:fldChar w:fldCharType="begin"/>
        </w:r>
        <w:r w:rsidR="00D968E1">
          <w:rPr>
            <w:webHidden/>
          </w:rPr>
          <w:instrText xml:space="preserve"> PAGEREF _Toc62496773 \h </w:instrText>
        </w:r>
        <w:r w:rsidR="00D968E1">
          <w:rPr>
            <w:webHidden/>
          </w:rPr>
        </w:r>
        <w:r w:rsidR="00D968E1">
          <w:rPr>
            <w:webHidden/>
          </w:rPr>
          <w:fldChar w:fldCharType="separate"/>
        </w:r>
        <w:r w:rsidR="00D968E1">
          <w:rPr>
            <w:webHidden/>
          </w:rPr>
          <w:t>24</w:t>
        </w:r>
        <w:r w:rsidR="00D968E1">
          <w:rPr>
            <w:webHidden/>
          </w:rPr>
          <w:fldChar w:fldCharType="end"/>
        </w:r>
      </w:hyperlink>
    </w:p>
    <w:p w14:paraId="6230657A" w14:textId="7357B189" w:rsidR="00D968E1" w:rsidRDefault="001165C8">
      <w:pPr>
        <w:pStyle w:val="Kazalovsebine3"/>
        <w:rPr>
          <w:rFonts w:asciiTheme="minorHAnsi" w:eastAsiaTheme="minorEastAsia" w:hAnsiTheme="minorHAnsi" w:cstheme="minorBidi"/>
          <w:sz w:val="22"/>
          <w:szCs w:val="22"/>
          <w:lang w:eastAsia="sl-SI"/>
        </w:rPr>
      </w:pPr>
      <w:hyperlink w:anchor="_Toc62496774" w:history="1">
        <w:r w:rsidR="00D968E1" w:rsidRPr="00FC053D">
          <w:rPr>
            <w:rStyle w:val="Hiperpovezava"/>
          </w:rPr>
          <w:t>VZOREC FINANČNEGA ZAVAROVANJA ZA DOBRO IZVEDBO POGODBENIH OBVEZNOSTI</w:t>
        </w:r>
        <w:r w:rsidR="00D968E1">
          <w:rPr>
            <w:webHidden/>
          </w:rPr>
          <w:tab/>
        </w:r>
        <w:r w:rsidR="00D968E1">
          <w:rPr>
            <w:webHidden/>
          </w:rPr>
          <w:fldChar w:fldCharType="begin"/>
        </w:r>
        <w:r w:rsidR="00D968E1">
          <w:rPr>
            <w:webHidden/>
          </w:rPr>
          <w:instrText xml:space="preserve"> PAGEREF _Toc62496774 \h </w:instrText>
        </w:r>
        <w:r w:rsidR="00D968E1">
          <w:rPr>
            <w:webHidden/>
          </w:rPr>
        </w:r>
        <w:r w:rsidR="00D968E1">
          <w:rPr>
            <w:webHidden/>
          </w:rPr>
          <w:fldChar w:fldCharType="separate"/>
        </w:r>
        <w:r w:rsidR="00D968E1">
          <w:rPr>
            <w:webHidden/>
          </w:rPr>
          <w:t>25</w:t>
        </w:r>
        <w:r w:rsidR="00D968E1">
          <w:rPr>
            <w:webHidden/>
          </w:rPr>
          <w:fldChar w:fldCharType="end"/>
        </w:r>
      </w:hyperlink>
    </w:p>
    <w:p w14:paraId="75B1EE35" w14:textId="6FBBA0F8" w:rsidR="00D968E1" w:rsidRDefault="001165C8">
      <w:pPr>
        <w:pStyle w:val="Kazalovsebine3"/>
        <w:rPr>
          <w:rFonts w:asciiTheme="minorHAnsi" w:eastAsiaTheme="minorEastAsia" w:hAnsiTheme="minorHAnsi" w:cstheme="minorBidi"/>
          <w:sz w:val="22"/>
          <w:szCs w:val="22"/>
          <w:lang w:eastAsia="sl-SI"/>
        </w:rPr>
      </w:pPr>
      <w:hyperlink w:anchor="_Toc62496775" w:history="1">
        <w:r w:rsidR="00D968E1" w:rsidRPr="00FC053D">
          <w:rPr>
            <w:rStyle w:val="Hiperpovezava"/>
          </w:rPr>
          <w:t>VZOREC BANČNE GARANCIJE / KAVCIJSKEGA ZAVAROVANJA ZA ODPRAVO NAPAK</w:t>
        </w:r>
        <w:r w:rsidR="00D968E1">
          <w:rPr>
            <w:webHidden/>
          </w:rPr>
          <w:tab/>
        </w:r>
        <w:r w:rsidR="00D968E1">
          <w:rPr>
            <w:webHidden/>
          </w:rPr>
          <w:fldChar w:fldCharType="begin"/>
        </w:r>
        <w:r w:rsidR="00D968E1">
          <w:rPr>
            <w:webHidden/>
          </w:rPr>
          <w:instrText xml:space="preserve"> PAGEREF _Toc62496775 \h </w:instrText>
        </w:r>
        <w:r w:rsidR="00D968E1">
          <w:rPr>
            <w:webHidden/>
          </w:rPr>
        </w:r>
        <w:r w:rsidR="00D968E1">
          <w:rPr>
            <w:webHidden/>
          </w:rPr>
          <w:fldChar w:fldCharType="separate"/>
        </w:r>
        <w:r w:rsidR="00D968E1">
          <w:rPr>
            <w:webHidden/>
          </w:rPr>
          <w:t>26</w:t>
        </w:r>
        <w:r w:rsidR="00D968E1">
          <w:rPr>
            <w:webHidden/>
          </w:rPr>
          <w:fldChar w:fldCharType="end"/>
        </w:r>
      </w:hyperlink>
    </w:p>
    <w:p w14:paraId="460C4EE1" w14:textId="02299569" w:rsidR="00D968E1" w:rsidRDefault="001165C8">
      <w:pPr>
        <w:pStyle w:val="Kazalovsebine2"/>
        <w:tabs>
          <w:tab w:val="right" w:leader="dot" w:pos="9060"/>
        </w:tabs>
        <w:rPr>
          <w:rFonts w:asciiTheme="minorHAnsi" w:eastAsiaTheme="minorEastAsia" w:hAnsiTheme="minorHAnsi"/>
          <w:noProof/>
          <w:lang w:eastAsia="sl-SI"/>
        </w:rPr>
      </w:pPr>
      <w:hyperlink w:anchor="_Toc62496776" w:history="1">
        <w:r w:rsidR="00D968E1" w:rsidRPr="00FC053D">
          <w:rPr>
            <w:rStyle w:val="Hiperpovezava"/>
            <w:rFonts w:ascii="Arial" w:hAnsi="Arial" w:cs="Arial"/>
            <w:noProof/>
          </w:rPr>
          <w:t>IV. MERILA</w:t>
        </w:r>
        <w:r w:rsidR="00D968E1">
          <w:rPr>
            <w:noProof/>
            <w:webHidden/>
          </w:rPr>
          <w:tab/>
        </w:r>
        <w:r w:rsidR="00D968E1">
          <w:rPr>
            <w:noProof/>
            <w:webHidden/>
          </w:rPr>
          <w:fldChar w:fldCharType="begin"/>
        </w:r>
        <w:r w:rsidR="00D968E1">
          <w:rPr>
            <w:noProof/>
            <w:webHidden/>
          </w:rPr>
          <w:instrText xml:space="preserve"> PAGEREF _Toc62496776 \h </w:instrText>
        </w:r>
        <w:r w:rsidR="00D968E1">
          <w:rPr>
            <w:noProof/>
            <w:webHidden/>
          </w:rPr>
        </w:r>
        <w:r w:rsidR="00D968E1">
          <w:rPr>
            <w:noProof/>
            <w:webHidden/>
          </w:rPr>
          <w:fldChar w:fldCharType="separate"/>
        </w:r>
        <w:r w:rsidR="00D968E1">
          <w:rPr>
            <w:noProof/>
            <w:webHidden/>
          </w:rPr>
          <w:t>27</w:t>
        </w:r>
        <w:r w:rsidR="00D968E1">
          <w:rPr>
            <w:noProof/>
            <w:webHidden/>
          </w:rPr>
          <w:fldChar w:fldCharType="end"/>
        </w:r>
      </w:hyperlink>
    </w:p>
    <w:p w14:paraId="613AEFAB" w14:textId="71505DFE" w:rsidR="00D968E1" w:rsidRDefault="001165C8">
      <w:pPr>
        <w:pStyle w:val="Kazalovsebine2"/>
        <w:tabs>
          <w:tab w:val="right" w:leader="dot" w:pos="9060"/>
        </w:tabs>
        <w:rPr>
          <w:rFonts w:asciiTheme="minorHAnsi" w:eastAsiaTheme="minorEastAsia" w:hAnsiTheme="minorHAnsi"/>
          <w:noProof/>
          <w:lang w:eastAsia="sl-SI"/>
        </w:rPr>
      </w:pPr>
      <w:hyperlink w:anchor="_Toc62496777" w:history="1">
        <w:r w:rsidR="00D968E1" w:rsidRPr="00FC053D">
          <w:rPr>
            <w:rStyle w:val="Hiperpovezava"/>
            <w:rFonts w:ascii="Arial" w:hAnsi="Arial" w:cs="Arial"/>
            <w:noProof/>
          </w:rPr>
          <w:t>V. VSEBINA PONUDBENE DOKUMENTACIJE</w:t>
        </w:r>
        <w:r w:rsidR="00D968E1">
          <w:rPr>
            <w:noProof/>
            <w:webHidden/>
          </w:rPr>
          <w:tab/>
        </w:r>
        <w:r w:rsidR="00D968E1">
          <w:rPr>
            <w:noProof/>
            <w:webHidden/>
          </w:rPr>
          <w:fldChar w:fldCharType="begin"/>
        </w:r>
        <w:r w:rsidR="00D968E1">
          <w:rPr>
            <w:noProof/>
            <w:webHidden/>
          </w:rPr>
          <w:instrText xml:space="preserve"> PAGEREF _Toc62496777 \h </w:instrText>
        </w:r>
        <w:r w:rsidR="00D968E1">
          <w:rPr>
            <w:noProof/>
            <w:webHidden/>
          </w:rPr>
        </w:r>
        <w:r w:rsidR="00D968E1">
          <w:rPr>
            <w:noProof/>
            <w:webHidden/>
          </w:rPr>
          <w:fldChar w:fldCharType="separate"/>
        </w:r>
        <w:r w:rsidR="00D968E1">
          <w:rPr>
            <w:noProof/>
            <w:webHidden/>
          </w:rPr>
          <w:t>28</w:t>
        </w:r>
        <w:r w:rsidR="00D968E1">
          <w:rPr>
            <w:noProof/>
            <w:webHidden/>
          </w:rPr>
          <w:fldChar w:fldCharType="end"/>
        </w:r>
      </w:hyperlink>
    </w:p>
    <w:p w14:paraId="3B2D9340" w14:textId="1435F043" w:rsidR="00207AB1" w:rsidRPr="00C05179" w:rsidRDefault="00316996" w:rsidP="00584DF5">
      <w:pPr>
        <w:pStyle w:val="Naslov1"/>
        <w:rPr>
          <w:rFonts w:ascii="Arial" w:hAnsi="Arial" w:cs="Arial"/>
          <w:b w:val="0"/>
          <w:sz w:val="18"/>
          <w:szCs w:val="18"/>
          <w:u w:val="single"/>
        </w:rPr>
        <w:sectPr w:rsidR="00207AB1" w:rsidRPr="00C05179" w:rsidSect="00D03DDE">
          <w:headerReference w:type="default" r:id="rId11"/>
          <w:footerReference w:type="default" r:id="rId12"/>
          <w:pgSz w:w="11906" w:h="16838"/>
          <w:pgMar w:top="2556" w:right="1418" w:bottom="1418" w:left="1418" w:header="567" w:footer="680" w:gutter="0"/>
          <w:cols w:space="708"/>
          <w:docGrid w:linePitch="360"/>
        </w:sectPr>
      </w:pPr>
      <w:r w:rsidRPr="00C05179">
        <w:rPr>
          <w:rFonts w:ascii="Arial" w:hAnsi="Arial" w:cs="Arial"/>
          <w:b w:val="0"/>
          <w:sz w:val="20"/>
          <w:szCs w:val="20"/>
          <w:u w:val="single"/>
        </w:rPr>
        <w:fldChar w:fldCharType="end"/>
      </w:r>
    </w:p>
    <w:p w14:paraId="5E76D5C4" w14:textId="77777777" w:rsidR="008456FA" w:rsidRPr="00EB1B17" w:rsidRDefault="00C710C5" w:rsidP="00D15A1C">
      <w:pPr>
        <w:pStyle w:val="Naslov1"/>
        <w:jc w:val="center"/>
        <w:rPr>
          <w:rFonts w:ascii="Arial" w:hAnsi="Arial" w:cs="Arial"/>
          <w:sz w:val="32"/>
          <w:u w:val="single"/>
        </w:rPr>
      </w:pPr>
      <w:bookmarkStart w:id="0" w:name="_Toc62496755"/>
      <w:r w:rsidRPr="00EB1B17">
        <w:rPr>
          <w:rFonts w:ascii="Arial" w:hAnsi="Arial" w:cs="Arial"/>
          <w:sz w:val="32"/>
          <w:u w:val="single"/>
        </w:rPr>
        <w:lastRenderedPageBreak/>
        <w:t>NAVODILA</w:t>
      </w:r>
      <w:bookmarkEnd w:id="0"/>
      <w:r w:rsidRPr="00EB1B17">
        <w:rPr>
          <w:rFonts w:ascii="Arial" w:hAnsi="Arial" w:cs="Arial"/>
          <w:sz w:val="32"/>
          <w:u w:val="single"/>
        </w:rPr>
        <w:t xml:space="preserve"> </w:t>
      </w:r>
    </w:p>
    <w:p w14:paraId="0FF3A00A" w14:textId="77777777" w:rsidR="00D15A1C" w:rsidRPr="00EB1B17" w:rsidRDefault="00D15A1C" w:rsidP="00D15A1C"/>
    <w:p w14:paraId="104F5F53" w14:textId="77777777" w:rsidR="00D15A1C" w:rsidRPr="00EB1B17" w:rsidRDefault="00D15A1C" w:rsidP="00964434">
      <w:pPr>
        <w:pStyle w:val="Naslov2"/>
        <w:rPr>
          <w:sz w:val="28"/>
          <w:u w:val="single"/>
        </w:rPr>
      </w:pPr>
      <w:bookmarkStart w:id="1" w:name="_Toc62496756"/>
      <w:r w:rsidRPr="00EB1B17">
        <w:rPr>
          <w:sz w:val="28"/>
          <w:u w:val="single"/>
        </w:rPr>
        <w:t>I. NAVODILA PONUDNIKOM ZA PRIPRAVO PONUDBE</w:t>
      </w:r>
      <w:bookmarkEnd w:id="1"/>
    </w:p>
    <w:p w14:paraId="5008B5C3" w14:textId="77777777" w:rsidR="00E87CD5" w:rsidRPr="00EB1B17" w:rsidRDefault="00E87CD5"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SPLOŠNA NAVODILA</w:t>
      </w:r>
    </w:p>
    <w:p w14:paraId="7931E608" w14:textId="77777777" w:rsidR="000E403F" w:rsidRPr="00EB1B17" w:rsidRDefault="000E403F" w:rsidP="000E403F">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Navodila so namenjena za pomoč pri pripravi ponudbe. Prosimo, da poskrbite, da bo ponudba sestavljena v skladu s temi navodili. Zaželeno je, da vse zahtevane podatke predložite v obliki in po vrstnem redu, kot </w:t>
      </w:r>
      <w:r w:rsidR="00BC11D2" w:rsidRPr="00EB1B17">
        <w:rPr>
          <w:rFonts w:ascii="Arial" w:hAnsi="Arial" w:cs="Arial"/>
          <w:color w:val="000000"/>
          <w:sz w:val="18"/>
          <w:szCs w:val="18"/>
        </w:rPr>
        <w:t>sta zahtevana.</w:t>
      </w:r>
    </w:p>
    <w:p w14:paraId="0A52CC34" w14:textId="77777777" w:rsidR="009F0D9F" w:rsidRPr="00EB1B17" w:rsidRDefault="004460E7" w:rsidP="009F0D9F">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Ponudba naj bo sestavljena iz štiri</w:t>
      </w:r>
      <w:r w:rsidR="009F0D9F" w:rsidRPr="00EB1B17">
        <w:rPr>
          <w:rFonts w:ascii="Arial" w:hAnsi="Arial" w:cs="Arial"/>
          <w:b/>
          <w:color w:val="000000"/>
          <w:sz w:val="18"/>
          <w:szCs w:val="18"/>
        </w:rPr>
        <w:t xml:space="preserve">h delov: </w:t>
      </w:r>
    </w:p>
    <w:p w14:paraId="25708DC8" w14:textId="77777777" w:rsidR="009F0D9F" w:rsidRPr="00EB1B17"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del - ponudbeni predračun, ki ga ponudnik v si</w:t>
      </w:r>
      <w:r w:rsidR="00F67F59" w:rsidRPr="00EB1B17">
        <w:rPr>
          <w:rFonts w:ascii="Arial" w:hAnsi="Arial" w:cs="Arial"/>
          <w:b/>
          <w:color w:val="000000"/>
          <w:sz w:val="18"/>
          <w:szCs w:val="18"/>
        </w:rPr>
        <w:t>s</w:t>
      </w:r>
      <w:r w:rsidRPr="00EB1B17">
        <w:rPr>
          <w:rFonts w:ascii="Arial" w:hAnsi="Arial" w:cs="Arial"/>
          <w:b/>
          <w:color w:val="000000"/>
          <w:sz w:val="18"/>
          <w:szCs w:val="18"/>
        </w:rPr>
        <w:t xml:space="preserve">temu e-JN </w:t>
      </w:r>
      <w:r w:rsidRPr="00EB1B17">
        <w:rPr>
          <w:rFonts w:ascii="Arial" w:hAnsi="Arial" w:cs="Arial"/>
          <w:b/>
          <w:sz w:val="18"/>
          <w:szCs w:val="18"/>
        </w:rPr>
        <w:t>naloži v razdelek »Predračun« v pdf datoteki</w:t>
      </w:r>
      <w:r w:rsidR="002A7879" w:rsidRPr="00EB1B17">
        <w:rPr>
          <w:rFonts w:ascii="Arial" w:hAnsi="Arial" w:cs="Arial"/>
          <w:b/>
          <w:color w:val="000000"/>
          <w:sz w:val="18"/>
          <w:szCs w:val="18"/>
        </w:rPr>
        <w:t>,</w:t>
      </w:r>
    </w:p>
    <w:p w14:paraId="69FBEF8B" w14:textId="77777777" w:rsidR="004460E7" w:rsidRPr="00EB1B17" w:rsidRDefault="00BC11D2" w:rsidP="002A1917">
      <w:pPr>
        <w:pStyle w:val="Odstavekseznama"/>
        <w:numPr>
          <w:ilvl w:val="0"/>
          <w:numId w:val="33"/>
        </w:numPr>
        <w:rPr>
          <w:rFonts w:ascii="Arial" w:hAnsi="Arial" w:cs="Arial"/>
          <w:b/>
          <w:color w:val="000000"/>
          <w:sz w:val="18"/>
          <w:szCs w:val="18"/>
        </w:rPr>
      </w:pPr>
      <w:r w:rsidRPr="00EB1B17">
        <w:rPr>
          <w:rFonts w:ascii="Arial" w:hAnsi="Arial" w:cs="Arial"/>
          <w:b/>
          <w:color w:val="000000"/>
          <w:sz w:val="18"/>
          <w:szCs w:val="18"/>
        </w:rPr>
        <w:t xml:space="preserve">del - ESPD </w:t>
      </w:r>
      <w:r w:rsidR="004460E7" w:rsidRPr="00EB1B17">
        <w:rPr>
          <w:rFonts w:ascii="Arial" w:hAnsi="Arial" w:cs="Arial"/>
          <w:b/>
          <w:color w:val="000000"/>
          <w:sz w:val="18"/>
          <w:szCs w:val="18"/>
        </w:rPr>
        <w:t>(datoteka .xml ali pdf.) za ponudnika,</w:t>
      </w:r>
    </w:p>
    <w:p w14:paraId="0121A90D" w14:textId="77777777" w:rsidR="009F0D9F" w:rsidRPr="00EB1B17" w:rsidRDefault="009F0D9F" w:rsidP="002A1917">
      <w:pPr>
        <w:pStyle w:val="Odstavekseznama"/>
        <w:numPr>
          <w:ilvl w:val="0"/>
          <w:numId w:val="33"/>
        </w:num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del - ponudbeni obrazci (Druge priloge), ki ga ponudnik</w:t>
      </w:r>
      <w:r w:rsidRPr="00EB1B17">
        <w:rPr>
          <w:rFonts w:ascii="Arial" w:hAnsi="Arial" w:cs="Arial"/>
          <w:b/>
          <w:sz w:val="18"/>
          <w:szCs w:val="18"/>
        </w:rPr>
        <w:t xml:space="preserve"> v sistemu e-JN naloži v razdelek</w:t>
      </w:r>
      <w:r w:rsidR="002A7879" w:rsidRPr="00EB1B17">
        <w:rPr>
          <w:rFonts w:ascii="Arial" w:hAnsi="Arial" w:cs="Arial"/>
          <w:b/>
          <w:sz w:val="18"/>
          <w:szCs w:val="18"/>
        </w:rPr>
        <w:t xml:space="preserve"> »Druge priloge« v pdf datoteki in</w:t>
      </w:r>
    </w:p>
    <w:p w14:paraId="346F7916" w14:textId="7EF1F8B3" w:rsidR="003F7450" w:rsidRPr="00EB1B17" w:rsidRDefault="002A7879" w:rsidP="00235339">
      <w:pPr>
        <w:pStyle w:val="Odstavekseznama"/>
        <w:numPr>
          <w:ilvl w:val="0"/>
          <w:numId w:val="33"/>
        </w:numPr>
        <w:jc w:val="both"/>
        <w:rPr>
          <w:rFonts w:ascii="Arial" w:hAnsi="Arial" w:cs="Arial"/>
          <w:b/>
          <w:sz w:val="18"/>
          <w:szCs w:val="18"/>
        </w:rPr>
      </w:pPr>
      <w:r w:rsidRPr="00EB1B17">
        <w:rPr>
          <w:rFonts w:ascii="Arial" w:hAnsi="Arial" w:cs="Arial"/>
          <w:b/>
          <w:color w:val="000000"/>
          <w:sz w:val="18"/>
          <w:szCs w:val="18"/>
        </w:rPr>
        <w:t xml:space="preserve">del – </w:t>
      </w:r>
      <w:r w:rsidRPr="00EB1B17">
        <w:rPr>
          <w:rFonts w:ascii="Arial" w:hAnsi="Arial" w:cs="Arial"/>
          <w:b/>
          <w:sz w:val="18"/>
          <w:szCs w:val="18"/>
        </w:rPr>
        <w:t xml:space="preserve">finančno zavarovanje za resnost ponudbe, </w:t>
      </w:r>
      <w:r w:rsidR="00FC02B2" w:rsidRPr="00EB1B17">
        <w:rPr>
          <w:rFonts w:ascii="Arial" w:hAnsi="Arial" w:cs="Arial"/>
          <w:b/>
          <w:sz w:val="18"/>
          <w:szCs w:val="18"/>
        </w:rPr>
        <w:t>ki ga ponudnik predloži osebno ali pošlje po pošti na naslov: Mestna občina Velenje, Titov trg 1, 3320 Velenje.</w:t>
      </w:r>
      <w:r w:rsidR="00235339" w:rsidRPr="00EB1B17">
        <w:rPr>
          <w:rFonts w:ascii="Arial" w:hAnsi="Arial" w:cs="Arial"/>
          <w:b/>
          <w:sz w:val="18"/>
          <w:szCs w:val="18"/>
        </w:rPr>
        <w:t xml:space="preserve"> </w:t>
      </w:r>
    </w:p>
    <w:p w14:paraId="7090D172" w14:textId="77777777" w:rsidR="000E403F" w:rsidRPr="00EB1B17" w:rsidRDefault="000E403F" w:rsidP="000E403F">
      <w:pPr>
        <w:jc w:val="both"/>
        <w:rPr>
          <w:rFonts w:cs="Arial"/>
          <w:szCs w:val="20"/>
          <w:lang w:eastAsia="sl-SI"/>
        </w:rPr>
      </w:pPr>
      <w:r w:rsidRPr="00EB1B17">
        <w:rPr>
          <w:rFonts w:ascii="Arial" w:hAnsi="Arial" w:cs="Arial"/>
          <w:color w:val="000000"/>
          <w:sz w:val="18"/>
          <w:szCs w:val="18"/>
        </w:rPr>
        <w:t>Ponudba se sestavi tako, da ponudnik vpiše zahtevane podatke v obrazce, ki so sestavni del razpisne dokumentacije oz. posameznih delov le-te.</w:t>
      </w:r>
      <w:r w:rsidRPr="00EB1B17">
        <w:rPr>
          <w:rFonts w:cs="Arial"/>
          <w:szCs w:val="20"/>
          <w:lang w:eastAsia="sl-SI"/>
        </w:rPr>
        <w:t xml:space="preserve"> </w:t>
      </w:r>
      <w:r w:rsidRPr="00EB1B17">
        <w:rPr>
          <w:rFonts w:ascii="Arial" w:hAnsi="Arial" w:cs="Arial"/>
          <w:sz w:val="18"/>
          <w:szCs w:val="18"/>
          <w:lang w:eastAsia="sl-SI"/>
        </w:rPr>
        <w:t xml:space="preserve">Po vnosu podatkov in dokumentov, podatke in </w:t>
      </w:r>
      <w:r w:rsidR="00BC11D2" w:rsidRPr="00EB1B17">
        <w:rPr>
          <w:rFonts w:ascii="Arial" w:hAnsi="Arial" w:cs="Arial"/>
          <w:sz w:val="18"/>
          <w:szCs w:val="18"/>
          <w:lang w:eastAsia="sl-SI"/>
        </w:rPr>
        <w:t xml:space="preserve">dokumente </w:t>
      </w:r>
      <w:r w:rsidRPr="00EB1B17">
        <w:rPr>
          <w:rFonts w:ascii="Arial" w:hAnsi="Arial" w:cs="Arial"/>
          <w:sz w:val="18"/>
          <w:szCs w:val="18"/>
          <w:lang w:eastAsia="sl-SI"/>
        </w:rPr>
        <w:t>shrani v sistemu in jo odda s kvalificiranim elektronskim podpisom</w:t>
      </w:r>
      <w:r w:rsidRPr="00EB1B17">
        <w:rPr>
          <w:rFonts w:cs="Arial"/>
          <w:szCs w:val="20"/>
          <w:lang w:eastAsia="sl-SI"/>
        </w:rPr>
        <w:t>.</w:t>
      </w:r>
    </w:p>
    <w:p w14:paraId="7EC0093D" w14:textId="77777777" w:rsidR="005322D7" w:rsidRPr="00EB1B17" w:rsidRDefault="000E403F" w:rsidP="009F0D9F">
      <w:pPr>
        <w:jc w:val="both"/>
        <w:rPr>
          <w:rFonts w:ascii="Arial" w:hAnsi="Arial" w:cs="Arial"/>
          <w:sz w:val="18"/>
          <w:szCs w:val="18"/>
          <w:lang w:eastAsia="sl-SI"/>
        </w:rPr>
      </w:pPr>
      <w:r w:rsidRPr="00EB1B17">
        <w:rPr>
          <w:rFonts w:ascii="Arial" w:hAnsi="Arial" w:cs="Arial"/>
          <w:sz w:val="18"/>
          <w:szCs w:val="18"/>
          <w:lang w:eastAsia="sl-SI"/>
        </w:rPr>
        <w:t>Dokumenti, ki morajo biti podpisani s strani drugih oseb</w:t>
      </w:r>
      <w:r w:rsidR="00BC11D2" w:rsidRPr="00EB1B17">
        <w:rPr>
          <w:rFonts w:ascii="Arial" w:hAnsi="Arial" w:cs="Arial"/>
          <w:sz w:val="18"/>
          <w:szCs w:val="18"/>
          <w:lang w:eastAsia="sl-SI"/>
        </w:rPr>
        <w:t>,</w:t>
      </w:r>
      <w:r w:rsidR="005322D7" w:rsidRPr="00EB1B17">
        <w:rPr>
          <w:rFonts w:ascii="Arial" w:hAnsi="Arial" w:cs="Arial"/>
          <w:sz w:val="18"/>
          <w:szCs w:val="18"/>
          <w:lang w:eastAsia="sl-SI"/>
        </w:rPr>
        <w:t xml:space="preserve"> naj bodo žigosani in podpisani z navadnim podpisom, skenirani ter predloženi v pdf obliki</w:t>
      </w:r>
      <w:r w:rsidR="009F0D9F" w:rsidRPr="00EB1B17">
        <w:rPr>
          <w:rFonts w:ascii="Arial" w:hAnsi="Arial" w:cs="Arial"/>
          <w:sz w:val="18"/>
          <w:szCs w:val="18"/>
          <w:lang w:eastAsia="sl-SI"/>
        </w:rPr>
        <w:t>.</w:t>
      </w:r>
    </w:p>
    <w:p w14:paraId="282F6FA9" w14:textId="77777777" w:rsidR="000E403F" w:rsidRPr="00EB1B17" w:rsidRDefault="000E403F" w:rsidP="000E403F">
      <w:pPr>
        <w:jc w:val="both"/>
        <w:rPr>
          <w:rFonts w:ascii="Arial" w:hAnsi="Arial" w:cs="Arial"/>
          <w:color w:val="000000"/>
          <w:sz w:val="18"/>
          <w:szCs w:val="18"/>
        </w:rPr>
      </w:pPr>
      <w:r w:rsidRPr="00EB1B17">
        <w:rPr>
          <w:rFonts w:ascii="Arial" w:hAnsi="Arial" w:cs="Arial"/>
          <w:color w:val="000000"/>
          <w:sz w:val="18"/>
          <w:szCs w:val="18"/>
        </w:rPr>
        <w:t>Ponudba mora biti izdelana na obrazcih iz prilog razpisne dokumentacije ali po vsebini in obliki enakih obrazcih, izdelanih s strani ponudnika. Ponudniki morajo izjave predložiti brez dodatnih pogojev. Vse priloge morajo biti s strani ponudnika izpolnjene in oddane v sistem e-JN, razen prilog, ki jih izpolnijo samo tisti ponudniki, ki nastopajo s podizvajalci ali v skupni ponudbi.</w:t>
      </w:r>
      <w:r w:rsidR="00F67F59" w:rsidRPr="00EB1B17">
        <w:rPr>
          <w:rFonts w:ascii="Arial" w:hAnsi="Arial" w:cs="Arial"/>
          <w:color w:val="000000"/>
          <w:sz w:val="18"/>
          <w:szCs w:val="18"/>
        </w:rPr>
        <w:t xml:space="preserve"> Gospodarski subjekt lahko dokazila o neobstoju razlogov za izključitev in dokazila o izpolnjevanju pogojev iz poglavja II Navodil predloži tudi sam. Naročnik si pridržuje pravico do preveritve verodostojnosti predloženih dokazil pri podpisniku le-teh.</w:t>
      </w:r>
    </w:p>
    <w:p w14:paraId="3EDB5BAB" w14:textId="77777777" w:rsidR="000E403F" w:rsidRPr="00EB1B17" w:rsidRDefault="000E403F" w:rsidP="000E403F">
      <w:pPr>
        <w:jc w:val="both"/>
        <w:rPr>
          <w:rFonts w:ascii="Arial" w:hAnsi="Arial" w:cs="Arial"/>
          <w:color w:val="000000"/>
          <w:sz w:val="18"/>
          <w:szCs w:val="18"/>
        </w:rPr>
      </w:pPr>
      <w:r w:rsidRPr="00EB1B17">
        <w:rPr>
          <w:rFonts w:ascii="Arial" w:hAnsi="Arial" w:cs="Arial"/>
          <w:color w:val="000000"/>
          <w:sz w:val="18"/>
          <w:szCs w:val="18"/>
        </w:rPr>
        <w:t xml:space="preserve">Ponudba ne sme vsebovati nobenih sprememb in dodatkov, ki niso v skladu z razpisno dokumentacijo. </w:t>
      </w:r>
    </w:p>
    <w:p w14:paraId="00588E95" w14:textId="77777777" w:rsidR="002A7879" w:rsidRPr="00EB1B17" w:rsidRDefault="00F37BD9" w:rsidP="002A7879">
      <w:pPr>
        <w:spacing w:before="225" w:after="225" w:line="240" w:lineRule="auto"/>
        <w:jc w:val="both"/>
        <w:rPr>
          <w:rFonts w:ascii="Arial" w:hAnsi="Arial" w:cs="Arial"/>
          <w:sz w:val="18"/>
          <w:szCs w:val="18"/>
        </w:rPr>
      </w:pPr>
      <w:r w:rsidRPr="00EB1B17">
        <w:rPr>
          <w:rFonts w:ascii="Arial" w:hAnsi="Arial" w:cs="Arial"/>
          <w:color w:val="000000"/>
          <w:sz w:val="18"/>
          <w:szCs w:val="18"/>
        </w:rPr>
        <w:t>Ponudba mora zajemati  vsa razpisana dela.</w:t>
      </w:r>
      <w:r w:rsidR="002A7879" w:rsidRPr="00EB1B17">
        <w:rPr>
          <w:rFonts w:ascii="Arial" w:hAnsi="Arial" w:cs="Arial"/>
          <w:sz w:val="18"/>
          <w:szCs w:val="18"/>
        </w:rPr>
        <w:t xml:space="preserve"> </w:t>
      </w:r>
    </w:p>
    <w:p w14:paraId="3FF34443" w14:textId="59D077D8" w:rsidR="00235339" w:rsidRPr="00EB1B17" w:rsidRDefault="001821F6" w:rsidP="001821F6">
      <w:pPr>
        <w:spacing w:before="225" w:after="225" w:line="240" w:lineRule="auto"/>
        <w:jc w:val="both"/>
        <w:rPr>
          <w:rFonts w:ascii="Arial" w:hAnsi="Arial" w:cs="Arial"/>
          <w:sz w:val="18"/>
          <w:szCs w:val="18"/>
        </w:rPr>
      </w:pPr>
      <w:r w:rsidRPr="00EB1B17">
        <w:rPr>
          <w:rFonts w:ascii="Arial" w:hAnsi="Arial" w:cs="Arial"/>
          <w:sz w:val="18"/>
          <w:szCs w:val="18"/>
        </w:rPr>
        <w:t>Ponudnik</w:t>
      </w:r>
      <w:r w:rsidR="00BF0F89" w:rsidRPr="00EB1B17">
        <w:rPr>
          <w:rFonts w:ascii="Arial" w:hAnsi="Arial" w:cs="Arial"/>
          <w:sz w:val="18"/>
          <w:szCs w:val="18"/>
        </w:rPr>
        <w:t xml:space="preserve"> </w:t>
      </w:r>
      <w:r w:rsidRPr="00EB1B17">
        <w:rPr>
          <w:rFonts w:ascii="Arial" w:hAnsi="Arial" w:cs="Arial"/>
          <w:sz w:val="18"/>
          <w:szCs w:val="18"/>
        </w:rPr>
        <w:t>predloži finančno zavarovanje za resnost ponudbe v zape</w:t>
      </w:r>
      <w:r w:rsidRPr="00EB1B17">
        <w:rPr>
          <w:rFonts w:ascii="Arial" w:hAnsi="Arial" w:cs="Arial" w:hint="eastAsia"/>
          <w:sz w:val="18"/>
          <w:szCs w:val="18"/>
        </w:rPr>
        <w:t>č</w:t>
      </w:r>
      <w:r w:rsidRPr="00EB1B17">
        <w:rPr>
          <w:rFonts w:ascii="Arial" w:hAnsi="Arial" w:cs="Arial"/>
          <w:sz w:val="18"/>
          <w:szCs w:val="18"/>
        </w:rPr>
        <w:t>ateni ali zaprti ovojnici, na katero se nalepi izpolnjen Obrazec št. 9, Ovojnica. Finančno zavarovanje za resnost ponudbe mora v vložiš</w:t>
      </w:r>
      <w:r w:rsidRPr="00EB1B17">
        <w:rPr>
          <w:rFonts w:ascii="Arial" w:hAnsi="Arial" w:cs="Arial" w:hint="eastAsia"/>
          <w:sz w:val="18"/>
          <w:szCs w:val="18"/>
        </w:rPr>
        <w:t>č</w:t>
      </w:r>
      <w:r w:rsidRPr="00EB1B17">
        <w:rPr>
          <w:rFonts w:ascii="Arial" w:hAnsi="Arial" w:cs="Arial"/>
          <w:sz w:val="18"/>
          <w:szCs w:val="18"/>
        </w:rPr>
        <w:t>e naro</w:t>
      </w:r>
      <w:r w:rsidRPr="00EB1B17">
        <w:rPr>
          <w:rFonts w:ascii="Arial" w:hAnsi="Arial" w:cs="Arial" w:hint="eastAsia"/>
          <w:sz w:val="18"/>
          <w:szCs w:val="18"/>
        </w:rPr>
        <w:t>č</w:t>
      </w:r>
      <w:r w:rsidRPr="00EB1B17">
        <w:rPr>
          <w:rFonts w:ascii="Arial" w:hAnsi="Arial" w:cs="Arial"/>
          <w:sz w:val="18"/>
          <w:szCs w:val="18"/>
        </w:rPr>
        <w:t>nika prispeti do navedenega roka za predložitev ponudb. V primeru, da bo finančno zavarovanje za resnost ponudbe naro</w:t>
      </w:r>
      <w:r w:rsidRPr="00EB1B17">
        <w:rPr>
          <w:rFonts w:ascii="Arial" w:hAnsi="Arial" w:cs="Arial" w:hint="eastAsia"/>
          <w:sz w:val="18"/>
          <w:szCs w:val="18"/>
        </w:rPr>
        <w:t>č</w:t>
      </w:r>
      <w:r w:rsidRPr="00EB1B17">
        <w:rPr>
          <w:rFonts w:ascii="Arial" w:hAnsi="Arial" w:cs="Arial"/>
          <w:sz w:val="18"/>
          <w:szCs w:val="18"/>
        </w:rPr>
        <w:t>niku prispelo po zgoraj navedenem roku, bo takšna ponudba, kot nepravo</w:t>
      </w:r>
      <w:r w:rsidRPr="00EB1B17">
        <w:rPr>
          <w:rFonts w:ascii="Arial" w:hAnsi="Arial" w:cs="Arial" w:hint="eastAsia"/>
          <w:sz w:val="18"/>
          <w:szCs w:val="18"/>
        </w:rPr>
        <w:t>č</w:t>
      </w:r>
      <w:r w:rsidRPr="00EB1B17">
        <w:rPr>
          <w:rFonts w:ascii="Arial" w:hAnsi="Arial" w:cs="Arial"/>
          <w:sz w:val="18"/>
          <w:szCs w:val="18"/>
        </w:rPr>
        <w:t xml:space="preserve">asna izločena, poslano finančno zavarovanje za resnost ponudbe pa bo zaprto vrnjeno ponudniku. V izogib kasnejšim težavam zahtevajte potrdilo o oddanem finančnem zavarovanju za resnost ponudbe s pravilno navedenim datumom in </w:t>
      </w:r>
      <w:r w:rsidRPr="00EB1B17">
        <w:rPr>
          <w:rFonts w:ascii="Arial" w:hAnsi="Arial" w:cs="Arial" w:hint="eastAsia"/>
          <w:sz w:val="18"/>
          <w:szCs w:val="18"/>
        </w:rPr>
        <w:t>č</w:t>
      </w:r>
      <w:r w:rsidRPr="00EB1B17">
        <w:rPr>
          <w:rFonts w:ascii="Arial" w:hAnsi="Arial" w:cs="Arial"/>
          <w:sz w:val="18"/>
          <w:szCs w:val="18"/>
        </w:rPr>
        <w:t>asom oddaje pri pooblaš</w:t>
      </w:r>
      <w:r w:rsidRPr="00EB1B17">
        <w:rPr>
          <w:rFonts w:ascii="Arial" w:hAnsi="Arial" w:cs="Arial" w:hint="eastAsia"/>
          <w:sz w:val="18"/>
          <w:szCs w:val="18"/>
        </w:rPr>
        <w:t>č</w:t>
      </w:r>
      <w:r w:rsidRPr="00EB1B17">
        <w:rPr>
          <w:rFonts w:ascii="Arial" w:hAnsi="Arial" w:cs="Arial"/>
          <w:sz w:val="18"/>
          <w:szCs w:val="18"/>
        </w:rPr>
        <w:t>eni osebi naro</w:t>
      </w:r>
      <w:r w:rsidRPr="00EB1B17">
        <w:rPr>
          <w:rFonts w:ascii="Arial" w:hAnsi="Arial" w:cs="Arial" w:hint="eastAsia"/>
          <w:sz w:val="18"/>
          <w:szCs w:val="18"/>
        </w:rPr>
        <w:t>č</w:t>
      </w:r>
      <w:r w:rsidRPr="00EB1B17">
        <w:rPr>
          <w:rFonts w:ascii="Arial" w:hAnsi="Arial" w:cs="Arial"/>
          <w:sz w:val="18"/>
          <w:szCs w:val="18"/>
        </w:rPr>
        <w:t xml:space="preserve">nika. </w:t>
      </w:r>
    </w:p>
    <w:p w14:paraId="449C39BF" w14:textId="7E882031" w:rsidR="00235339" w:rsidRPr="00EB1B17" w:rsidRDefault="00804543" w:rsidP="00AA2AC5">
      <w:pPr>
        <w:jc w:val="both"/>
        <w:rPr>
          <w:rFonts w:ascii="Arial" w:hAnsi="Arial" w:cs="Arial"/>
          <w:b/>
          <w:color w:val="000000"/>
          <w:sz w:val="18"/>
          <w:szCs w:val="18"/>
        </w:rPr>
      </w:pPr>
      <w:r w:rsidRPr="00EB1B17">
        <w:rPr>
          <w:rFonts w:ascii="Arial" w:hAnsi="Arial" w:cs="Arial"/>
          <w:b/>
          <w:color w:val="000000"/>
          <w:sz w:val="18"/>
          <w:szCs w:val="18"/>
        </w:rPr>
        <w:t xml:space="preserve">Če bo skupaj s finančnim zavarovanjem za resnost ponudbe </w:t>
      </w:r>
      <w:r w:rsidR="002A7879" w:rsidRPr="00EB1B17">
        <w:rPr>
          <w:rFonts w:ascii="Arial" w:hAnsi="Arial" w:cs="Arial"/>
          <w:b/>
          <w:color w:val="000000"/>
          <w:sz w:val="18"/>
          <w:szCs w:val="18"/>
        </w:rPr>
        <w:t>predložena še kakršna koli druga dokumentacija, ta ne bo štela kot del ponudbene dokumentacije.</w:t>
      </w:r>
    </w:p>
    <w:p w14:paraId="6505A5FF" w14:textId="77777777" w:rsidR="004460E7" w:rsidRPr="00EB1B17" w:rsidRDefault="004460E7" w:rsidP="004460E7">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Obrazec ESPD predstavlja uradno izjavo gospodarskega subjekta, da ne obstajajo razlogi za izključitev in da izpolnjuje pogoje za sodelovanje, hkrati pa zagotavlja ustrezne informacije, ki jih zahteva naročnik. V obrazcu ESPD </w:t>
      </w:r>
      <w:r w:rsidRPr="00EB1B17">
        <w:rPr>
          <w:rFonts w:ascii="Arial" w:hAnsi="Arial" w:cs="Arial"/>
          <w:color w:val="000000"/>
          <w:sz w:val="18"/>
          <w:szCs w:val="18"/>
        </w:rPr>
        <w:lastRenderedPageBreak/>
        <w:t>je naveden tudi uradni organ ali tretja oseba, odgovorna za izdajo dokazil, vključuje pa tudi uradno izjavo o tem, da bo gospodarski subjekt na zahtevo in brez odlašanja sposoben predložiti ta dokazila.</w:t>
      </w:r>
    </w:p>
    <w:p w14:paraId="24BE1961" w14:textId="77777777" w:rsidR="004460E7" w:rsidRPr="00EB1B17" w:rsidRDefault="004460E7" w:rsidP="004460E7">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Navedbe v ESPD in/ali dokazila, ki jih predloži gospodarski subjekt, morajo biti veljavni.</w:t>
      </w:r>
    </w:p>
    <w:p w14:paraId="2BE06DBD"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Gospodarski subjekt naro</w:t>
      </w:r>
      <w:r w:rsidRPr="00EB1B17">
        <w:rPr>
          <w:rFonts w:ascii="Arial" w:hAnsi="Arial" w:cs="Arial" w:hint="eastAsia"/>
          <w:color w:val="000000"/>
          <w:sz w:val="18"/>
          <w:szCs w:val="18"/>
        </w:rPr>
        <w:t>č</w:t>
      </w:r>
      <w:r w:rsidRPr="00EB1B17">
        <w:rPr>
          <w:rFonts w:ascii="Arial" w:hAnsi="Arial" w:cs="Arial"/>
          <w:color w:val="000000"/>
          <w:sz w:val="18"/>
          <w:szCs w:val="18"/>
        </w:rPr>
        <w:t>nikov obrazec ESPD (datoteka XML) uvozi na spletni strani Portala javnih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il/ESPD: http://www.enarocanje.si/_ESPD/ in v njega neposredno vnese zahtevane podatke. Izpolnjen in podpisan ESPD mora biti v ponudbi priložen za vse gospodarske subjekte, ki v kakršni koli vlogi sodelujejo v ponudbi (ponudnik, partnerji, gospodarski subjekti, na katerih kapacitete se sklicuje ponudnik in podizvajalci).  </w:t>
      </w:r>
    </w:p>
    <w:p w14:paraId="5BDEBAC8" w14:textId="77777777" w:rsidR="004460E7" w:rsidRPr="00EB1B17" w:rsidRDefault="004460E7" w:rsidP="004460E7">
      <w:pPr>
        <w:spacing w:before="105" w:after="105" w:line="240" w:lineRule="auto"/>
        <w:jc w:val="both"/>
        <w:rPr>
          <w:rFonts w:ascii="Arial" w:hAnsi="Arial" w:cs="Arial"/>
          <w:color w:val="000000"/>
          <w:sz w:val="18"/>
          <w:szCs w:val="18"/>
        </w:rPr>
      </w:pPr>
      <w:r w:rsidRPr="00EB1B17">
        <w:rPr>
          <w:rFonts w:ascii="Arial" w:hAnsi="Arial" w:cs="Arial"/>
          <w:color w:val="000000"/>
          <w:sz w:val="18"/>
          <w:szCs w:val="18"/>
        </w:rPr>
        <w:t xml:space="preserve">Gospodarski subjekt lahko, ne glede na prejšnji odstavek, v tem postopku ponovno uporabi obrazec »ESPD«, ki je bil že uporabljen v enem izmed prejšnjih postopkov javnega naročanja, in sicer v primeru, da so navedene informacije točne in ustrezne ter v skladu z naročnikovimi zahtevami za predmetno </w:t>
      </w:r>
      <w:r w:rsidR="00D54D39" w:rsidRPr="00EB1B17">
        <w:rPr>
          <w:rFonts w:ascii="Arial" w:hAnsi="Arial" w:cs="Arial"/>
          <w:color w:val="000000"/>
          <w:sz w:val="18"/>
          <w:szCs w:val="18"/>
        </w:rPr>
        <w:t xml:space="preserve">javno </w:t>
      </w:r>
      <w:r w:rsidRPr="00EB1B17">
        <w:rPr>
          <w:rFonts w:ascii="Arial" w:hAnsi="Arial" w:cs="Arial"/>
          <w:color w:val="000000"/>
          <w:sz w:val="18"/>
          <w:szCs w:val="18"/>
        </w:rPr>
        <w:t>naročilo.</w:t>
      </w:r>
    </w:p>
    <w:p w14:paraId="0AB083AB"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Gospodarski subjekt lahko dokazila o neobstoju razlogov za izklju</w:t>
      </w:r>
      <w:r w:rsidRPr="00EB1B17">
        <w:rPr>
          <w:rFonts w:ascii="Arial" w:hAnsi="Arial" w:cs="Arial" w:hint="eastAsia"/>
          <w:color w:val="000000"/>
          <w:sz w:val="18"/>
          <w:szCs w:val="18"/>
        </w:rPr>
        <w:t>č</w:t>
      </w:r>
      <w:r w:rsidRPr="00EB1B17">
        <w:rPr>
          <w:rFonts w:ascii="Arial" w:hAnsi="Arial" w:cs="Arial"/>
          <w:color w:val="000000"/>
          <w:sz w:val="18"/>
          <w:szCs w:val="18"/>
        </w:rPr>
        <w:t>itev in dokazila o izpolnjevanju pogojev iz poglavja II Navodil predloži tudi sam. Naro</w:t>
      </w:r>
      <w:r w:rsidRPr="00EB1B17">
        <w:rPr>
          <w:rFonts w:ascii="Arial" w:hAnsi="Arial" w:cs="Arial" w:hint="eastAsia"/>
          <w:color w:val="000000"/>
          <w:sz w:val="18"/>
          <w:szCs w:val="18"/>
        </w:rPr>
        <w:t>č</w:t>
      </w:r>
      <w:r w:rsidRPr="00EB1B17">
        <w:rPr>
          <w:rFonts w:ascii="Arial" w:hAnsi="Arial" w:cs="Arial"/>
          <w:color w:val="000000"/>
          <w:sz w:val="18"/>
          <w:szCs w:val="18"/>
        </w:rPr>
        <w:t>nik si pridržuje pravico do preveritve verodostojnosti predloženih dokazil pri podpisniku le-teh.</w:t>
      </w:r>
    </w:p>
    <w:p w14:paraId="30B7F803"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Ponudnik, ki v sistemu e-JN oddaja ponudbo, naloži svoj ESPD v razdelek »ESPD – ponudnik«, ESPD ostalih sodelujo</w:t>
      </w:r>
      <w:r w:rsidRPr="00EB1B17">
        <w:rPr>
          <w:rFonts w:ascii="Arial" w:hAnsi="Arial" w:cs="Arial" w:hint="eastAsia"/>
          <w:color w:val="000000"/>
          <w:sz w:val="18"/>
          <w:szCs w:val="18"/>
        </w:rPr>
        <w:t>č</w:t>
      </w:r>
      <w:r w:rsidRPr="00EB1B17">
        <w:rPr>
          <w:rFonts w:ascii="Arial" w:hAnsi="Arial" w:cs="Arial"/>
          <w:color w:val="000000"/>
          <w:sz w:val="18"/>
          <w:szCs w:val="18"/>
        </w:rPr>
        <w:t>ih pa naloži v razdelek »ESPD – ostali sodelujo</w:t>
      </w:r>
      <w:r w:rsidRPr="00EB1B17">
        <w:rPr>
          <w:rFonts w:ascii="Arial" w:hAnsi="Arial" w:cs="Arial" w:hint="eastAsia"/>
          <w:color w:val="000000"/>
          <w:sz w:val="18"/>
          <w:szCs w:val="18"/>
        </w:rPr>
        <w:t>č</w:t>
      </w:r>
      <w:r w:rsidRPr="00EB1B17">
        <w:rPr>
          <w:rFonts w:ascii="Arial" w:hAnsi="Arial" w:cs="Arial"/>
          <w:color w:val="000000"/>
          <w:sz w:val="18"/>
          <w:szCs w:val="18"/>
        </w:rPr>
        <w:t xml:space="preserve">i«. Ponudnik, ki v sistemu e-JN oddaja ponudbo, lahko naloži podpisan ESPD v pdf. obliki ali pa ga le naloži in bo podpisan hkrati s podpisom ponudbe. Tudi </w:t>
      </w:r>
      <w:r w:rsidRPr="00EB1B17">
        <w:rPr>
          <w:rFonts w:ascii="Arial" w:hAnsi="Arial" w:cs="Arial" w:hint="eastAsia"/>
          <w:color w:val="000000"/>
          <w:sz w:val="18"/>
          <w:szCs w:val="18"/>
        </w:rPr>
        <w:t>č</w:t>
      </w:r>
      <w:r w:rsidRPr="00EB1B17">
        <w:rPr>
          <w:rFonts w:ascii="Arial" w:hAnsi="Arial" w:cs="Arial"/>
          <w:color w:val="000000"/>
          <w:sz w:val="18"/>
          <w:szCs w:val="18"/>
        </w:rPr>
        <w:t xml:space="preserve">e ponudnik naloži podpisan ESPD v pdf. obliki, bo ta hkrati s podpisom ponudbe podpisan še enkrat. </w:t>
      </w:r>
    </w:p>
    <w:p w14:paraId="1CB24A1B" w14:textId="77777777" w:rsidR="004460E7" w:rsidRPr="00EB1B17" w:rsidRDefault="004460E7" w:rsidP="004460E7">
      <w:pPr>
        <w:jc w:val="both"/>
        <w:rPr>
          <w:rFonts w:ascii="Arial" w:hAnsi="Arial" w:cs="Arial"/>
          <w:color w:val="000000"/>
          <w:sz w:val="18"/>
          <w:szCs w:val="18"/>
        </w:rPr>
      </w:pPr>
      <w:r w:rsidRPr="00EB1B17">
        <w:rPr>
          <w:rFonts w:ascii="Arial" w:hAnsi="Arial" w:cs="Arial"/>
          <w:color w:val="000000"/>
          <w:sz w:val="18"/>
          <w:szCs w:val="18"/>
        </w:rPr>
        <w:t>Za ostale sodelujo</w:t>
      </w:r>
      <w:r w:rsidRPr="00EB1B17">
        <w:rPr>
          <w:rFonts w:ascii="Arial" w:hAnsi="Arial" w:cs="Arial" w:hint="eastAsia"/>
          <w:color w:val="000000"/>
          <w:sz w:val="18"/>
          <w:szCs w:val="18"/>
        </w:rPr>
        <w:t>č</w:t>
      </w:r>
      <w:r w:rsidRPr="00EB1B17">
        <w:rPr>
          <w:rFonts w:ascii="Arial" w:hAnsi="Arial" w:cs="Arial"/>
          <w:color w:val="000000"/>
          <w:sz w:val="18"/>
          <w:szCs w:val="18"/>
        </w:rPr>
        <w:t>e ponudnik v razdelek »ESPD – ostali sodelujo</w:t>
      </w:r>
      <w:r w:rsidRPr="00EB1B17">
        <w:rPr>
          <w:rFonts w:ascii="Arial" w:hAnsi="Arial" w:cs="Arial" w:hint="eastAsia"/>
          <w:color w:val="000000"/>
          <w:sz w:val="18"/>
          <w:szCs w:val="18"/>
        </w:rPr>
        <w:t>č</w:t>
      </w:r>
      <w:r w:rsidRPr="00EB1B17">
        <w:rPr>
          <w:rFonts w:ascii="Arial" w:hAnsi="Arial" w:cs="Arial"/>
          <w:color w:val="000000"/>
          <w:sz w:val="18"/>
          <w:szCs w:val="18"/>
        </w:rPr>
        <w:t>i« priloži podpisane ESPD v pdf. obliki, ali v elektronski obliki podpisan xml.</w:t>
      </w:r>
    </w:p>
    <w:p w14:paraId="7ED1BE6E" w14:textId="77777777" w:rsidR="004460E7" w:rsidRPr="00EB1B17" w:rsidRDefault="004460E7" w:rsidP="00AA2AC5">
      <w:pPr>
        <w:jc w:val="both"/>
        <w:rPr>
          <w:rFonts w:ascii="Arial" w:hAnsi="Arial" w:cs="Arial"/>
          <w:b/>
          <w:color w:val="000000"/>
          <w:sz w:val="18"/>
          <w:szCs w:val="18"/>
        </w:rPr>
      </w:pPr>
    </w:p>
    <w:p w14:paraId="4F836CE2" w14:textId="77777777" w:rsidR="00E87CD5" w:rsidRPr="00EB1B17" w:rsidRDefault="00A965E7"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PRAVNA PODLAGA</w:t>
      </w:r>
    </w:p>
    <w:p w14:paraId="7FF4FBBB" w14:textId="77777777" w:rsidR="004347CB" w:rsidRPr="00EB1B17" w:rsidRDefault="00B67D11" w:rsidP="008456FA">
      <w:pPr>
        <w:spacing w:before="225" w:after="225" w:line="240" w:lineRule="auto"/>
        <w:jc w:val="both"/>
        <w:rPr>
          <w:rFonts w:ascii="Arial" w:hAnsi="Arial" w:cs="Arial"/>
          <w:sz w:val="18"/>
          <w:szCs w:val="18"/>
        </w:rPr>
      </w:pPr>
      <w:r w:rsidRPr="00EB1B17">
        <w:rPr>
          <w:rFonts w:ascii="Arial" w:hAnsi="Arial" w:cs="Arial"/>
          <w:sz w:val="18"/>
          <w:szCs w:val="18"/>
        </w:rPr>
        <w:t>Postopek oddaje javnega naročila se izvaja na podlagi veljavnega zakona in podzakonskih aktov, ki urejajo javno naročanje</w:t>
      </w:r>
      <w:r w:rsidR="0094063F" w:rsidRPr="00EB1B17">
        <w:rPr>
          <w:rFonts w:ascii="Arial" w:hAnsi="Arial" w:cs="Arial"/>
          <w:sz w:val="18"/>
          <w:szCs w:val="18"/>
        </w:rPr>
        <w:t>,</w:t>
      </w:r>
      <w:r w:rsidR="008C1A72" w:rsidRPr="00EB1B17">
        <w:rPr>
          <w:rFonts w:ascii="Arial" w:hAnsi="Arial" w:cs="Arial"/>
          <w:sz w:val="18"/>
          <w:szCs w:val="18"/>
        </w:rPr>
        <w:t xml:space="preserve"> </w:t>
      </w:r>
      <w:r w:rsidRPr="00EB1B17">
        <w:rPr>
          <w:rFonts w:ascii="Arial" w:hAnsi="Arial" w:cs="Arial"/>
          <w:sz w:val="18"/>
          <w:szCs w:val="18"/>
        </w:rPr>
        <w:t>ter v skladu z veljavno zakonodajo, ki ureja področje javnih financ</w:t>
      </w:r>
      <w:r w:rsidR="0094063F" w:rsidRPr="00EB1B17">
        <w:rPr>
          <w:rFonts w:ascii="Arial" w:hAnsi="Arial" w:cs="Arial"/>
          <w:sz w:val="18"/>
          <w:szCs w:val="18"/>
        </w:rPr>
        <w:t>,</w:t>
      </w:r>
      <w:r w:rsidRPr="00EB1B17">
        <w:rPr>
          <w:rFonts w:ascii="Arial" w:hAnsi="Arial" w:cs="Arial"/>
          <w:sz w:val="18"/>
          <w:szCs w:val="18"/>
        </w:rPr>
        <w:t xml:space="preserve"> ter veljavno zakonodajo, ki ureja področje, </w:t>
      </w:r>
      <w:r w:rsidR="004347CB" w:rsidRPr="00EB1B17">
        <w:rPr>
          <w:rFonts w:ascii="Arial" w:hAnsi="Arial" w:cs="Arial"/>
          <w:sz w:val="18"/>
          <w:szCs w:val="18"/>
        </w:rPr>
        <w:t xml:space="preserve">ki je predmet javnega naročanja ter skladno z veljavno </w:t>
      </w:r>
      <w:r w:rsidR="00011DD4" w:rsidRPr="00EB1B17">
        <w:rPr>
          <w:rFonts w:ascii="Arial" w:hAnsi="Arial" w:cs="Arial"/>
          <w:sz w:val="18"/>
          <w:szCs w:val="18"/>
        </w:rPr>
        <w:t>uredbo, ki ureja</w:t>
      </w:r>
      <w:r w:rsidR="004347CB" w:rsidRPr="00EB1B17">
        <w:rPr>
          <w:rFonts w:ascii="Arial" w:hAnsi="Arial" w:cs="Arial"/>
          <w:sz w:val="18"/>
          <w:szCs w:val="18"/>
        </w:rPr>
        <w:t xml:space="preserve"> </w:t>
      </w:r>
      <w:r w:rsidR="00011DD4" w:rsidRPr="00EB1B17">
        <w:rPr>
          <w:rFonts w:ascii="Arial" w:hAnsi="Arial" w:cs="Arial"/>
          <w:sz w:val="18"/>
          <w:szCs w:val="18"/>
        </w:rPr>
        <w:t>zeleno</w:t>
      </w:r>
      <w:r w:rsidR="004347CB" w:rsidRPr="00EB1B17">
        <w:rPr>
          <w:rFonts w:ascii="Arial" w:hAnsi="Arial" w:cs="Arial"/>
          <w:sz w:val="18"/>
          <w:szCs w:val="18"/>
        </w:rPr>
        <w:t xml:space="preserve"> javn</w:t>
      </w:r>
      <w:r w:rsidR="00011DD4" w:rsidRPr="00EB1B17">
        <w:rPr>
          <w:rFonts w:ascii="Arial" w:hAnsi="Arial" w:cs="Arial"/>
          <w:sz w:val="18"/>
          <w:szCs w:val="18"/>
        </w:rPr>
        <w:t>o</w:t>
      </w:r>
      <w:r w:rsidR="004347CB" w:rsidRPr="00EB1B17">
        <w:rPr>
          <w:rFonts w:ascii="Arial" w:hAnsi="Arial" w:cs="Arial"/>
          <w:sz w:val="18"/>
          <w:szCs w:val="18"/>
        </w:rPr>
        <w:t xml:space="preserve"> naro</w:t>
      </w:r>
      <w:r w:rsidR="004347CB" w:rsidRPr="00EB1B17">
        <w:rPr>
          <w:rFonts w:ascii="Arial" w:hAnsi="Arial" w:cs="Arial" w:hint="eastAsia"/>
          <w:sz w:val="18"/>
          <w:szCs w:val="18"/>
        </w:rPr>
        <w:t>č</w:t>
      </w:r>
      <w:r w:rsidR="004347CB" w:rsidRPr="00EB1B17">
        <w:rPr>
          <w:rFonts w:ascii="Arial" w:hAnsi="Arial" w:cs="Arial"/>
          <w:sz w:val="18"/>
          <w:szCs w:val="18"/>
        </w:rPr>
        <w:t>anj</w:t>
      </w:r>
      <w:r w:rsidR="00011DD4" w:rsidRPr="00EB1B17">
        <w:rPr>
          <w:rFonts w:ascii="Arial" w:hAnsi="Arial" w:cs="Arial"/>
          <w:sz w:val="18"/>
          <w:szCs w:val="18"/>
        </w:rPr>
        <w:t>e</w:t>
      </w:r>
      <w:r w:rsidR="004347CB" w:rsidRPr="00EB1B17">
        <w:rPr>
          <w:rFonts w:ascii="Arial" w:hAnsi="Arial" w:cs="Arial"/>
          <w:sz w:val="18"/>
          <w:szCs w:val="18"/>
        </w:rPr>
        <w:t>.</w:t>
      </w:r>
    </w:p>
    <w:p w14:paraId="746A28C5" w14:textId="77777777" w:rsidR="00A51B3A" w:rsidRPr="00EB1B17" w:rsidRDefault="008456FA" w:rsidP="008456FA">
      <w:pPr>
        <w:spacing w:before="225" w:after="225" w:line="240" w:lineRule="auto"/>
        <w:jc w:val="both"/>
        <w:rPr>
          <w:rFonts w:ascii="Arial" w:hAnsi="Arial" w:cs="Arial"/>
          <w:sz w:val="18"/>
          <w:szCs w:val="18"/>
        </w:rPr>
      </w:pPr>
      <w:r w:rsidRPr="00EB1B17">
        <w:rPr>
          <w:rFonts w:ascii="Arial" w:hAnsi="Arial" w:cs="Arial"/>
          <w:sz w:val="18"/>
          <w:szCs w:val="18"/>
        </w:rPr>
        <w:t xml:space="preserve">Pri izvedbi javnega naročila ne more nastopati subjekt, za katerega je podana absolutna prepoved poslovanja na podlagi </w:t>
      </w:r>
      <w:r w:rsidR="00BC11D2" w:rsidRPr="00EB1B17">
        <w:rPr>
          <w:rFonts w:ascii="Arial" w:hAnsi="Arial" w:cs="Arial"/>
          <w:sz w:val="18"/>
          <w:szCs w:val="18"/>
        </w:rPr>
        <w:t>določbe 35. člena Zakona o integriteti in preprečevanju korupcije (Uradni list RS, št. 69/11).</w:t>
      </w:r>
    </w:p>
    <w:p w14:paraId="27AB06E1" w14:textId="77777777" w:rsidR="00A51B3A" w:rsidRPr="00EB1B17"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EB1B17">
        <w:rPr>
          <w:rFonts w:ascii="Arial" w:hAnsi="Arial" w:cs="Arial"/>
          <w:sz w:val="18"/>
          <w:szCs w:val="18"/>
        </w:rPr>
        <w:t>I</w:t>
      </w:r>
      <w:r w:rsidR="00A51B3A" w:rsidRPr="00EB1B17">
        <w:rPr>
          <w:rFonts w:ascii="Arial" w:hAnsi="Arial" w:cs="Arial"/>
          <w:sz w:val="18"/>
          <w:szCs w:val="18"/>
        </w:rPr>
        <w:t>zbrani ponudnik</w:t>
      </w:r>
      <w:r w:rsidRPr="00EB1B17">
        <w:rPr>
          <w:rFonts w:ascii="Arial" w:hAnsi="Arial" w:cs="Arial"/>
          <w:sz w:val="18"/>
          <w:szCs w:val="18"/>
        </w:rPr>
        <w:t xml:space="preserve"> mora</w:t>
      </w:r>
      <w:r w:rsidR="00A51B3A" w:rsidRPr="00EB1B17">
        <w:rPr>
          <w:rFonts w:ascii="Arial" w:hAnsi="Arial" w:cs="Arial"/>
          <w:sz w:val="18"/>
          <w:szCs w:val="18"/>
        </w:rPr>
        <w:t xml:space="preserve"> </w:t>
      </w:r>
      <w:r w:rsidRPr="00EB1B17">
        <w:rPr>
          <w:rFonts w:ascii="Arial" w:hAnsi="Arial" w:cs="Arial"/>
          <w:color w:val="000000"/>
          <w:sz w:val="18"/>
          <w:szCs w:val="18"/>
        </w:rPr>
        <w:t xml:space="preserve">v roku osmih dni od prejema naročnikovega poziva </w:t>
      </w:r>
      <w:r w:rsidR="00A51B3A" w:rsidRPr="00EB1B17">
        <w:rPr>
          <w:rFonts w:ascii="Arial" w:hAnsi="Arial" w:cs="Arial"/>
          <w:sz w:val="18"/>
          <w:szCs w:val="18"/>
        </w:rPr>
        <w:t>posredovati</w:t>
      </w:r>
      <w:r w:rsidRPr="00EB1B17">
        <w:rPr>
          <w:rFonts w:ascii="Arial" w:hAnsi="Arial" w:cs="Arial"/>
          <w:sz w:val="18"/>
          <w:szCs w:val="18"/>
        </w:rPr>
        <w:t xml:space="preserve"> naročniku</w:t>
      </w:r>
      <w:r w:rsidR="00A51B3A" w:rsidRPr="00EB1B17">
        <w:rPr>
          <w:rFonts w:ascii="Arial" w:hAnsi="Arial" w:cs="Arial"/>
          <w:sz w:val="18"/>
          <w:szCs w:val="18"/>
        </w:rPr>
        <w:t xml:space="preserve"> podatke o:</w:t>
      </w:r>
      <w:r w:rsidR="00A51B3A" w:rsidRPr="00EB1B17">
        <w:rPr>
          <w:rFonts w:ascii="Arial" w:eastAsia="Times New Roman" w:hAnsi="Arial" w:cs="Arial"/>
          <w:sz w:val="18"/>
          <w:szCs w:val="18"/>
          <w:lang w:eastAsia="sl-SI"/>
        </w:rPr>
        <w:t xml:space="preserve"> </w:t>
      </w:r>
    </w:p>
    <w:p w14:paraId="67339C36" w14:textId="77777777" w:rsidR="00A51B3A" w:rsidRPr="00EB1B17"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EB1B17">
        <w:rPr>
          <w:rFonts w:ascii="Arial" w:eastAsia="Times New Roman" w:hAnsi="Arial" w:cs="Arial"/>
          <w:sz w:val="18"/>
          <w:szCs w:val="18"/>
          <w:lang w:eastAsia="sl-SI"/>
        </w:rPr>
        <w:t>svojih ustanoviteljih, družbenikih, delničarjih, komanditistih ali drugih lastnikih in podatke o lastniških deležih navedenih oseb in</w:t>
      </w:r>
    </w:p>
    <w:p w14:paraId="41FC9F7B" w14:textId="77777777" w:rsidR="0052500C" w:rsidRPr="00EB1B17" w:rsidRDefault="00A51B3A" w:rsidP="00CB31CA">
      <w:pPr>
        <w:pStyle w:val="Odstavekseznama"/>
        <w:numPr>
          <w:ilvl w:val="0"/>
          <w:numId w:val="3"/>
        </w:numPr>
        <w:spacing w:before="225" w:after="225" w:line="240" w:lineRule="auto"/>
        <w:jc w:val="both"/>
        <w:rPr>
          <w:rFonts w:ascii="Arial" w:hAnsi="Arial" w:cs="Arial"/>
          <w:sz w:val="18"/>
          <w:szCs w:val="18"/>
        </w:rPr>
      </w:pPr>
      <w:r w:rsidRPr="00EB1B17">
        <w:rPr>
          <w:rFonts w:ascii="Arial" w:eastAsia="Times New Roman" w:hAnsi="Arial" w:cs="Arial"/>
          <w:sz w:val="18"/>
          <w:szCs w:val="18"/>
          <w:lang w:eastAsia="sl-SI"/>
        </w:rPr>
        <w:t>gospodarskih subjektih, za katere se glede na določbe zakona, ki ureja gospodarske družbe, šteje, da so z njim povezane družbe.</w:t>
      </w:r>
    </w:p>
    <w:p w14:paraId="137EFFB0" w14:textId="77777777" w:rsidR="008456FA" w:rsidRPr="00EB1B17" w:rsidRDefault="008456FA" w:rsidP="0052500C">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Če ponudnik predloži lažno izjavo oziroma da neresnične podatke o navedenih dejstvih, ima to za posledico nepravilnost ponudbe oziroma ničnost pogodbe.</w:t>
      </w:r>
    </w:p>
    <w:p w14:paraId="0A23B9CA" w14:textId="77777777" w:rsidR="00E171FD" w:rsidRPr="00EB1B17" w:rsidRDefault="008456FA"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EB1B17">
        <w:rPr>
          <w:rFonts w:ascii="Arial" w:hAnsi="Arial" w:cs="Arial"/>
        </w:rPr>
        <w:t xml:space="preserve"> </w:t>
      </w:r>
      <w:r w:rsidRPr="00EB1B17">
        <w:rPr>
          <w:rFonts w:ascii="Arial" w:hAnsi="Arial" w:cs="Arial"/>
          <w:color w:val="000000"/>
          <w:sz w:val="18"/>
          <w:szCs w:val="18"/>
        </w:rPr>
        <w:t>V primeru ustavitve postopka nobena stran ne sme začenjati in izvajati postopkov, ki bi oteževali razveljavitev ali spremembo odločitve o izbiri izvajalca ali bi vplivali na nepristranskost naročnika in/ali Državne revizijske komisije.</w:t>
      </w:r>
    </w:p>
    <w:p w14:paraId="179B2C5D" w14:textId="77777777" w:rsidR="00E171FD" w:rsidRPr="00EB1B17" w:rsidRDefault="00DF5E73"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JEZIK</w:t>
      </w:r>
    </w:p>
    <w:p w14:paraId="3701A52E" w14:textId="77777777" w:rsidR="008456FA" w:rsidRPr="00EB1B17" w:rsidRDefault="006003D5" w:rsidP="005E215B">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Razpisna d</w:t>
      </w:r>
      <w:r w:rsidR="003F41CE" w:rsidRPr="00EB1B17">
        <w:rPr>
          <w:rFonts w:ascii="Arial" w:hAnsi="Arial" w:cs="Arial"/>
          <w:color w:val="000000"/>
          <w:sz w:val="18"/>
          <w:szCs w:val="18"/>
        </w:rPr>
        <w:t xml:space="preserve">okumentacija </w:t>
      </w:r>
      <w:r w:rsidR="008456FA" w:rsidRPr="00EB1B17">
        <w:rPr>
          <w:rFonts w:ascii="Arial" w:hAnsi="Arial" w:cs="Arial"/>
          <w:color w:val="000000"/>
          <w:sz w:val="18"/>
          <w:szCs w:val="18"/>
        </w:rPr>
        <w:t>je pripravljena v slovenskem jeziku. Ponudbe se oddajo v slovenskem jeziku.</w:t>
      </w:r>
    </w:p>
    <w:p w14:paraId="552AB4CB" w14:textId="77777777" w:rsidR="002539F0" w:rsidRPr="00EB1B17" w:rsidRDefault="008456FA" w:rsidP="002539F0">
      <w:pPr>
        <w:spacing w:before="225" w:after="225" w:line="240" w:lineRule="auto"/>
        <w:contextualSpacing/>
        <w:jc w:val="both"/>
        <w:rPr>
          <w:rFonts w:ascii="Arial" w:hAnsi="Arial" w:cs="Arial"/>
          <w:color w:val="000000"/>
          <w:sz w:val="18"/>
          <w:szCs w:val="18"/>
          <w:shd w:val="clear" w:color="auto" w:fill="FFFFFF"/>
        </w:rPr>
      </w:pPr>
      <w:r w:rsidRPr="00EB1B17">
        <w:rPr>
          <w:rFonts w:ascii="Arial" w:hAnsi="Arial" w:cs="Arial"/>
          <w:color w:val="000000"/>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EB1B17">
        <w:rPr>
          <w:rStyle w:val="apple-converted-space"/>
          <w:rFonts w:ascii="Arial" w:hAnsi="Arial" w:cs="Arial"/>
          <w:color w:val="000000"/>
          <w:sz w:val="18"/>
          <w:szCs w:val="18"/>
          <w:shd w:val="clear" w:color="auto" w:fill="FFFFFF"/>
        </w:rPr>
        <w:t> </w:t>
      </w:r>
      <w:r w:rsidRPr="00EB1B17">
        <w:rPr>
          <w:rFonts w:ascii="Arial" w:hAnsi="Arial" w:cs="Arial"/>
          <w:color w:val="000000"/>
          <w:sz w:val="18"/>
          <w:szCs w:val="18"/>
          <w:shd w:val="clear" w:color="auto" w:fill="FFFFFF"/>
        </w:rPr>
        <w:t xml:space="preserve">enem od uradnih jezikov Evropske unije. Če bo </w:t>
      </w:r>
      <w:r w:rsidRPr="00EB1B17">
        <w:rPr>
          <w:rFonts w:ascii="Arial" w:hAnsi="Arial" w:cs="Arial"/>
          <w:color w:val="000000"/>
          <w:sz w:val="18"/>
          <w:szCs w:val="18"/>
          <w:shd w:val="clear" w:color="auto" w:fill="FFFFFF"/>
        </w:rPr>
        <w:lastRenderedPageBreak/>
        <w:t>naročnik ob pregledu in ocenjevanju ponudb meni</w:t>
      </w:r>
      <w:r w:rsidR="0052500C" w:rsidRPr="00EB1B17">
        <w:rPr>
          <w:rFonts w:ascii="Arial" w:hAnsi="Arial" w:cs="Arial"/>
          <w:color w:val="000000"/>
          <w:sz w:val="18"/>
          <w:szCs w:val="18"/>
          <w:shd w:val="clear" w:color="auto" w:fill="FFFFFF"/>
        </w:rPr>
        <w:t>l</w:t>
      </w:r>
      <w:r w:rsidRPr="00EB1B17">
        <w:rPr>
          <w:rFonts w:ascii="Arial" w:hAnsi="Arial" w:cs="Arial"/>
          <w:color w:val="000000"/>
          <w:sz w:val="18"/>
          <w:szCs w:val="18"/>
          <w:shd w:val="clear" w:color="auto" w:fill="FFFFFF"/>
        </w:rPr>
        <w:t>, da je treba del ponudbe, ki ni predložen v slovenskem jeziku, uradno prevesti v slovenski jezik, bo to zahteval in ponudniku določi</w:t>
      </w:r>
      <w:r w:rsidR="00AF4769" w:rsidRPr="00EB1B17">
        <w:rPr>
          <w:rFonts w:ascii="Arial" w:hAnsi="Arial" w:cs="Arial"/>
          <w:color w:val="000000"/>
          <w:sz w:val="18"/>
          <w:szCs w:val="18"/>
          <w:shd w:val="clear" w:color="auto" w:fill="FFFFFF"/>
        </w:rPr>
        <w:t>l</w:t>
      </w:r>
      <w:r w:rsidRPr="00EB1B17">
        <w:rPr>
          <w:rFonts w:ascii="Arial" w:hAnsi="Arial" w:cs="Arial"/>
          <w:color w:val="000000"/>
          <w:sz w:val="18"/>
          <w:szCs w:val="18"/>
          <w:shd w:val="clear" w:color="auto" w:fill="FFFFFF"/>
        </w:rPr>
        <w:t xml:space="preserve"> ustrezni rok. Stroške prevoda nosi ponud</w:t>
      </w:r>
      <w:r w:rsidR="002539F0" w:rsidRPr="00EB1B17">
        <w:rPr>
          <w:rFonts w:ascii="Arial" w:hAnsi="Arial" w:cs="Arial"/>
          <w:color w:val="000000"/>
          <w:sz w:val="18"/>
          <w:szCs w:val="18"/>
          <w:shd w:val="clear" w:color="auto" w:fill="FFFFFF"/>
        </w:rPr>
        <w:t>nik.</w:t>
      </w:r>
    </w:p>
    <w:p w14:paraId="6266BCD7" w14:textId="77777777" w:rsidR="0078283C" w:rsidRPr="00EB1B17" w:rsidRDefault="0078283C" w:rsidP="0078283C">
      <w:pPr>
        <w:pStyle w:val="Pripombabesedilo"/>
        <w:spacing w:line="276" w:lineRule="auto"/>
        <w:jc w:val="both"/>
        <w:rPr>
          <w:rFonts w:ascii="Arial" w:hAnsi="Arial" w:cs="Arial"/>
          <w:color w:val="000000"/>
          <w:sz w:val="18"/>
          <w:szCs w:val="18"/>
          <w:shd w:val="clear" w:color="auto" w:fill="FFFFFF"/>
        </w:rPr>
      </w:pPr>
      <w:r w:rsidRPr="00EB1B17">
        <w:rPr>
          <w:rFonts w:ascii="Arial" w:hAnsi="Arial" w:cs="Arial"/>
          <w:color w:val="000000"/>
          <w:sz w:val="18"/>
          <w:szCs w:val="18"/>
          <w:shd w:val="clear" w:color="auto" w:fill="FFFFFF"/>
        </w:rPr>
        <w:t>Za presojo spornih vprašanj se vedno uporablja ponudba v slovenskem jeziku in del ponudbe v overjenem prevodu v slovenski jezik.</w:t>
      </w:r>
    </w:p>
    <w:p w14:paraId="1A676FEE" w14:textId="77777777" w:rsidR="008456FA" w:rsidRPr="00EB1B17" w:rsidRDefault="008456FA"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755B46" w:rsidRPr="00EB1B17">
        <w:rPr>
          <w:rFonts w:ascii="Arial" w:hAnsi="Arial" w:cs="Arial"/>
          <w:color w:val="000000"/>
          <w:sz w:val="18"/>
          <w:szCs w:val="18"/>
        </w:rPr>
        <w:t xml:space="preserve">veljavnega </w:t>
      </w:r>
      <w:r w:rsidRPr="00EB1B17">
        <w:rPr>
          <w:rFonts w:ascii="Arial" w:hAnsi="Arial" w:cs="Arial"/>
          <w:color w:val="000000"/>
          <w:sz w:val="18"/>
          <w:szCs w:val="18"/>
        </w:rPr>
        <w:t>Obligacijskega zakonika za primer, če naročnik postopka ne bo zaključil z izbiro najugodnejšega ponudnika oziroma če z izbranim ponudnikom ne bo sklenil pogodbe zaradi neizpolnitve podlag za oddajo ali realizacijo predmeta javnega naročila.</w:t>
      </w:r>
    </w:p>
    <w:p w14:paraId="0D3DBF8D" w14:textId="77777777" w:rsidR="0016242A" w:rsidRPr="00EB1B17" w:rsidRDefault="0016242A" w:rsidP="008456FA">
      <w:pPr>
        <w:spacing w:before="225" w:after="225" w:line="240" w:lineRule="auto"/>
        <w:jc w:val="both"/>
        <w:rPr>
          <w:rFonts w:ascii="Arial" w:hAnsi="Arial" w:cs="Arial"/>
        </w:rPr>
      </w:pPr>
    </w:p>
    <w:p w14:paraId="14EA3FA5"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shd w:val="clear" w:color="auto" w:fill="FFFFFF"/>
        </w:rPr>
      </w:pPr>
      <w:r w:rsidRPr="00EB1B17">
        <w:rPr>
          <w:rFonts w:ascii="Arial" w:hAnsi="Arial" w:cs="Arial"/>
          <w:b/>
          <w:color w:val="000000"/>
          <w:sz w:val="20"/>
          <w:szCs w:val="18"/>
          <w:u w:val="single"/>
          <w:shd w:val="clear" w:color="auto" w:fill="FFFFFF"/>
        </w:rPr>
        <w:t>SKUPNA PONUDBA</w:t>
      </w:r>
    </w:p>
    <w:p w14:paraId="799851FD" w14:textId="77777777" w:rsidR="00755B46" w:rsidRPr="00EB1B17" w:rsidRDefault="00755B46" w:rsidP="00755B46">
      <w:pPr>
        <w:spacing w:before="80" w:after="80" w:line="240" w:lineRule="auto"/>
        <w:contextualSpacing/>
        <w:jc w:val="both"/>
        <w:rPr>
          <w:rFonts w:ascii="Arial" w:hAnsi="Arial" w:cs="Arial"/>
          <w:color w:val="000000"/>
          <w:sz w:val="18"/>
          <w:szCs w:val="18"/>
        </w:rPr>
      </w:pPr>
      <w:r w:rsidRPr="00EB1B17">
        <w:rPr>
          <w:rFonts w:ascii="Arial" w:hAnsi="Arial" w:cs="Arial"/>
          <w:color w:val="000000"/>
          <w:sz w:val="18"/>
          <w:szCs w:val="18"/>
        </w:rPr>
        <w:t>Ponudbo lahko odda skupina gospodarskih subjektov, vklju</w:t>
      </w:r>
      <w:r w:rsidRPr="00EB1B17">
        <w:rPr>
          <w:rFonts w:ascii="Arial" w:hAnsi="Arial" w:cs="Arial" w:hint="eastAsia"/>
          <w:color w:val="000000"/>
          <w:sz w:val="18"/>
          <w:szCs w:val="18"/>
        </w:rPr>
        <w:t>č</w:t>
      </w:r>
      <w:r w:rsidRPr="00EB1B17">
        <w:rPr>
          <w:rFonts w:ascii="Arial" w:hAnsi="Arial" w:cs="Arial"/>
          <w:color w:val="000000"/>
          <w:sz w:val="18"/>
          <w:szCs w:val="18"/>
        </w:rPr>
        <w:t>no z za</w:t>
      </w:r>
      <w:r w:rsidRPr="00EB1B17">
        <w:rPr>
          <w:rFonts w:ascii="Arial" w:hAnsi="Arial" w:cs="Arial" w:hint="eastAsia"/>
          <w:color w:val="000000"/>
          <w:sz w:val="18"/>
          <w:szCs w:val="18"/>
        </w:rPr>
        <w:t>č</w:t>
      </w:r>
      <w:r w:rsidRPr="00EB1B17">
        <w:rPr>
          <w:rFonts w:ascii="Arial" w:hAnsi="Arial" w:cs="Arial"/>
          <w:color w:val="000000"/>
          <w:sz w:val="18"/>
          <w:szCs w:val="18"/>
        </w:rPr>
        <w:t>asnimi združenji. Naro</w:t>
      </w:r>
      <w:r w:rsidRPr="00EB1B17">
        <w:rPr>
          <w:rFonts w:ascii="Arial" w:hAnsi="Arial" w:cs="Arial" w:hint="eastAsia"/>
          <w:color w:val="000000"/>
          <w:sz w:val="18"/>
          <w:szCs w:val="18"/>
        </w:rPr>
        <w:t>č</w:t>
      </w:r>
      <w:r w:rsidRPr="00EB1B17">
        <w:rPr>
          <w:rFonts w:ascii="Arial" w:hAnsi="Arial" w:cs="Arial"/>
          <w:color w:val="000000"/>
          <w:sz w:val="18"/>
          <w:szCs w:val="18"/>
        </w:rPr>
        <w:t>nik od slednjih v fazi oddaje ponudbe ne zahteva dolo</w:t>
      </w:r>
      <w:r w:rsidRPr="00EB1B17">
        <w:rPr>
          <w:rFonts w:ascii="Arial" w:hAnsi="Arial" w:cs="Arial" w:hint="eastAsia"/>
          <w:color w:val="000000"/>
          <w:sz w:val="18"/>
          <w:szCs w:val="18"/>
        </w:rPr>
        <w:t>č</w:t>
      </w:r>
      <w:r w:rsidRPr="00EB1B17">
        <w:rPr>
          <w:rFonts w:ascii="Arial" w:hAnsi="Arial" w:cs="Arial"/>
          <w:color w:val="000000"/>
          <w:sz w:val="18"/>
          <w:szCs w:val="18"/>
        </w:rPr>
        <w:t>ene pravne oblike. V ponudbi mora skupina gospodarskih subjektov predložiti s strani zakonitih zastopnikov vseh sodelujo</w:t>
      </w:r>
      <w:r w:rsidRPr="00EB1B17">
        <w:rPr>
          <w:rFonts w:ascii="Arial" w:hAnsi="Arial" w:cs="Arial" w:hint="eastAsia"/>
          <w:color w:val="000000"/>
          <w:sz w:val="18"/>
          <w:szCs w:val="18"/>
        </w:rPr>
        <w:t>č</w:t>
      </w:r>
      <w:r w:rsidRPr="00EB1B17">
        <w:rPr>
          <w:rFonts w:ascii="Arial" w:hAnsi="Arial" w:cs="Arial"/>
          <w:color w:val="000000"/>
          <w:sz w:val="18"/>
          <w:szCs w:val="18"/>
        </w:rPr>
        <w:t>ih v skupni ponudbi podpisano listino, iz katere izhajajo slede</w:t>
      </w:r>
      <w:r w:rsidRPr="00EB1B17">
        <w:rPr>
          <w:rFonts w:ascii="Arial" w:hAnsi="Arial" w:cs="Arial" w:hint="eastAsia"/>
          <w:color w:val="000000"/>
          <w:sz w:val="18"/>
          <w:szCs w:val="18"/>
        </w:rPr>
        <w:t>č</w:t>
      </w:r>
      <w:r w:rsidRPr="00EB1B17">
        <w:rPr>
          <w:rFonts w:ascii="Arial" w:hAnsi="Arial" w:cs="Arial"/>
          <w:color w:val="000000"/>
          <w:sz w:val="18"/>
          <w:szCs w:val="18"/>
        </w:rPr>
        <w:t>e informacije:</w:t>
      </w:r>
    </w:p>
    <w:p w14:paraId="638E47D3" w14:textId="77777777" w:rsidR="009F0D9F" w:rsidRPr="00EB1B17" w:rsidRDefault="009F0D9F" w:rsidP="002A1917">
      <w:pPr>
        <w:pStyle w:val="Odstavekseznama"/>
        <w:numPr>
          <w:ilvl w:val="0"/>
          <w:numId w:val="31"/>
        </w:numPr>
        <w:spacing w:before="80" w:after="80" w:line="240" w:lineRule="auto"/>
        <w:jc w:val="both"/>
        <w:rPr>
          <w:rFonts w:ascii="Arial" w:hAnsi="Arial" w:cs="Arial"/>
          <w:color w:val="000000"/>
          <w:sz w:val="18"/>
          <w:szCs w:val="18"/>
        </w:rPr>
      </w:pPr>
      <w:r w:rsidRPr="00EB1B17">
        <w:rPr>
          <w:rFonts w:ascii="Arial" w:hAnsi="Arial" w:cs="Arial"/>
          <w:color w:val="000000"/>
          <w:sz w:val="18"/>
          <w:szCs w:val="18"/>
        </w:rPr>
        <w:t>imenovanje vodilnega partnerja  pri izvedbi javnega 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64665FAA"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pooblastilo vodilnemu partnerju,</w:t>
      </w:r>
    </w:p>
    <w:p w14:paraId="4670D9D2"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obseg posla (natan</w:t>
      </w:r>
      <w:r w:rsidRPr="00EB1B17">
        <w:rPr>
          <w:rFonts w:ascii="Arial" w:hAnsi="Arial" w:cs="Arial" w:hint="eastAsia"/>
          <w:color w:val="000000"/>
          <w:sz w:val="18"/>
          <w:szCs w:val="18"/>
        </w:rPr>
        <w:t>č</w:t>
      </w:r>
      <w:r w:rsidRPr="00EB1B17">
        <w:rPr>
          <w:rFonts w:ascii="Arial" w:hAnsi="Arial" w:cs="Arial"/>
          <w:color w:val="000000"/>
          <w:sz w:val="18"/>
          <w:szCs w:val="18"/>
        </w:rPr>
        <w:t>na navedba vrste in obsega del), ki ga bo opravil posamezni gospodarski subjekt v skupni ponudbi in odgovornosti posameznega gospodarskega subjekta v skupni ponudbi,</w:t>
      </w:r>
    </w:p>
    <w:p w14:paraId="726117B1"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izjava, da so vsi gospodarski subjekti v skupni ponudbi seznanjeni z navodili ponudnikom in razpisnimi pogoji ter merili za dodelitev javnega naro</w:t>
      </w:r>
      <w:r w:rsidRPr="00EB1B17">
        <w:rPr>
          <w:rFonts w:ascii="Arial" w:hAnsi="Arial" w:cs="Arial" w:hint="eastAsia"/>
          <w:color w:val="000000"/>
          <w:sz w:val="18"/>
          <w:szCs w:val="18"/>
        </w:rPr>
        <w:t>č</w:t>
      </w:r>
      <w:r w:rsidRPr="00EB1B17">
        <w:rPr>
          <w:rFonts w:ascii="Arial" w:hAnsi="Arial" w:cs="Arial"/>
          <w:color w:val="000000"/>
          <w:sz w:val="18"/>
          <w:szCs w:val="18"/>
        </w:rPr>
        <w:t>ila in da z njimi v celoti soglašajo,</w:t>
      </w:r>
    </w:p>
    <w:p w14:paraId="11D6C94E"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izjava, da so vsi gospodarski subjekti v skupni ponudbi seznanjeni s pla</w:t>
      </w:r>
      <w:r w:rsidRPr="00EB1B17">
        <w:rPr>
          <w:rFonts w:ascii="Arial" w:hAnsi="Arial" w:cs="Arial" w:hint="eastAsia"/>
          <w:color w:val="000000"/>
          <w:sz w:val="18"/>
          <w:szCs w:val="18"/>
        </w:rPr>
        <w:t>č</w:t>
      </w:r>
      <w:r w:rsidRPr="00EB1B17">
        <w:rPr>
          <w:rFonts w:ascii="Arial" w:hAnsi="Arial" w:cs="Arial"/>
          <w:color w:val="000000"/>
          <w:sz w:val="18"/>
          <w:szCs w:val="18"/>
        </w:rPr>
        <w:t>ilnimi pogoji iz razpisne dokumentacije, in</w:t>
      </w:r>
    </w:p>
    <w:p w14:paraId="77F56D4E" w14:textId="77777777" w:rsidR="009F0D9F" w:rsidRPr="00EB1B17" w:rsidRDefault="009F0D9F" w:rsidP="002A1917">
      <w:pPr>
        <w:pStyle w:val="Odstavekseznama"/>
        <w:numPr>
          <w:ilvl w:val="0"/>
          <w:numId w:val="31"/>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navedba, da gospodarski subjekti odgovarjajo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niku neomejeno solidarno za izvedbo celotnega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1D6F3D7A" w14:textId="77777777" w:rsidR="00F67F59" w:rsidRPr="00EB1B17" w:rsidRDefault="00755B46" w:rsidP="00755B46">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Izkazovanje, da niso podani razlogi za izklju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kot jih opredeljuje 75. </w:t>
      </w:r>
      <w:r w:rsidRPr="00EB1B17">
        <w:rPr>
          <w:rFonts w:ascii="Arial" w:hAnsi="Arial" w:cs="Arial" w:hint="eastAsia"/>
          <w:color w:val="000000"/>
          <w:sz w:val="18"/>
          <w:szCs w:val="18"/>
        </w:rPr>
        <w:t>č</w:t>
      </w:r>
      <w:r w:rsidRPr="00EB1B17">
        <w:rPr>
          <w:rFonts w:ascii="Arial" w:hAnsi="Arial" w:cs="Arial"/>
          <w:color w:val="000000"/>
          <w:sz w:val="18"/>
          <w:szCs w:val="18"/>
        </w:rPr>
        <w:t>len ZJN-3 in so navedeni v poglavju Pogoji za priznanje usposobljenosti te razpisne dokumentacije, mora biti podano s strani vseh sodelujo</w:t>
      </w:r>
      <w:r w:rsidRPr="00EB1B17">
        <w:rPr>
          <w:rFonts w:ascii="Arial" w:hAnsi="Arial" w:cs="Arial" w:hint="eastAsia"/>
          <w:color w:val="000000"/>
          <w:sz w:val="18"/>
          <w:szCs w:val="18"/>
        </w:rPr>
        <w:t>č</w:t>
      </w:r>
      <w:r w:rsidRPr="00EB1B17">
        <w:rPr>
          <w:rFonts w:ascii="Arial" w:hAnsi="Arial" w:cs="Arial"/>
          <w:color w:val="000000"/>
          <w:sz w:val="18"/>
          <w:szCs w:val="18"/>
        </w:rPr>
        <w:t xml:space="preserve">ih gospodarskih subjektov v skupni ponudbi. Izpolnjevanje pogojev za sodelovanje, kot jih opredeljuje 76. </w:t>
      </w:r>
      <w:r w:rsidRPr="00EB1B17">
        <w:rPr>
          <w:rFonts w:ascii="Arial" w:hAnsi="Arial" w:cs="Arial" w:hint="eastAsia"/>
          <w:color w:val="000000"/>
          <w:sz w:val="18"/>
          <w:szCs w:val="18"/>
        </w:rPr>
        <w:t>č</w:t>
      </w:r>
      <w:r w:rsidRPr="00EB1B17">
        <w:rPr>
          <w:rFonts w:ascii="Arial" w:hAnsi="Arial" w:cs="Arial"/>
          <w:color w:val="000000"/>
          <w:sz w:val="18"/>
          <w:szCs w:val="18"/>
        </w:rPr>
        <w:t xml:space="preserve">len ZJN-3, se, </w:t>
      </w:r>
      <w:r w:rsidRPr="00EB1B17">
        <w:rPr>
          <w:rFonts w:ascii="Arial" w:hAnsi="Arial" w:cs="Arial" w:hint="eastAsia"/>
          <w:color w:val="000000"/>
          <w:sz w:val="18"/>
          <w:szCs w:val="18"/>
        </w:rPr>
        <w:t>č</w:t>
      </w:r>
      <w:r w:rsidRPr="00EB1B17">
        <w:rPr>
          <w:rFonts w:ascii="Arial" w:hAnsi="Arial" w:cs="Arial"/>
          <w:color w:val="000000"/>
          <w:sz w:val="18"/>
          <w:szCs w:val="18"/>
        </w:rPr>
        <w:t>e ni pri posameznem pogoju te razpisne dokumentacije dolo</w:t>
      </w:r>
      <w:r w:rsidRPr="00EB1B17">
        <w:rPr>
          <w:rFonts w:ascii="Arial" w:hAnsi="Arial" w:cs="Arial" w:hint="eastAsia"/>
          <w:color w:val="000000"/>
          <w:sz w:val="18"/>
          <w:szCs w:val="18"/>
        </w:rPr>
        <w:t>č</w:t>
      </w:r>
      <w:r w:rsidRPr="00EB1B17">
        <w:rPr>
          <w:rFonts w:ascii="Arial" w:hAnsi="Arial" w:cs="Arial"/>
          <w:color w:val="000000"/>
          <w:sz w:val="18"/>
          <w:szCs w:val="18"/>
        </w:rPr>
        <w:t>eno druga</w:t>
      </w:r>
      <w:r w:rsidRPr="00EB1B17">
        <w:rPr>
          <w:rFonts w:ascii="Arial" w:hAnsi="Arial" w:cs="Arial" w:hint="eastAsia"/>
          <w:color w:val="000000"/>
          <w:sz w:val="18"/>
          <w:szCs w:val="18"/>
        </w:rPr>
        <w:t>č</w:t>
      </w:r>
      <w:r w:rsidRPr="00EB1B17">
        <w:rPr>
          <w:rFonts w:ascii="Arial" w:hAnsi="Arial" w:cs="Arial"/>
          <w:color w:val="000000"/>
          <w:sz w:val="18"/>
          <w:szCs w:val="18"/>
        </w:rPr>
        <w:t>e, ugotavlja kumulativno, za vse gospodarske subjekte v skupni ponudbi.</w:t>
      </w:r>
    </w:p>
    <w:p w14:paraId="4F9639C6" w14:textId="77777777" w:rsidR="00C15C2E" w:rsidRPr="00EB1B17" w:rsidRDefault="00C15C2E" w:rsidP="00755B46">
      <w:pPr>
        <w:spacing w:before="225" w:after="225" w:line="240" w:lineRule="auto"/>
        <w:jc w:val="both"/>
        <w:rPr>
          <w:rFonts w:ascii="Arial" w:hAnsi="Arial" w:cs="Arial"/>
          <w:color w:val="000000"/>
          <w:sz w:val="18"/>
          <w:szCs w:val="18"/>
        </w:rPr>
      </w:pPr>
    </w:p>
    <w:p w14:paraId="51335392" w14:textId="77777777" w:rsidR="008C1A72" w:rsidRPr="00EB1B17" w:rsidRDefault="008C1A7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PONUDBA S PODIZVAJALCI</w:t>
      </w:r>
    </w:p>
    <w:p w14:paraId="3919DE6F"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Za podizvajalsko razmerje gre v vseh primerih, ko </w:t>
      </w:r>
      <w:r w:rsidR="002539F0" w:rsidRPr="00EB1B17">
        <w:rPr>
          <w:rFonts w:ascii="Arial" w:hAnsi="Arial" w:cs="Arial"/>
          <w:color w:val="000000"/>
          <w:sz w:val="18"/>
          <w:szCs w:val="18"/>
        </w:rPr>
        <w:t>izva</w:t>
      </w:r>
      <w:r w:rsidRPr="00EB1B17">
        <w:rPr>
          <w:rFonts w:ascii="Arial" w:hAnsi="Arial" w:cs="Arial"/>
          <w:color w:val="000000"/>
          <w:sz w:val="18"/>
          <w:szCs w:val="18"/>
        </w:rPr>
        <w:t>jalec del javnega naro</w:t>
      </w:r>
      <w:r w:rsidRPr="00EB1B17">
        <w:rPr>
          <w:rFonts w:ascii="Arial" w:hAnsi="Arial" w:cs="Arial" w:hint="eastAsia"/>
          <w:color w:val="000000"/>
          <w:sz w:val="18"/>
          <w:szCs w:val="18"/>
        </w:rPr>
        <w:t>č</w:t>
      </w:r>
      <w:r w:rsidRPr="00EB1B17">
        <w:rPr>
          <w:rFonts w:ascii="Arial" w:hAnsi="Arial" w:cs="Arial"/>
          <w:color w:val="000000"/>
          <w:sz w:val="18"/>
          <w:szCs w:val="18"/>
        </w:rPr>
        <w:t>ila odda v izvajanje drugi osebi, to je podizvajalcu. Podizvajalec je gospodarski subjekt, ki je pravna ali fizi</w:t>
      </w:r>
      <w:r w:rsidRPr="00EB1B17">
        <w:rPr>
          <w:rFonts w:ascii="Arial" w:hAnsi="Arial" w:cs="Arial" w:hint="eastAsia"/>
          <w:color w:val="000000"/>
          <w:sz w:val="18"/>
          <w:szCs w:val="18"/>
        </w:rPr>
        <w:t>č</w:t>
      </w:r>
      <w:r w:rsidRPr="00EB1B17">
        <w:rPr>
          <w:rFonts w:ascii="Arial" w:hAnsi="Arial" w:cs="Arial"/>
          <w:color w:val="000000"/>
          <w:sz w:val="18"/>
          <w:szCs w:val="18"/>
        </w:rPr>
        <w:t>na oseba in za ponudnika, s katerim je naro</w:t>
      </w:r>
      <w:r w:rsidRPr="00EB1B17">
        <w:rPr>
          <w:rFonts w:ascii="Arial" w:hAnsi="Arial" w:cs="Arial" w:hint="eastAsia"/>
          <w:color w:val="000000"/>
          <w:sz w:val="18"/>
          <w:szCs w:val="18"/>
        </w:rPr>
        <w:t>č</w:t>
      </w:r>
      <w:r w:rsidRPr="00EB1B17">
        <w:rPr>
          <w:rFonts w:ascii="Arial" w:hAnsi="Arial" w:cs="Arial"/>
          <w:color w:val="000000"/>
          <w:sz w:val="18"/>
          <w:szCs w:val="18"/>
        </w:rPr>
        <w:t>nik sklenil pogodbo o izvedbi javnega naro</w:t>
      </w:r>
      <w:r w:rsidRPr="00EB1B17">
        <w:rPr>
          <w:rFonts w:ascii="Arial" w:hAnsi="Arial" w:cs="Arial" w:hint="eastAsia"/>
          <w:color w:val="000000"/>
          <w:sz w:val="18"/>
          <w:szCs w:val="18"/>
        </w:rPr>
        <w:t>č</w:t>
      </w:r>
      <w:r w:rsidRPr="00EB1B17">
        <w:rPr>
          <w:rFonts w:ascii="Arial" w:hAnsi="Arial" w:cs="Arial"/>
          <w:color w:val="000000"/>
          <w:sz w:val="18"/>
          <w:szCs w:val="18"/>
        </w:rPr>
        <w:t>ila, dobavlja blago ali izvaja storitev oziroma gradnjo, ki je neposredno povezana s predmetom javnega naro</w:t>
      </w:r>
      <w:r w:rsidRPr="00EB1B17">
        <w:rPr>
          <w:rFonts w:ascii="Arial" w:hAnsi="Arial" w:cs="Arial" w:hint="eastAsia"/>
          <w:color w:val="000000"/>
          <w:sz w:val="18"/>
          <w:szCs w:val="18"/>
        </w:rPr>
        <w:t>č</w:t>
      </w:r>
      <w:r w:rsidRPr="00EB1B17">
        <w:rPr>
          <w:rFonts w:ascii="Arial" w:hAnsi="Arial" w:cs="Arial"/>
          <w:color w:val="000000"/>
          <w:sz w:val="18"/>
          <w:szCs w:val="18"/>
        </w:rPr>
        <w:t>ila. V razmerju do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nika ponudnik kot glavni ponudnik v celoti odgovarja za izvedbo prevzetega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ila ne glede na število podizvajalcev.</w:t>
      </w:r>
    </w:p>
    <w:p w14:paraId="30770C5C"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6221FC90"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Č</w:t>
      </w:r>
      <w:r w:rsidRPr="00EB1B17">
        <w:rPr>
          <w:rFonts w:ascii="Arial" w:hAnsi="Arial" w:cs="Arial"/>
          <w:color w:val="000000"/>
          <w:sz w:val="18"/>
          <w:szCs w:val="18"/>
        </w:rPr>
        <w:t>e bo ponudnik izvajal javno naro</w:t>
      </w:r>
      <w:r w:rsidRPr="00EB1B17">
        <w:rPr>
          <w:rFonts w:ascii="Arial" w:hAnsi="Arial" w:cs="Arial" w:hint="eastAsia"/>
          <w:color w:val="000000"/>
          <w:sz w:val="18"/>
          <w:szCs w:val="18"/>
        </w:rPr>
        <w:t>č</w:t>
      </w:r>
      <w:r w:rsidRPr="00EB1B17">
        <w:rPr>
          <w:rFonts w:ascii="Arial" w:hAnsi="Arial" w:cs="Arial"/>
          <w:color w:val="000000"/>
          <w:sz w:val="18"/>
          <w:szCs w:val="18"/>
        </w:rPr>
        <w:t>ilo s podizvajalci, mora v ponudbi:</w:t>
      </w:r>
    </w:p>
    <w:p w14:paraId="4CE303AB"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navesti vse podizvajalce ter vsak del javnega naro</w:t>
      </w:r>
      <w:r w:rsidRPr="00EB1B17">
        <w:rPr>
          <w:rFonts w:ascii="Arial" w:hAnsi="Arial" w:cs="Arial" w:hint="eastAsia"/>
          <w:color w:val="000000"/>
          <w:sz w:val="18"/>
          <w:szCs w:val="18"/>
        </w:rPr>
        <w:t>č</w:t>
      </w:r>
      <w:r w:rsidRPr="00EB1B17">
        <w:rPr>
          <w:rFonts w:ascii="Arial" w:hAnsi="Arial" w:cs="Arial"/>
          <w:color w:val="000000"/>
          <w:sz w:val="18"/>
          <w:szCs w:val="18"/>
        </w:rPr>
        <w:t>ila, ki ga namerava oddati v podizvajanje,</w:t>
      </w:r>
    </w:p>
    <w:p w14:paraId="3C108B6A" w14:textId="77777777" w:rsidR="004460E7"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navesti kontaktne podatke in zakonite zastopnike predlaganih podizvajalcev</w:t>
      </w:r>
      <w:r w:rsidR="004460E7" w:rsidRPr="00EB1B17">
        <w:rPr>
          <w:rFonts w:ascii="Arial" w:hAnsi="Arial" w:cs="Arial"/>
          <w:color w:val="000000"/>
          <w:sz w:val="18"/>
          <w:szCs w:val="18"/>
        </w:rPr>
        <w:t>,</w:t>
      </w:r>
    </w:p>
    <w:p w14:paraId="61C1489B"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priložiti izpolnjene ESPD teh podizvajalcev v skladu z 79. </w:t>
      </w:r>
      <w:r w:rsidRPr="00EB1B17">
        <w:rPr>
          <w:rFonts w:ascii="Arial" w:hAnsi="Arial" w:cs="Arial" w:hint="eastAsia"/>
          <w:color w:val="000000"/>
          <w:sz w:val="18"/>
          <w:szCs w:val="18"/>
        </w:rPr>
        <w:t>č</w:t>
      </w:r>
      <w:r w:rsidRPr="00EB1B17">
        <w:rPr>
          <w:rFonts w:ascii="Arial" w:hAnsi="Arial" w:cs="Arial"/>
          <w:color w:val="000000"/>
          <w:sz w:val="18"/>
          <w:szCs w:val="18"/>
        </w:rPr>
        <w:t>lenom ZJN-3 ter</w:t>
      </w:r>
    </w:p>
    <w:p w14:paraId="4F0B601D"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w:t>
      </w:r>
      <w:r w:rsidRPr="00EB1B17">
        <w:rPr>
          <w:rFonts w:ascii="Arial" w:hAnsi="Arial" w:cs="Arial"/>
          <w:color w:val="000000"/>
          <w:sz w:val="18"/>
          <w:szCs w:val="18"/>
        </w:rPr>
        <w:t xml:space="preserve"> priložiti podpisane in izpolnjene Izjave podizvajalcev (</w:t>
      </w:r>
      <w:r w:rsidR="0006494F" w:rsidRPr="00EB1B17">
        <w:rPr>
          <w:rFonts w:ascii="Arial" w:hAnsi="Arial" w:cs="Arial"/>
          <w:color w:val="000000"/>
          <w:sz w:val="18"/>
          <w:szCs w:val="18"/>
        </w:rPr>
        <w:t>Obrazec št. 5</w:t>
      </w:r>
      <w:r w:rsidRPr="00EB1B17">
        <w:rPr>
          <w:rFonts w:ascii="Arial" w:hAnsi="Arial" w:cs="Arial"/>
          <w:color w:val="000000"/>
          <w:sz w:val="18"/>
          <w:szCs w:val="18"/>
        </w:rPr>
        <w:t>).</w:t>
      </w:r>
    </w:p>
    <w:p w14:paraId="02731167" w14:textId="77777777" w:rsidR="00E84C46" w:rsidRPr="00EB1B17" w:rsidRDefault="00E84C46" w:rsidP="00E84C46">
      <w:pPr>
        <w:spacing w:before="225" w:after="225" w:line="240" w:lineRule="auto"/>
        <w:contextualSpacing/>
        <w:jc w:val="both"/>
        <w:rPr>
          <w:rFonts w:ascii="Arial" w:hAnsi="Arial" w:cs="Arial"/>
          <w:color w:val="000000"/>
          <w:sz w:val="18"/>
          <w:szCs w:val="18"/>
        </w:rPr>
      </w:pPr>
    </w:p>
    <w:p w14:paraId="136F603B" w14:textId="77777777" w:rsidR="00E84C46" w:rsidRPr="00EB1B17" w:rsidRDefault="00E84C46" w:rsidP="00E84C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lastRenderedPageBreak/>
        <w:t>Naročnik lahko v fazi ocenjevanja ponudb, ponudnika pozove k predložitvi overjenih izjav za podizvajalca (razen, če ponudnik predloži ustrezne izpise in pooblastila, kot navedeno v naslednjem odstavku):</w:t>
      </w:r>
    </w:p>
    <w:p w14:paraId="32CB79AC" w14:textId="77777777" w:rsidR="00E84C46" w:rsidRPr="00EB1B17" w:rsidRDefault="00E84C46" w:rsidP="00E84C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Izjava o nekaznovanosti – pravna oseba (Obrazec št. 10),</w:t>
      </w:r>
    </w:p>
    <w:p w14:paraId="43079BD8" w14:textId="77777777" w:rsidR="00E84C46" w:rsidRPr="00EB1B17" w:rsidRDefault="00E84C46" w:rsidP="00E84C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Izjava o nekaznovanosti – fizična oseba (Obrazec št. 11).</w:t>
      </w:r>
    </w:p>
    <w:p w14:paraId="15F27793" w14:textId="77777777" w:rsidR="00E84C46" w:rsidRPr="00EB1B17" w:rsidRDefault="00E84C46" w:rsidP="00E84C46">
      <w:pPr>
        <w:spacing w:before="225" w:after="225" w:line="240" w:lineRule="auto"/>
        <w:contextualSpacing/>
        <w:jc w:val="both"/>
        <w:rPr>
          <w:rFonts w:ascii="Arial" w:hAnsi="Arial" w:cs="Arial"/>
          <w:color w:val="000000"/>
          <w:sz w:val="18"/>
          <w:szCs w:val="18"/>
        </w:rPr>
      </w:pPr>
    </w:p>
    <w:p w14:paraId="11E20E88" w14:textId="77777777" w:rsidR="00E84C46" w:rsidRPr="00EB1B17" w:rsidRDefault="00E84C46" w:rsidP="00E84C46">
      <w:pPr>
        <w:contextualSpacing/>
        <w:rPr>
          <w:rFonts w:ascii="Arial" w:hAnsi="Arial" w:cs="Arial"/>
          <w:color w:val="000000"/>
          <w:position w:val="-2"/>
          <w:sz w:val="18"/>
          <w:szCs w:val="18"/>
        </w:rPr>
      </w:pPr>
      <w:r w:rsidRPr="00EB1B17">
        <w:rPr>
          <w:rFonts w:ascii="Arial" w:hAnsi="Arial" w:cs="Arial"/>
          <w:position w:val="-2"/>
          <w:sz w:val="18"/>
          <w:szCs w:val="18"/>
        </w:rPr>
        <w:t>Ponudnik lahko v ponudbi predloži izpis iz ustreznega sodnega registra, iz katerega je razvidno, da ne obstajajo razlogi za izklju</w:t>
      </w:r>
      <w:r w:rsidRPr="00EB1B17">
        <w:rPr>
          <w:rFonts w:ascii="Arial" w:hAnsi="Arial" w:cs="Arial" w:hint="eastAsia"/>
          <w:position w:val="-2"/>
          <w:sz w:val="18"/>
          <w:szCs w:val="18"/>
        </w:rPr>
        <w:t>č</w:t>
      </w:r>
      <w:r w:rsidRPr="00EB1B17">
        <w:rPr>
          <w:rFonts w:ascii="Arial" w:hAnsi="Arial" w:cs="Arial"/>
          <w:position w:val="-2"/>
          <w:sz w:val="18"/>
          <w:szCs w:val="18"/>
        </w:rPr>
        <w:t>itev. Izpis se šteje kot dokaz o izpolnjevanju predmetnega pogoja. Izpis ne sme biti starejši od štirih mesecev od roka za predložitev ponudbe.</w:t>
      </w:r>
      <w:r w:rsidRPr="00EB1B17">
        <w:rPr>
          <w:rFonts w:ascii="Arial" w:hAnsi="Arial" w:cs="Arial"/>
          <w:color w:val="000000"/>
          <w:position w:val="-2"/>
          <w:sz w:val="18"/>
          <w:szCs w:val="18"/>
        </w:rPr>
        <w:t xml:space="preserve"> </w:t>
      </w:r>
      <w:r w:rsidRPr="00EB1B17">
        <w:rPr>
          <w:rFonts w:ascii="Arial" w:hAnsi="Arial" w:cs="Arial"/>
          <w:position w:val="-2"/>
          <w:sz w:val="18"/>
          <w:szCs w:val="18"/>
        </w:rPr>
        <w:t>V tem primeru mora ponudnik predložiti:</w:t>
      </w:r>
    </w:p>
    <w:p w14:paraId="28543FDD" w14:textId="77777777" w:rsidR="00E84C46" w:rsidRPr="00EB1B17" w:rsidRDefault="00E84C46" w:rsidP="002A1917">
      <w:pPr>
        <w:pStyle w:val="Odstavekseznama"/>
        <w:numPr>
          <w:ilvl w:val="1"/>
          <w:numId w:val="40"/>
        </w:numPr>
        <w:rPr>
          <w:rFonts w:ascii="Arial" w:hAnsi="Arial" w:cs="Arial"/>
          <w:color w:val="000000"/>
          <w:position w:val="-2"/>
          <w:sz w:val="18"/>
          <w:szCs w:val="18"/>
        </w:rPr>
      </w:pPr>
      <w:r w:rsidRPr="00EB1B17">
        <w:rPr>
          <w:rFonts w:ascii="Arial" w:hAnsi="Arial" w:cs="Arial"/>
          <w:position w:val="-2"/>
          <w:sz w:val="18"/>
          <w:szCs w:val="18"/>
        </w:rPr>
        <w:t xml:space="preserve"> izpis za vse sodelujoče gospodarske subjekte v ponudbi in za vse fizične osebe, kot navedeni v pogoju in</w:t>
      </w:r>
    </w:p>
    <w:p w14:paraId="4322CD90" w14:textId="77777777" w:rsidR="00E84C46" w:rsidRPr="00EB1B17" w:rsidRDefault="00E84C46" w:rsidP="002A1917">
      <w:pPr>
        <w:pStyle w:val="Odstavekseznama"/>
        <w:numPr>
          <w:ilvl w:val="1"/>
          <w:numId w:val="40"/>
        </w:numPr>
        <w:spacing w:after="0" w:line="240" w:lineRule="auto"/>
        <w:rPr>
          <w:rFonts w:ascii="Arial" w:hAnsi="Arial" w:cs="Arial"/>
          <w:color w:val="000000"/>
          <w:position w:val="-2"/>
          <w:sz w:val="18"/>
          <w:szCs w:val="18"/>
        </w:rPr>
      </w:pPr>
      <w:r w:rsidRPr="00EB1B17">
        <w:rPr>
          <w:rFonts w:ascii="Arial" w:hAnsi="Arial" w:cs="Arial"/>
          <w:color w:val="000000"/>
          <w:position w:val="-2"/>
          <w:sz w:val="18"/>
          <w:szCs w:val="18"/>
        </w:rPr>
        <w:t>pooblastila za pridobitev podatkov iz kazenske evidence za vse fizične osebe, kot navedene v pogoju (Obrazec št. 12),</w:t>
      </w:r>
    </w:p>
    <w:p w14:paraId="2934E3B5" w14:textId="77777777" w:rsidR="00755B46" w:rsidRPr="00EB1B17" w:rsidRDefault="00E84C46" w:rsidP="002A1917">
      <w:pPr>
        <w:pStyle w:val="Odstavekseznama"/>
        <w:numPr>
          <w:ilvl w:val="1"/>
          <w:numId w:val="40"/>
        </w:numPr>
        <w:spacing w:after="0" w:line="240" w:lineRule="auto"/>
        <w:rPr>
          <w:rFonts w:ascii="Arial" w:hAnsi="Arial" w:cs="Arial"/>
          <w:color w:val="000000"/>
          <w:position w:val="-2"/>
          <w:sz w:val="18"/>
          <w:szCs w:val="18"/>
        </w:rPr>
      </w:pPr>
      <w:r w:rsidRPr="00EB1B17">
        <w:rPr>
          <w:rFonts w:ascii="Arial" w:hAnsi="Arial" w:cs="Arial"/>
          <w:color w:val="000000"/>
          <w:position w:val="-2"/>
          <w:sz w:val="18"/>
          <w:szCs w:val="18"/>
        </w:rPr>
        <w:t>pooblastilo za pridobitev podatkov iz kazenske evidence – za pravne osebe (Obrazec št. 13).</w:t>
      </w:r>
    </w:p>
    <w:p w14:paraId="6D105AC9" w14:textId="77777777" w:rsidR="00755B46" w:rsidRPr="00EB1B17" w:rsidRDefault="002539F0"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Izv</w:t>
      </w:r>
      <w:r w:rsidR="00755B46" w:rsidRPr="00EB1B17">
        <w:rPr>
          <w:rFonts w:ascii="Arial" w:hAnsi="Arial" w:cs="Arial"/>
          <w:color w:val="000000"/>
          <w:sz w:val="18"/>
          <w:szCs w:val="18"/>
        </w:rPr>
        <w:t>ajalec mora med izvajanjem javnega naro</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ila naro</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nika obvestiti o morebitnih spremembah informacij iz prejšnjega odstavka in poslati informacije o novih podizvajalcih, ki jih namerava naknadno vklju</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iti v izvajanje takšnih gradenj ali storitev, in sicer najkasneje v petih dneh po spremembi. V primeru vklju</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 xml:space="preserve">itve novih podizvajalcev mora glavni </w:t>
      </w:r>
      <w:r w:rsidRPr="00EB1B17">
        <w:rPr>
          <w:rFonts w:ascii="Arial" w:hAnsi="Arial" w:cs="Arial"/>
          <w:color w:val="000000"/>
          <w:sz w:val="18"/>
          <w:szCs w:val="18"/>
        </w:rPr>
        <w:t>izv</w:t>
      </w:r>
      <w:r w:rsidR="00755B46" w:rsidRPr="00EB1B17">
        <w:rPr>
          <w:rFonts w:ascii="Arial" w:hAnsi="Arial" w:cs="Arial"/>
          <w:color w:val="000000"/>
          <w:sz w:val="18"/>
          <w:szCs w:val="18"/>
        </w:rPr>
        <w:t>ajalec skupaj z obvestilom posredovati tudi kontaktne podatke in zakonite zastopnike predlaganih podizvajalcev, podpisane in izpolnjene Izjave podizvajalcev (</w:t>
      </w:r>
      <w:r w:rsidR="0006494F" w:rsidRPr="00EB1B17">
        <w:rPr>
          <w:rFonts w:ascii="Arial" w:hAnsi="Arial" w:cs="Arial"/>
          <w:color w:val="000000"/>
          <w:sz w:val="18"/>
          <w:szCs w:val="18"/>
        </w:rPr>
        <w:t>Obrazec št. 5</w:t>
      </w:r>
      <w:r w:rsidR="00755B46" w:rsidRPr="00EB1B17">
        <w:rPr>
          <w:rFonts w:ascii="Arial" w:hAnsi="Arial" w:cs="Arial"/>
          <w:color w:val="000000"/>
          <w:sz w:val="18"/>
          <w:szCs w:val="18"/>
        </w:rPr>
        <w:t>)</w:t>
      </w:r>
      <w:r w:rsidR="008D0FBD" w:rsidRPr="00EB1B17">
        <w:rPr>
          <w:rFonts w:ascii="Arial" w:hAnsi="Arial" w:cs="Arial"/>
          <w:color w:val="000000"/>
          <w:sz w:val="18"/>
          <w:szCs w:val="18"/>
        </w:rPr>
        <w:t>, izpolnjene ESPD teh podizvajalcev v skladu z 79. členom ZJN-3</w:t>
      </w:r>
      <w:r w:rsidR="00755B46" w:rsidRPr="00EB1B17">
        <w:rPr>
          <w:rFonts w:ascii="Arial" w:hAnsi="Arial" w:cs="Arial"/>
          <w:color w:val="000000"/>
          <w:sz w:val="18"/>
          <w:szCs w:val="18"/>
        </w:rPr>
        <w:t xml:space="preserve"> ter priložiti zahtevo podizvajalca za neposredno pla</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 xml:space="preserve">ilo, </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e podizvajalec neposredno pla</w:t>
      </w:r>
      <w:r w:rsidR="00755B46" w:rsidRPr="00EB1B17">
        <w:rPr>
          <w:rFonts w:ascii="Arial" w:hAnsi="Arial" w:cs="Arial" w:hint="eastAsia"/>
          <w:color w:val="000000"/>
          <w:sz w:val="18"/>
          <w:szCs w:val="18"/>
        </w:rPr>
        <w:t>č</w:t>
      </w:r>
      <w:r w:rsidR="00755B46" w:rsidRPr="00EB1B17">
        <w:rPr>
          <w:rFonts w:ascii="Arial" w:hAnsi="Arial" w:cs="Arial"/>
          <w:color w:val="000000"/>
          <w:sz w:val="18"/>
          <w:szCs w:val="18"/>
        </w:rPr>
        <w:t>ilo zahteva.</w:t>
      </w:r>
    </w:p>
    <w:p w14:paraId="2777CE87"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3A3ACE1C"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bo zavrnil vsakega podizvajalca, </w:t>
      </w:r>
      <w:r w:rsidRPr="00EB1B17">
        <w:rPr>
          <w:rFonts w:ascii="Arial" w:hAnsi="Arial" w:cs="Arial" w:hint="eastAsia"/>
          <w:color w:val="000000"/>
          <w:sz w:val="18"/>
          <w:szCs w:val="18"/>
        </w:rPr>
        <w:t>č</w:t>
      </w:r>
      <w:r w:rsidRPr="00EB1B17">
        <w:rPr>
          <w:rFonts w:ascii="Arial" w:hAnsi="Arial" w:cs="Arial"/>
          <w:color w:val="000000"/>
          <w:sz w:val="18"/>
          <w:szCs w:val="18"/>
        </w:rPr>
        <w:t>e zanj obstajajo razlogi za izklju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iz prvega, drugega ali </w:t>
      </w:r>
      <w:r w:rsidRPr="00EB1B17">
        <w:rPr>
          <w:rFonts w:ascii="Arial" w:hAnsi="Arial" w:cs="Arial" w:hint="eastAsia"/>
          <w:color w:val="000000"/>
          <w:sz w:val="18"/>
          <w:szCs w:val="18"/>
        </w:rPr>
        <w:t>č</w:t>
      </w:r>
      <w:r w:rsidRPr="00EB1B17">
        <w:rPr>
          <w:rFonts w:ascii="Arial" w:hAnsi="Arial" w:cs="Arial"/>
          <w:color w:val="000000"/>
          <w:sz w:val="18"/>
          <w:szCs w:val="18"/>
        </w:rPr>
        <w:t xml:space="preserve">etrtega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razen v primeru iz tretjega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w:t>
      </w:r>
    </w:p>
    <w:p w14:paraId="7D01E36E"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4C7EFC4E"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Ne glede na to ali je naro</w:t>
      </w:r>
      <w:r w:rsidRPr="00EB1B17">
        <w:rPr>
          <w:rFonts w:ascii="Arial" w:hAnsi="Arial" w:cs="Arial" w:hint="eastAsia"/>
          <w:color w:val="000000"/>
          <w:sz w:val="18"/>
          <w:szCs w:val="18"/>
        </w:rPr>
        <w:t>č</w:t>
      </w:r>
      <w:r w:rsidRPr="00EB1B17">
        <w:rPr>
          <w:rFonts w:ascii="Arial" w:hAnsi="Arial" w:cs="Arial"/>
          <w:color w:val="000000"/>
          <w:sz w:val="18"/>
          <w:szCs w:val="18"/>
        </w:rPr>
        <w:t>nik v razpisni dokumentaciji kot relevantne opredelil razloge za izklju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iz 6.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lahko zavrne vsakega podizvajalca, </w:t>
      </w:r>
      <w:r w:rsidRPr="00EB1B17">
        <w:rPr>
          <w:rFonts w:ascii="Arial" w:hAnsi="Arial" w:cs="Arial" w:hint="eastAsia"/>
          <w:color w:val="000000"/>
          <w:sz w:val="18"/>
          <w:szCs w:val="18"/>
        </w:rPr>
        <w:t>č</w:t>
      </w:r>
      <w:r w:rsidRPr="00EB1B17">
        <w:rPr>
          <w:rFonts w:ascii="Arial" w:hAnsi="Arial" w:cs="Arial"/>
          <w:color w:val="000000"/>
          <w:sz w:val="18"/>
          <w:szCs w:val="18"/>
        </w:rPr>
        <w:t>e zanj obstajajo razlogi za izklju</w:t>
      </w:r>
      <w:r w:rsidRPr="00EB1B17">
        <w:rPr>
          <w:rFonts w:ascii="Arial" w:hAnsi="Arial" w:cs="Arial" w:hint="eastAsia"/>
          <w:color w:val="000000"/>
          <w:sz w:val="18"/>
          <w:szCs w:val="18"/>
        </w:rPr>
        <w:t>č</w:t>
      </w:r>
      <w:r w:rsidRPr="00EB1B17">
        <w:rPr>
          <w:rFonts w:ascii="Arial" w:hAnsi="Arial" w:cs="Arial"/>
          <w:color w:val="000000"/>
          <w:sz w:val="18"/>
          <w:szCs w:val="18"/>
        </w:rPr>
        <w:t>itev iz to</w:t>
      </w:r>
      <w:r w:rsidRPr="00EB1B17">
        <w:rPr>
          <w:rFonts w:ascii="Arial" w:hAnsi="Arial" w:cs="Arial" w:hint="eastAsia"/>
          <w:color w:val="000000"/>
          <w:sz w:val="18"/>
          <w:szCs w:val="18"/>
        </w:rPr>
        <w:t>č</w:t>
      </w:r>
      <w:r w:rsidRPr="00EB1B17">
        <w:rPr>
          <w:rFonts w:ascii="Arial" w:hAnsi="Arial" w:cs="Arial"/>
          <w:color w:val="000000"/>
          <w:sz w:val="18"/>
          <w:szCs w:val="18"/>
        </w:rPr>
        <w:t xml:space="preserve">ke </w:t>
      </w:r>
      <w:r w:rsidRPr="00EB1B17">
        <w:rPr>
          <w:rFonts w:ascii="Arial" w:hAnsi="Arial" w:cs="Arial" w:hint="eastAsia"/>
          <w:color w:val="000000"/>
          <w:sz w:val="18"/>
          <w:szCs w:val="18"/>
        </w:rPr>
        <w:t>č</w:t>
      </w:r>
      <w:r w:rsidRPr="00EB1B17">
        <w:rPr>
          <w:rFonts w:ascii="Arial" w:hAnsi="Arial" w:cs="Arial"/>
          <w:color w:val="000000"/>
          <w:sz w:val="18"/>
          <w:szCs w:val="18"/>
        </w:rPr>
        <w:t xml:space="preserve">, d, g in h 6. odstavka 75. </w:t>
      </w:r>
      <w:r w:rsidRPr="00EB1B17">
        <w:rPr>
          <w:rFonts w:ascii="Arial" w:hAnsi="Arial" w:cs="Arial" w:hint="eastAsia"/>
          <w:color w:val="000000"/>
          <w:sz w:val="18"/>
          <w:szCs w:val="18"/>
        </w:rPr>
        <w:t>č</w:t>
      </w:r>
      <w:r w:rsidRPr="00EB1B17">
        <w:rPr>
          <w:rFonts w:ascii="Arial" w:hAnsi="Arial" w:cs="Arial"/>
          <w:color w:val="000000"/>
          <w:sz w:val="18"/>
          <w:szCs w:val="18"/>
        </w:rPr>
        <w:t xml:space="preserve">lena ZJN-3. </w:t>
      </w:r>
    </w:p>
    <w:p w14:paraId="3EA2143A" w14:textId="77777777" w:rsidR="00755B46" w:rsidRPr="00EB1B17" w:rsidRDefault="00755B46" w:rsidP="00755B46">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nik lahko zavrne predlog za zamenjavo podizvajalca oziroma vklju</w:t>
      </w:r>
      <w:r w:rsidRPr="00EB1B17">
        <w:rPr>
          <w:rFonts w:ascii="Arial" w:hAnsi="Arial" w:cs="Arial" w:hint="eastAsia"/>
          <w:color w:val="000000"/>
          <w:sz w:val="18"/>
          <w:szCs w:val="18"/>
        </w:rPr>
        <w:t>č</w:t>
      </w:r>
      <w:r w:rsidRPr="00EB1B17">
        <w:rPr>
          <w:rFonts w:ascii="Arial" w:hAnsi="Arial" w:cs="Arial"/>
          <w:color w:val="000000"/>
          <w:sz w:val="18"/>
          <w:szCs w:val="18"/>
        </w:rPr>
        <w:t xml:space="preserve">itev novega podizvajalca, </w:t>
      </w:r>
      <w:r w:rsidRPr="00EB1B17">
        <w:rPr>
          <w:rFonts w:ascii="Arial" w:hAnsi="Arial" w:cs="Arial" w:hint="eastAsia"/>
          <w:color w:val="000000"/>
          <w:sz w:val="18"/>
          <w:szCs w:val="18"/>
        </w:rPr>
        <w:t>č</w:t>
      </w:r>
      <w:r w:rsidRPr="00EB1B17">
        <w:rPr>
          <w:rFonts w:ascii="Arial" w:hAnsi="Arial" w:cs="Arial"/>
          <w:color w:val="000000"/>
          <w:sz w:val="18"/>
          <w:szCs w:val="18"/>
        </w:rPr>
        <w:t>e bi to lahko vplivalo na nemoteno izvajanje ali dokon</w:t>
      </w:r>
      <w:r w:rsidRPr="00EB1B17">
        <w:rPr>
          <w:rFonts w:ascii="Arial" w:hAnsi="Arial" w:cs="Arial" w:hint="eastAsia"/>
          <w:color w:val="000000"/>
          <w:sz w:val="18"/>
          <w:szCs w:val="18"/>
        </w:rPr>
        <w:t>č</w:t>
      </w:r>
      <w:r w:rsidRPr="00EB1B17">
        <w:rPr>
          <w:rFonts w:ascii="Arial" w:hAnsi="Arial" w:cs="Arial"/>
          <w:color w:val="000000"/>
          <w:sz w:val="18"/>
          <w:szCs w:val="18"/>
        </w:rPr>
        <w:t xml:space="preserve">anje del in </w:t>
      </w:r>
      <w:r w:rsidRPr="00EB1B17">
        <w:rPr>
          <w:rFonts w:ascii="Arial" w:hAnsi="Arial" w:cs="Arial" w:hint="eastAsia"/>
          <w:color w:val="000000"/>
          <w:sz w:val="18"/>
          <w:szCs w:val="18"/>
        </w:rPr>
        <w:t>č</w:t>
      </w:r>
      <w:r w:rsidRPr="00EB1B17">
        <w:rPr>
          <w:rFonts w:ascii="Arial" w:hAnsi="Arial" w:cs="Arial"/>
          <w:color w:val="000000"/>
          <w:sz w:val="18"/>
          <w:szCs w:val="18"/>
        </w:rPr>
        <w:t>e novi podizvajalec ne izpolnjuje pogojev, ki jih je postavil naro</w:t>
      </w:r>
      <w:r w:rsidRPr="00EB1B17">
        <w:rPr>
          <w:rFonts w:ascii="Arial" w:hAnsi="Arial" w:cs="Arial" w:hint="eastAsia"/>
          <w:color w:val="000000"/>
          <w:sz w:val="18"/>
          <w:szCs w:val="18"/>
        </w:rPr>
        <w:t>č</w:t>
      </w:r>
      <w:r w:rsidRPr="00EB1B17">
        <w:rPr>
          <w:rFonts w:ascii="Arial" w:hAnsi="Arial" w:cs="Arial"/>
          <w:color w:val="000000"/>
          <w:sz w:val="18"/>
          <w:szCs w:val="18"/>
        </w:rPr>
        <w:t>nik v dokumentaciji v zvezi z oddajo javnega naro</w:t>
      </w:r>
      <w:r w:rsidRPr="00EB1B17">
        <w:rPr>
          <w:rFonts w:ascii="Arial" w:hAnsi="Arial" w:cs="Arial" w:hint="eastAsia"/>
          <w:color w:val="000000"/>
          <w:sz w:val="18"/>
          <w:szCs w:val="18"/>
        </w:rPr>
        <w:t>č</w:t>
      </w:r>
      <w:r w:rsidRPr="00EB1B17">
        <w:rPr>
          <w:rFonts w:ascii="Arial" w:hAnsi="Arial" w:cs="Arial"/>
          <w:color w:val="000000"/>
          <w:sz w:val="18"/>
          <w:szCs w:val="18"/>
        </w:rPr>
        <w:t>ila. Naro</w:t>
      </w:r>
      <w:r w:rsidRPr="00EB1B17">
        <w:rPr>
          <w:rFonts w:ascii="Arial" w:hAnsi="Arial" w:cs="Arial" w:hint="eastAsia"/>
          <w:color w:val="000000"/>
          <w:sz w:val="18"/>
          <w:szCs w:val="18"/>
        </w:rPr>
        <w:t>č</w:t>
      </w:r>
      <w:r w:rsidRPr="00EB1B17">
        <w:rPr>
          <w:rFonts w:ascii="Arial" w:hAnsi="Arial" w:cs="Arial"/>
          <w:color w:val="000000"/>
          <w:sz w:val="18"/>
          <w:szCs w:val="18"/>
        </w:rPr>
        <w:t>nik bo o morebitni zavrnitvi novega podizvajalca obvestil ponudnika najpozneje v desetih dneh od prejema predloga.</w:t>
      </w:r>
    </w:p>
    <w:p w14:paraId="6AEED161"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66E36E0C" w14:textId="77777777" w:rsidR="00D62BD3" w:rsidRPr="00EB1B17" w:rsidRDefault="00D62BD3" w:rsidP="00D62BD3">
      <w:pPr>
        <w:spacing w:before="225" w:after="225" w:line="240" w:lineRule="auto"/>
        <w:contextualSpacing/>
        <w:jc w:val="both"/>
        <w:rPr>
          <w:rFonts w:ascii="Arial" w:hAnsi="Arial" w:cs="Arial"/>
          <w:color w:val="000000"/>
          <w:sz w:val="18"/>
          <w:szCs w:val="18"/>
        </w:rPr>
      </w:pPr>
    </w:p>
    <w:p w14:paraId="3E01AD48" w14:textId="77777777" w:rsidR="00D62BD3" w:rsidRPr="00EB1B17" w:rsidRDefault="00D62BD3" w:rsidP="00D62BD3">
      <w:pPr>
        <w:spacing w:after="60" w:line="240" w:lineRule="auto"/>
        <w:jc w:val="both"/>
        <w:rPr>
          <w:rFonts w:ascii="Arial" w:eastAsia="Calibri" w:hAnsi="Arial" w:cs="Arial"/>
          <w:sz w:val="18"/>
          <w:szCs w:val="18"/>
          <w:lang w:eastAsia="sl-SI"/>
        </w:rPr>
      </w:pPr>
      <w:r w:rsidRPr="00EB1B17">
        <w:rPr>
          <w:rFonts w:ascii="Arial" w:eastAsia="Calibri" w:hAnsi="Arial" w:cs="Arial"/>
          <w:sz w:val="18"/>
          <w:szCs w:val="18"/>
          <w:lang w:eastAsia="sl-SI"/>
        </w:rPr>
        <w:t>Če bo podizvajalec v skladu in na način, določen v drugem in tretjem odstavku 94. člena ZJN-3</w:t>
      </w:r>
      <w:r w:rsidR="00DE5BCA" w:rsidRPr="00EB1B17">
        <w:rPr>
          <w:rFonts w:ascii="Arial" w:eastAsia="Calibri" w:hAnsi="Arial" w:cs="Arial"/>
          <w:sz w:val="18"/>
          <w:szCs w:val="18"/>
          <w:lang w:eastAsia="sl-SI"/>
        </w:rPr>
        <w:t>,</w:t>
      </w:r>
      <w:r w:rsidRPr="00EB1B17">
        <w:rPr>
          <w:rFonts w:ascii="Arial" w:eastAsia="Calibri" w:hAnsi="Arial" w:cs="Arial"/>
          <w:sz w:val="18"/>
          <w:szCs w:val="18"/>
          <w:lang w:eastAsia="sl-SI"/>
        </w:rPr>
        <w:t xml:space="preserve"> zahteval neposredna plačila, se šteje, da:</w:t>
      </w:r>
    </w:p>
    <w:p w14:paraId="616184B6"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izvajalec s podpisom te pogodbe pooblašča naročnika, da na podlagi potrjenega računa s strani izvajalca neposredno plačuje podizvajalcu;</w:t>
      </w:r>
    </w:p>
    <w:p w14:paraId="752D26FC"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603D8ED3"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izvajalec svojemu računu priloži račun ali situacijo podizvajalca;</w:t>
      </w:r>
    </w:p>
    <w:p w14:paraId="349D2977"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podizvajalec po opravljeni storitvi račun v elektronski obliki (e-račun) izstavi izvajalcu;</w:t>
      </w:r>
    </w:p>
    <w:p w14:paraId="0C4C9AE4" w14:textId="77777777" w:rsidR="00D62BD3" w:rsidRPr="00EB1B17" w:rsidRDefault="00D62BD3" w:rsidP="002A1917">
      <w:pPr>
        <w:numPr>
          <w:ilvl w:val="0"/>
          <w:numId w:val="40"/>
        </w:numPr>
        <w:spacing w:after="0" w:line="240" w:lineRule="auto"/>
        <w:contextualSpacing/>
        <w:jc w:val="both"/>
        <w:rPr>
          <w:rFonts w:ascii="Arial" w:eastAsia="Calibri" w:hAnsi="Arial" w:cs="Arial"/>
          <w:sz w:val="18"/>
          <w:szCs w:val="18"/>
          <w:lang w:eastAsia="sl-SI"/>
        </w:rPr>
      </w:pPr>
      <w:r w:rsidRPr="00EB1B17">
        <w:rPr>
          <w:rFonts w:ascii="Arial" w:eastAsia="Calibri" w:hAnsi="Arial" w:cs="Arial"/>
          <w:sz w:val="18"/>
          <w:szCs w:val="18"/>
          <w:lang w:eastAsia="sl-SI"/>
        </w:rPr>
        <w:t>je izvajalec s predložitvijo e-računa podizvajalca naročniku potrdil račun podizvajalca.</w:t>
      </w:r>
    </w:p>
    <w:p w14:paraId="71DEDC71" w14:textId="77777777" w:rsidR="00D62BD3" w:rsidRPr="00EB1B17" w:rsidRDefault="00D62BD3" w:rsidP="00D62BD3">
      <w:pPr>
        <w:spacing w:before="225" w:after="225" w:line="240" w:lineRule="auto"/>
        <w:contextualSpacing/>
        <w:jc w:val="both"/>
        <w:rPr>
          <w:rFonts w:ascii="Arial" w:hAnsi="Arial" w:cs="Arial"/>
          <w:sz w:val="18"/>
          <w:szCs w:val="18"/>
        </w:rPr>
      </w:pPr>
    </w:p>
    <w:p w14:paraId="0DBBBD0F" w14:textId="77777777" w:rsidR="00755B46" w:rsidRPr="00EB1B17" w:rsidRDefault="00755B46" w:rsidP="00755B46">
      <w:pPr>
        <w:spacing w:before="225" w:after="225" w:line="240" w:lineRule="auto"/>
        <w:contextualSpacing/>
        <w:jc w:val="both"/>
        <w:rPr>
          <w:rFonts w:ascii="Arial" w:hAnsi="Arial" w:cs="Arial"/>
          <w:color w:val="000000"/>
          <w:sz w:val="18"/>
          <w:szCs w:val="18"/>
        </w:rPr>
      </w:pPr>
    </w:p>
    <w:p w14:paraId="7650B267" w14:textId="77777777" w:rsidR="00755B46" w:rsidRPr="00EB1B17" w:rsidRDefault="00755B46" w:rsidP="008C1A72">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Č</w:t>
      </w:r>
      <w:r w:rsidRPr="00EB1B17">
        <w:rPr>
          <w:rFonts w:ascii="Arial" w:hAnsi="Arial" w:cs="Arial"/>
          <w:color w:val="000000"/>
          <w:sz w:val="18"/>
          <w:szCs w:val="18"/>
        </w:rPr>
        <w:t>e neposredno pla</w:t>
      </w:r>
      <w:r w:rsidRPr="00EB1B17">
        <w:rPr>
          <w:rFonts w:ascii="Arial" w:hAnsi="Arial" w:cs="Arial" w:hint="eastAsia"/>
          <w:color w:val="000000"/>
          <w:sz w:val="18"/>
          <w:szCs w:val="18"/>
        </w:rPr>
        <w:t>č</w:t>
      </w:r>
      <w:r w:rsidRPr="00EB1B17">
        <w:rPr>
          <w:rFonts w:ascii="Arial" w:hAnsi="Arial" w:cs="Arial"/>
          <w:color w:val="000000"/>
          <w:sz w:val="18"/>
          <w:szCs w:val="18"/>
        </w:rPr>
        <w:t xml:space="preserve">ilo podizvajalcu ni obvezno v skladu s 94. </w:t>
      </w:r>
      <w:r w:rsidRPr="00EB1B17">
        <w:rPr>
          <w:rFonts w:ascii="Arial" w:hAnsi="Arial" w:cs="Arial" w:hint="eastAsia"/>
          <w:color w:val="000000"/>
          <w:sz w:val="18"/>
          <w:szCs w:val="18"/>
        </w:rPr>
        <w:t>č</w:t>
      </w:r>
      <w:r w:rsidRPr="00EB1B17">
        <w:rPr>
          <w:rFonts w:ascii="Arial" w:hAnsi="Arial" w:cs="Arial"/>
          <w:color w:val="000000"/>
          <w:sz w:val="18"/>
          <w:szCs w:val="18"/>
        </w:rPr>
        <w:t>lenom ZJN-3, bo naro</w:t>
      </w:r>
      <w:r w:rsidRPr="00EB1B17">
        <w:rPr>
          <w:rFonts w:ascii="Arial" w:hAnsi="Arial" w:cs="Arial" w:hint="eastAsia"/>
          <w:color w:val="000000"/>
          <w:sz w:val="18"/>
          <w:szCs w:val="18"/>
        </w:rPr>
        <w:t>č</w:t>
      </w:r>
      <w:r w:rsidRPr="00EB1B17">
        <w:rPr>
          <w:rFonts w:ascii="Arial" w:hAnsi="Arial" w:cs="Arial"/>
          <w:color w:val="000000"/>
          <w:sz w:val="18"/>
          <w:szCs w:val="18"/>
        </w:rPr>
        <w:t>nik od izvajalca zahteval, da mu najpozneje v 60 dneh od pla</w:t>
      </w:r>
      <w:r w:rsidRPr="00EB1B17">
        <w:rPr>
          <w:rFonts w:ascii="Arial" w:hAnsi="Arial" w:cs="Arial" w:hint="eastAsia"/>
          <w:color w:val="000000"/>
          <w:sz w:val="18"/>
          <w:szCs w:val="18"/>
        </w:rPr>
        <w:t>č</w:t>
      </w:r>
      <w:r w:rsidRPr="00EB1B17">
        <w:rPr>
          <w:rFonts w:ascii="Arial" w:hAnsi="Arial" w:cs="Arial"/>
          <w:color w:val="000000"/>
          <w:sz w:val="18"/>
          <w:szCs w:val="18"/>
        </w:rPr>
        <w:t>ila kon</w:t>
      </w:r>
      <w:r w:rsidRPr="00EB1B17">
        <w:rPr>
          <w:rFonts w:ascii="Arial" w:hAnsi="Arial" w:cs="Arial" w:hint="eastAsia"/>
          <w:color w:val="000000"/>
          <w:sz w:val="18"/>
          <w:szCs w:val="18"/>
        </w:rPr>
        <w:t>č</w:t>
      </w:r>
      <w:r w:rsidRPr="00EB1B17">
        <w:rPr>
          <w:rFonts w:ascii="Arial" w:hAnsi="Arial" w:cs="Arial"/>
          <w:color w:val="000000"/>
          <w:sz w:val="18"/>
          <w:szCs w:val="18"/>
        </w:rPr>
        <w:t>nega ra</w:t>
      </w:r>
      <w:r w:rsidRPr="00EB1B17">
        <w:rPr>
          <w:rFonts w:ascii="Arial" w:hAnsi="Arial" w:cs="Arial" w:hint="eastAsia"/>
          <w:color w:val="000000"/>
          <w:sz w:val="18"/>
          <w:szCs w:val="18"/>
        </w:rPr>
        <w:t>č</w:t>
      </w:r>
      <w:r w:rsidRPr="00EB1B17">
        <w:rPr>
          <w:rFonts w:ascii="Arial" w:hAnsi="Arial" w:cs="Arial"/>
          <w:color w:val="000000"/>
          <w:sz w:val="18"/>
          <w:szCs w:val="18"/>
        </w:rPr>
        <w:t>una pošlje svojo pisno izjavo in pisno izjavo podizvajalca, da je podizvajalec prejel pla</w:t>
      </w:r>
      <w:r w:rsidRPr="00EB1B17">
        <w:rPr>
          <w:rFonts w:ascii="Arial" w:hAnsi="Arial" w:cs="Arial" w:hint="eastAsia"/>
          <w:color w:val="000000"/>
          <w:sz w:val="18"/>
          <w:szCs w:val="18"/>
        </w:rPr>
        <w:t>č</w:t>
      </w:r>
      <w:r w:rsidR="002539F0" w:rsidRPr="00EB1B17">
        <w:rPr>
          <w:rFonts w:ascii="Arial" w:hAnsi="Arial" w:cs="Arial"/>
          <w:color w:val="000000"/>
          <w:sz w:val="18"/>
          <w:szCs w:val="18"/>
        </w:rPr>
        <w:t xml:space="preserve">ilo za izvedene gradnje, </w:t>
      </w:r>
      <w:r w:rsidRPr="00EB1B17">
        <w:rPr>
          <w:rFonts w:ascii="Arial" w:hAnsi="Arial" w:cs="Arial"/>
          <w:color w:val="000000"/>
          <w:sz w:val="18"/>
          <w:szCs w:val="18"/>
        </w:rPr>
        <w:t>storitve oziroma dobavljeno blago, neposredno povezano s predmetom javnega naro</w:t>
      </w:r>
      <w:r w:rsidRPr="00EB1B17">
        <w:rPr>
          <w:rFonts w:ascii="Arial" w:hAnsi="Arial" w:cs="Arial" w:hint="eastAsia"/>
          <w:color w:val="000000"/>
          <w:sz w:val="18"/>
          <w:szCs w:val="18"/>
        </w:rPr>
        <w:t>č</w:t>
      </w:r>
      <w:r w:rsidRPr="00EB1B17">
        <w:rPr>
          <w:rFonts w:ascii="Arial" w:hAnsi="Arial" w:cs="Arial"/>
          <w:color w:val="000000"/>
          <w:sz w:val="18"/>
          <w:szCs w:val="18"/>
        </w:rPr>
        <w:t>ila.</w:t>
      </w:r>
    </w:p>
    <w:p w14:paraId="10D8FDFA" w14:textId="77777777" w:rsidR="00755B46" w:rsidRPr="00EB1B17" w:rsidRDefault="00755B46" w:rsidP="008C1A72">
      <w:pPr>
        <w:spacing w:before="225" w:after="225" w:line="240" w:lineRule="auto"/>
        <w:contextualSpacing/>
        <w:jc w:val="both"/>
        <w:rPr>
          <w:rFonts w:ascii="Arial" w:hAnsi="Arial" w:cs="Arial"/>
          <w:color w:val="000000"/>
          <w:sz w:val="18"/>
          <w:szCs w:val="18"/>
        </w:rPr>
      </w:pPr>
    </w:p>
    <w:p w14:paraId="6F940A4D"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USTAVITEV POSTOPKA, ZAVRNITEV VSEH PONUDB, ODSTOP OD IZVEDBE JAVNEGA NAROČILA</w:t>
      </w:r>
    </w:p>
    <w:p w14:paraId="1D5C2BCE" w14:textId="77777777" w:rsidR="002B02E2" w:rsidRPr="00EB1B17" w:rsidRDefault="008456FA"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Naročnik lahko skladno z določili 90. člena ZJN-3 ustavi postopek oddaje javnega naročila, zavrne vse ponudbe ali odsto</w:t>
      </w:r>
      <w:r w:rsidR="00B92507" w:rsidRPr="00EB1B17">
        <w:rPr>
          <w:rFonts w:ascii="Arial" w:hAnsi="Arial" w:cs="Arial"/>
          <w:color w:val="000000"/>
          <w:sz w:val="18"/>
          <w:szCs w:val="18"/>
        </w:rPr>
        <w:t>pi od izvedbe javnega naročila.</w:t>
      </w:r>
    </w:p>
    <w:p w14:paraId="74092CD0" w14:textId="77777777" w:rsidR="0016242A" w:rsidRPr="00EB1B17" w:rsidRDefault="0016242A" w:rsidP="008456FA">
      <w:pPr>
        <w:spacing w:before="225" w:after="225" w:line="240" w:lineRule="auto"/>
        <w:jc w:val="both"/>
        <w:rPr>
          <w:rFonts w:ascii="Arial" w:hAnsi="Arial" w:cs="Arial"/>
          <w:color w:val="000000"/>
          <w:sz w:val="18"/>
          <w:szCs w:val="18"/>
        </w:rPr>
      </w:pPr>
    </w:p>
    <w:p w14:paraId="1F09237F" w14:textId="77777777" w:rsidR="008C1A72" w:rsidRPr="00EB1B17" w:rsidRDefault="008C1A72" w:rsidP="00CB31CA">
      <w:pPr>
        <w:pStyle w:val="Odstavekseznama"/>
        <w:numPr>
          <w:ilvl w:val="0"/>
          <w:numId w:val="2"/>
        </w:numPr>
        <w:rPr>
          <w:rFonts w:ascii="Arial" w:hAnsi="Arial" w:cs="Arial"/>
          <w:b/>
          <w:color w:val="000000"/>
          <w:sz w:val="20"/>
          <w:szCs w:val="18"/>
          <w:u w:val="single"/>
        </w:rPr>
      </w:pPr>
      <w:r w:rsidRPr="00EB1B17">
        <w:rPr>
          <w:rFonts w:ascii="Arial" w:hAnsi="Arial" w:cs="Arial"/>
          <w:b/>
          <w:color w:val="000000"/>
          <w:sz w:val="20"/>
          <w:szCs w:val="18"/>
          <w:u w:val="single"/>
        </w:rPr>
        <w:t>ZMANJŠANJE OBSEGA JAVNEGA NAROČILA</w:t>
      </w:r>
    </w:p>
    <w:p w14:paraId="3CA38366" w14:textId="77777777" w:rsidR="008C1A72" w:rsidRPr="00EB1B17" w:rsidRDefault="008C1A72" w:rsidP="008C1A72">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Naročnik si pridržuje pravico ob oddaji dela najugodnejšemu ponudniku obseg dela zmanjšati, pri čemer izbrani ponudnik nima pravice do kakršnihkoli zahtevkov iz naslova neoddanega dela javnega naročila. Ponudnik prav tako ne bo mogel uveljavljati naknadnih podražitev iz naslova nepopolne ali neustrezne </w:t>
      </w:r>
      <w:r w:rsidR="00524F1D" w:rsidRPr="00EB1B17">
        <w:rPr>
          <w:rFonts w:ascii="Arial" w:hAnsi="Arial" w:cs="Arial"/>
          <w:color w:val="000000"/>
          <w:sz w:val="18"/>
          <w:szCs w:val="18"/>
        </w:rPr>
        <w:t xml:space="preserve">razpisne </w:t>
      </w:r>
      <w:r w:rsidR="003F41CE" w:rsidRPr="00EB1B17">
        <w:rPr>
          <w:rFonts w:ascii="Arial" w:hAnsi="Arial" w:cs="Arial"/>
          <w:color w:val="000000"/>
          <w:sz w:val="18"/>
          <w:szCs w:val="18"/>
        </w:rPr>
        <w:t xml:space="preserve">dokumentacije </w:t>
      </w:r>
      <w:r w:rsidRPr="00EB1B17">
        <w:rPr>
          <w:rFonts w:ascii="Arial" w:hAnsi="Arial" w:cs="Arial"/>
          <w:color w:val="000000"/>
          <w:sz w:val="18"/>
          <w:szCs w:val="18"/>
        </w:rPr>
        <w:t xml:space="preserve">za tiste dele izvedbe javnega naročila, ki v </w:t>
      </w:r>
      <w:r w:rsidR="008B5E3A" w:rsidRPr="00EB1B17">
        <w:rPr>
          <w:rFonts w:ascii="Arial" w:hAnsi="Arial" w:cs="Arial"/>
          <w:color w:val="000000"/>
          <w:sz w:val="18"/>
          <w:szCs w:val="18"/>
        </w:rPr>
        <w:t xml:space="preserve">razpisni </w:t>
      </w:r>
      <w:r w:rsidR="003F41CE" w:rsidRPr="00EB1B17">
        <w:rPr>
          <w:rFonts w:ascii="Arial" w:hAnsi="Arial" w:cs="Arial"/>
          <w:color w:val="000000"/>
          <w:sz w:val="18"/>
          <w:szCs w:val="18"/>
        </w:rPr>
        <w:t xml:space="preserve">dokumentaciji </w:t>
      </w:r>
      <w:r w:rsidRPr="00EB1B17">
        <w:rPr>
          <w:rFonts w:ascii="Arial" w:hAnsi="Arial" w:cs="Arial"/>
          <w:color w:val="000000"/>
          <w:sz w:val="18"/>
          <w:szCs w:val="18"/>
        </w:rPr>
        <w:t>niso bili ustrezno opredeljeni, pa bi jih glede na predmet javnega naročila in na celotno dokument</w:t>
      </w:r>
      <w:r w:rsidR="00B92507" w:rsidRPr="00EB1B17">
        <w:rPr>
          <w:rFonts w:ascii="Arial" w:hAnsi="Arial" w:cs="Arial"/>
          <w:color w:val="000000"/>
          <w:sz w:val="18"/>
          <w:szCs w:val="18"/>
        </w:rPr>
        <w:t>acijo ponudnik lahko predvidel.</w:t>
      </w:r>
    </w:p>
    <w:p w14:paraId="67F4A5BC" w14:textId="77777777" w:rsidR="00755B46" w:rsidRPr="00EB1B17" w:rsidRDefault="00755B46" w:rsidP="008C1A72">
      <w:pPr>
        <w:spacing w:before="225" w:after="225" w:line="240" w:lineRule="auto"/>
        <w:jc w:val="both"/>
        <w:rPr>
          <w:rFonts w:ascii="Arial" w:hAnsi="Arial" w:cs="Arial"/>
          <w:color w:val="000000"/>
          <w:sz w:val="18"/>
          <w:szCs w:val="18"/>
        </w:rPr>
      </w:pPr>
    </w:p>
    <w:p w14:paraId="2F871AA7" w14:textId="77777777" w:rsidR="00E171FD" w:rsidRPr="00EB1B17" w:rsidRDefault="009C2532"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 xml:space="preserve">OBVESTILO O ODDAJI </w:t>
      </w:r>
      <w:r w:rsidR="00D54D39" w:rsidRPr="00EB1B17">
        <w:rPr>
          <w:rFonts w:ascii="Arial" w:hAnsi="Arial" w:cs="Arial"/>
          <w:b/>
          <w:color w:val="000000"/>
          <w:sz w:val="20"/>
          <w:szCs w:val="18"/>
          <w:u w:val="single"/>
        </w:rPr>
        <w:t xml:space="preserve">JAVNEGA </w:t>
      </w:r>
      <w:r w:rsidRPr="00EB1B17">
        <w:rPr>
          <w:rFonts w:ascii="Arial" w:hAnsi="Arial" w:cs="Arial"/>
          <w:b/>
          <w:color w:val="000000"/>
          <w:sz w:val="20"/>
          <w:szCs w:val="18"/>
          <w:u w:val="single"/>
        </w:rPr>
        <w:t>NAROČILA</w:t>
      </w:r>
    </w:p>
    <w:p w14:paraId="6D164E15" w14:textId="77777777" w:rsidR="008456FA" w:rsidRPr="00EB1B17" w:rsidRDefault="00D54D39" w:rsidP="00217F7F">
      <w:pPr>
        <w:spacing w:before="225" w:after="225" w:line="240" w:lineRule="auto"/>
        <w:contextualSpacing/>
        <w:jc w:val="both"/>
        <w:rPr>
          <w:rFonts w:ascii="Arial" w:hAnsi="Arial" w:cs="Arial"/>
          <w:strike/>
          <w:color w:val="000000"/>
          <w:sz w:val="18"/>
          <w:szCs w:val="18"/>
        </w:rPr>
      </w:pPr>
      <w:r w:rsidRPr="00EB1B17">
        <w:rPr>
          <w:rFonts w:ascii="Arial" w:hAnsi="Arial" w:cs="Arial"/>
          <w:color w:val="000000"/>
          <w:sz w:val="18"/>
          <w:szCs w:val="18"/>
        </w:rPr>
        <w:t xml:space="preserve">Po sprejemu odločitve o oddaji javnega </w:t>
      </w:r>
      <w:r w:rsidR="008456FA" w:rsidRPr="00EB1B17">
        <w:rPr>
          <w:rFonts w:ascii="Arial" w:hAnsi="Arial" w:cs="Arial"/>
          <w:color w:val="000000"/>
          <w:sz w:val="18"/>
          <w:szCs w:val="18"/>
        </w:rPr>
        <w:t>naročila bo naročnik slednjo objavil na portalu javnih naročil</w:t>
      </w:r>
      <w:r w:rsidR="00587BCA" w:rsidRPr="00EB1B17">
        <w:rPr>
          <w:rFonts w:ascii="Arial" w:hAnsi="Arial" w:cs="Arial"/>
          <w:color w:val="000000"/>
          <w:sz w:val="18"/>
          <w:szCs w:val="18"/>
        </w:rPr>
        <w:t>.</w:t>
      </w:r>
    </w:p>
    <w:p w14:paraId="0BBE7E88" w14:textId="77777777" w:rsidR="00D65035" w:rsidRPr="00EB1B17" w:rsidRDefault="00D65035" w:rsidP="00217F7F">
      <w:pPr>
        <w:spacing w:before="225" w:after="225" w:line="240" w:lineRule="auto"/>
        <w:contextualSpacing/>
        <w:jc w:val="both"/>
        <w:rPr>
          <w:rFonts w:ascii="Arial" w:hAnsi="Arial" w:cs="Arial"/>
          <w:strike/>
        </w:rPr>
      </w:pPr>
    </w:p>
    <w:p w14:paraId="2608E779" w14:textId="77777777" w:rsidR="00207AB1" w:rsidRPr="00EB1B17" w:rsidRDefault="008456FA"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Naročnik lahko do pravnomočnosti odločitve o oddaji javnega naročila z namenom odprave nezakonitosti po pre</w:t>
      </w:r>
      <w:r w:rsidR="00DE5BCA" w:rsidRPr="00EB1B17">
        <w:rPr>
          <w:rFonts w:ascii="Arial" w:hAnsi="Arial" w:cs="Arial"/>
          <w:color w:val="000000"/>
          <w:sz w:val="18"/>
          <w:szCs w:val="18"/>
        </w:rPr>
        <w:t>dhodni ugotovitvi utemeljenosti</w:t>
      </w:r>
      <w:r w:rsidRPr="00EB1B17">
        <w:rPr>
          <w:rFonts w:ascii="Arial" w:hAnsi="Arial" w:cs="Arial"/>
          <w:color w:val="000000"/>
          <w:sz w:val="18"/>
          <w:szCs w:val="18"/>
        </w:rPr>
        <w:t xml:space="preserve"> svojo odločitev na lastno pobudo spremeni in sprejme novo odločitev</w:t>
      </w:r>
      <w:r w:rsidR="00B92507" w:rsidRPr="00EB1B17">
        <w:rPr>
          <w:rFonts w:ascii="Arial" w:hAnsi="Arial" w:cs="Arial"/>
          <w:color w:val="000000"/>
          <w:sz w:val="18"/>
          <w:szCs w:val="18"/>
        </w:rPr>
        <w:t xml:space="preserve">, s katero nadomesti prejšnjo. </w:t>
      </w:r>
    </w:p>
    <w:p w14:paraId="3EA4CC0C" w14:textId="77777777" w:rsidR="00587BCA" w:rsidRPr="00EB1B17" w:rsidRDefault="00587BCA" w:rsidP="00217F7F">
      <w:pPr>
        <w:spacing w:before="225" w:after="225" w:line="240" w:lineRule="auto"/>
        <w:contextualSpacing/>
        <w:jc w:val="both"/>
        <w:rPr>
          <w:rFonts w:ascii="Arial" w:hAnsi="Arial" w:cs="Arial"/>
          <w:color w:val="000000"/>
          <w:sz w:val="18"/>
          <w:szCs w:val="18"/>
        </w:rPr>
      </w:pPr>
    </w:p>
    <w:p w14:paraId="5334BFF3"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SKLENITEV POGODBE</w:t>
      </w:r>
    </w:p>
    <w:p w14:paraId="29B4B415" w14:textId="77777777" w:rsidR="00315A73" w:rsidRPr="00EB1B17" w:rsidRDefault="008456FA"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Če se izbrani ponudnik v petih (5) delovnih dneh od prejema poziva k podpisu pogodbe ne bo odzval z vračilom podpisane verzije pogo</w:t>
      </w:r>
      <w:r w:rsidR="006D4139" w:rsidRPr="00EB1B17">
        <w:rPr>
          <w:rFonts w:ascii="Arial" w:hAnsi="Arial" w:cs="Arial"/>
          <w:color w:val="000000"/>
          <w:sz w:val="18"/>
          <w:szCs w:val="18"/>
        </w:rPr>
        <w:t>d</w:t>
      </w:r>
      <w:r w:rsidRPr="00EB1B17">
        <w:rPr>
          <w:rFonts w:ascii="Arial" w:hAnsi="Arial" w:cs="Arial"/>
          <w:color w:val="000000"/>
          <w:sz w:val="18"/>
          <w:szCs w:val="18"/>
        </w:rPr>
        <w:t>be in jo poslal ali izročil na naslov/sedež naročnika (</w:t>
      </w:r>
      <w:r w:rsidR="006D4139" w:rsidRPr="00EB1B17">
        <w:rPr>
          <w:rFonts w:ascii="Arial" w:hAnsi="Arial" w:cs="Arial"/>
          <w:color w:val="000000"/>
          <w:sz w:val="18"/>
          <w:szCs w:val="18"/>
        </w:rPr>
        <w:t>oddajna t</w:t>
      </w:r>
      <w:r w:rsidRPr="00EB1B17">
        <w:rPr>
          <w:rFonts w:ascii="Arial" w:hAnsi="Arial" w:cs="Arial"/>
          <w:color w:val="000000"/>
          <w:sz w:val="18"/>
          <w:szCs w:val="18"/>
        </w:rPr>
        <w:t>eorija), lahko naročnik šteje, da je izbrani ponu</w:t>
      </w:r>
      <w:r w:rsidR="006D4139" w:rsidRPr="00EB1B17">
        <w:rPr>
          <w:rFonts w:ascii="Arial" w:hAnsi="Arial" w:cs="Arial"/>
          <w:color w:val="000000"/>
          <w:sz w:val="18"/>
          <w:szCs w:val="18"/>
        </w:rPr>
        <w:t>d</w:t>
      </w:r>
      <w:r w:rsidRPr="00EB1B17">
        <w:rPr>
          <w:rFonts w:ascii="Arial" w:hAnsi="Arial" w:cs="Arial"/>
          <w:color w:val="000000"/>
          <w:sz w:val="18"/>
          <w:szCs w:val="18"/>
        </w:rPr>
        <w:t>nik odstopil od ponudbe.</w:t>
      </w:r>
      <w:r w:rsidR="00587BCA" w:rsidRPr="00EB1B17">
        <w:rPr>
          <w:rFonts w:ascii="Arial" w:hAnsi="Arial" w:cs="Arial"/>
        </w:rPr>
        <w:t xml:space="preserve"> </w:t>
      </w:r>
      <w:r w:rsidR="00587BCA" w:rsidRPr="00EB1B17">
        <w:rPr>
          <w:rFonts w:ascii="Arial" w:hAnsi="Arial" w:cs="Arial"/>
          <w:color w:val="000000"/>
          <w:sz w:val="18"/>
          <w:szCs w:val="18"/>
        </w:rPr>
        <w:t>N</w:t>
      </w:r>
      <w:r w:rsidR="001D0E9A" w:rsidRPr="00EB1B17">
        <w:rPr>
          <w:rFonts w:ascii="Arial" w:hAnsi="Arial" w:cs="Arial"/>
          <w:color w:val="000000"/>
          <w:sz w:val="18"/>
          <w:szCs w:val="18"/>
        </w:rPr>
        <w:t>aročnik</w:t>
      </w:r>
      <w:r w:rsidR="00587BCA" w:rsidRPr="00EB1B17">
        <w:rPr>
          <w:rFonts w:ascii="Arial" w:hAnsi="Arial" w:cs="Arial"/>
          <w:color w:val="000000"/>
          <w:sz w:val="18"/>
          <w:szCs w:val="18"/>
        </w:rPr>
        <w:t xml:space="preserve"> lahko</w:t>
      </w:r>
      <w:r w:rsidR="001D0E9A" w:rsidRPr="00EB1B17">
        <w:rPr>
          <w:rFonts w:ascii="Arial" w:hAnsi="Arial" w:cs="Arial"/>
          <w:color w:val="000000"/>
          <w:sz w:val="18"/>
          <w:szCs w:val="18"/>
        </w:rPr>
        <w:t xml:space="preserve"> od takšnega ponudnika zahteva povračilo vse nastale škode zaradi takšnega ravnanja izbranega ponudnika</w:t>
      </w:r>
      <w:r w:rsidR="00315A73" w:rsidRPr="00EB1B17">
        <w:rPr>
          <w:rFonts w:ascii="Arial" w:hAnsi="Arial" w:cs="Arial"/>
          <w:color w:val="000000"/>
          <w:sz w:val="18"/>
          <w:szCs w:val="18"/>
        </w:rPr>
        <w:t>.</w:t>
      </w:r>
    </w:p>
    <w:p w14:paraId="146D4533" w14:textId="77777777" w:rsidR="00587BCA" w:rsidRPr="00EB1B17" w:rsidRDefault="00587BCA" w:rsidP="00217F7F">
      <w:pPr>
        <w:spacing w:before="225" w:after="225" w:line="240" w:lineRule="auto"/>
        <w:contextualSpacing/>
        <w:jc w:val="both"/>
        <w:rPr>
          <w:rFonts w:ascii="Arial" w:hAnsi="Arial" w:cs="Arial"/>
        </w:rPr>
      </w:pPr>
    </w:p>
    <w:p w14:paraId="3F047883" w14:textId="77777777" w:rsidR="006167FB" w:rsidRPr="00EB1B17" w:rsidRDefault="006167FB"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V primeru, da bo ponudnik umaknil dano ponudbo, bo naročnik </w:t>
      </w:r>
      <w:r w:rsidRPr="00EB1B17">
        <w:rPr>
          <w:rFonts w:ascii="Arial" w:hAnsi="Arial" w:cs="Arial"/>
          <w:sz w:val="18"/>
          <w:szCs w:val="18"/>
        </w:rPr>
        <w:t>unovčil finančno zavarovanje za resnost ponudbe</w:t>
      </w:r>
      <w:r w:rsidRPr="00EB1B17">
        <w:rPr>
          <w:rFonts w:ascii="Arial" w:hAnsi="Arial" w:cs="Arial"/>
          <w:color w:val="FF0000"/>
          <w:sz w:val="18"/>
          <w:szCs w:val="18"/>
        </w:rPr>
        <w:t xml:space="preserve">. </w:t>
      </w:r>
      <w:r w:rsidRPr="00EB1B17">
        <w:rPr>
          <w:rFonts w:ascii="Arial" w:hAnsi="Arial" w:cs="Arial"/>
          <w:color w:val="000000"/>
          <w:sz w:val="18"/>
          <w:szCs w:val="18"/>
        </w:rPr>
        <w:t xml:space="preserve">Prav tako lahko naročnik od takšnega ponudnika zahteva povračilo vse morebitno dodatno nastale škode zaradi takšnega ravnanja izbranega ponudnika. </w:t>
      </w:r>
    </w:p>
    <w:p w14:paraId="29902244" w14:textId="77777777" w:rsidR="006167FB" w:rsidRPr="00EB1B17" w:rsidRDefault="006167FB" w:rsidP="00217F7F">
      <w:pPr>
        <w:spacing w:before="225" w:after="225" w:line="240" w:lineRule="auto"/>
        <w:contextualSpacing/>
        <w:jc w:val="both"/>
        <w:rPr>
          <w:rFonts w:ascii="Arial" w:hAnsi="Arial" w:cs="Arial"/>
        </w:rPr>
      </w:pPr>
    </w:p>
    <w:p w14:paraId="197F5B07" w14:textId="77777777" w:rsidR="008456FA" w:rsidRPr="00EB1B17"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EB1B17">
        <w:rPr>
          <w:rFonts w:ascii="Arial" w:hAnsi="Arial" w:cs="Arial"/>
          <w:b/>
          <w:sz w:val="20"/>
          <w:szCs w:val="18"/>
          <w:u w:val="single"/>
        </w:rPr>
        <w:t>ZAUPNOST PONUDBENE DOKUMENTACIJE</w:t>
      </w:r>
    </w:p>
    <w:p w14:paraId="45D3EA98" w14:textId="77777777" w:rsidR="009C2532" w:rsidRPr="00EB1B17" w:rsidRDefault="009C2532" w:rsidP="00217F7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Naročnik se v postopku oddaje </w:t>
      </w:r>
      <w:r w:rsidR="00D54D39" w:rsidRPr="00EB1B17">
        <w:rPr>
          <w:rFonts w:ascii="Arial" w:hAnsi="Arial" w:cs="Arial"/>
          <w:color w:val="000000"/>
          <w:sz w:val="18"/>
          <w:szCs w:val="18"/>
        </w:rPr>
        <w:t xml:space="preserve">javnega </w:t>
      </w:r>
      <w:r w:rsidRPr="00EB1B17">
        <w:rPr>
          <w:rFonts w:ascii="Arial" w:hAnsi="Arial" w:cs="Arial"/>
          <w:color w:val="000000"/>
          <w:sz w:val="18"/>
          <w:szCs w:val="18"/>
        </w:rPr>
        <w:t xml:space="preserve">naročila kot poslovno skrivnost zavezuje varovati vse  podatke  iz ponudbe, ki jih je ponudnik označil kot takšne v skladu z zakonom, ki ureja gospodarske družbe. </w:t>
      </w:r>
    </w:p>
    <w:p w14:paraId="6DDB94E5" w14:textId="77777777" w:rsidR="008456FA" w:rsidRPr="00EB1B17" w:rsidRDefault="00377A5E" w:rsidP="00217F7F">
      <w:pPr>
        <w:spacing w:before="225" w:after="225" w:line="240" w:lineRule="auto"/>
        <w:contextualSpacing/>
        <w:jc w:val="both"/>
        <w:rPr>
          <w:rFonts w:ascii="Arial" w:hAnsi="Arial" w:cs="Arial"/>
          <w:color w:val="000000"/>
          <w:sz w:val="18"/>
          <w:szCs w:val="18"/>
          <w:shd w:val="clear" w:color="auto" w:fill="FFFFFF"/>
        </w:rPr>
      </w:pPr>
      <w:r w:rsidRPr="00EB1B17">
        <w:rPr>
          <w:rFonts w:ascii="Arial" w:hAnsi="Arial" w:cs="Arial"/>
          <w:color w:val="000000"/>
          <w:sz w:val="18"/>
          <w:szCs w:val="18"/>
        </w:rPr>
        <w:t>Naročnik opozarja ponudnike, da so skladno z drugim odstavkom 35. člena ZJN-3</w:t>
      </w:r>
      <w:r w:rsidR="008456FA" w:rsidRPr="00EB1B17">
        <w:rPr>
          <w:rFonts w:ascii="Arial" w:hAnsi="Arial" w:cs="Arial"/>
          <w:color w:val="000000"/>
          <w:sz w:val="18"/>
          <w:szCs w:val="18"/>
        </w:rPr>
        <w:t xml:space="preserve"> javni podatki </w:t>
      </w:r>
      <w:r w:rsidR="008456FA" w:rsidRPr="00EB1B17">
        <w:rPr>
          <w:rFonts w:ascii="Arial" w:hAnsi="Arial" w:cs="Arial"/>
          <w:color w:val="000000"/>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1BEC0091" w14:textId="77777777" w:rsidR="0016242A" w:rsidRPr="00EB1B17" w:rsidRDefault="0016242A" w:rsidP="00217F7F">
      <w:pPr>
        <w:spacing w:before="225" w:after="225" w:line="240" w:lineRule="auto"/>
        <w:contextualSpacing/>
        <w:jc w:val="both"/>
        <w:rPr>
          <w:rFonts w:ascii="Arial" w:hAnsi="Arial" w:cs="Arial"/>
          <w:color w:val="000000"/>
          <w:sz w:val="18"/>
          <w:szCs w:val="18"/>
        </w:rPr>
      </w:pPr>
    </w:p>
    <w:p w14:paraId="47DE7964" w14:textId="77777777" w:rsidR="00587BCA" w:rsidRPr="00EB1B17" w:rsidRDefault="00E171FD" w:rsidP="00CB31CA">
      <w:pPr>
        <w:pStyle w:val="Odstavekseznama"/>
        <w:numPr>
          <w:ilvl w:val="0"/>
          <w:numId w:val="2"/>
        </w:numPr>
        <w:spacing w:before="225" w:after="225" w:line="240" w:lineRule="auto"/>
        <w:jc w:val="both"/>
        <w:rPr>
          <w:rFonts w:ascii="Arial" w:hAnsi="Arial" w:cs="Arial"/>
          <w:b/>
          <w:sz w:val="24"/>
          <w:u w:val="single"/>
        </w:rPr>
      </w:pPr>
      <w:r w:rsidRPr="00EB1B17">
        <w:rPr>
          <w:rFonts w:ascii="Arial" w:hAnsi="Arial" w:cs="Arial"/>
          <w:b/>
          <w:color w:val="000000"/>
          <w:sz w:val="20"/>
          <w:szCs w:val="18"/>
          <w:u w:val="single"/>
        </w:rPr>
        <w:t xml:space="preserve">NAČIN PREDLOŽITVE DOKUMENTOV V PONUDBI </w:t>
      </w:r>
    </w:p>
    <w:p w14:paraId="3CE3CC71" w14:textId="77777777" w:rsidR="005A6F4D" w:rsidRPr="00EB1B17" w:rsidRDefault="005A6F4D" w:rsidP="002C117F">
      <w:pPr>
        <w:spacing w:before="225" w:after="225" w:line="240" w:lineRule="auto"/>
        <w:contextualSpacing/>
        <w:jc w:val="both"/>
        <w:rPr>
          <w:rFonts w:ascii="Arial" w:hAnsi="Arial" w:cs="Arial"/>
          <w:color w:val="000000"/>
          <w:sz w:val="18"/>
          <w:szCs w:val="18"/>
        </w:rPr>
      </w:pPr>
    </w:p>
    <w:p w14:paraId="0A26E019" w14:textId="77777777" w:rsidR="002C117F" w:rsidRPr="00EB1B17" w:rsidRDefault="005A6F4D" w:rsidP="00C65D3B">
      <w:pPr>
        <w:spacing w:before="105" w:after="10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Ponudbeno dokumentacijo </w:t>
      </w:r>
      <w:r w:rsidR="00C65D3B" w:rsidRPr="00EB1B17">
        <w:rPr>
          <w:rFonts w:ascii="Arial" w:hAnsi="Arial" w:cs="Arial"/>
          <w:color w:val="000000"/>
          <w:sz w:val="18"/>
          <w:szCs w:val="18"/>
        </w:rPr>
        <w:t xml:space="preserve">sestavljajo dokumenti, navedeni v V. poglavju teh navodil (Vsebina ponudbene dokumentacije). </w:t>
      </w:r>
      <w:r w:rsidR="002C117F" w:rsidRPr="00EB1B17">
        <w:rPr>
          <w:rFonts w:ascii="Arial" w:hAnsi="Arial" w:cs="Arial"/>
          <w:color w:val="000000"/>
          <w:sz w:val="18"/>
          <w:szCs w:val="18"/>
        </w:rPr>
        <w:t>Zaželeno je:</w:t>
      </w:r>
    </w:p>
    <w:p w14:paraId="106FD8C8" w14:textId="77777777" w:rsidR="002C117F" w:rsidRPr="00EB1B17" w:rsidRDefault="002C117F" w:rsidP="002A1917">
      <w:pPr>
        <w:pStyle w:val="Odstavekseznama"/>
        <w:numPr>
          <w:ilvl w:val="0"/>
          <w:numId w:val="34"/>
        </w:numPr>
        <w:spacing w:before="105" w:after="105" w:line="240" w:lineRule="auto"/>
        <w:jc w:val="both"/>
        <w:rPr>
          <w:rFonts w:ascii="Arial" w:hAnsi="Arial" w:cs="Arial"/>
          <w:color w:val="000000"/>
          <w:sz w:val="18"/>
          <w:szCs w:val="18"/>
        </w:rPr>
      </w:pPr>
      <w:r w:rsidRPr="00EB1B17">
        <w:rPr>
          <w:rFonts w:ascii="Arial" w:hAnsi="Arial" w:cs="Arial"/>
          <w:color w:val="000000"/>
          <w:sz w:val="18"/>
          <w:szCs w:val="18"/>
        </w:rPr>
        <w:t>da so vsi dokumenti, predloženi v ponudbi, urejeni v navedenem vrstnem redu;</w:t>
      </w:r>
    </w:p>
    <w:p w14:paraId="2DDC1EE3" w14:textId="77777777" w:rsidR="002C117F" w:rsidRPr="00EB1B17"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da so vsi dokumenti na mestih, kjer je to ozna</w:t>
      </w:r>
      <w:r w:rsidRPr="00EB1B17">
        <w:rPr>
          <w:rFonts w:ascii="Arial" w:hAnsi="Arial" w:cs="Arial" w:hint="eastAsia"/>
          <w:color w:val="000000"/>
          <w:sz w:val="18"/>
          <w:szCs w:val="18"/>
        </w:rPr>
        <w:t>č</w:t>
      </w:r>
      <w:r w:rsidRPr="00EB1B17">
        <w:rPr>
          <w:rFonts w:ascii="Arial" w:hAnsi="Arial" w:cs="Arial"/>
          <w:color w:val="000000"/>
          <w:sz w:val="18"/>
          <w:szCs w:val="18"/>
        </w:rPr>
        <w:t>eno, podpisani s strani pooblaš</w:t>
      </w:r>
      <w:r w:rsidRPr="00EB1B17">
        <w:rPr>
          <w:rFonts w:ascii="Arial" w:hAnsi="Arial" w:cs="Arial" w:hint="eastAsia"/>
          <w:color w:val="000000"/>
          <w:sz w:val="18"/>
          <w:szCs w:val="18"/>
        </w:rPr>
        <w:t>č</w:t>
      </w:r>
      <w:r w:rsidRPr="00EB1B17">
        <w:rPr>
          <w:rFonts w:ascii="Arial" w:hAnsi="Arial" w:cs="Arial"/>
          <w:color w:val="000000"/>
          <w:sz w:val="18"/>
          <w:szCs w:val="18"/>
        </w:rPr>
        <w:t>ene osebe in žigosani z žigom ponudnika;</w:t>
      </w:r>
    </w:p>
    <w:p w14:paraId="7099C713" w14:textId="77777777" w:rsidR="008D0FBD" w:rsidRPr="00EB1B17" w:rsidRDefault="002C117F" w:rsidP="002A1917">
      <w:pPr>
        <w:pStyle w:val="Odstavekseznama"/>
        <w:numPr>
          <w:ilvl w:val="0"/>
          <w:numId w:val="34"/>
        </w:num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da ponudnik morebitne popravke opremi z žigom in podpisom svoje pooblaš</w:t>
      </w:r>
      <w:r w:rsidRPr="00EB1B17">
        <w:rPr>
          <w:rFonts w:ascii="Arial" w:hAnsi="Arial" w:cs="Arial" w:hint="eastAsia"/>
          <w:color w:val="000000"/>
          <w:sz w:val="18"/>
          <w:szCs w:val="18"/>
        </w:rPr>
        <w:t>č</w:t>
      </w:r>
      <w:r w:rsidRPr="00EB1B17">
        <w:rPr>
          <w:rFonts w:ascii="Arial" w:hAnsi="Arial" w:cs="Arial"/>
          <w:color w:val="000000"/>
          <w:sz w:val="18"/>
          <w:szCs w:val="18"/>
        </w:rPr>
        <w:t>ene osebe.</w:t>
      </w:r>
    </w:p>
    <w:p w14:paraId="56771139" w14:textId="77777777" w:rsidR="002C117F" w:rsidRPr="00EB1B17" w:rsidRDefault="002C117F"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Odsotnost zgornjih zahtev ne pomeni neposrednega razloga za izlo</w:t>
      </w:r>
      <w:r w:rsidRPr="00EB1B17">
        <w:rPr>
          <w:rFonts w:ascii="Arial" w:hAnsi="Arial" w:cs="Arial" w:hint="eastAsia"/>
          <w:color w:val="000000"/>
          <w:sz w:val="18"/>
          <w:szCs w:val="18"/>
        </w:rPr>
        <w:t>č</w:t>
      </w:r>
      <w:r w:rsidRPr="00EB1B17">
        <w:rPr>
          <w:rFonts w:ascii="Arial" w:hAnsi="Arial" w:cs="Arial"/>
          <w:color w:val="000000"/>
          <w:sz w:val="18"/>
          <w:szCs w:val="18"/>
        </w:rPr>
        <w:t>itev ponudbe, pa</w:t>
      </w:r>
      <w:r w:rsidRPr="00EB1B17">
        <w:rPr>
          <w:rFonts w:ascii="Arial" w:hAnsi="Arial" w:cs="Arial" w:hint="eastAsia"/>
          <w:color w:val="000000"/>
          <w:sz w:val="18"/>
          <w:szCs w:val="18"/>
        </w:rPr>
        <w:t>č</w:t>
      </w:r>
      <w:r w:rsidRPr="00EB1B17">
        <w:rPr>
          <w:rFonts w:ascii="Arial" w:hAnsi="Arial" w:cs="Arial"/>
          <w:color w:val="000000"/>
          <w:sz w:val="18"/>
          <w:szCs w:val="18"/>
        </w:rPr>
        <w:t xml:space="preserve"> pa lahko v okviru ZJN-3 naro</w:t>
      </w:r>
      <w:r w:rsidRPr="00EB1B17">
        <w:rPr>
          <w:rFonts w:ascii="Arial" w:hAnsi="Arial" w:cs="Arial" w:hint="eastAsia"/>
          <w:color w:val="000000"/>
          <w:sz w:val="18"/>
          <w:szCs w:val="18"/>
        </w:rPr>
        <w:t>č</w:t>
      </w:r>
      <w:r w:rsidRPr="00EB1B17">
        <w:rPr>
          <w:rFonts w:ascii="Arial" w:hAnsi="Arial" w:cs="Arial"/>
          <w:color w:val="000000"/>
          <w:sz w:val="18"/>
          <w:szCs w:val="18"/>
        </w:rPr>
        <w:t>nik ponudnika pozove na odpravo teh pomanjkljivosti.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bo upošteval tudi takšno ponudbo, </w:t>
      </w:r>
      <w:r w:rsidR="00EB3C68" w:rsidRPr="00EB1B17">
        <w:rPr>
          <w:rFonts w:ascii="Arial" w:hAnsi="Arial" w:cs="Arial"/>
          <w:color w:val="000000"/>
          <w:sz w:val="18"/>
          <w:szCs w:val="18"/>
        </w:rPr>
        <w:t>če</w:t>
      </w:r>
      <w:r w:rsidRPr="00EB1B17">
        <w:rPr>
          <w:rFonts w:ascii="Arial" w:hAnsi="Arial" w:cs="Arial"/>
          <w:color w:val="000000"/>
          <w:sz w:val="18"/>
          <w:szCs w:val="18"/>
        </w:rPr>
        <w:t xml:space="preserve"> bodo iz nje izhajale vse opredeljene vsebinske zahteve in vsi zahtevani dokumenti, in bo ponudba vsaj v bistvenih delih podpisana s strani pooblaš</w:t>
      </w:r>
      <w:r w:rsidRPr="00EB1B17">
        <w:rPr>
          <w:rFonts w:ascii="Arial" w:hAnsi="Arial" w:cs="Arial" w:hint="eastAsia"/>
          <w:color w:val="000000"/>
          <w:sz w:val="18"/>
          <w:szCs w:val="18"/>
        </w:rPr>
        <w:t>č</w:t>
      </w:r>
      <w:r w:rsidRPr="00EB1B17">
        <w:rPr>
          <w:rFonts w:ascii="Arial" w:hAnsi="Arial" w:cs="Arial"/>
          <w:color w:val="000000"/>
          <w:sz w:val="18"/>
          <w:szCs w:val="18"/>
        </w:rPr>
        <w:t>ene osebe ponudnika.</w:t>
      </w:r>
    </w:p>
    <w:p w14:paraId="30DC9226" w14:textId="77777777" w:rsidR="002C117F" w:rsidRPr="00EB1B17" w:rsidRDefault="002C117F" w:rsidP="00587BCA">
      <w:pPr>
        <w:spacing w:before="225" w:after="225" w:line="240" w:lineRule="auto"/>
        <w:contextualSpacing/>
        <w:jc w:val="both"/>
        <w:rPr>
          <w:rFonts w:ascii="Arial" w:hAnsi="Arial" w:cs="Arial"/>
          <w:color w:val="000000"/>
          <w:sz w:val="18"/>
          <w:szCs w:val="18"/>
        </w:rPr>
      </w:pPr>
    </w:p>
    <w:p w14:paraId="18DF7880"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Ob predložitvi ponudbe bo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namesto potrdil, ki jih izdajajo javni organi ali tretje osebe, v skladu z 79. </w:t>
      </w:r>
      <w:r w:rsidRPr="00EB1B17">
        <w:rPr>
          <w:rFonts w:ascii="Arial" w:hAnsi="Arial" w:cs="Arial" w:hint="eastAsia"/>
          <w:color w:val="000000"/>
          <w:sz w:val="18"/>
          <w:szCs w:val="18"/>
        </w:rPr>
        <w:t>č</w:t>
      </w:r>
      <w:r w:rsidRPr="00EB1B17">
        <w:rPr>
          <w:rFonts w:ascii="Arial" w:hAnsi="Arial" w:cs="Arial"/>
          <w:color w:val="000000"/>
          <w:sz w:val="18"/>
          <w:szCs w:val="18"/>
        </w:rPr>
        <w:t>lenom ZJN-3 sprejel ESPD, ki vklju</w:t>
      </w:r>
      <w:r w:rsidRPr="00EB1B17">
        <w:rPr>
          <w:rFonts w:ascii="Arial" w:hAnsi="Arial" w:cs="Arial" w:hint="eastAsia"/>
          <w:color w:val="000000"/>
          <w:sz w:val="18"/>
          <w:szCs w:val="18"/>
        </w:rPr>
        <w:t>č</w:t>
      </w:r>
      <w:r w:rsidRPr="00EB1B17">
        <w:rPr>
          <w:rFonts w:ascii="Arial" w:hAnsi="Arial" w:cs="Arial"/>
          <w:color w:val="000000"/>
          <w:sz w:val="18"/>
          <w:szCs w:val="18"/>
        </w:rPr>
        <w:t>uje posodobljeno lastno izjavo, kot predhodni dokaz v zvezi z neobstojem razlogov za izlo</w:t>
      </w:r>
      <w:r w:rsidRPr="00EB1B17">
        <w:rPr>
          <w:rFonts w:ascii="Arial" w:hAnsi="Arial" w:cs="Arial" w:hint="eastAsia"/>
          <w:color w:val="000000"/>
          <w:sz w:val="18"/>
          <w:szCs w:val="18"/>
        </w:rPr>
        <w:t>č</w:t>
      </w:r>
      <w:r w:rsidRPr="00EB1B17">
        <w:rPr>
          <w:rFonts w:ascii="Arial" w:hAnsi="Arial" w:cs="Arial"/>
          <w:color w:val="000000"/>
          <w:sz w:val="18"/>
          <w:szCs w:val="18"/>
        </w:rPr>
        <w:t>itev. Naro</w:t>
      </w:r>
      <w:r w:rsidRPr="00EB1B17">
        <w:rPr>
          <w:rFonts w:ascii="Arial" w:hAnsi="Arial" w:cs="Arial" w:hint="eastAsia"/>
          <w:color w:val="000000"/>
          <w:sz w:val="18"/>
          <w:szCs w:val="18"/>
        </w:rPr>
        <w:t>č</w:t>
      </w:r>
      <w:r w:rsidRPr="00EB1B17">
        <w:rPr>
          <w:rFonts w:ascii="Arial" w:hAnsi="Arial" w:cs="Arial"/>
          <w:color w:val="000000"/>
          <w:sz w:val="18"/>
          <w:szCs w:val="18"/>
        </w:rPr>
        <w:t>nik bo lahko kadarkoli med postopkom ponudnike pozval, da predložijo vsa dokazila ali del dokazil v zvezi z navedbami v ESPD. Gospodarski subjekt mora v obrazcu ESPD navesti vse informacije, na podlagi katerih bo naro</w:t>
      </w:r>
      <w:r w:rsidRPr="00EB1B17">
        <w:rPr>
          <w:rFonts w:ascii="Arial" w:hAnsi="Arial" w:cs="Arial" w:hint="eastAsia"/>
          <w:color w:val="000000"/>
          <w:sz w:val="18"/>
          <w:szCs w:val="18"/>
        </w:rPr>
        <w:t>č</w:t>
      </w:r>
      <w:r w:rsidRPr="00EB1B17">
        <w:rPr>
          <w:rFonts w:ascii="Arial" w:hAnsi="Arial" w:cs="Arial"/>
          <w:color w:val="000000"/>
          <w:sz w:val="18"/>
          <w:szCs w:val="18"/>
        </w:rPr>
        <w:t>nik potrdila ali druge informacije pridobil v nacionalni bazi podatkov, ter v predmetnem obrazcu podati soglasje, da dokazila pridobi naro</w:t>
      </w:r>
      <w:r w:rsidRPr="00EB1B17">
        <w:rPr>
          <w:rFonts w:ascii="Arial" w:hAnsi="Arial" w:cs="Arial" w:hint="eastAsia"/>
          <w:color w:val="000000"/>
          <w:sz w:val="18"/>
          <w:szCs w:val="18"/>
        </w:rPr>
        <w:t>č</w:t>
      </w:r>
      <w:r w:rsidRPr="00EB1B17">
        <w:rPr>
          <w:rFonts w:ascii="Arial" w:hAnsi="Arial" w:cs="Arial"/>
          <w:color w:val="000000"/>
          <w:sz w:val="18"/>
          <w:szCs w:val="18"/>
        </w:rPr>
        <w:t>nik.</w:t>
      </w:r>
    </w:p>
    <w:p w14:paraId="501E7EEC" w14:textId="77777777" w:rsidR="008D0FBD" w:rsidRPr="00EB1B17" w:rsidRDefault="008D0FBD" w:rsidP="008D0FBD">
      <w:pPr>
        <w:spacing w:before="225" w:after="225" w:line="240" w:lineRule="auto"/>
        <w:contextualSpacing/>
        <w:jc w:val="both"/>
        <w:rPr>
          <w:rFonts w:ascii="Arial" w:hAnsi="Arial" w:cs="Arial"/>
          <w:color w:val="000000"/>
          <w:sz w:val="18"/>
          <w:szCs w:val="18"/>
        </w:rPr>
      </w:pPr>
    </w:p>
    <w:p w14:paraId="3CF7F4F5"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nik bo pred oddajo javnega naro</w:t>
      </w:r>
      <w:r w:rsidRPr="00EB1B17">
        <w:rPr>
          <w:rFonts w:ascii="Arial" w:hAnsi="Arial" w:cs="Arial" w:hint="eastAsia"/>
          <w:color w:val="000000"/>
          <w:sz w:val="18"/>
          <w:szCs w:val="18"/>
        </w:rPr>
        <w:t>č</w:t>
      </w:r>
      <w:r w:rsidRPr="00EB1B17">
        <w:rPr>
          <w:rFonts w:ascii="Arial" w:hAnsi="Arial" w:cs="Arial"/>
          <w:color w:val="000000"/>
          <w:sz w:val="18"/>
          <w:szCs w:val="18"/>
        </w:rPr>
        <w:t>ila od najugodnejšega ponudnika lahko zahteval, da predloži skenirana najnovejša dokazila (potrdila, izjave), kot dokaz neobstoja razlogov za izklju</w:t>
      </w:r>
      <w:r w:rsidRPr="00EB1B17">
        <w:rPr>
          <w:rFonts w:ascii="Arial" w:hAnsi="Arial" w:cs="Arial" w:hint="eastAsia"/>
          <w:color w:val="000000"/>
          <w:sz w:val="18"/>
          <w:szCs w:val="18"/>
        </w:rPr>
        <w:t>č</w:t>
      </w:r>
      <w:r w:rsidRPr="00EB1B17">
        <w:rPr>
          <w:rFonts w:ascii="Arial" w:hAnsi="Arial" w:cs="Arial"/>
          <w:color w:val="000000"/>
          <w:sz w:val="18"/>
          <w:szCs w:val="18"/>
        </w:rPr>
        <w:t>itev. Gospodarski subjekt lahko dokazila o neobstoju izklju</w:t>
      </w:r>
      <w:r w:rsidRPr="00EB1B17">
        <w:rPr>
          <w:rFonts w:ascii="Arial" w:hAnsi="Arial" w:cs="Arial" w:hint="eastAsia"/>
          <w:color w:val="000000"/>
          <w:sz w:val="18"/>
          <w:szCs w:val="18"/>
        </w:rPr>
        <w:t>č</w:t>
      </w:r>
      <w:r w:rsidRPr="00EB1B17">
        <w:rPr>
          <w:rFonts w:ascii="Arial" w:hAnsi="Arial" w:cs="Arial"/>
          <w:color w:val="000000"/>
          <w:sz w:val="18"/>
          <w:szCs w:val="18"/>
        </w:rPr>
        <w:t>itvenih razlogov predloži tudi sam. Naro</w:t>
      </w:r>
      <w:r w:rsidRPr="00EB1B17">
        <w:rPr>
          <w:rFonts w:ascii="Arial" w:hAnsi="Arial" w:cs="Arial" w:hint="eastAsia"/>
          <w:color w:val="000000"/>
          <w:sz w:val="18"/>
          <w:szCs w:val="18"/>
        </w:rPr>
        <w:t>č</w:t>
      </w:r>
      <w:r w:rsidRPr="00EB1B17">
        <w:rPr>
          <w:rFonts w:ascii="Arial" w:hAnsi="Arial" w:cs="Arial"/>
          <w:color w:val="000000"/>
          <w:sz w:val="18"/>
          <w:szCs w:val="18"/>
        </w:rPr>
        <w:t>nik si pridržuje pravico do preveritve verodostojnosti predloženih dokazil pri podpisniku le-teh.</w:t>
      </w:r>
    </w:p>
    <w:p w14:paraId="0F7D30F3" w14:textId="77777777" w:rsidR="008D0FBD" w:rsidRPr="00EB1B17" w:rsidRDefault="008D0FBD" w:rsidP="008D0FBD">
      <w:pPr>
        <w:spacing w:before="225" w:after="225" w:line="240" w:lineRule="auto"/>
        <w:contextualSpacing/>
        <w:jc w:val="both"/>
        <w:rPr>
          <w:rFonts w:ascii="Arial" w:hAnsi="Arial" w:cs="Arial"/>
          <w:color w:val="000000"/>
          <w:sz w:val="18"/>
          <w:szCs w:val="18"/>
        </w:rPr>
      </w:pPr>
    </w:p>
    <w:p w14:paraId="50CB9ADD"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V obrazcu ESPD morajo navesti vse informacije tudi vsi ponudniki iz skupne ponudbe in podizvajalci. </w:t>
      </w:r>
    </w:p>
    <w:p w14:paraId="2E010028" w14:textId="77777777" w:rsidR="008D0FBD" w:rsidRPr="00EB1B17" w:rsidRDefault="008D0FBD" w:rsidP="008D0FBD">
      <w:pPr>
        <w:spacing w:before="225" w:after="225" w:line="240" w:lineRule="auto"/>
        <w:contextualSpacing/>
        <w:jc w:val="both"/>
        <w:rPr>
          <w:rFonts w:ascii="Arial" w:hAnsi="Arial" w:cs="Arial"/>
          <w:color w:val="000000"/>
          <w:sz w:val="18"/>
          <w:szCs w:val="18"/>
        </w:rPr>
      </w:pPr>
    </w:p>
    <w:p w14:paraId="776FB946"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hint="eastAsia"/>
          <w:color w:val="000000"/>
          <w:sz w:val="18"/>
          <w:szCs w:val="18"/>
        </w:rPr>
        <w:t>Č</w:t>
      </w:r>
      <w:r w:rsidRPr="00EB1B17">
        <w:rPr>
          <w:rFonts w:ascii="Arial" w:hAnsi="Arial" w:cs="Arial"/>
          <w:color w:val="000000"/>
          <w:sz w:val="18"/>
          <w:szCs w:val="18"/>
        </w:rPr>
        <w:t>e lahko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dokazila pridobi neposredno v bazi podatkov, mora ESPD vsebovati tudi informacije, ki so potrebne v ta namen, zlasti spletni naslov baze podatkov, podatke za identifikacijo, </w:t>
      </w:r>
      <w:r w:rsidRPr="00EB1B17">
        <w:rPr>
          <w:rFonts w:ascii="Arial" w:hAnsi="Arial" w:cs="Arial" w:hint="eastAsia"/>
          <w:color w:val="000000"/>
          <w:sz w:val="18"/>
          <w:szCs w:val="18"/>
        </w:rPr>
        <w:t>č</w:t>
      </w:r>
      <w:r w:rsidRPr="00EB1B17">
        <w:rPr>
          <w:rFonts w:ascii="Arial" w:hAnsi="Arial" w:cs="Arial"/>
          <w:color w:val="000000"/>
          <w:sz w:val="18"/>
          <w:szCs w:val="18"/>
        </w:rPr>
        <w:t>e je to potrebno, pa tudi soglasje, da pridobi dokazilo naro</w:t>
      </w:r>
      <w:r w:rsidRPr="00EB1B17">
        <w:rPr>
          <w:rFonts w:ascii="Arial" w:hAnsi="Arial" w:cs="Arial" w:hint="eastAsia"/>
          <w:color w:val="000000"/>
          <w:sz w:val="18"/>
          <w:szCs w:val="18"/>
        </w:rPr>
        <w:t>č</w:t>
      </w:r>
      <w:r w:rsidRPr="00EB1B17">
        <w:rPr>
          <w:rFonts w:ascii="Arial" w:hAnsi="Arial" w:cs="Arial"/>
          <w:color w:val="000000"/>
          <w:sz w:val="18"/>
          <w:szCs w:val="18"/>
        </w:rPr>
        <w:t>nik.</w:t>
      </w:r>
    </w:p>
    <w:p w14:paraId="14239BDB" w14:textId="77777777" w:rsidR="008D0FBD" w:rsidRPr="00EB1B17" w:rsidRDefault="008D0FBD" w:rsidP="008D0FBD">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Naro</w:t>
      </w:r>
      <w:r w:rsidRPr="00EB1B17">
        <w:rPr>
          <w:rFonts w:ascii="Arial" w:hAnsi="Arial" w:cs="Arial" w:hint="eastAsia"/>
          <w:color w:val="000000"/>
          <w:sz w:val="18"/>
          <w:szCs w:val="18"/>
        </w:rPr>
        <w:t>č</w:t>
      </w:r>
      <w:r w:rsidRPr="00EB1B17">
        <w:rPr>
          <w:rFonts w:ascii="Arial" w:hAnsi="Arial" w:cs="Arial"/>
          <w:color w:val="000000"/>
          <w:sz w:val="18"/>
          <w:szCs w:val="18"/>
        </w:rPr>
        <w:t>nik si pridržuje pravico, da za vsakega od postavljenih pogojev zahteva dodatna dokazila, kot na primer: skene sklenjenih pogodb za referen</w:t>
      </w:r>
      <w:r w:rsidRPr="00EB1B17">
        <w:rPr>
          <w:rFonts w:ascii="Arial" w:hAnsi="Arial" w:cs="Arial" w:hint="eastAsia"/>
          <w:color w:val="000000"/>
          <w:sz w:val="18"/>
          <w:szCs w:val="18"/>
        </w:rPr>
        <w:t>č</w:t>
      </w:r>
      <w:r w:rsidRPr="00EB1B17">
        <w:rPr>
          <w:rFonts w:ascii="Arial" w:hAnsi="Arial" w:cs="Arial"/>
          <w:color w:val="000000"/>
          <w:sz w:val="18"/>
          <w:szCs w:val="18"/>
        </w:rPr>
        <w:t>ne posle, podatke o referen</w:t>
      </w:r>
      <w:r w:rsidRPr="00EB1B17">
        <w:rPr>
          <w:rFonts w:ascii="Arial" w:hAnsi="Arial" w:cs="Arial" w:hint="eastAsia"/>
          <w:color w:val="000000"/>
          <w:sz w:val="18"/>
          <w:szCs w:val="18"/>
        </w:rPr>
        <w:t>č</w:t>
      </w:r>
      <w:r w:rsidRPr="00EB1B17">
        <w:rPr>
          <w:rFonts w:ascii="Arial" w:hAnsi="Arial" w:cs="Arial"/>
          <w:color w:val="000000"/>
          <w:sz w:val="18"/>
          <w:szCs w:val="18"/>
        </w:rPr>
        <w:t>nih poslih, skene podjemnih pogodb, ipd.</w:t>
      </w:r>
    </w:p>
    <w:p w14:paraId="351EE9EA" w14:textId="77777777" w:rsidR="008D0FBD" w:rsidRPr="00EB1B17" w:rsidRDefault="008D0FBD" w:rsidP="00587BCA">
      <w:pPr>
        <w:spacing w:before="225" w:after="225" w:line="240" w:lineRule="auto"/>
        <w:contextualSpacing/>
        <w:jc w:val="both"/>
        <w:rPr>
          <w:rFonts w:ascii="Arial" w:hAnsi="Arial" w:cs="Arial"/>
          <w:color w:val="000000"/>
          <w:sz w:val="18"/>
          <w:szCs w:val="18"/>
        </w:rPr>
      </w:pPr>
    </w:p>
    <w:p w14:paraId="7E00892D" w14:textId="77777777" w:rsidR="002C117F" w:rsidRPr="00EB1B17" w:rsidRDefault="002C117F"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Kadar je zahtevano dokazilo, ponudniku ni </w:t>
      </w:r>
      <w:r w:rsidR="00EB3C68" w:rsidRPr="00EB1B17">
        <w:rPr>
          <w:rFonts w:ascii="Arial" w:hAnsi="Arial" w:cs="Arial"/>
          <w:color w:val="000000"/>
          <w:sz w:val="18"/>
          <w:szCs w:val="18"/>
        </w:rPr>
        <w:t xml:space="preserve">treba </w:t>
      </w:r>
      <w:r w:rsidRPr="00EB1B17">
        <w:rPr>
          <w:rFonts w:ascii="Arial" w:hAnsi="Arial" w:cs="Arial"/>
          <w:color w:val="000000"/>
          <w:sz w:val="18"/>
          <w:szCs w:val="18"/>
        </w:rPr>
        <w:t>predložiti originala, pa</w:t>
      </w:r>
      <w:r w:rsidRPr="00EB1B17">
        <w:rPr>
          <w:rFonts w:ascii="Arial" w:hAnsi="Arial" w:cs="Arial" w:hint="eastAsia"/>
          <w:color w:val="000000"/>
          <w:sz w:val="18"/>
          <w:szCs w:val="18"/>
        </w:rPr>
        <w:t>č</w:t>
      </w:r>
      <w:r w:rsidRPr="00EB1B17">
        <w:rPr>
          <w:rFonts w:ascii="Arial" w:hAnsi="Arial" w:cs="Arial"/>
          <w:color w:val="000000"/>
          <w:sz w:val="18"/>
          <w:szCs w:val="18"/>
        </w:rPr>
        <w:t xml:space="preserve"> pa zadostuje</w:t>
      </w:r>
      <w:r w:rsidR="009F0D9F" w:rsidRPr="00EB1B17">
        <w:rPr>
          <w:rFonts w:ascii="Arial" w:hAnsi="Arial" w:cs="Arial"/>
          <w:color w:val="000000"/>
          <w:sz w:val="18"/>
          <w:szCs w:val="18"/>
        </w:rPr>
        <w:t>, da</w:t>
      </w:r>
      <w:r w:rsidRPr="00EB1B17">
        <w:rPr>
          <w:rFonts w:ascii="Arial" w:hAnsi="Arial" w:cs="Arial"/>
          <w:color w:val="000000"/>
          <w:sz w:val="18"/>
          <w:szCs w:val="18"/>
        </w:rPr>
        <w:t xml:space="preserve"> ponudnik predloži sken dokazila, razen v primerih, kjer je izrecno navedeno druga</w:t>
      </w:r>
      <w:r w:rsidRPr="00EB1B17">
        <w:rPr>
          <w:rFonts w:ascii="Arial" w:hAnsi="Arial" w:cs="Arial" w:hint="eastAsia"/>
          <w:color w:val="000000"/>
          <w:sz w:val="18"/>
          <w:szCs w:val="18"/>
        </w:rPr>
        <w:t>č</w:t>
      </w:r>
      <w:r w:rsidRPr="00EB1B17">
        <w:rPr>
          <w:rFonts w:ascii="Arial" w:hAnsi="Arial" w:cs="Arial"/>
          <w:color w:val="000000"/>
          <w:sz w:val="18"/>
          <w:szCs w:val="18"/>
        </w:rPr>
        <w:t>e. Naro</w:t>
      </w:r>
      <w:r w:rsidRPr="00EB1B17">
        <w:rPr>
          <w:rFonts w:ascii="Arial" w:hAnsi="Arial" w:cs="Arial" w:hint="eastAsia"/>
          <w:color w:val="000000"/>
          <w:sz w:val="18"/>
          <w:szCs w:val="18"/>
        </w:rPr>
        <w:t>č</w:t>
      </w:r>
      <w:r w:rsidRPr="00EB1B17">
        <w:rPr>
          <w:rFonts w:ascii="Arial" w:hAnsi="Arial" w:cs="Arial"/>
          <w:color w:val="000000"/>
          <w:sz w:val="18"/>
          <w:szCs w:val="18"/>
        </w:rPr>
        <w:t>nik pa lahko v postopku preverjanja ponudb od ponudnika kadarkoli zahteva, da mu predloži na vpogled original, ki ga lahko primerja z v ponudbi danim skenom dokumenta. Vsi dokumenti, ki jih predloži ponudnik, morajo izkazovati aktualno stanje ponudnika (stanje v trenutku predložitve ponudbe). Ponudnik mora zahtevani dokument predložiti v roku, ki ga dolo</w:t>
      </w:r>
      <w:r w:rsidRPr="00EB1B17">
        <w:rPr>
          <w:rFonts w:ascii="Arial" w:hAnsi="Arial" w:cs="Arial" w:hint="eastAsia"/>
          <w:color w:val="000000"/>
          <w:sz w:val="18"/>
          <w:szCs w:val="18"/>
        </w:rPr>
        <w:t>č</w:t>
      </w:r>
      <w:r w:rsidRPr="00EB1B17">
        <w:rPr>
          <w:rFonts w:ascii="Arial" w:hAnsi="Arial" w:cs="Arial"/>
          <w:color w:val="000000"/>
          <w:sz w:val="18"/>
          <w:szCs w:val="18"/>
        </w:rPr>
        <w:t>i naro</w:t>
      </w:r>
      <w:r w:rsidRPr="00EB1B17">
        <w:rPr>
          <w:rFonts w:ascii="Arial" w:hAnsi="Arial" w:cs="Arial" w:hint="eastAsia"/>
          <w:color w:val="000000"/>
          <w:sz w:val="18"/>
          <w:szCs w:val="18"/>
        </w:rPr>
        <w:t>č</w:t>
      </w:r>
      <w:r w:rsidRPr="00EB1B17">
        <w:rPr>
          <w:rFonts w:ascii="Arial" w:hAnsi="Arial" w:cs="Arial"/>
          <w:color w:val="000000"/>
          <w:sz w:val="18"/>
          <w:szCs w:val="18"/>
        </w:rPr>
        <w:t>nik, v nasprotnem primeru bo naro</w:t>
      </w:r>
      <w:r w:rsidRPr="00EB1B17">
        <w:rPr>
          <w:rFonts w:ascii="Arial" w:hAnsi="Arial" w:cs="Arial" w:hint="eastAsia"/>
          <w:color w:val="000000"/>
          <w:sz w:val="18"/>
          <w:szCs w:val="18"/>
        </w:rPr>
        <w:t>č</w:t>
      </w:r>
      <w:r w:rsidRPr="00EB1B17">
        <w:rPr>
          <w:rFonts w:ascii="Arial" w:hAnsi="Arial" w:cs="Arial"/>
          <w:color w:val="000000"/>
          <w:sz w:val="18"/>
          <w:szCs w:val="18"/>
        </w:rPr>
        <w:t>nik ponudbo kot nepopolno zavrnil.</w:t>
      </w:r>
    </w:p>
    <w:p w14:paraId="759B7503" w14:textId="77777777" w:rsidR="002C117F" w:rsidRPr="00EB1B17" w:rsidRDefault="002C117F" w:rsidP="00587BCA">
      <w:pPr>
        <w:spacing w:before="225" w:after="225" w:line="240" w:lineRule="auto"/>
        <w:contextualSpacing/>
        <w:jc w:val="both"/>
        <w:rPr>
          <w:rFonts w:ascii="Arial" w:hAnsi="Arial" w:cs="Arial"/>
          <w:color w:val="000000"/>
          <w:sz w:val="18"/>
          <w:szCs w:val="18"/>
        </w:rPr>
      </w:pPr>
    </w:p>
    <w:p w14:paraId="67E4E30E" w14:textId="77777777" w:rsidR="002C117F" w:rsidRPr="00EB1B17" w:rsidRDefault="002C117F"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Obrazci izjav, ki jih mora predložiti ponudnik</w:t>
      </w:r>
      <w:r w:rsidR="00DE5BCA" w:rsidRPr="00EB1B17">
        <w:rPr>
          <w:rFonts w:ascii="Arial" w:hAnsi="Arial" w:cs="Arial"/>
          <w:color w:val="000000"/>
          <w:sz w:val="18"/>
          <w:szCs w:val="18"/>
        </w:rPr>
        <w:t>,</w:t>
      </w:r>
      <w:r w:rsidRPr="00EB1B17">
        <w:rPr>
          <w:rFonts w:ascii="Arial" w:hAnsi="Arial" w:cs="Arial"/>
          <w:color w:val="000000"/>
          <w:sz w:val="18"/>
          <w:szCs w:val="18"/>
        </w:rPr>
        <w:t xml:space="preserve"> so del razpisne dokumentacije. Izjave so lahko predložene na teh obrazcih ali na ponudnikovih, ki vsebinsko ne smejo odstopati od priloženih obrazcev. </w:t>
      </w:r>
      <w:r w:rsidRPr="00EB1B17">
        <w:rPr>
          <w:rFonts w:ascii="Arial" w:hAnsi="Arial" w:cs="Arial" w:hint="eastAsia"/>
          <w:color w:val="000000"/>
          <w:sz w:val="18"/>
          <w:szCs w:val="18"/>
        </w:rPr>
        <w:t>Č</w:t>
      </w:r>
      <w:r w:rsidRPr="00EB1B17">
        <w:rPr>
          <w:rFonts w:ascii="Arial" w:hAnsi="Arial" w:cs="Arial"/>
          <w:color w:val="000000"/>
          <w:sz w:val="18"/>
          <w:szCs w:val="18"/>
        </w:rPr>
        <w:t>e obstaja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nikova zahteva po najvišji dovoljeni starosti dokumentov, ki jih ponudnik prilaga kot dokazila, je to navedeno ob vsakem posameznem dokazilu. </w:t>
      </w:r>
      <w:r w:rsidR="00EB3C68" w:rsidRPr="00EB1B17">
        <w:rPr>
          <w:rFonts w:ascii="Arial" w:hAnsi="Arial" w:cs="Arial"/>
          <w:color w:val="000000"/>
          <w:sz w:val="18"/>
          <w:szCs w:val="18"/>
        </w:rPr>
        <w:t>Če</w:t>
      </w:r>
      <w:r w:rsidRPr="00EB1B17">
        <w:rPr>
          <w:rFonts w:ascii="Arial" w:hAnsi="Arial" w:cs="Arial"/>
          <w:color w:val="000000"/>
          <w:sz w:val="18"/>
          <w:szCs w:val="18"/>
        </w:rPr>
        <w:t xml:space="preserve"> ni navedeno ni</w:t>
      </w:r>
      <w:r w:rsidRPr="00EB1B17">
        <w:rPr>
          <w:rFonts w:ascii="Arial" w:hAnsi="Arial" w:cs="Arial" w:hint="eastAsia"/>
          <w:color w:val="000000"/>
          <w:sz w:val="18"/>
          <w:szCs w:val="18"/>
        </w:rPr>
        <w:t>č</w:t>
      </w:r>
      <w:r w:rsidRPr="00EB1B17">
        <w:rPr>
          <w:rFonts w:ascii="Arial" w:hAnsi="Arial" w:cs="Arial"/>
          <w:color w:val="000000"/>
          <w:sz w:val="18"/>
          <w:szCs w:val="18"/>
        </w:rPr>
        <w:t>esar, starost dokumenta ni pomembna, odražati pa mora zadnje stanje. Za</w:t>
      </w:r>
      <w:r w:rsidRPr="00EB1B17">
        <w:rPr>
          <w:rFonts w:ascii="Arial" w:hAnsi="Arial" w:cs="Arial" w:hint="eastAsia"/>
          <w:color w:val="000000"/>
          <w:sz w:val="18"/>
          <w:szCs w:val="18"/>
        </w:rPr>
        <w:t>č</w:t>
      </w:r>
      <w:r w:rsidRPr="00EB1B17">
        <w:rPr>
          <w:rFonts w:ascii="Arial" w:hAnsi="Arial" w:cs="Arial"/>
          <w:color w:val="000000"/>
          <w:sz w:val="18"/>
          <w:szCs w:val="18"/>
        </w:rPr>
        <w:t xml:space="preserve">etek roka za starost dokumentov se šteje od dneva roka za predložitev ponudbe, razen </w:t>
      </w:r>
      <w:r w:rsidRPr="00EB1B17">
        <w:rPr>
          <w:rFonts w:ascii="Arial" w:hAnsi="Arial" w:cs="Arial" w:hint="eastAsia"/>
          <w:color w:val="000000"/>
          <w:sz w:val="18"/>
          <w:szCs w:val="18"/>
        </w:rPr>
        <w:t>č</w:t>
      </w:r>
      <w:r w:rsidRPr="00EB1B17">
        <w:rPr>
          <w:rFonts w:ascii="Arial" w:hAnsi="Arial" w:cs="Arial"/>
          <w:color w:val="000000"/>
          <w:sz w:val="18"/>
          <w:szCs w:val="18"/>
        </w:rPr>
        <w:t>e ni pri posameznem dokazilu dolo</w:t>
      </w:r>
      <w:r w:rsidRPr="00EB1B17">
        <w:rPr>
          <w:rFonts w:ascii="Arial" w:hAnsi="Arial" w:cs="Arial" w:hint="eastAsia"/>
          <w:color w:val="000000"/>
          <w:sz w:val="18"/>
          <w:szCs w:val="18"/>
        </w:rPr>
        <w:t>č</w:t>
      </w:r>
      <w:r w:rsidRPr="00EB1B17">
        <w:rPr>
          <w:rFonts w:ascii="Arial" w:hAnsi="Arial" w:cs="Arial"/>
          <w:color w:val="000000"/>
          <w:sz w:val="18"/>
          <w:szCs w:val="18"/>
        </w:rPr>
        <w:t>eno druga</w:t>
      </w:r>
      <w:r w:rsidRPr="00EB1B17">
        <w:rPr>
          <w:rFonts w:ascii="Arial" w:hAnsi="Arial" w:cs="Arial" w:hint="eastAsia"/>
          <w:color w:val="000000"/>
          <w:sz w:val="18"/>
          <w:szCs w:val="18"/>
        </w:rPr>
        <w:t>č</w:t>
      </w:r>
      <w:r w:rsidRPr="00EB1B17">
        <w:rPr>
          <w:rFonts w:ascii="Arial" w:hAnsi="Arial" w:cs="Arial"/>
          <w:color w:val="000000"/>
          <w:sz w:val="18"/>
          <w:szCs w:val="18"/>
        </w:rPr>
        <w:t>e.</w:t>
      </w:r>
    </w:p>
    <w:p w14:paraId="52E790BD" w14:textId="77777777" w:rsidR="00587BCA" w:rsidRPr="00EB1B17" w:rsidRDefault="00587BCA" w:rsidP="00587BCA">
      <w:pPr>
        <w:spacing w:before="225" w:after="225" w:line="240" w:lineRule="auto"/>
        <w:contextualSpacing/>
        <w:jc w:val="both"/>
        <w:rPr>
          <w:rFonts w:ascii="Arial" w:hAnsi="Arial" w:cs="Arial"/>
          <w:color w:val="000000"/>
          <w:sz w:val="18"/>
          <w:szCs w:val="18"/>
        </w:rPr>
      </w:pPr>
    </w:p>
    <w:p w14:paraId="18A877C8"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Ponudnik v ponudbi priloži le dokumente, ki so navedeni </w:t>
      </w:r>
      <w:r w:rsidR="001F6C88" w:rsidRPr="00EB1B17">
        <w:rPr>
          <w:rFonts w:ascii="Arial" w:hAnsi="Arial" w:cs="Arial"/>
          <w:color w:val="000000"/>
          <w:sz w:val="18"/>
          <w:szCs w:val="18"/>
        </w:rPr>
        <w:t>V. poglavju teh navodil</w:t>
      </w:r>
      <w:r w:rsidRPr="00EB1B17">
        <w:rPr>
          <w:rFonts w:ascii="Arial" w:hAnsi="Arial" w:cs="Arial"/>
          <w:color w:val="000000"/>
          <w:sz w:val="18"/>
          <w:szCs w:val="18"/>
        </w:rPr>
        <w:t>. Po pregledu ponudb bo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w:t>
      </w:r>
      <w:r w:rsidR="00EB3C68" w:rsidRPr="00EB1B17">
        <w:rPr>
          <w:rFonts w:ascii="Arial" w:hAnsi="Arial" w:cs="Arial"/>
          <w:color w:val="000000"/>
          <w:sz w:val="18"/>
          <w:szCs w:val="18"/>
        </w:rPr>
        <w:t>če</w:t>
      </w:r>
      <w:r w:rsidRPr="00EB1B17">
        <w:rPr>
          <w:rFonts w:ascii="Arial" w:hAnsi="Arial" w:cs="Arial"/>
          <w:color w:val="000000"/>
          <w:sz w:val="18"/>
          <w:szCs w:val="18"/>
        </w:rPr>
        <w:t xml:space="preserve"> se bo pojavil dvom o resni</w:t>
      </w:r>
      <w:r w:rsidRPr="00EB1B17">
        <w:rPr>
          <w:rFonts w:ascii="Arial" w:hAnsi="Arial" w:cs="Arial" w:hint="eastAsia"/>
          <w:color w:val="000000"/>
          <w:sz w:val="18"/>
          <w:szCs w:val="18"/>
        </w:rPr>
        <w:t>č</w:t>
      </w:r>
      <w:r w:rsidRPr="00EB1B17">
        <w:rPr>
          <w:rFonts w:ascii="Arial" w:hAnsi="Arial" w:cs="Arial"/>
          <w:color w:val="000000"/>
          <w:sz w:val="18"/>
          <w:szCs w:val="18"/>
        </w:rPr>
        <w:t>nosti ponudnikovih izjav, najugodnejšega ponudnika pozval k predložitvi dokazil, kot je navedeno</w:t>
      </w:r>
      <w:r w:rsidR="00EB3C68" w:rsidRPr="00EB1B17">
        <w:rPr>
          <w:rFonts w:ascii="Arial" w:hAnsi="Arial" w:cs="Arial"/>
          <w:color w:val="000000"/>
          <w:sz w:val="18"/>
          <w:szCs w:val="18"/>
        </w:rPr>
        <w:t xml:space="preserve"> s</w:t>
      </w:r>
      <w:r w:rsidRPr="00EB1B17">
        <w:rPr>
          <w:rFonts w:ascii="Arial" w:hAnsi="Arial" w:cs="Arial"/>
          <w:color w:val="000000"/>
          <w:sz w:val="18"/>
          <w:szCs w:val="18"/>
        </w:rPr>
        <w:t xml:space="preserve"> posameznim zahtevanim pogojem oziroma razlogom za izklju</w:t>
      </w:r>
      <w:r w:rsidRPr="00EB1B17">
        <w:rPr>
          <w:rFonts w:ascii="Arial" w:hAnsi="Arial" w:cs="Arial" w:hint="eastAsia"/>
          <w:color w:val="000000"/>
          <w:sz w:val="18"/>
          <w:szCs w:val="18"/>
        </w:rPr>
        <w:t>č</w:t>
      </w:r>
      <w:r w:rsidRPr="00EB1B17">
        <w:rPr>
          <w:rFonts w:ascii="Arial" w:hAnsi="Arial" w:cs="Arial"/>
          <w:color w:val="000000"/>
          <w:sz w:val="18"/>
          <w:szCs w:val="18"/>
        </w:rPr>
        <w:t>itev.</w:t>
      </w:r>
    </w:p>
    <w:p w14:paraId="1207F453" w14:textId="77777777" w:rsidR="00587BCA" w:rsidRPr="00EB1B17" w:rsidRDefault="00587BCA" w:rsidP="00587BCA">
      <w:pPr>
        <w:spacing w:before="225" w:after="225" w:line="240" w:lineRule="auto"/>
        <w:contextualSpacing/>
        <w:jc w:val="both"/>
        <w:rPr>
          <w:rFonts w:ascii="Arial" w:hAnsi="Arial" w:cs="Arial"/>
          <w:color w:val="000000"/>
          <w:sz w:val="18"/>
          <w:szCs w:val="18"/>
        </w:rPr>
      </w:pPr>
    </w:p>
    <w:p w14:paraId="5634BE43"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Na poziv naro</w:t>
      </w:r>
      <w:r w:rsidRPr="00EB1B17">
        <w:rPr>
          <w:rFonts w:ascii="Arial" w:hAnsi="Arial" w:cs="Arial" w:hint="eastAsia"/>
          <w:color w:val="000000"/>
          <w:sz w:val="18"/>
          <w:szCs w:val="18"/>
        </w:rPr>
        <w:t>č</w:t>
      </w:r>
      <w:r w:rsidRPr="00EB1B17">
        <w:rPr>
          <w:rFonts w:ascii="Arial" w:hAnsi="Arial" w:cs="Arial"/>
          <w:color w:val="000000"/>
          <w:sz w:val="18"/>
          <w:szCs w:val="18"/>
        </w:rPr>
        <w:t>nika bo moral izbrani ponudnik v postopku javnega naro</w:t>
      </w:r>
      <w:r w:rsidRPr="00EB1B17">
        <w:rPr>
          <w:rFonts w:ascii="Arial" w:hAnsi="Arial" w:cs="Arial" w:hint="eastAsia"/>
          <w:color w:val="000000"/>
          <w:sz w:val="18"/>
          <w:szCs w:val="18"/>
        </w:rPr>
        <w:t>č</w:t>
      </w:r>
      <w:r w:rsidRPr="00EB1B17">
        <w:rPr>
          <w:rFonts w:ascii="Arial" w:hAnsi="Arial" w:cs="Arial"/>
          <w:color w:val="000000"/>
          <w:sz w:val="18"/>
          <w:szCs w:val="18"/>
        </w:rPr>
        <w:t>anja ali pri izvajanju javnega naro</w:t>
      </w:r>
      <w:r w:rsidRPr="00EB1B17">
        <w:rPr>
          <w:rFonts w:ascii="Arial" w:hAnsi="Arial" w:cs="Arial" w:hint="eastAsia"/>
          <w:color w:val="000000"/>
          <w:sz w:val="18"/>
          <w:szCs w:val="18"/>
        </w:rPr>
        <w:t>č</w:t>
      </w:r>
      <w:r w:rsidRPr="00EB1B17">
        <w:rPr>
          <w:rFonts w:ascii="Arial" w:hAnsi="Arial" w:cs="Arial"/>
          <w:color w:val="000000"/>
          <w:sz w:val="18"/>
          <w:szCs w:val="18"/>
        </w:rPr>
        <w:t>ila, v roku osmih dni od prejema poziva, posredovati podatke o:</w:t>
      </w:r>
    </w:p>
    <w:p w14:paraId="4073ED53"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svojih ustanoviteljih, družbenikih, vklju</w:t>
      </w:r>
      <w:r w:rsidRPr="00EB1B17">
        <w:rPr>
          <w:rFonts w:ascii="Arial" w:hAnsi="Arial" w:cs="Arial" w:hint="eastAsia"/>
          <w:color w:val="000000"/>
          <w:sz w:val="18"/>
          <w:szCs w:val="18"/>
        </w:rPr>
        <w:t>č</w:t>
      </w:r>
      <w:r w:rsidRPr="00EB1B17">
        <w:rPr>
          <w:rFonts w:ascii="Arial" w:hAnsi="Arial" w:cs="Arial"/>
          <w:color w:val="000000"/>
          <w:sz w:val="18"/>
          <w:szCs w:val="18"/>
        </w:rPr>
        <w:t>no s tihimi družbeniki, delni</w:t>
      </w:r>
      <w:r w:rsidRPr="00EB1B17">
        <w:rPr>
          <w:rFonts w:ascii="Arial" w:hAnsi="Arial" w:cs="Arial" w:hint="eastAsia"/>
          <w:color w:val="000000"/>
          <w:sz w:val="18"/>
          <w:szCs w:val="18"/>
        </w:rPr>
        <w:t>č</w:t>
      </w:r>
      <w:r w:rsidRPr="00EB1B17">
        <w:rPr>
          <w:rFonts w:ascii="Arial" w:hAnsi="Arial" w:cs="Arial"/>
          <w:color w:val="000000"/>
          <w:sz w:val="18"/>
          <w:szCs w:val="18"/>
        </w:rPr>
        <w:t>arjih, komanditistih ali drugih lastnikih in podatke o lastniških deležih navedenih oseb,</w:t>
      </w:r>
    </w:p>
    <w:p w14:paraId="3A6472F4"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w:t>
      </w:r>
      <w:r w:rsidRPr="00EB1B17">
        <w:rPr>
          <w:rFonts w:ascii="Arial" w:hAnsi="Arial" w:cs="Arial"/>
          <w:color w:val="000000"/>
          <w:sz w:val="18"/>
          <w:szCs w:val="18"/>
        </w:rPr>
        <w:tab/>
        <w:t>gospodarskih subjektih, za katere se glede na dolo</w:t>
      </w:r>
      <w:r w:rsidRPr="00EB1B17">
        <w:rPr>
          <w:rFonts w:ascii="Arial" w:hAnsi="Arial" w:cs="Arial" w:hint="eastAsia"/>
          <w:color w:val="000000"/>
          <w:sz w:val="18"/>
          <w:szCs w:val="18"/>
        </w:rPr>
        <w:t>č</w:t>
      </w:r>
      <w:r w:rsidRPr="00EB1B17">
        <w:rPr>
          <w:rFonts w:ascii="Arial" w:hAnsi="Arial" w:cs="Arial"/>
          <w:color w:val="000000"/>
          <w:sz w:val="18"/>
          <w:szCs w:val="18"/>
        </w:rPr>
        <w:t>be zakona, ki ureja gospodarske družbe, šteje, da so z njim povezane družbe.</w:t>
      </w:r>
    </w:p>
    <w:p w14:paraId="3A9AC066" w14:textId="77777777" w:rsidR="00587BCA" w:rsidRPr="00EB1B17" w:rsidRDefault="00587BCA" w:rsidP="00587BCA">
      <w:pPr>
        <w:spacing w:before="225" w:after="225" w:line="240" w:lineRule="auto"/>
        <w:contextualSpacing/>
        <w:jc w:val="both"/>
        <w:rPr>
          <w:rFonts w:ascii="Arial" w:hAnsi="Arial" w:cs="Arial"/>
          <w:color w:val="000000"/>
          <w:sz w:val="18"/>
          <w:szCs w:val="18"/>
        </w:rPr>
      </w:pPr>
    </w:p>
    <w:p w14:paraId="5DD3E703" w14:textId="77777777" w:rsidR="00587BCA" w:rsidRPr="00EB1B17" w:rsidRDefault="00587BCA" w:rsidP="00587BCA">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Ponudnik, ki odda ponudbo, pod kazensko in materialno odgovornostjo jam</w:t>
      </w:r>
      <w:r w:rsidRPr="00EB1B17">
        <w:rPr>
          <w:rFonts w:ascii="Arial" w:hAnsi="Arial" w:cs="Arial" w:hint="eastAsia"/>
          <w:color w:val="000000"/>
          <w:sz w:val="18"/>
          <w:szCs w:val="18"/>
        </w:rPr>
        <w:t>č</w:t>
      </w:r>
      <w:r w:rsidRPr="00EB1B17">
        <w:rPr>
          <w:rFonts w:ascii="Arial" w:hAnsi="Arial" w:cs="Arial"/>
          <w:color w:val="000000"/>
          <w:sz w:val="18"/>
          <w:szCs w:val="18"/>
        </w:rPr>
        <w:t>i, da so vsi podatki in dokumenti, podani v ponudbi, resni</w:t>
      </w:r>
      <w:r w:rsidRPr="00EB1B17">
        <w:rPr>
          <w:rFonts w:ascii="Arial" w:hAnsi="Arial" w:cs="Arial" w:hint="eastAsia"/>
          <w:color w:val="000000"/>
          <w:sz w:val="18"/>
          <w:szCs w:val="18"/>
        </w:rPr>
        <w:t>č</w:t>
      </w:r>
      <w:r w:rsidRPr="00EB1B17">
        <w:rPr>
          <w:rFonts w:ascii="Arial" w:hAnsi="Arial" w:cs="Arial"/>
          <w:color w:val="000000"/>
          <w:sz w:val="18"/>
          <w:szCs w:val="18"/>
        </w:rPr>
        <w:t>ni, in da priložena dokumentacija ustreza originalu. V nasprotnem primeru ponudnik naro</w:t>
      </w:r>
      <w:r w:rsidRPr="00EB1B17">
        <w:rPr>
          <w:rFonts w:ascii="Arial" w:hAnsi="Arial" w:cs="Arial" w:hint="eastAsia"/>
          <w:color w:val="000000"/>
          <w:sz w:val="18"/>
          <w:szCs w:val="18"/>
        </w:rPr>
        <w:t>č</w:t>
      </w:r>
      <w:r w:rsidRPr="00EB1B17">
        <w:rPr>
          <w:rFonts w:ascii="Arial" w:hAnsi="Arial" w:cs="Arial"/>
          <w:color w:val="000000"/>
          <w:sz w:val="18"/>
          <w:szCs w:val="18"/>
        </w:rPr>
        <w:t>niku odgovarja za vso škodo, ki mu je nastala.</w:t>
      </w:r>
    </w:p>
    <w:p w14:paraId="255255C1" w14:textId="77777777" w:rsidR="001D0E9A" w:rsidRPr="00EB1B17" w:rsidRDefault="001D0E9A" w:rsidP="008456FA">
      <w:pPr>
        <w:spacing w:before="225" w:after="225" w:line="240" w:lineRule="auto"/>
        <w:contextualSpacing/>
        <w:jc w:val="both"/>
        <w:rPr>
          <w:rFonts w:ascii="Arial" w:hAnsi="Arial" w:cs="Arial"/>
          <w:color w:val="000000"/>
          <w:sz w:val="18"/>
          <w:szCs w:val="18"/>
        </w:rPr>
      </w:pPr>
    </w:p>
    <w:p w14:paraId="62B083A9" w14:textId="77777777" w:rsidR="00C77980" w:rsidRPr="00EB1B17" w:rsidRDefault="00641F43" w:rsidP="00C77980">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Naročnik bo pred oddajo javnega naročila od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sidRPr="00EB1B17">
        <w:rPr>
          <w:rFonts w:ascii="Arial" w:hAnsi="Arial" w:cs="Arial"/>
          <w:color w:val="000000"/>
          <w:sz w:val="18"/>
          <w:szCs w:val="18"/>
        </w:rPr>
        <w:t xml:space="preserve"> dokazil pri podpisniku le-teh. </w:t>
      </w:r>
      <w:r w:rsidR="00E33B9C" w:rsidRPr="00EB1B17">
        <w:rPr>
          <w:rFonts w:ascii="Arial" w:hAnsi="Arial" w:cs="Arial"/>
          <w:color w:val="000000"/>
          <w:sz w:val="18"/>
          <w:szCs w:val="18"/>
        </w:rPr>
        <w:t xml:space="preserve">Naročnik si pridržuje pravico, da za vsakega od postavljenih pogojev zahteva dodatna dokazila, kot na primer: </w:t>
      </w:r>
      <w:r w:rsidR="001F6C88" w:rsidRPr="00EB1B17">
        <w:rPr>
          <w:rFonts w:ascii="Arial" w:hAnsi="Arial" w:cs="Arial"/>
          <w:color w:val="000000"/>
          <w:sz w:val="18"/>
          <w:szCs w:val="18"/>
        </w:rPr>
        <w:t>skene</w:t>
      </w:r>
      <w:r w:rsidR="00E33B9C" w:rsidRPr="00EB1B17">
        <w:rPr>
          <w:rFonts w:ascii="Arial" w:hAnsi="Arial" w:cs="Arial"/>
          <w:color w:val="000000"/>
          <w:sz w:val="18"/>
          <w:szCs w:val="18"/>
        </w:rPr>
        <w:t xml:space="preserve"> sklenjenih pogodb za referenčne posle, podatke o referenčnih poslih, podjemno pogodbo</w:t>
      </w:r>
      <w:r w:rsidR="00D3450B" w:rsidRPr="00EB1B17">
        <w:rPr>
          <w:rFonts w:ascii="Arial" w:hAnsi="Arial" w:cs="Arial"/>
          <w:color w:val="000000"/>
          <w:sz w:val="18"/>
          <w:szCs w:val="18"/>
        </w:rPr>
        <w:t>, ipd.</w:t>
      </w:r>
    </w:p>
    <w:p w14:paraId="28B7CD3A" w14:textId="77777777" w:rsidR="008202BC" w:rsidRPr="00EB1B17" w:rsidRDefault="008456FA" w:rsidP="00AD0ABB">
      <w:pPr>
        <w:spacing w:before="225" w:after="225" w:line="240" w:lineRule="auto"/>
        <w:jc w:val="both"/>
        <w:rPr>
          <w:rFonts w:ascii="Arial" w:hAnsi="Arial" w:cs="Arial"/>
          <w:sz w:val="18"/>
          <w:szCs w:val="18"/>
        </w:rPr>
      </w:pPr>
      <w:r w:rsidRPr="00EB1B17">
        <w:rPr>
          <w:rFonts w:ascii="Arial" w:hAnsi="Arial" w:cs="Arial"/>
          <w:sz w:val="18"/>
          <w:szCs w:val="18"/>
        </w:rPr>
        <w:lastRenderedPageBreak/>
        <w:t xml:space="preserve">Vsi dokumenti, ki jih predloži ponudnik, morajo izkazovati aktualno stanje ponudnika (stanje v trenutku </w:t>
      </w:r>
      <w:r w:rsidR="00377A5E" w:rsidRPr="00EB1B17">
        <w:rPr>
          <w:rFonts w:ascii="Arial" w:hAnsi="Arial" w:cs="Arial"/>
          <w:sz w:val="18"/>
          <w:szCs w:val="18"/>
        </w:rPr>
        <w:t>predložitve</w:t>
      </w:r>
      <w:r w:rsidRPr="00EB1B17">
        <w:rPr>
          <w:rFonts w:ascii="Arial" w:hAnsi="Arial" w:cs="Arial"/>
          <w:sz w:val="18"/>
          <w:szCs w:val="18"/>
        </w:rPr>
        <w:t xml:space="preserve"> ponudbe). Ponudnik mora zahtevani dokument predložiti v roku, ki ga določi naročnik, v nasprotnem primeru bo naročnik ponudbo kot nepopolno zavrnil.</w:t>
      </w:r>
    </w:p>
    <w:p w14:paraId="2E48F3F3" w14:textId="77777777" w:rsidR="0016242A" w:rsidRPr="00EB1B17" w:rsidRDefault="0016242A" w:rsidP="00AD0ABB">
      <w:pPr>
        <w:spacing w:before="225" w:after="225" w:line="240" w:lineRule="auto"/>
        <w:jc w:val="both"/>
        <w:rPr>
          <w:rFonts w:ascii="Arial" w:hAnsi="Arial" w:cs="Arial"/>
          <w:sz w:val="18"/>
          <w:szCs w:val="18"/>
        </w:rPr>
      </w:pPr>
    </w:p>
    <w:p w14:paraId="3FC38EDD" w14:textId="77777777" w:rsidR="00E171FD" w:rsidRPr="00EB1B17" w:rsidRDefault="00E171FD" w:rsidP="00CB31CA">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PONUDBENA CENA IN PLAČILNI POGOJI</w:t>
      </w:r>
    </w:p>
    <w:p w14:paraId="4C4C891B" w14:textId="77777777" w:rsidR="00C71560" w:rsidRPr="00EB1B17" w:rsidRDefault="00C71560"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2F349BF7" w14:textId="77777777" w:rsidR="008202BC" w:rsidRPr="00EB1B17" w:rsidRDefault="008202BC" w:rsidP="008202BC">
      <w:pPr>
        <w:tabs>
          <w:tab w:val="left" w:pos="426"/>
        </w:tabs>
        <w:spacing w:before="120" w:after="120" w:line="240" w:lineRule="auto"/>
        <w:jc w:val="both"/>
        <w:rPr>
          <w:rFonts w:ascii="Arial" w:hAnsi="Arial" w:cs="Arial"/>
        </w:rPr>
      </w:pPr>
      <w:r w:rsidRPr="00EB1B17">
        <w:rPr>
          <w:rFonts w:ascii="Arial" w:hAnsi="Arial" w:cs="Arial"/>
          <w:color w:val="000000"/>
          <w:sz w:val="18"/>
          <w:szCs w:val="18"/>
        </w:rPr>
        <w:t>Cene v ponudbi morajo biti izražene v evrih (EUR) in morajo vključevati vse stroške, davke in morebitne popuste</w:t>
      </w:r>
      <w:r w:rsidR="00EB3C68" w:rsidRPr="00EB1B17">
        <w:rPr>
          <w:rFonts w:ascii="Arial" w:hAnsi="Arial" w:cs="Arial"/>
          <w:color w:val="000000"/>
          <w:sz w:val="18"/>
          <w:szCs w:val="18"/>
        </w:rPr>
        <w:t>,</w:t>
      </w:r>
      <w:r w:rsidRPr="00EB1B17">
        <w:rPr>
          <w:rFonts w:ascii="Arial" w:hAnsi="Arial" w:cs="Arial"/>
          <w:color w:val="000000"/>
          <w:sz w:val="18"/>
          <w:szCs w:val="18"/>
        </w:rPr>
        <w:t xml:space="preserve"> </w:t>
      </w:r>
      <w:r w:rsidR="00EB3C68" w:rsidRPr="00EB1B17">
        <w:rPr>
          <w:rFonts w:ascii="Arial" w:hAnsi="Arial" w:cs="Arial"/>
          <w:color w:val="000000"/>
          <w:sz w:val="18"/>
          <w:szCs w:val="18"/>
        </w:rPr>
        <w:t>tako</w:t>
      </w:r>
      <w:r w:rsidRPr="00EB1B17">
        <w:rPr>
          <w:rFonts w:ascii="Arial" w:hAnsi="Arial" w:cs="Arial"/>
          <w:color w:val="000000"/>
          <w:sz w:val="18"/>
          <w:szCs w:val="18"/>
        </w:rPr>
        <w:t xml:space="preserve"> da naročnika ne bremenijo kakršni koli drugi stroški, povezani s predmetom javnega naročila.</w:t>
      </w:r>
    </w:p>
    <w:p w14:paraId="10500D54" w14:textId="6A999F9D" w:rsidR="008202BC" w:rsidRPr="00EB1B17" w:rsidRDefault="00EB3C68" w:rsidP="008202BC">
      <w:pPr>
        <w:tabs>
          <w:tab w:val="left" w:pos="426"/>
        </w:tabs>
        <w:spacing w:before="120" w:after="120"/>
        <w:jc w:val="both"/>
        <w:rPr>
          <w:rFonts w:ascii="Arial" w:hAnsi="Arial" w:cs="Arial"/>
          <w:color w:val="000000"/>
          <w:sz w:val="18"/>
          <w:szCs w:val="18"/>
        </w:rPr>
      </w:pPr>
      <w:r w:rsidRPr="00EB1B17">
        <w:rPr>
          <w:rFonts w:ascii="Arial" w:hAnsi="Arial" w:cs="Arial"/>
          <w:color w:val="000000"/>
          <w:sz w:val="18"/>
          <w:szCs w:val="18"/>
        </w:rPr>
        <w:t xml:space="preserve">Če </w:t>
      </w:r>
      <w:r w:rsidR="008202BC" w:rsidRPr="00EB1B17">
        <w:rPr>
          <w:rFonts w:ascii="Arial" w:hAnsi="Arial" w:cs="Arial"/>
          <w:color w:val="000000"/>
          <w:sz w:val="18"/>
          <w:szCs w:val="18"/>
        </w:rPr>
        <w:t xml:space="preserve">ponudnik ponuja popust, ga mora vključiti v </w:t>
      </w:r>
      <w:r w:rsidR="001C14A6" w:rsidRPr="00EB1B17">
        <w:rPr>
          <w:rFonts w:ascii="Arial" w:hAnsi="Arial" w:cs="Arial"/>
          <w:color w:val="000000"/>
          <w:sz w:val="18"/>
          <w:szCs w:val="18"/>
        </w:rPr>
        <w:t>posamezne postavke Obrazca št. 7.</w:t>
      </w:r>
    </w:p>
    <w:p w14:paraId="6A1C04A3" w14:textId="77777777" w:rsidR="00486A0E" w:rsidRPr="00EB1B17" w:rsidRDefault="008202BC" w:rsidP="008202BC">
      <w:pPr>
        <w:tabs>
          <w:tab w:val="left" w:pos="426"/>
        </w:tabs>
        <w:spacing w:before="120" w:after="120" w:line="240" w:lineRule="auto"/>
        <w:jc w:val="both"/>
        <w:rPr>
          <w:rFonts w:ascii="Arial" w:hAnsi="Arial" w:cs="Arial"/>
          <w:color w:val="000000"/>
          <w:sz w:val="18"/>
          <w:szCs w:val="18"/>
        </w:rPr>
      </w:pPr>
      <w:r w:rsidRPr="00EB1B17">
        <w:rPr>
          <w:rFonts w:ascii="Arial" w:hAnsi="Arial" w:cs="Arial"/>
          <w:color w:val="000000"/>
          <w:sz w:val="18"/>
          <w:szCs w:val="18"/>
        </w:rPr>
        <w:t xml:space="preserve">Ponujene cene so fiksne in nespremenljive za ves čas trajanja pogodbe. </w:t>
      </w:r>
    </w:p>
    <w:p w14:paraId="4FEAD919" w14:textId="77777777" w:rsidR="008202BC" w:rsidRPr="00EB1B17" w:rsidRDefault="008202BC" w:rsidP="008202BC">
      <w:pPr>
        <w:tabs>
          <w:tab w:val="left" w:pos="426"/>
        </w:tabs>
        <w:spacing w:before="120" w:after="120" w:line="240" w:lineRule="auto"/>
        <w:jc w:val="both"/>
        <w:rPr>
          <w:rFonts w:ascii="Arial" w:hAnsi="Arial" w:cs="Arial"/>
        </w:rPr>
      </w:pPr>
      <w:r w:rsidRPr="00EB1B17">
        <w:rPr>
          <w:rFonts w:ascii="Arial" w:hAnsi="Arial" w:cs="Arial"/>
          <w:color w:val="000000"/>
          <w:sz w:val="18"/>
          <w:szCs w:val="18"/>
        </w:rPr>
        <w:t>V obrazec</w:t>
      </w:r>
      <w:r w:rsidR="0006494F" w:rsidRPr="00EB1B17">
        <w:rPr>
          <w:rFonts w:ascii="Arial" w:hAnsi="Arial" w:cs="Arial"/>
          <w:color w:val="000000"/>
          <w:sz w:val="18"/>
          <w:szCs w:val="18"/>
        </w:rPr>
        <w:t xml:space="preserve"> Ponudbeni predračun</w:t>
      </w:r>
      <w:r w:rsidRPr="00EB1B17">
        <w:rPr>
          <w:rFonts w:ascii="Arial" w:hAnsi="Arial" w:cs="Arial"/>
          <w:color w:val="000000"/>
          <w:sz w:val="18"/>
          <w:szCs w:val="18"/>
        </w:rPr>
        <w:t xml:space="preserve"> se vpiše končno ponudbeno vrednost.</w:t>
      </w:r>
    </w:p>
    <w:p w14:paraId="7F9785E5" w14:textId="77777777" w:rsidR="004558F5" w:rsidRPr="00EB1B17" w:rsidRDefault="004558F5" w:rsidP="004558F5">
      <w:pPr>
        <w:tabs>
          <w:tab w:val="left" w:pos="426"/>
        </w:tabs>
        <w:spacing w:before="120" w:after="60" w:line="240" w:lineRule="auto"/>
        <w:jc w:val="both"/>
        <w:rPr>
          <w:rFonts w:ascii="Arial" w:hAnsi="Arial" w:cs="Arial"/>
          <w:sz w:val="18"/>
          <w:szCs w:val="18"/>
        </w:rPr>
      </w:pPr>
      <w:r w:rsidRPr="00EB1B17">
        <w:rPr>
          <w:rFonts w:ascii="Arial" w:hAnsi="Arial" w:cs="Arial"/>
          <w:color w:val="000000"/>
          <w:sz w:val="18"/>
          <w:szCs w:val="18"/>
        </w:rPr>
        <w:t>Cene na enoto ponudbenih del morajo biti fiksne in nespremenljive do konca izvajanja predmetnega javnega naro</w:t>
      </w:r>
      <w:r w:rsidRPr="00EB1B17">
        <w:rPr>
          <w:rFonts w:ascii="Arial" w:hAnsi="Arial" w:cs="Arial" w:hint="eastAsia"/>
          <w:color w:val="000000"/>
          <w:sz w:val="18"/>
          <w:szCs w:val="18"/>
        </w:rPr>
        <w:t>č</w:t>
      </w:r>
      <w:r w:rsidRPr="00EB1B17">
        <w:rPr>
          <w:rFonts w:ascii="Arial" w:hAnsi="Arial" w:cs="Arial"/>
          <w:color w:val="000000"/>
          <w:sz w:val="18"/>
          <w:szCs w:val="18"/>
        </w:rPr>
        <w:t>ila. V kon</w:t>
      </w:r>
      <w:r w:rsidRPr="00EB1B17">
        <w:rPr>
          <w:rFonts w:ascii="Arial" w:hAnsi="Arial" w:cs="Arial" w:hint="eastAsia"/>
          <w:color w:val="000000"/>
          <w:sz w:val="18"/>
          <w:szCs w:val="18"/>
        </w:rPr>
        <w:t>č</w:t>
      </w:r>
      <w:r w:rsidRPr="00EB1B17">
        <w:rPr>
          <w:rFonts w:ascii="Arial" w:hAnsi="Arial" w:cs="Arial"/>
          <w:color w:val="000000"/>
          <w:sz w:val="18"/>
          <w:szCs w:val="18"/>
        </w:rPr>
        <w:t>ni ponudbeni ceni so zajeti tudi vsi stroški za izvedb</w:t>
      </w:r>
      <w:r w:rsidR="001024E4" w:rsidRPr="00EB1B17">
        <w:rPr>
          <w:rFonts w:ascii="Arial" w:hAnsi="Arial" w:cs="Arial"/>
          <w:color w:val="000000"/>
          <w:sz w:val="18"/>
          <w:szCs w:val="18"/>
        </w:rPr>
        <w:t>o dogovorjenih del, predvidenih z razpisno</w:t>
      </w:r>
      <w:r w:rsidRPr="00EB1B17">
        <w:rPr>
          <w:rFonts w:ascii="Arial" w:hAnsi="Arial" w:cs="Arial"/>
          <w:sz w:val="18"/>
          <w:szCs w:val="18"/>
        </w:rPr>
        <w:t xml:space="preserve"> dokumentacijo, pa tudi dela, ki </w:t>
      </w:r>
      <w:r w:rsidR="001024E4" w:rsidRPr="00EB1B17">
        <w:rPr>
          <w:rFonts w:ascii="Arial" w:hAnsi="Arial" w:cs="Arial"/>
          <w:sz w:val="18"/>
          <w:szCs w:val="18"/>
        </w:rPr>
        <w:t>z razpisno</w:t>
      </w:r>
      <w:r w:rsidRPr="00EB1B17">
        <w:rPr>
          <w:rFonts w:ascii="Arial" w:hAnsi="Arial" w:cs="Arial"/>
          <w:sz w:val="18"/>
          <w:szCs w:val="18"/>
        </w:rPr>
        <w:t xml:space="preserve"> dokumentacijo niso predvidena, so pa predpisana z veljavnimi predpisi, soglasji in pravili stroke, ali </w:t>
      </w:r>
      <w:r w:rsidRPr="00EB1B17">
        <w:rPr>
          <w:rFonts w:ascii="Arial" w:hAnsi="Arial" w:cs="Arial" w:hint="eastAsia"/>
          <w:sz w:val="18"/>
          <w:szCs w:val="18"/>
        </w:rPr>
        <w:t>č</w:t>
      </w:r>
      <w:r w:rsidRPr="00EB1B17">
        <w:rPr>
          <w:rFonts w:ascii="Arial" w:hAnsi="Arial" w:cs="Arial"/>
          <w:sz w:val="18"/>
          <w:szCs w:val="18"/>
        </w:rPr>
        <w:t xml:space="preserve">e so potrebna za zagotovitev varnosti, stabilnosti in funkcionalnosti </w:t>
      </w:r>
      <w:r w:rsidR="00745BB2" w:rsidRPr="00EB1B17">
        <w:rPr>
          <w:rFonts w:ascii="Arial" w:hAnsi="Arial" w:cs="Arial"/>
          <w:sz w:val="18"/>
          <w:szCs w:val="18"/>
        </w:rPr>
        <w:t>opreme</w:t>
      </w:r>
      <w:r w:rsidRPr="00EB1B17">
        <w:rPr>
          <w:rFonts w:ascii="Arial" w:hAnsi="Arial" w:cs="Arial"/>
          <w:sz w:val="18"/>
          <w:szCs w:val="18"/>
        </w:rPr>
        <w:t>. V enotne ponudbene cene mora ponudnik vklju</w:t>
      </w:r>
      <w:r w:rsidRPr="00EB1B17">
        <w:rPr>
          <w:rFonts w:ascii="Arial" w:hAnsi="Arial" w:cs="Arial" w:hint="eastAsia"/>
          <w:sz w:val="18"/>
          <w:szCs w:val="18"/>
        </w:rPr>
        <w:t>č</w:t>
      </w:r>
      <w:r w:rsidRPr="00EB1B17">
        <w:rPr>
          <w:rFonts w:ascii="Arial" w:hAnsi="Arial" w:cs="Arial"/>
          <w:sz w:val="18"/>
          <w:szCs w:val="18"/>
        </w:rPr>
        <w:t>iti tudi ceno za potrebno</w:t>
      </w:r>
      <w:r w:rsidR="00150348" w:rsidRPr="00EB1B17">
        <w:rPr>
          <w:rFonts w:ascii="Arial" w:hAnsi="Arial" w:cs="Arial"/>
          <w:sz w:val="18"/>
          <w:szCs w:val="18"/>
        </w:rPr>
        <w:t xml:space="preserve"> </w:t>
      </w:r>
      <w:r w:rsidR="001024E4" w:rsidRPr="00EB1B17">
        <w:rPr>
          <w:rFonts w:ascii="Arial" w:hAnsi="Arial" w:cs="Arial"/>
          <w:sz w:val="18"/>
          <w:szCs w:val="18"/>
        </w:rPr>
        <w:t>dostavo, montažo</w:t>
      </w:r>
      <w:r w:rsidR="00150348" w:rsidRPr="00EB1B17">
        <w:rPr>
          <w:rFonts w:ascii="Arial" w:hAnsi="Arial" w:cs="Arial"/>
          <w:sz w:val="18"/>
          <w:szCs w:val="18"/>
        </w:rPr>
        <w:t xml:space="preserve"> </w:t>
      </w:r>
      <w:r w:rsidR="001024E4" w:rsidRPr="00EB1B17">
        <w:rPr>
          <w:rFonts w:ascii="Arial" w:hAnsi="Arial" w:cs="Arial"/>
          <w:sz w:val="18"/>
          <w:szCs w:val="18"/>
        </w:rPr>
        <w:t xml:space="preserve">in zagon </w:t>
      </w:r>
      <w:r w:rsidR="00150348" w:rsidRPr="00EB1B17">
        <w:rPr>
          <w:rFonts w:ascii="Arial" w:hAnsi="Arial" w:cs="Arial"/>
          <w:sz w:val="18"/>
          <w:szCs w:val="18"/>
        </w:rPr>
        <w:t>opreme</w:t>
      </w:r>
      <w:r w:rsidRPr="00EB1B17">
        <w:rPr>
          <w:rFonts w:ascii="Arial" w:hAnsi="Arial" w:cs="Arial"/>
          <w:sz w:val="18"/>
          <w:szCs w:val="18"/>
        </w:rPr>
        <w:t xml:space="preserve">, </w:t>
      </w:r>
      <w:r w:rsidR="00745BB2" w:rsidRPr="00EB1B17">
        <w:rPr>
          <w:rFonts w:ascii="Arial" w:hAnsi="Arial" w:cs="Arial"/>
          <w:sz w:val="18"/>
          <w:szCs w:val="18"/>
        </w:rPr>
        <w:t>deponijo</w:t>
      </w:r>
      <w:r w:rsidRPr="00EB1B17">
        <w:rPr>
          <w:rFonts w:ascii="Arial" w:hAnsi="Arial" w:cs="Arial"/>
          <w:sz w:val="18"/>
          <w:szCs w:val="18"/>
        </w:rPr>
        <w:t xml:space="preserve"> za gradbene</w:t>
      </w:r>
      <w:r w:rsidR="001024E4" w:rsidRPr="00EB1B17">
        <w:rPr>
          <w:rFonts w:ascii="Arial" w:hAnsi="Arial" w:cs="Arial"/>
          <w:sz w:val="18"/>
          <w:szCs w:val="18"/>
        </w:rPr>
        <w:t xml:space="preserve"> in druge</w:t>
      </w:r>
      <w:r w:rsidRPr="00EB1B17">
        <w:rPr>
          <w:rFonts w:ascii="Arial" w:hAnsi="Arial" w:cs="Arial"/>
          <w:sz w:val="18"/>
          <w:szCs w:val="18"/>
        </w:rPr>
        <w:t xml:space="preserve"> odpadke ter vse manipulativne in ostale stroške</w:t>
      </w:r>
      <w:r w:rsidR="00345F76" w:rsidRPr="00EB1B17">
        <w:rPr>
          <w:rFonts w:ascii="Arial" w:hAnsi="Arial" w:cs="Arial"/>
          <w:sz w:val="18"/>
          <w:szCs w:val="18"/>
        </w:rPr>
        <w:t>,</w:t>
      </w:r>
      <w:r w:rsidR="001024E4" w:rsidRPr="00EB1B17">
        <w:rPr>
          <w:rFonts w:ascii="Arial" w:hAnsi="Arial" w:cs="Arial"/>
          <w:sz w:val="18"/>
          <w:szCs w:val="18"/>
        </w:rPr>
        <w:t xml:space="preserve"> </w:t>
      </w:r>
      <w:r w:rsidRPr="00EB1B17">
        <w:rPr>
          <w:rFonts w:ascii="Arial" w:hAnsi="Arial" w:cs="Arial"/>
          <w:sz w:val="18"/>
          <w:szCs w:val="18"/>
        </w:rPr>
        <w:t>ki jih bo imel ponudnik pri izvedbi predmeta javnega naro</w:t>
      </w:r>
      <w:r w:rsidRPr="00EB1B17">
        <w:rPr>
          <w:rFonts w:ascii="Arial" w:hAnsi="Arial" w:cs="Arial" w:hint="eastAsia"/>
          <w:sz w:val="18"/>
          <w:szCs w:val="18"/>
        </w:rPr>
        <w:t>č</w:t>
      </w:r>
      <w:r w:rsidRPr="00EB1B17">
        <w:rPr>
          <w:rFonts w:ascii="Arial" w:hAnsi="Arial" w:cs="Arial"/>
          <w:sz w:val="18"/>
          <w:szCs w:val="18"/>
        </w:rPr>
        <w:t>ila.</w:t>
      </w:r>
    </w:p>
    <w:p w14:paraId="72F89F05" w14:textId="77777777" w:rsidR="004558F5" w:rsidRPr="00EB1B17" w:rsidRDefault="004558F5" w:rsidP="004558F5">
      <w:pPr>
        <w:tabs>
          <w:tab w:val="left" w:pos="426"/>
        </w:tabs>
        <w:spacing w:before="120" w:after="60" w:line="240" w:lineRule="auto"/>
        <w:jc w:val="both"/>
        <w:rPr>
          <w:rFonts w:ascii="Arial" w:hAnsi="Arial" w:cs="Arial"/>
          <w:color w:val="000000"/>
          <w:sz w:val="18"/>
          <w:szCs w:val="18"/>
        </w:rPr>
      </w:pPr>
      <w:r w:rsidRPr="00EB1B17">
        <w:rPr>
          <w:rFonts w:ascii="Arial" w:hAnsi="Arial" w:cs="Arial"/>
          <w:color w:val="000000"/>
          <w:sz w:val="18"/>
          <w:szCs w:val="18"/>
        </w:rPr>
        <w:t>V končni ponudbeni</w:t>
      </w:r>
      <w:r w:rsidR="00237BA1" w:rsidRPr="00EB1B17">
        <w:rPr>
          <w:rFonts w:ascii="Arial" w:hAnsi="Arial" w:cs="Arial"/>
          <w:color w:val="000000"/>
          <w:sz w:val="18"/>
          <w:szCs w:val="18"/>
        </w:rPr>
        <w:t xml:space="preserve"> ceni mora ponudnik zajeti tudi</w:t>
      </w:r>
      <w:r w:rsidRPr="00EB1B17">
        <w:rPr>
          <w:rFonts w:ascii="Arial" w:hAnsi="Arial" w:cs="Arial"/>
          <w:color w:val="000000"/>
          <w:sz w:val="18"/>
          <w:szCs w:val="18"/>
        </w:rPr>
        <w:t xml:space="preserve"> stroške (kjer niso ločeno opredeljeni, se šteje da so vključeni v ceno povezanih postavk):</w:t>
      </w:r>
      <w:r w:rsidRPr="00EB1B17">
        <w:t xml:space="preserve"> </w:t>
      </w:r>
    </w:p>
    <w:p w14:paraId="46F97455"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vse</w:t>
      </w:r>
      <w:r w:rsidR="00237BA1" w:rsidRPr="00EB1B17">
        <w:rPr>
          <w:rFonts w:ascii="Arial" w:hAnsi="Arial" w:cs="Arial"/>
          <w:sz w:val="18"/>
          <w:szCs w:val="18"/>
        </w:rPr>
        <w:t>h potrebnih</w:t>
      </w:r>
      <w:r w:rsidRPr="00EB1B17">
        <w:rPr>
          <w:rFonts w:ascii="Arial" w:hAnsi="Arial" w:cs="Arial"/>
          <w:sz w:val="18"/>
          <w:szCs w:val="18"/>
        </w:rPr>
        <w:t xml:space="preserve"> preventivn</w:t>
      </w:r>
      <w:r w:rsidR="00237BA1" w:rsidRPr="00EB1B17">
        <w:rPr>
          <w:rFonts w:ascii="Arial" w:hAnsi="Arial" w:cs="Arial"/>
          <w:sz w:val="18"/>
          <w:szCs w:val="18"/>
        </w:rPr>
        <w:t>ih varnostnih ukrepov</w:t>
      </w:r>
      <w:r w:rsidRPr="00EB1B17">
        <w:rPr>
          <w:rFonts w:ascii="Arial" w:hAnsi="Arial" w:cs="Arial"/>
          <w:sz w:val="18"/>
          <w:szCs w:val="18"/>
        </w:rPr>
        <w:t xml:space="preserve"> za zaščito delavcev</w:t>
      </w:r>
      <w:r w:rsidR="00FB5F48" w:rsidRPr="00EB1B17">
        <w:rPr>
          <w:rFonts w:ascii="Arial" w:hAnsi="Arial" w:cs="Arial"/>
          <w:sz w:val="18"/>
          <w:szCs w:val="18"/>
        </w:rPr>
        <w:t xml:space="preserve"> pri </w:t>
      </w:r>
      <w:r w:rsidR="001C48F5" w:rsidRPr="00EB1B17">
        <w:rPr>
          <w:rFonts w:ascii="Arial" w:hAnsi="Arial" w:cs="Arial"/>
          <w:sz w:val="18"/>
          <w:szCs w:val="18"/>
        </w:rPr>
        <w:t>montaži</w:t>
      </w:r>
      <w:r w:rsidR="00FB5F48" w:rsidRPr="00EB1B17">
        <w:rPr>
          <w:rFonts w:ascii="Arial" w:hAnsi="Arial" w:cs="Arial"/>
          <w:sz w:val="18"/>
          <w:szCs w:val="18"/>
        </w:rPr>
        <w:t xml:space="preserve"> </w:t>
      </w:r>
      <w:r w:rsidR="001024E4" w:rsidRPr="00EB1B17">
        <w:rPr>
          <w:rFonts w:ascii="Arial" w:hAnsi="Arial" w:cs="Arial"/>
          <w:sz w:val="18"/>
          <w:szCs w:val="18"/>
        </w:rPr>
        <w:t xml:space="preserve">in zagonu </w:t>
      </w:r>
      <w:r w:rsidR="00FB5F48" w:rsidRPr="00EB1B17">
        <w:rPr>
          <w:rFonts w:ascii="Arial" w:hAnsi="Arial" w:cs="Arial"/>
          <w:sz w:val="18"/>
          <w:szCs w:val="18"/>
        </w:rPr>
        <w:t>opreme</w:t>
      </w:r>
      <w:r w:rsidRPr="00EB1B17">
        <w:rPr>
          <w:rFonts w:ascii="Arial" w:hAnsi="Arial" w:cs="Arial"/>
          <w:sz w:val="18"/>
          <w:szCs w:val="18"/>
        </w:rPr>
        <w:t>;</w:t>
      </w:r>
    </w:p>
    <w:p w14:paraId="6AF0C1E9"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vs</w:t>
      </w:r>
      <w:r w:rsidR="0004462D" w:rsidRPr="00EB1B17">
        <w:rPr>
          <w:rFonts w:ascii="Arial" w:hAnsi="Arial" w:cs="Arial"/>
          <w:sz w:val="18"/>
          <w:szCs w:val="18"/>
        </w:rPr>
        <w:t xml:space="preserve">eh potrebnih </w:t>
      </w:r>
      <w:r w:rsidR="00237BA1" w:rsidRPr="00EB1B17">
        <w:rPr>
          <w:rFonts w:ascii="Arial" w:hAnsi="Arial" w:cs="Arial"/>
          <w:sz w:val="18"/>
          <w:szCs w:val="18"/>
        </w:rPr>
        <w:t>opravil</w:t>
      </w:r>
      <w:r w:rsidRPr="00EB1B17">
        <w:rPr>
          <w:rFonts w:ascii="Arial" w:hAnsi="Arial" w:cs="Arial"/>
          <w:sz w:val="18"/>
          <w:szCs w:val="18"/>
        </w:rPr>
        <w:t>, ki so predpisana in določena z veljavnimi predpisi o varstvu pri delu;</w:t>
      </w:r>
    </w:p>
    <w:p w14:paraId="314BEA1A"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odstranitve</w:t>
      </w:r>
      <w:r w:rsidR="004558F5" w:rsidRPr="00EB1B17">
        <w:rPr>
          <w:rFonts w:ascii="Arial" w:hAnsi="Arial" w:cs="Arial"/>
          <w:sz w:val="18"/>
          <w:szCs w:val="18"/>
        </w:rPr>
        <w:t xml:space="preserve"> vseh ovir, na katere se pri delu naleti;</w:t>
      </w:r>
    </w:p>
    <w:p w14:paraId="4860B4FF"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organiziranja</w:t>
      </w:r>
      <w:r w:rsidR="004558F5" w:rsidRPr="00EB1B17">
        <w:rPr>
          <w:rFonts w:ascii="Arial" w:hAnsi="Arial" w:cs="Arial"/>
          <w:sz w:val="18"/>
          <w:szCs w:val="18"/>
        </w:rPr>
        <w:t xml:space="preserve"> delovišča,</w:t>
      </w:r>
    </w:p>
    <w:p w14:paraId="410C7467"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finega</w:t>
      </w:r>
      <w:r w:rsidR="00745BB2" w:rsidRPr="00EB1B17">
        <w:rPr>
          <w:rFonts w:ascii="Arial" w:hAnsi="Arial" w:cs="Arial"/>
          <w:sz w:val="18"/>
          <w:szCs w:val="18"/>
        </w:rPr>
        <w:t xml:space="preserve"> </w:t>
      </w:r>
      <w:r w:rsidRPr="00EB1B17">
        <w:rPr>
          <w:rFonts w:ascii="Arial" w:hAnsi="Arial" w:cs="Arial"/>
          <w:sz w:val="18"/>
          <w:szCs w:val="18"/>
        </w:rPr>
        <w:t>čiščenja</w:t>
      </w:r>
      <w:r w:rsidR="004558F5" w:rsidRPr="00EB1B17">
        <w:rPr>
          <w:rFonts w:ascii="Arial" w:hAnsi="Arial" w:cs="Arial"/>
          <w:sz w:val="18"/>
          <w:szCs w:val="18"/>
        </w:rPr>
        <w:t xml:space="preserve"> po končanih delih in odvoz</w:t>
      </w:r>
      <w:r w:rsidRPr="00EB1B17">
        <w:rPr>
          <w:rFonts w:ascii="Arial" w:hAnsi="Arial" w:cs="Arial"/>
          <w:sz w:val="18"/>
          <w:szCs w:val="18"/>
        </w:rPr>
        <w:t>a</w:t>
      </w:r>
      <w:r w:rsidR="004558F5" w:rsidRPr="00EB1B17">
        <w:rPr>
          <w:rFonts w:ascii="Arial" w:hAnsi="Arial" w:cs="Arial"/>
          <w:sz w:val="18"/>
          <w:szCs w:val="18"/>
        </w:rPr>
        <w:t xml:space="preserve"> odvečnega materiala z </w:t>
      </w:r>
      <w:r w:rsidR="00FB5F48" w:rsidRPr="00EB1B17">
        <w:rPr>
          <w:rFonts w:ascii="Arial" w:hAnsi="Arial" w:cs="Arial"/>
          <w:sz w:val="18"/>
          <w:szCs w:val="18"/>
        </w:rPr>
        <w:t>objekta</w:t>
      </w:r>
      <w:r w:rsidR="00CB69B6" w:rsidRPr="00EB1B17">
        <w:rPr>
          <w:rFonts w:ascii="Arial" w:hAnsi="Arial" w:cs="Arial"/>
          <w:sz w:val="18"/>
          <w:szCs w:val="18"/>
        </w:rPr>
        <w:t xml:space="preserve"> na ustrezno deponijo</w:t>
      </w:r>
      <w:r w:rsidR="00FB5F48" w:rsidRPr="00EB1B17">
        <w:rPr>
          <w:rFonts w:ascii="Arial" w:hAnsi="Arial" w:cs="Arial"/>
          <w:sz w:val="18"/>
          <w:szCs w:val="18"/>
        </w:rPr>
        <w:t xml:space="preserve"> </w:t>
      </w:r>
      <w:r w:rsidR="004558F5" w:rsidRPr="00EB1B17">
        <w:rPr>
          <w:rFonts w:ascii="Arial" w:hAnsi="Arial" w:cs="Arial"/>
          <w:sz w:val="18"/>
          <w:szCs w:val="18"/>
        </w:rPr>
        <w:t>skladno s predpisi;</w:t>
      </w:r>
    </w:p>
    <w:p w14:paraId="15DA5E20"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 xml:space="preserve">izvedbe (vsi stroški v zvezi z </w:t>
      </w:r>
      <w:r w:rsidR="001024E4" w:rsidRPr="00EB1B17">
        <w:rPr>
          <w:rFonts w:ascii="Arial" w:hAnsi="Arial" w:cs="Arial"/>
          <w:sz w:val="18"/>
          <w:szCs w:val="18"/>
        </w:rPr>
        <w:t>dostavo in montaž</w:t>
      </w:r>
      <w:r w:rsidR="00FB5F48" w:rsidRPr="00EB1B17">
        <w:rPr>
          <w:rFonts w:ascii="Arial" w:hAnsi="Arial" w:cs="Arial"/>
          <w:sz w:val="18"/>
          <w:szCs w:val="18"/>
        </w:rPr>
        <w:t>o opreme</w:t>
      </w:r>
      <w:r w:rsidR="00345F76" w:rsidRPr="00EB1B17">
        <w:rPr>
          <w:rFonts w:ascii="Arial" w:hAnsi="Arial" w:cs="Arial"/>
          <w:sz w:val="18"/>
          <w:szCs w:val="18"/>
        </w:rPr>
        <w:t xml:space="preserve"> </w:t>
      </w:r>
      <w:r w:rsidRPr="00EB1B17">
        <w:rPr>
          <w:rFonts w:ascii="Arial" w:hAnsi="Arial" w:cs="Arial"/>
          <w:sz w:val="18"/>
          <w:szCs w:val="18"/>
        </w:rPr>
        <w:t>in porab</w:t>
      </w:r>
      <w:r w:rsidR="00237BA1" w:rsidRPr="00EB1B17">
        <w:rPr>
          <w:rFonts w:ascii="Arial" w:hAnsi="Arial" w:cs="Arial"/>
          <w:sz w:val="18"/>
          <w:szCs w:val="18"/>
        </w:rPr>
        <w:t>ljeno energijo, dobavo materiala, zaščito</w:t>
      </w:r>
      <w:r w:rsidRPr="00EB1B17">
        <w:rPr>
          <w:rFonts w:ascii="Arial" w:hAnsi="Arial" w:cs="Arial"/>
          <w:sz w:val="18"/>
          <w:szCs w:val="18"/>
        </w:rPr>
        <w:t xml:space="preserve"> v času </w:t>
      </w:r>
      <w:r w:rsidR="00345F76" w:rsidRPr="00EB1B17">
        <w:rPr>
          <w:rFonts w:ascii="Arial" w:hAnsi="Arial" w:cs="Arial"/>
          <w:sz w:val="18"/>
          <w:szCs w:val="18"/>
        </w:rPr>
        <w:t>izvedbe del</w:t>
      </w:r>
      <w:r w:rsidR="00237BA1" w:rsidRPr="00EB1B17">
        <w:rPr>
          <w:rFonts w:ascii="Arial" w:hAnsi="Arial" w:cs="Arial"/>
          <w:sz w:val="18"/>
          <w:szCs w:val="18"/>
        </w:rPr>
        <w:t xml:space="preserve">, odvozov odvečnega materiala, deponiranjem, vseh </w:t>
      </w:r>
      <w:r w:rsidRPr="00EB1B17">
        <w:rPr>
          <w:rFonts w:ascii="Arial" w:hAnsi="Arial" w:cs="Arial"/>
          <w:sz w:val="18"/>
          <w:szCs w:val="18"/>
        </w:rPr>
        <w:t>pomožn</w:t>
      </w:r>
      <w:r w:rsidR="00237BA1" w:rsidRPr="00EB1B17">
        <w:rPr>
          <w:rFonts w:ascii="Arial" w:hAnsi="Arial" w:cs="Arial"/>
          <w:sz w:val="18"/>
          <w:szCs w:val="18"/>
        </w:rPr>
        <w:t>ih</w:t>
      </w:r>
      <w:r w:rsidR="001024E4" w:rsidRPr="00EB1B17">
        <w:rPr>
          <w:rFonts w:ascii="Arial" w:hAnsi="Arial" w:cs="Arial"/>
          <w:sz w:val="18"/>
          <w:szCs w:val="18"/>
        </w:rPr>
        <w:t xml:space="preserve"> in drugih potrebnih del)</w:t>
      </w:r>
      <w:r w:rsidRPr="00EB1B17">
        <w:rPr>
          <w:rFonts w:ascii="Arial" w:hAnsi="Arial" w:cs="Arial"/>
          <w:sz w:val="18"/>
          <w:szCs w:val="18"/>
        </w:rPr>
        <w:t>;</w:t>
      </w:r>
    </w:p>
    <w:p w14:paraId="7559A8C5"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 xml:space="preserve">nabave in </w:t>
      </w:r>
      <w:r w:rsidR="001024E4" w:rsidRPr="00EB1B17">
        <w:rPr>
          <w:rFonts w:ascii="Arial" w:hAnsi="Arial" w:cs="Arial"/>
          <w:sz w:val="18"/>
          <w:szCs w:val="18"/>
        </w:rPr>
        <w:t>dostave</w:t>
      </w:r>
      <w:r w:rsidRPr="00EB1B17">
        <w:rPr>
          <w:rFonts w:ascii="Arial" w:hAnsi="Arial" w:cs="Arial"/>
          <w:sz w:val="18"/>
          <w:szCs w:val="18"/>
        </w:rPr>
        <w:t xml:space="preserve"> vsega materiala, predvidenega </w:t>
      </w:r>
      <w:r w:rsidR="001024E4" w:rsidRPr="00EB1B17">
        <w:rPr>
          <w:rFonts w:ascii="Arial" w:hAnsi="Arial" w:cs="Arial"/>
          <w:sz w:val="18"/>
          <w:szCs w:val="18"/>
        </w:rPr>
        <w:t>z razpisno dokumentac</w:t>
      </w:r>
      <w:r w:rsidR="008544A3" w:rsidRPr="00EB1B17">
        <w:rPr>
          <w:rFonts w:ascii="Arial" w:hAnsi="Arial" w:cs="Arial"/>
          <w:sz w:val="18"/>
          <w:szCs w:val="18"/>
        </w:rPr>
        <w:t>i</w:t>
      </w:r>
      <w:r w:rsidR="001024E4" w:rsidRPr="00EB1B17">
        <w:rPr>
          <w:rFonts w:ascii="Arial" w:hAnsi="Arial" w:cs="Arial"/>
          <w:sz w:val="18"/>
          <w:szCs w:val="18"/>
        </w:rPr>
        <w:t>jo</w:t>
      </w:r>
      <w:r w:rsidRPr="00EB1B17">
        <w:rPr>
          <w:rFonts w:ascii="Arial" w:hAnsi="Arial" w:cs="Arial"/>
          <w:sz w:val="18"/>
          <w:szCs w:val="18"/>
        </w:rPr>
        <w:t>;</w:t>
      </w:r>
    </w:p>
    <w:p w14:paraId="0BAC81C9"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 xml:space="preserve">prevozov, raztovarjanja in skladiščenja ter notranjega transporta </w:t>
      </w:r>
      <w:r w:rsidR="00FB5F48" w:rsidRPr="00EB1B17">
        <w:rPr>
          <w:rFonts w:ascii="Arial" w:hAnsi="Arial" w:cs="Arial"/>
          <w:sz w:val="18"/>
          <w:szCs w:val="18"/>
        </w:rPr>
        <w:t xml:space="preserve">pri </w:t>
      </w:r>
      <w:r w:rsidR="001024E4" w:rsidRPr="00EB1B17">
        <w:rPr>
          <w:rFonts w:ascii="Arial" w:hAnsi="Arial" w:cs="Arial"/>
          <w:sz w:val="18"/>
          <w:szCs w:val="18"/>
        </w:rPr>
        <w:t>montaži in zagonu</w:t>
      </w:r>
      <w:r w:rsidR="00FB5F48" w:rsidRPr="00EB1B17">
        <w:rPr>
          <w:rFonts w:ascii="Arial" w:hAnsi="Arial" w:cs="Arial"/>
          <w:sz w:val="18"/>
          <w:szCs w:val="18"/>
        </w:rPr>
        <w:t xml:space="preserve"> opreme</w:t>
      </w:r>
      <w:r w:rsidRPr="00EB1B17">
        <w:rPr>
          <w:rFonts w:ascii="Arial" w:hAnsi="Arial" w:cs="Arial"/>
          <w:sz w:val="18"/>
          <w:szCs w:val="18"/>
        </w:rPr>
        <w:t>;</w:t>
      </w:r>
    </w:p>
    <w:p w14:paraId="73FBA501" w14:textId="77777777" w:rsidR="00C77980"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zaključnih del z odvozom</w:t>
      </w:r>
      <w:r w:rsidR="00237BA1" w:rsidRPr="00EB1B17">
        <w:rPr>
          <w:rFonts w:ascii="Arial" w:hAnsi="Arial" w:cs="Arial"/>
          <w:sz w:val="18"/>
          <w:szCs w:val="18"/>
        </w:rPr>
        <w:t xml:space="preserve"> odvečnega materiala in </w:t>
      </w:r>
      <w:r w:rsidRPr="00EB1B17">
        <w:rPr>
          <w:rFonts w:ascii="Arial" w:hAnsi="Arial" w:cs="Arial"/>
          <w:sz w:val="18"/>
          <w:szCs w:val="18"/>
        </w:rPr>
        <w:t>vzpostavitve prvotnega stanja, kjer bo to potrebno;</w:t>
      </w:r>
    </w:p>
    <w:p w14:paraId="17F5FEEB"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predpisanih ukrepov varstva pri delu in varstva pred požarom, ki jih mora izvajalec obvezno upoštevati;</w:t>
      </w:r>
    </w:p>
    <w:p w14:paraId="5341320B"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za popravilo morebitnih škod, ki bi nastale na objek</w:t>
      </w:r>
      <w:r w:rsidR="00FB5F48" w:rsidRPr="00EB1B17">
        <w:rPr>
          <w:rFonts w:ascii="Arial" w:hAnsi="Arial" w:cs="Arial"/>
          <w:sz w:val="18"/>
          <w:szCs w:val="18"/>
        </w:rPr>
        <w:t>tu</w:t>
      </w:r>
      <w:r w:rsidRPr="00EB1B17">
        <w:rPr>
          <w:rFonts w:ascii="Arial" w:hAnsi="Arial" w:cs="Arial"/>
          <w:sz w:val="18"/>
          <w:szCs w:val="18"/>
        </w:rPr>
        <w:t>, dovoznih cestah, zunanjem okolju, komunalnih vodih in priključkih po krivdi izvajalca;</w:t>
      </w:r>
    </w:p>
    <w:p w14:paraId="0729C470"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škode</w:t>
      </w:r>
      <w:r w:rsidR="00237BA1" w:rsidRPr="00EB1B17">
        <w:rPr>
          <w:rFonts w:ascii="Arial" w:hAnsi="Arial" w:cs="Arial"/>
          <w:sz w:val="18"/>
          <w:szCs w:val="18"/>
        </w:rPr>
        <w:t>,</w:t>
      </w:r>
      <w:r w:rsidRPr="00EB1B17">
        <w:rPr>
          <w:rFonts w:ascii="Arial" w:hAnsi="Arial" w:cs="Arial"/>
          <w:sz w:val="18"/>
          <w:szCs w:val="18"/>
        </w:rPr>
        <w:t xml:space="preserve"> povzročene tretjim osebam</w:t>
      </w:r>
      <w:r w:rsidR="0004462D" w:rsidRPr="00EB1B17">
        <w:rPr>
          <w:rFonts w:ascii="Arial" w:hAnsi="Arial" w:cs="Arial"/>
          <w:sz w:val="18"/>
          <w:szCs w:val="18"/>
        </w:rPr>
        <w:t>,</w:t>
      </w:r>
      <w:r w:rsidRPr="00EB1B17">
        <w:rPr>
          <w:rFonts w:ascii="Arial" w:hAnsi="Arial" w:cs="Arial"/>
          <w:sz w:val="18"/>
          <w:szCs w:val="18"/>
        </w:rPr>
        <w:t xml:space="preserve"> ali odškodnine za poškodbe tretjih oseb;</w:t>
      </w:r>
    </w:p>
    <w:p w14:paraId="6861BA80" w14:textId="77777777" w:rsidR="004558F5" w:rsidRPr="00EB1B17" w:rsidRDefault="004558F5"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vseh predpisanih kontrol materialov, atestov in garanci</w:t>
      </w:r>
      <w:r w:rsidR="00237BA1" w:rsidRPr="00EB1B17">
        <w:rPr>
          <w:rFonts w:ascii="Arial" w:hAnsi="Arial" w:cs="Arial"/>
          <w:sz w:val="18"/>
          <w:szCs w:val="18"/>
        </w:rPr>
        <w:t xml:space="preserve">j za vgrajene materiale, </w:t>
      </w:r>
      <w:r w:rsidRPr="00EB1B17">
        <w:rPr>
          <w:rFonts w:ascii="Arial" w:hAnsi="Arial" w:cs="Arial"/>
          <w:sz w:val="18"/>
          <w:szCs w:val="18"/>
        </w:rPr>
        <w:t xml:space="preserve">nostrifikacije in meritev pooblaščenih institucij, potrebnih za uspešno primopredajo </w:t>
      </w:r>
      <w:r w:rsidR="00FB5F48" w:rsidRPr="00EB1B17">
        <w:rPr>
          <w:rFonts w:ascii="Arial" w:hAnsi="Arial" w:cs="Arial"/>
          <w:sz w:val="18"/>
          <w:szCs w:val="18"/>
        </w:rPr>
        <w:t>opreme</w:t>
      </w:r>
      <w:r w:rsidRPr="00EB1B17">
        <w:rPr>
          <w:rFonts w:ascii="Arial" w:hAnsi="Arial" w:cs="Arial"/>
          <w:sz w:val="18"/>
          <w:szCs w:val="18"/>
        </w:rPr>
        <w:t>, pri čemer morajo biti dokumenti obvezno prevedeni v slovenščino in nostrificirani od pooblaščene institucije v RS;</w:t>
      </w:r>
    </w:p>
    <w:p w14:paraId="083CBB16" w14:textId="03294988" w:rsidR="001024E4" w:rsidRPr="00EB1B17" w:rsidRDefault="001024E4" w:rsidP="00E26EE9">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šolanja uporabnikov skladno z obrazcem št. 7 Tehnične specifikacije predračuna</w:t>
      </w:r>
      <w:r w:rsidR="00A00465" w:rsidRPr="00EB1B17">
        <w:rPr>
          <w:rFonts w:ascii="Arial" w:hAnsi="Arial" w:cs="Arial"/>
          <w:sz w:val="18"/>
          <w:szCs w:val="18"/>
        </w:rPr>
        <w:t>, definirano v postavki popisa del</w:t>
      </w:r>
      <w:r w:rsidR="0074526A" w:rsidRPr="00EB1B17">
        <w:rPr>
          <w:rFonts w:ascii="Arial" w:hAnsi="Arial" w:cs="Arial"/>
          <w:sz w:val="18"/>
          <w:szCs w:val="18"/>
        </w:rPr>
        <w:t xml:space="preserve"> </w:t>
      </w:r>
      <w:r w:rsidR="003F2874" w:rsidRPr="00EB1B17">
        <w:rPr>
          <w:rFonts w:ascii="Arial" w:hAnsi="Arial" w:cs="Arial"/>
          <w:sz w:val="18"/>
          <w:szCs w:val="18"/>
        </w:rPr>
        <w:t xml:space="preserve"> </w:t>
      </w:r>
      <w:r w:rsidR="00A00465" w:rsidRPr="00EB1B17">
        <w:rPr>
          <w:rFonts w:ascii="Arial" w:hAnsi="Arial" w:cs="Arial"/>
          <w:sz w:val="18"/>
          <w:szCs w:val="18"/>
        </w:rPr>
        <w:t>usposabljanje tehnične ekipe za vzpostavitev in uporabo</w:t>
      </w:r>
      <w:r w:rsidRPr="00EB1B17">
        <w:rPr>
          <w:rFonts w:ascii="Arial" w:hAnsi="Arial" w:cs="Arial"/>
          <w:sz w:val="18"/>
          <w:szCs w:val="18"/>
        </w:rPr>
        <w:t>;</w:t>
      </w:r>
    </w:p>
    <w:p w14:paraId="1CE1F4C4" w14:textId="77777777" w:rsidR="004558F5" w:rsidRPr="00EB1B17" w:rsidRDefault="00237BA1" w:rsidP="002A1917">
      <w:pPr>
        <w:pStyle w:val="Odstavekseznama"/>
        <w:numPr>
          <w:ilvl w:val="0"/>
          <w:numId w:val="32"/>
        </w:numPr>
        <w:spacing w:before="60" w:after="60"/>
        <w:ind w:left="284" w:hanging="284"/>
        <w:jc w:val="both"/>
        <w:rPr>
          <w:rFonts w:ascii="Arial" w:hAnsi="Arial" w:cs="Arial"/>
          <w:sz w:val="18"/>
          <w:szCs w:val="18"/>
        </w:rPr>
      </w:pPr>
      <w:r w:rsidRPr="00EB1B17">
        <w:rPr>
          <w:rFonts w:ascii="Arial" w:hAnsi="Arial" w:cs="Arial"/>
          <w:sz w:val="18"/>
          <w:szCs w:val="18"/>
        </w:rPr>
        <w:t>ki niso izrecno naveden</w:t>
      </w:r>
      <w:r w:rsidR="0004462D" w:rsidRPr="00EB1B17">
        <w:rPr>
          <w:rFonts w:ascii="Arial" w:hAnsi="Arial" w:cs="Arial"/>
          <w:sz w:val="18"/>
          <w:szCs w:val="18"/>
        </w:rPr>
        <w:t>i</w:t>
      </w:r>
      <w:r w:rsidR="004558F5" w:rsidRPr="00EB1B17">
        <w:rPr>
          <w:rFonts w:ascii="Arial" w:hAnsi="Arial" w:cs="Arial"/>
          <w:sz w:val="18"/>
          <w:szCs w:val="18"/>
        </w:rPr>
        <w:t>,</w:t>
      </w:r>
      <w:r w:rsidRPr="00EB1B17">
        <w:rPr>
          <w:rFonts w:ascii="Arial" w:hAnsi="Arial" w:cs="Arial"/>
          <w:sz w:val="18"/>
          <w:szCs w:val="18"/>
        </w:rPr>
        <w:t xml:space="preserve"> a so za izvedbo neobhodno potrebni.</w:t>
      </w:r>
    </w:p>
    <w:p w14:paraId="2377B867" w14:textId="77777777" w:rsidR="008202BC" w:rsidRPr="00EB1B17" w:rsidRDefault="008202BC" w:rsidP="008202BC">
      <w:pPr>
        <w:tabs>
          <w:tab w:val="left" w:pos="426"/>
        </w:tabs>
        <w:spacing w:before="120" w:after="120" w:line="240" w:lineRule="auto"/>
        <w:jc w:val="both"/>
        <w:rPr>
          <w:rFonts w:ascii="Arial" w:hAnsi="Arial" w:cs="Arial"/>
        </w:rPr>
      </w:pPr>
      <w:r w:rsidRPr="00EB1B17">
        <w:rPr>
          <w:rFonts w:ascii="Arial" w:hAnsi="Arial" w:cs="Arial"/>
          <w:color w:val="000000"/>
          <w:sz w:val="18"/>
          <w:szCs w:val="18"/>
        </w:rPr>
        <w:t>Pogodbena dela se morajo izvajati s strokovno usposobljenimi delavci.</w:t>
      </w:r>
    </w:p>
    <w:p w14:paraId="42EA1FE9" w14:textId="77777777" w:rsidR="005C62A3" w:rsidRPr="00EB1B17" w:rsidRDefault="005C62A3" w:rsidP="005C62A3">
      <w:pPr>
        <w:tabs>
          <w:tab w:val="left" w:pos="426"/>
        </w:tabs>
        <w:spacing w:before="120" w:after="120" w:line="240" w:lineRule="auto"/>
        <w:jc w:val="both"/>
        <w:rPr>
          <w:rFonts w:ascii="Arial" w:hAnsi="Arial" w:cs="Arial"/>
          <w:color w:val="000000"/>
          <w:sz w:val="18"/>
          <w:szCs w:val="18"/>
        </w:rPr>
      </w:pPr>
      <w:r w:rsidRPr="00EB1B17">
        <w:rPr>
          <w:rFonts w:ascii="Arial" w:hAnsi="Arial" w:cs="Arial"/>
          <w:sz w:val="18"/>
          <w:szCs w:val="18"/>
        </w:rPr>
        <w:t>Izvajalec izstavi ra</w:t>
      </w:r>
      <w:r w:rsidRPr="00EB1B17">
        <w:rPr>
          <w:rFonts w:ascii="Arial" w:hAnsi="Arial" w:cs="Arial" w:hint="eastAsia"/>
          <w:sz w:val="18"/>
          <w:szCs w:val="18"/>
        </w:rPr>
        <w:t>č</w:t>
      </w:r>
      <w:r w:rsidRPr="00EB1B17">
        <w:rPr>
          <w:rFonts w:ascii="Arial" w:hAnsi="Arial" w:cs="Arial"/>
          <w:sz w:val="18"/>
          <w:szCs w:val="18"/>
        </w:rPr>
        <w:t>un v elektronski obliki (e</w:t>
      </w:r>
      <w:r w:rsidR="00A85A1B" w:rsidRPr="00EB1B17">
        <w:rPr>
          <w:rFonts w:ascii="Arial" w:hAnsi="Arial" w:cs="Arial"/>
          <w:sz w:val="18"/>
          <w:szCs w:val="18"/>
        </w:rPr>
        <w:t>-r</w:t>
      </w:r>
      <w:r w:rsidRPr="00EB1B17">
        <w:rPr>
          <w:rFonts w:ascii="Arial" w:hAnsi="Arial" w:cs="Arial"/>
          <w:sz w:val="18"/>
          <w:szCs w:val="18"/>
        </w:rPr>
        <w:t>a</w:t>
      </w:r>
      <w:r w:rsidRPr="00EB1B17">
        <w:rPr>
          <w:rFonts w:ascii="Arial" w:hAnsi="Arial" w:cs="Arial" w:hint="eastAsia"/>
          <w:sz w:val="18"/>
          <w:szCs w:val="18"/>
        </w:rPr>
        <w:t>č</w:t>
      </w:r>
      <w:r w:rsidRPr="00EB1B17">
        <w:rPr>
          <w:rFonts w:ascii="Arial" w:hAnsi="Arial" w:cs="Arial"/>
          <w:sz w:val="18"/>
          <w:szCs w:val="18"/>
        </w:rPr>
        <w:t>un) in ga posreduje UJP (spletna aplikacija UJPnet), ki je enotna vstopna in izstopna to</w:t>
      </w:r>
      <w:r w:rsidRPr="00EB1B17">
        <w:rPr>
          <w:rFonts w:ascii="Arial" w:hAnsi="Arial" w:cs="Arial" w:hint="eastAsia"/>
          <w:sz w:val="18"/>
          <w:szCs w:val="18"/>
        </w:rPr>
        <w:t>č</w:t>
      </w:r>
      <w:r w:rsidRPr="00EB1B17">
        <w:rPr>
          <w:rFonts w:ascii="Arial" w:hAnsi="Arial" w:cs="Arial"/>
          <w:sz w:val="18"/>
          <w:szCs w:val="18"/>
        </w:rPr>
        <w:t>ka za izmenjavo ra</w:t>
      </w:r>
      <w:r w:rsidRPr="00EB1B17">
        <w:rPr>
          <w:rFonts w:ascii="Arial" w:hAnsi="Arial" w:cs="Arial" w:hint="eastAsia"/>
          <w:sz w:val="18"/>
          <w:szCs w:val="18"/>
        </w:rPr>
        <w:t>č</w:t>
      </w:r>
      <w:r w:rsidRPr="00EB1B17">
        <w:rPr>
          <w:rFonts w:ascii="Arial" w:hAnsi="Arial" w:cs="Arial"/>
          <w:sz w:val="18"/>
          <w:szCs w:val="18"/>
        </w:rPr>
        <w:t>unov in spremljajo</w:t>
      </w:r>
      <w:r w:rsidRPr="00EB1B17">
        <w:rPr>
          <w:rFonts w:ascii="Arial" w:hAnsi="Arial" w:cs="Arial" w:hint="eastAsia"/>
          <w:sz w:val="18"/>
          <w:szCs w:val="18"/>
        </w:rPr>
        <w:t>č</w:t>
      </w:r>
      <w:r w:rsidRPr="00EB1B17">
        <w:rPr>
          <w:rFonts w:ascii="Arial" w:hAnsi="Arial" w:cs="Arial"/>
          <w:sz w:val="18"/>
          <w:szCs w:val="18"/>
        </w:rPr>
        <w:t>ih dokumentov v elektronski obliki. Pla</w:t>
      </w:r>
      <w:r w:rsidRPr="00EB1B17">
        <w:rPr>
          <w:rFonts w:ascii="Arial" w:hAnsi="Arial" w:cs="Arial" w:hint="eastAsia"/>
          <w:sz w:val="18"/>
          <w:szCs w:val="18"/>
        </w:rPr>
        <w:t>č</w:t>
      </w:r>
      <w:r w:rsidRPr="00EB1B17">
        <w:rPr>
          <w:rFonts w:ascii="Arial" w:hAnsi="Arial" w:cs="Arial"/>
          <w:sz w:val="18"/>
          <w:szCs w:val="18"/>
        </w:rPr>
        <w:t>il</w:t>
      </w:r>
      <w:r w:rsidR="00835FDD" w:rsidRPr="00EB1B17">
        <w:rPr>
          <w:rFonts w:ascii="Arial" w:hAnsi="Arial" w:cs="Arial"/>
          <w:sz w:val="18"/>
          <w:szCs w:val="18"/>
        </w:rPr>
        <w:t>o</w:t>
      </w:r>
      <w:r w:rsidRPr="00EB1B17">
        <w:rPr>
          <w:rFonts w:ascii="Arial" w:hAnsi="Arial" w:cs="Arial"/>
          <w:sz w:val="18"/>
          <w:szCs w:val="18"/>
        </w:rPr>
        <w:t xml:space="preserve"> se oprav</w:t>
      </w:r>
      <w:r w:rsidR="005A4087" w:rsidRPr="00EB1B17">
        <w:rPr>
          <w:rFonts w:ascii="Arial" w:hAnsi="Arial" w:cs="Arial"/>
          <w:sz w:val="18"/>
          <w:szCs w:val="18"/>
        </w:rPr>
        <w:t>i</w:t>
      </w:r>
      <w:r w:rsidR="001024E4" w:rsidRPr="00EB1B17">
        <w:rPr>
          <w:rFonts w:ascii="Arial" w:hAnsi="Arial" w:cs="Arial"/>
          <w:sz w:val="18"/>
          <w:szCs w:val="18"/>
        </w:rPr>
        <w:t xml:space="preserve"> na podlagi podpisanega primopredajnega zapisnika</w:t>
      </w:r>
      <w:r w:rsidRPr="00EB1B17">
        <w:rPr>
          <w:rFonts w:ascii="Arial" w:hAnsi="Arial" w:cs="Arial"/>
          <w:sz w:val="18"/>
          <w:szCs w:val="18"/>
        </w:rPr>
        <w:t xml:space="preserve">, ki </w:t>
      </w:r>
      <w:r w:rsidR="00FB5F48" w:rsidRPr="00EB1B17">
        <w:rPr>
          <w:rFonts w:ascii="Arial" w:hAnsi="Arial" w:cs="Arial"/>
          <w:sz w:val="18"/>
          <w:szCs w:val="18"/>
        </w:rPr>
        <w:t xml:space="preserve">je </w:t>
      </w:r>
      <w:r w:rsidRPr="00EB1B17">
        <w:rPr>
          <w:rFonts w:ascii="Arial" w:hAnsi="Arial" w:cs="Arial"/>
          <w:sz w:val="18"/>
          <w:szCs w:val="18"/>
        </w:rPr>
        <w:t>priloga ra</w:t>
      </w:r>
      <w:r w:rsidRPr="00EB1B17">
        <w:rPr>
          <w:rFonts w:ascii="Arial" w:hAnsi="Arial" w:cs="Arial" w:hint="eastAsia"/>
          <w:sz w:val="18"/>
          <w:szCs w:val="18"/>
        </w:rPr>
        <w:t>č</w:t>
      </w:r>
      <w:r w:rsidRPr="00EB1B17">
        <w:rPr>
          <w:rFonts w:ascii="Arial" w:hAnsi="Arial" w:cs="Arial"/>
          <w:sz w:val="18"/>
          <w:szCs w:val="18"/>
        </w:rPr>
        <w:t>una. Na ra</w:t>
      </w:r>
      <w:r w:rsidRPr="00EB1B17">
        <w:rPr>
          <w:rFonts w:ascii="Arial" w:hAnsi="Arial" w:cs="Arial" w:hint="eastAsia"/>
          <w:sz w:val="18"/>
          <w:szCs w:val="18"/>
        </w:rPr>
        <w:t>č</w:t>
      </w:r>
      <w:r w:rsidRPr="00EB1B17">
        <w:rPr>
          <w:rFonts w:ascii="Arial" w:hAnsi="Arial" w:cs="Arial"/>
          <w:sz w:val="18"/>
          <w:szCs w:val="18"/>
        </w:rPr>
        <w:t xml:space="preserve">unu se je </w:t>
      </w:r>
      <w:r w:rsidR="00EB3C68" w:rsidRPr="00EB1B17">
        <w:rPr>
          <w:rFonts w:ascii="Arial" w:hAnsi="Arial" w:cs="Arial"/>
          <w:sz w:val="18"/>
          <w:szCs w:val="18"/>
        </w:rPr>
        <w:t>treba</w:t>
      </w:r>
      <w:r w:rsidRPr="00EB1B17">
        <w:rPr>
          <w:rFonts w:ascii="Arial" w:hAnsi="Arial" w:cs="Arial"/>
          <w:sz w:val="18"/>
          <w:szCs w:val="18"/>
        </w:rPr>
        <w:t xml:space="preserve"> nedvoumno sklicevati na prilogo (primer zapisa na ra</w:t>
      </w:r>
      <w:r w:rsidRPr="00EB1B17">
        <w:rPr>
          <w:rFonts w:ascii="Arial" w:hAnsi="Arial" w:cs="Arial" w:hint="eastAsia"/>
          <w:sz w:val="18"/>
          <w:szCs w:val="18"/>
        </w:rPr>
        <w:t>č</w:t>
      </w:r>
      <w:r w:rsidRPr="00EB1B17">
        <w:rPr>
          <w:rFonts w:ascii="Arial" w:hAnsi="Arial" w:cs="Arial"/>
          <w:sz w:val="18"/>
          <w:szCs w:val="18"/>
        </w:rPr>
        <w:t>unu: Podatki o vrsti in koli</w:t>
      </w:r>
      <w:r w:rsidRPr="00EB1B17">
        <w:rPr>
          <w:rFonts w:ascii="Arial" w:hAnsi="Arial" w:cs="Arial" w:hint="eastAsia"/>
          <w:sz w:val="18"/>
          <w:szCs w:val="18"/>
        </w:rPr>
        <w:t>č</w:t>
      </w:r>
      <w:r w:rsidRPr="00EB1B17">
        <w:rPr>
          <w:rFonts w:ascii="Arial" w:hAnsi="Arial" w:cs="Arial"/>
          <w:sz w:val="18"/>
          <w:szCs w:val="18"/>
        </w:rPr>
        <w:t xml:space="preserve">ini del so razvidni iz </w:t>
      </w:r>
      <w:r w:rsidR="001024E4" w:rsidRPr="00EB1B17">
        <w:rPr>
          <w:rFonts w:ascii="Arial" w:hAnsi="Arial" w:cs="Arial"/>
          <w:sz w:val="18"/>
          <w:szCs w:val="18"/>
        </w:rPr>
        <w:t xml:space="preserve">Primopredajnega zapisnika </w:t>
      </w:r>
      <w:r w:rsidRPr="00EB1B17">
        <w:rPr>
          <w:rFonts w:ascii="Arial" w:hAnsi="Arial" w:cs="Arial"/>
          <w:sz w:val="18"/>
          <w:szCs w:val="18"/>
        </w:rPr>
        <w:t>z dne …., ki je sestavni del tega ra</w:t>
      </w:r>
      <w:r w:rsidRPr="00EB1B17">
        <w:rPr>
          <w:rFonts w:ascii="Arial" w:hAnsi="Arial" w:cs="Arial" w:hint="eastAsia"/>
          <w:sz w:val="18"/>
          <w:szCs w:val="18"/>
        </w:rPr>
        <w:t>č</w:t>
      </w:r>
      <w:r w:rsidRPr="00EB1B17">
        <w:rPr>
          <w:rFonts w:ascii="Arial" w:hAnsi="Arial" w:cs="Arial"/>
          <w:sz w:val="18"/>
          <w:szCs w:val="18"/>
        </w:rPr>
        <w:t xml:space="preserve">una.)  Rok </w:t>
      </w:r>
      <w:r w:rsidRPr="00EB1B17">
        <w:rPr>
          <w:rFonts w:ascii="Arial" w:hAnsi="Arial" w:cs="Arial"/>
          <w:color w:val="000000"/>
          <w:sz w:val="18"/>
          <w:szCs w:val="18"/>
        </w:rPr>
        <w:t>pla</w:t>
      </w:r>
      <w:r w:rsidRPr="00EB1B17">
        <w:rPr>
          <w:rFonts w:ascii="Arial" w:hAnsi="Arial" w:cs="Arial" w:hint="eastAsia"/>
          <w:color w:val="000000"/>
          <w:sz w:val="18"/>
          <w:szCs w:val="18"/>
        </w:rPr>
        <w:t>č</w:t>
      </w:r>
      <w:r w:rsidRPr="00EB1B17">
        <w:rPr>
          <w:rFonts w:ascii="Arial" w:hAnsi="Arial" w:cs="Arial"/>
          <w:color w:val="000000"/>
          <w:sz w:val="18"/>
          <w:szCs w:val="18"/>
        </w:rPr>
        <w:t>ila ra</w:t>
      </w:r>
      <w:r w:rsidRPr="00EB1B17">
        <w:rPr>
          <w:rFonts w:ascii="Arial" w:hAnsi="Arial" w:cs="Arial" w:hint="eastAsia"/>
          <w:color w:val="000000"/>
          <w:sz w:val="18"/>
          <w:szCs w:val="18"/>
        </w:rPr>
        <w:t>č</w:t>
      </w:r>
      <w:r w:rsidR="002200E1" w:rsidRPr="00EB1B17">
        <w:rPr>
          <w:rFonts w:ascii="Arial" w:hAnsi="Arial" w:cs="Arial"/>
          <w:color w:val="000000"/>
          <w:sz w:val="18"/>
          <w:szCs w:val="18"/>
        </w:rPr>
        <w:t>una je 30. dan</w:t>
      </w:r>
      <w:r w:rsidR="002200E1" w:rsidRPr="00EB1B17">
        <w:t xml:space="preserve"> </w:t>
      </w:r>
      <w:r w:rsidR="002200E1" w:rsidRPr="00EB1B17">
        <w:rPr>
          <w:rFonts w:ascii="Arial" w:hAnsi="Arial" w:cs="Arial"/>
          <w:color w:val="000000"/>
          <w:sz w:val="18"/>
          <w:szCs w:val="18"/>
        </w:rPr>
        <w:t>oziroma kot določa veljavna zakonodaja</w:t>
      </w:r>
      <w:r w:rsidR="002200E1" w:rsidRPr="00EB1B17">
        <w:rPr>
          <w:rStyle w:val="Pripombasklic"/>
          <w:rFonts w:ascii="Arial" w:hAnsi="Arial" w:cs="Arial"/>
          <w:color w:val="000000"/>
          <w:sz w:val="18"/>
          <w:szCs w:val="18"/>
        </w:rPr>
        <w:t xml:space="preserve"> </w:t>
      </w:r>
      <w:r w:rsidRPr="00EB1B17">
        <w:rPr>
          <w:rFonts w:ascii="Arial" w:hAnsi="Arial" w:cs="Arial"/>
          <w:color w:val="000000"/>
          <w:sz w:val="18"/>
          <w:szCs w:val="18"/>
        </w:rPr>
        <w:t xml:space="preserve">in </w:t>
      </w:r>
      <w:r w:rsidRPr="00EB1B17">
        <w:rPr>
          <w:rFonts w:ascii="Arial" w:hAnsi="Arial" w:cs="Arial"/>
          <w:color w:val="000000"/>
          <w:sz w:val="18"/>
          <w:szCs w:val="18"/>
        </w:rPr>
        <w:lastRenderedPageBreak/>
        <w:t>prične teči naslednji dan od datuma prejema pravilno izstavljenega ra</w:t>
      </w:r>
      <w:r w:rsidRPr="00EB1B17">
        <w:rPr>
          <w:rFonts w:ascii="Arial" w:hAnsi="Arial" w:cs="Arial" w:hint="eastAsia"/>
          <w:color w:val="000000"/>
          <w:sz w:val="18"/>
          <w:szCs w:val="18"/>
        </w:rPr>
        <w:t>č</w:t>
      </w:r>
      <w:r w:rsidRPr="00EB1B17">
        <w:rPr>
          <w:rFonts w:ascii="Arial" w:hAnsi="Arial" w:cs="Arial"/>
          <w:color w:val="000000"/>
          <w:sz w:val="18"/>
          <w:szCs w:val="18"/>
        </w:rPr>
        <w:t xml:space="preserve">una, pri </w:t>
      </w:r>
      <w:r w:rsidRPr="00EB1B17">
        <w:rPr>
          <w:rFonts w:ascii="Arial" w:hAnsi="Arial" w:cs="Arial" w:hint="eastAsia"/>
          <w:color w:val="000000"/>
          <w:sz w:val="18"/>
          <w:szCs w:val="18"/>
        </w:rPr>
        <w:t>č</w:t>
      </w:r>
      <w:r w:rsidRPr="00EB1B17">
        <w:rPr>
          <w:rFonts w:ascii="Arial" w:hAnsi="Arial" w:cs="Arial"/>
          <w:color w:val="000000"/>
          <w:sz w:val="18"/>
          <w:szCs w:val="18"/>
        </w:rPr>
        <w:t>emer se za uradni datum prejema šteje datum prejema ra</w:t>
      </w:r>
      <w:r w:rsidRPr="00EB1B17">
        <w:rPr>
          <w:rFonts w:ascii="Arial" w:hAnsi="Arial" w:cs="Arial" w:hint="eastAsia"/>
          <w:color w:val="000000"/>
          <w:sz w:val="18"/>
          <w:szCs w:val="18"/>
        </w:rPr>
        <w:t>č</w:t>
      </w:r>
      <w:r w:rsidRPr="00EB1B17">
        <w:rPr>
          <w:rFonts w:ascii="Arial" w:hAnsi="Arial" w:cs="Arial"/>
          <w:color w:val="000000"/>
          <w:sz w:val="18"/>
          <w:szCs w:val="18"/>
        </w:rPr>
        <w:t xml:space="preserve">una v spletno aplikacijo UJPnet. </w:t>
      </w:r>
      <w:r w:rsidRPr="00EB1B17">
        <w:rPr>
          <w:rFonts w:ascii="Arial" w:hAnsi="Arial" w:cs="Arial" w:hint="eastAsia"/>
          <w:color w:val="000000"/>
          <w:sz w:val="18"/>
          <w:szCs w:val="18"/>
        </w:rPr>
        <w:t>Č</w:t>
      </w:r>
      <w:r w:rsidRPr="00EB1B17">
        <w:rPr>
          <w:rFonts w:ascii="Arial" w:hAnsi="Arial" w:cs="Arial"/>
          <w:color w:val="000000"/>
          <w:sz w:val="18"/>
          <w:szCs w:val="18"/>
        </w:rPr>
        <w:t>e naro</w:t>
      </w:r>
      <w:r w:rsidRPr="00EB1B17">
        <w:rPr>
          <w:rFonts w:ascii="Arial" w:hAnsi="Arial" w:cs="Arial" w:hint="eastAsia"/>
          <w:color w:val="000000"/>
          <w:sz w:val="18"/>
          <w:szCs w:val="18"/>
        </w:rPr>
        <w:t>č</w:t>
      </w:r>
      <w:r w:rsidRPr="00EB1B17">
        <w:rPr>
          <w:rFonts w:ascii="Arial" w:hAnsi="Arial" w:cs="Arial"/>
          <w:color w:val="000000"/>
          <w:sz w:val="18"/>
          <w:szCs w:val="18"/>
        </w:rPr>
        <w:t xml:space="preserve">nik izpodbija del zneska, </w:t>
      </w:r>
      <w:r w:rsidRPr="00EB1B17">
        <w:rPr>
          <w:rFonts w:ascii="Arial" w:hAnsi="Arial" w:cs="Arial"/>
          <w:sz w:val="18"/>
          <w:szCs w:val="18"/>
        </w:rPr>
        <w:t>ra</w:t>
      </w:r>
      <w:r w:rsidRPr="00EB1B17">
        <w:rPr>
          <w:rFonts w:ascii="Arial" w:hAnsi="Arial" w:cs="Arial" w:hint="eastAsia"/>
          <w:sz w:val="18"/>
          <w:szCs w:val="18"/>
        </w:rPr>
        <w:t>č</w:t>
      </w:r>
      <w:r w:rsidRPr="00EB1B17">
        <w:rPr>
          <w:rFonts w:ascii="Arial" w:hAnsi="Arial" w:cs="Arial"/>
          <w:sz w:val="18"/>
          <w:szCs w:val="18"/>
        </w:rPr>
        <w:t xml:space="preserve">un </w:t>
      </w:r>
      <w:r w:rsidRPr="00EB1B17">
        <w:rPr>
          <w:rFonts w:ascii="Arial" w:hAnsi="Arial" w:cs="Arial"/>
          <w:color w:val="000000"/>
          <w:sz w:val="18"/>
          <w:szCs w:val="18"/>
        </w:rPr>
        <w:t>zavrne. Ra</w:t>
      </w:r>
      <w:r w:rsidRPr="00EB1B17">
        <w:rPr>
          <w:rFonts w:ascii="Arial" w:hAnsi="Arial" w:cs="Arial" w:hint="eastAsia"/>
          <w:color w:val="000000"/>
          <w:sz w:val="18"/>
          <w:szCs w:val="18"/>
        </w:rPr>
        <w:t>č</w:t>
      </w:r>
      <w:r w:rsidRPr="00EB1B17">
        <w:rPr>
          <w:rFonts w:ascii="Arial" w:hAnsi="Arial" w:cs="Arial"/>
          <w:color w:val="000000"/>
          <w:sz w:val="18"/>
          <w:szCs w:val="18"/>
        </w:rPr>
        <w:t>un sestavi izvajalec in predloži v izpla</w:t>
      </w:r>
      <w:r w:rsidRPr="00EB1B17">
        <w:rPr>
          <w:rFonts w:ascii="Arial" w:hAnsi="Arial" w:cs="Arial" w:hint="eastAsia"/>
          <w:color w:val="000000"/>
          <w:sz w:val="18"/>
          <w:szCs w:val="18"/>
        </w:rPr>
        <w:t>č</w:t>
      </w:r>
      <w:r w:rsidRPr="00EB1B17">
        <w:rPr>
          <w:rFonts w:ascii="Arial" w:hAnsi="Arial" w:cs="Arial"/>
          <w:color w:val="000000"/>
          <w:sz w:val="18"/>
          <w:szCs w:val="18"/>
        </w:rPr>
        <w:t>ilo po opravljenem sprejemu in izro</w:t>
      </w:r>
      <w:r w:rsidRPr="00EB1B17">
        <w:rPr>
          <w:rFonts w:ascii="Arial" w:hAnsi="Arial" w:cs="Arial" w:hint="eastAsia"/>
          <w:color w:val="000000"/>
          <w:sz w:val="18"/>
          <w:szCs w:val="18"/>
        </w:rPr>
        <w:t>č</w:t>
      </w:r>
      <w:r w:rsidRPr="00EB1B17">
        <w:rPr>
          <w:rFonts w:ascii="Arial" w:hAnsi="Arial" w:cs="Arial"/>
          <w:color w:val="000000"/>
          <w:sz w:val="18"/>
          <w:szCs w:val="18"/>
        </w:rPr>
        <w:t xml:space="preserve">itvi izvedenih del. </w:t>
      </w:r>
    </w:p>
    <w:p w14:paraId="2AD6F4FA" w14:textId="77777777" w:rsidR="005C62A3" w:rsidRPr="00EB1B17" w:rsidRDefault="005C62A3" w:rsidP="005C62A3">
      <w:pPr>
        <w:tabs>
          <w:tab w:val="left" w:pos="426"/>
        </w:tabs>
        <w:spacing w:before="120" w:after="120" w:line="240" w:lineRule="auto"/>
        <w:jc w:val="both"/>
        <w:rPr>
          <w:rFonts w:ascii="Arial" w:hAnsi="Arial" w:cs="Arial"/>
          <w:color w:val="000000"/>
          <w:sz w:val="18"/>
          <w:szCs w:val="18"/>
        </w:rPr>
      </w:pPr>
      <w:r w:rsidRPr="00EB1B17">
        <w:rPr>
          <w:rFonts w:ascii="Arial" w:hAnsi="Arial" w:cs="Arial"/>
          <w:sz w:val="18"/>
          <w:szCs w:val="18"/>
        </w:rPr>
        <w:t>Naročnik bo potrjen znesek nakazal na TRR izvajalca, ki je naveden na računu.</w:t>
      </w:r>
    </w:p>
    <w:p w14:paraId="1380F1AA" w14:textId="77777777" w:rsidR="005C62A3" w:rsidRPr="00EB1B17" w:rsidRDefault="005C62A3" w:rsidP="005C62A3">
      <w:pPr>
        <w:tabs>
          <w:tab w:val="left" w:pos="426"/>
        </w:tabs>
        <w:spacing w:after="0" w:line="240" w:lineRule="auto"/>
        <w:jc w:val="both"/>
        <w:rPr>
          <w:rFonts w:ascii="Arial" w:hAnsi="Arial" w:cs="Arial"/>
          <w:sz w:val="18"/>
          <w:szCs w:val="18"/>
        </w:rPr>
      </w:pPr>
      <w:r w:rsidRPr="00EB1B17">
        <w:rPr>
          <w:rFonts w:ascii="Arial" w:hAnsi="Arial" w:cs="Arial"/>
          <w:color w:val="000000"/>
          <w:sz w:val="18"/>
          <w:szCs w:val="18"/>
        </w:rPr>
        <w:t xml:space="preserve">V primeru izvajanja javnega naročila s podizvajalci, ki skladno </w:t>
      </w:r>
      <w:r w:rsidR="009E0FF4" w:rsidRPr="00EB1B17">
        <w:rPr>
          <w:rFonts w:ascii="Arial" w:hAnsi="Arial" w:cs="Arial"/>
          <w:color w:val="000000"/>
          <w:sz w:val="18"/>
          <w:szCs w:val="18"/>
        </w:rPr>
        <w:t>s petim</w:t>
      </w:r>
      <w:r w:rsidRPr="00EB1B17">
        <w:rPr>
          <w:rFonts w:ascii="Arial" w:hAnsi="Arial" w:cs="Arial"/>
          <w:color w:val="000000"/>
          <w:sz w:val="18"/>
          <w:szCs w:val="18"/>
        </w:rPr>
        <w:t xml:space="preserve"> odstavkom 94. člena ZJN-3 zahtevajo neposre</w:t>
      </w:r>
      <w:r w:rsidR="00E153F0" w:rsidRPr="00EB1B17">
        <w:rPr>
          <w:rFonts w:ascii="Arial" w:hAnsi="Arial" w:cs="Arial"/>
          <w:color w:val="000000"/>
          <w:sz w:val="18"/>
          <w:szCs w:val="18"/>
        </w:rPr>
        <w:t>dna plačila s strani naročnika,</w:t>
      </w:r>
      <w:r w:rsidRPr="00EB1B17">
        <w:rPr>
          <w:rFonts w:ascii="Arial" w:hAnsi="Arial" w:cs="Arial"/>
          <w:color w:val="000000"/>
          <w:sz w:val="18"/>
          <w:szCs w:val="18"/>
        </w:rPr>
        <w:t xml:space="preserve"> so obvezne priloge računu izvajalca računi oz. situacije podizvajalcev, ki jih je izvajalec predhodno potrdil.</w:t>
      </w:r>
      <w:r w:rsidRPr="00EB1B17">
        <w:rPr>
          <w:rFonts w:ascii="Arial" w:hAnsi="Arial" w:cs="Arial"/>
          <w:sz w:val="18"/>
          <w:szCs w:val="18"/>
        </w:rPr>
        <w:t xml:space="preserve"> </w:t>
      </w:r>
      <w:r w:rsidRPr="00EB1B17">
        <w:rPr>
          <w:rFonts w:ascii="Arial" w:hAnsi="Arial" w:cs="Arial"/>
          <w:color w:val="000000"/>
          <w:sz w:val="18"/>
          <w:szCs w:val="18"/>
        </w:rPr>
        <w:t>Roki pla</w:t>
      </w:r>
      <w:r w:rsidRPr="00EB1B17">
        <w:rPr>
          <w:rFonts w:ascii="Arial" w:hAnsi="Arial" w:cs="Arial" w:hint="eastAsia"/>
          <w:color w:val="000000"/>
          <w:sz w:val="18"/>
          <w:szCs w:val="18"/>
        </w:rPr>
        <w:t>č</w:t>
      </w:r>
      <w:r w:rsidRPr="00EB1B17">
        <w:rPr>
          <w:rFonts w:ascii="Arial" w:hAnsi="Arial" w:cs="Arial"/>
          <w:color w:val="000000"/>
          <w:sz w:val="18"/>
          <w:szCs w:val="18"/>
        </w:rPr>
        <w:t>il podizvajalcem so enaki kot za izvajalca.</w:t>
      </w:r>
    </w:p>
    <w:p w14:paraId="54C3CE3D" w14:textId="77777777" w:rsidR="008202BC" w:rsidRPr="00EB1B17" w:rsidRDefault="008202BC" w:rsidP="008202BC">
      <w:pPr>
        <w:tabs>
          <w:tab w:val="left" w:pos="426"/>
        </w:tabs>
        <w:spacing w:after="0" w:line="240" w:lineRule="auto"/>
        <w:jc w:val="both"/>
        <w:rPr>
          <w:rFonts w:ascii="Arial" w:hAnsi="Arial" w:cs="Arial"/>
          <w:sz w:val="18"/>
          <w:szCs w:val="18"/>
        </w:rPr>
      </w:pPr>
    </w:p>
    <w:p w14:paraId="76CBDEF0" w14:textId="77777777" w:rsidR="008202BC" w:rsidRPr="00EB1B17" w:rsidRDefault="008202BC"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063482CB" w14:textId="0D26115E" w:rsidR="001D0E9A" w:rsidRPr="00EB1B17" w:rsidRDefault="00D627BE" w:rsidP="00CB31CA">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sidRPr="00EB1B17">
        <w:rPr>
          <w:rFonts w:ascii="Arial" w:hAnsi="Arial" w:cs="Arial"/>
          <w:b/>
          <w:sz w:val="20"/>
          <w:szCs w:val="18"/>
          <w:u w:val="single"/>
        </w:rPr>
        <w:t xml:space="preserve">TEHNIČNE SPECIFIKACIJE </w:t>
      </w:r>
      <w:r w:rsidR="001D0E9A" w:rsidRPr="00EB1B17">
        <w:rPr>
          <w:rFonts w:ascii="Arial" w:hAnsi="Arial" w:cs="Arial"/>
          <w:b/>
          <w:sz w:val="20"/>
          <w:szCs w:val="18"/>
          <w:u w:val="single"/>
        </w:rPr>
        <w:t>PREDRAČUN</w:t>
      </w:r>
      <w:r w:rsidRPr="00EB1B17">
        <w:rPr>
          <w:rFonts w:ascii="Arial" w:hAnsi="Arial" w:cs="Arial"/>
          <w:b/>
          <w:sz w:val="20"/>
          <w:szCs w:val="18"/>
          <w:u w:val="single"/>
        </w:rPr>
        <w:t>A</w:t>
      </w:r>
    </w:p>
    <w:p w14:paraId="278A64EA" w14:textId="06D57CDB" w:rsidR="00D62BD3" w:rsidRPr="00EB1B17" w:rsidRDefault="001D0E9A" w:rsidP="00D62BD3">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 xml:space="preserve">Ponudnik mora v svoji ponudbi predložiti </w:t>
      </w:r>
      <w:r w:rsidR="00D627BE" w:rsidRPr="00EB1B17">
        <w:rPr>
          <w:rFonts w:ascii="Arial" w:hAnsi="Arial" w:cs="Arial"/>
          <w:sz w:val="18"/>
          <w:szCs w:val="18"/>
        </w:rPr>
        <w:t>izpolnjen obrazec</w:t>
      </w:r>
      <w:r w:rsidR="00222842" w:rsidRPr="00EB1B17">
        <w:rPr>
          <w:rFonts w:ascii="Arial" w:hAnsi="Arial" w:cs="Arial"/>
          <w:sz w:val="18"/>
          <w:szCs w:val="18"/>
        </w:rPr>
        <w:t xml:space="preserve"> št. 7</w:t>
      </w:r>
      <w:r w:rsidR="00D627BE" w:rsidRPr="00EB1B17">
        <w:rPr>
          <w:rFonts w:ascii="Arial" w:hAnsi="Arial" w:cs="Arial"/>
          <w:sz w:val="18"/>
          <w:szCs w:val="18"/>
        </w:rPr>
        <w:t xml:space="preserve"> Tehnične specifikacije </w:t>
      </w:r>
      <w:r w:rsidR="0053655A" w:rsidRPr="00EB1B17">
        <w:rPr>
          <w:rFonts w:ascii="Arial" w:hAnsi="Arial" w:cs="Arial"/>
          <w:sz w:val="18"/>
          <w:szCs w:val="18"/>
        </w:rPr>
        <w:t>predračun</w:t>
      </w:r>
      <w:r w:rsidR="00D627BE" w:rsidRPr="00EB1B17">
        <w:rPr>
          <w:rFonts w:ascii="Arial" w:hAnsi="Arial" w:cs="Arial"/>
          <w:sz w:val="18"/>
          <w:szCs w:val="18"/>
        </w:rPr>
        <w:t>a</w:t>
      </w:r>
      <w:r w:rsidR="003A4C82" w:rsidRPr="00EB1B17">
        <w:rPr>
          <w:rFonts w:ascii="Arial" w:hAnsi="Arial" w:cs="Arial"/>
          <w:sz w:val="18"/>
          <w:szCs w:val="18"/>
        </w:rPr>
        <w:t xml:space="preserve">, ki vsebujejo </w:t>
      </w:r>
      <w:r w:rsidR="00222842" w:rsidRPr="00EB1B17">
        <w:rPr>
          <w:rFonts w:ascii="Arial" w:hAnsi="Arial" w:cs="Arial"/>
          <w:sz w:val="18"/>
          <w:szCs w:val="18"/>
        </w:rPr>
        <w:t>popis del</w:t>
      </w:r>
      <w:r w:rsidR="0053655A" w:rsidRPr="00EB1B17">
        <w:rPr>
          <w:rFonts w:ascii="Arial" w:hAnsi="Arial" w:cs="Arial"/>
          <w:sz w:val="18"/>
          <w:szCs w:val="18"/>
        </w:rPr>
        <w:t xml:space="preserve"> </w:t>
      </w:r>
      <w:r w:rsidR="00222842" w:rsidRPr="00EB1B17">
        <w:rPr>
          <w:rFonts w:ascii="Arial" w:hAnsi="Arial" w:cs="Arial"/>
          <w:sz w:val="18"/>
          <w:szCs w:val="18"/>
        </w:rPr>
        <w:t xml:space="preserve">(v nadaljevanju: Obrazec št. 7) </w:t>
      </w:r>
      <w:r w:rsidR="0053655A" w:rsidRPr="00EB1B17">
        <w:rPr>
          <w:rFonts w:ascii="Arial" w:hAnsi="Arial" w:cs="Arial"/>
          <w:sz w:val="18"/>
          <w:szCs w:val="18"/>
        </w:rPr>
        <w:t xml:space="preserve">v obliki </w:t>
      </w:r>
      <w:r w:rsidR="002200E1" w:rsidRPr="00EB1B17">
        <w:rPr>
          <w:rFonts w:ascii="Arial" w:hAnsi="Arial" w:cs="Arial"/>
          <w:sz w:val="18"/>
          <w:szCs w:val="18"/>
        </w:rPr>
        <w:t>PDF</w:t>
      </w:r>
      <w:r w:rsidR="0053655A" w:rsidRPr="00EB1B17">
        <w:rPr>
          <w:rFonts w:ascii="Arial" w:hAnsi="Arial" w:cs="Arial"/>
          <w:sz w:val="18"/>
          <w:szCs w:val="18"/>
        </w:rPr>
        <w:t xml:space="preserve"> in v Excelovi datoteki</w:t>
      </w:r>
      <w:r w:rsidR="00D62BD3" w:rsidRPr="00EB1B17">
        <w:rPr>
          <w:rFonts w:ascii="Arial" w:hAnsi="Arial" w:cs="Arial"/>
          <w:sz w:val="18"/>
          <w:szCs w:val="18"/>
        </w:rPr>
        <w:t>, ki ga</w:t>
      </w:r>
      <w:r w:rsidR="00D62BD3" w:rsidRPr="00EB1B17">
        <w:t xml:space="preserve"> </w:t>
      </w:r>
      <w:r w:rsidR="00D62BD3" w:rsidRPr="00EB1B17">
        <w:rPr>
          <w:rFonts w:ascii="Arial" w:hAnsi="Arial" w:cs="Arial"/>
          <w:sz w:val="18"/>
          <w:szCs w:val="18"/>
        </w:rPr>
        <w:t>v informacijskem sistemu e-JN naloži v razdelek »Drugi dokumenti«. V primeru razhajanj med podatki v Ponu</w:t>
      </w:r>
      <w:r w:rsidR="00222842" w:rsidRPr="00EB1B17">
        <w:rPr>
          <w:rFonts w:ascii="Arial" w:hAnsi="Arial" w:cs="Arial"/>
          <w:sz w:val="18"/>
          <w:szCs w:val="18"/>
        </w:rPr>
        <w:t>dbenem predračunu in podatki v O</w:t>
      </w:r>
      <w:r w:rsidR="00D62BD3" w:rsidRPr="00EB1B17">
        <w:rPr>
          <w:rFonts w:ascii="Arial" w:hAnsi="Arial" w:cs="Arial"/>
          <w:sz w:val="18"/>
          <w:szCs w:val="18"/>
        </w:rPr>
        <w:t>brazcu</w:t>
      </w:r>
      <w:r w:rsidR="00222842" w:rsidRPr="00EB1B17">
        <w:rPr>
          <w:rFonts w:ascii="Arial" w:hAnsi="Arial" w:cs="Arial"/>
          <w:sz w:val="18"/>
          <w:szCs w:val="18"/>
        </w:rPr>
        <w:t xml:space="preserve"> št. 7 </w:t>
      </w:r>
      <w:r w:rsidR="00D62BD3" w:rsidRPr="00EB1B17">
        <w:rPr>
          <w:rFonts w:ascii="Arial" w:hAnsi="Arial" w:cs="Arial"/>
          <w:sz w:val="18"/>
          <w:szCs w:val="18"/>
        </w:rPr>
        <w:t xml:space="preserve">– naloženim v razdelek »Drugi dokumenti«, </w:t>
      </w:r>
      <w:r w:rsidR="00222842" w:rsidRPr="00EB1B17">
        <w:rPr>
          <w:rFonts w:ascii="Arial" w:hAnsi="Arial" w:cs="Arial"/>
          <w:sz w:val="18"/>
          <w:szCs w:val="18"/>
        </w:rPr>
        <w:t>kot veljavni štejejo podatki v O</w:t>
      </w:r>
      <w:r w:rsidR="00D62BD3" w:rsidRPr="00EB1B17">
        <w:rPr>
          <w:rFonts w:ascii="Arial" w:hAnsi="Arial" w:cs="Arial"/>
          <w:sz w:val="18"/>
          <w:szCs w:val="18"/>
        </w:rPr>
        <w:t>brazcu</w:t>
      </w:r>
      <w:r w:rsidR="00222842" w:rsidRPr="00EB1B17">
        <w:rPr>
          <w:rFonts w:ascii="Arial" w:hAnsi="Arial" w:cs="Arial"/>
          <w:sz w:val="18"/>
          <w:szCs w:val="18"/>
        </w:rPr>
        <w:t xml:space="preserve"> št. 7</w:t>
      </w:r>
      <w:r w:rsidR="00D62BD3" w:rsidRPr="00EB1B17">
        <w:rPr>
          <w:rFonts w:ascii="Arial" w:hAnsi="Arial" w:cs="Arial"/>
          <w:sz w:val="18"/>
          <w:szCs w:val="18"/>
        </w:rPr>
        <w:t>, naloženim v razdelku »Drugi dokumenti«.</w:t>
      </w:r>
    </w:p>
    <w:p w14:paraId="034E1D35" w14:textId="77777777" w:rsidR="002451EC" w:rsidRPr="00EB1B17" w:rsidRDefault="002451EC" w:rsidP="00D62BD3">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66C33692" w14:textId="77777777" w:rsidR="00272548" w:rsidRPr="00EB1B17" w:rsidRDefault="00677C05" w:rsidP="00A47034">
      <w:pPr>
        <w:rPr>
          <w:rFonts w:ascii="Arial" w:hAnsi="Arial" w:cs="Arial"/>
          <w:sz w:val="18"/>
          <w:szCs w:val="18"/>
        </w:rPr>
      </w:pPr>
      <w:r w:rsidRPr="00EB1B17">
        <w:rPr>
          <w:rFonts w:ascii="Arial" w:hAnsi="Arial" w:cs="Arial"/>
          <w:sz w:val="18"/>
          <w:szCs w:val="18"/>
        </w:rPr>
        <w:t>Ponudnik mora zagotoviti, da bo predmetno javno naro</w:t>
      </w:r>
      <w:r w:rsidRPr="00EB1B17">
        <w:rPr>
          <w:rFonts w:ascii="Arial" w:hAnsi="Arial" w:cs="Arial" w:hint="eastAsia"/>
          <w:sz w:val="18"/>
          <w:szCs w:val="18"/>
        </w:rPr>
        <w:t>č</w:t>
      </w:r>
      <w:r w:rsidRPr="00EB1B17">
        <w:rPr>
          <w:rFonts w:ascii="Arial" w:hAnsi="Arial" w:cs="Arial"/>
          <w:sz w:val="18"/>
          <w:szCs w:val="18"/>
        </w:rPr>
        <w:t>ilo</w:t>
      </w:r>
      <w:r w:rsidR="00222842" w:rsidRPr="00EB1B17">
        <w:rPr>
          <w:rFonts w:ascii="Arial" w:hAnsi="Arial" w:cs="Arial"/>
          <w:sz w:val="18"/>
          <w:szCs w:val="18"/>
        </w:rPr>
        <w:t xml:space="preserve"> (sklopa 2 in 3)</w:t>
      </w:r>
      <w:r w:rsidRPr="00EB1B17">
        <w:rPr>
          <w:rFonts w:ascii="Arial" w:hAnsi="Arial" w:cs="Arial"/>
          <w:sz w:val="18"/>
          <w:szCs w:val="18"/>
        </w:rPr>
        <w:t xml:space="preserve"> izvajal skladno z zahtevami Uredbe o zelenem javnem naro</w:t>
      </w:r>
      <w:r w:rsidRPr="00EB1B17">
        <w:rPr>
          <w:rFonts w:ascii="Arial" w:hAnsi="Arial" w:cs="Arial" w:hint="eastAsia"/>
          <w:sz w:val="18"/>
          <w:szCs w:val="18"/>
        </w:rPr>
        <w:t>č</w:t>
      </w:r>
      <w:r w:rsidRPr="00EB1B17">
        <w:rPr>
          <w:rFonts w:ascii="Arial" w:hAnsi="Arial" w:cs="Arial"/>
          <w:sz w:val="18"/>
          <w:szCs w:val="18"/>
        </w:rPr>
        <w:t>anju (Uradni list RS, št. 51/17</w:t>
      </w:r>
      <w:r w:rsidR="00D62BD3" w:rsidRPr="00EB1B17">
        <w:rPr>
          <w:rFonts w:ascii="Arial" w:hAnsi="Arial" w:cs="Arial"/>
          <w:sz w:val="18"/>
          <w:szCs w:val="18"/>
        </w:rPr>
        <w:t>, 64/19</w:t>
      </w:r>
      <w:r w:rsidR="00EB3C68" w:rsidRPr="00EB1B17">
        <w:rPr>
          <w:rFonts w:ascii="Arial" w:hAnsi="Arial" w:cs="Arial"/>
          <w:sz w:val="18"/>
          <w:szCs w:val="18"/>
        </w:rPr>
        <w:t>, v nadaljevanju: Uredba o zelenem javnem naročanju</w:t>
      </w:r>
      <w:r w:rsidRPr="00EB1B17">
        <w:rPr>
          <w:rFonts w:ascii="Arial" w:hAnsi="Arial" w:cs="Arial"/>
          <w:sz w:val="18"/>
          <w:szCs w:val="18"/>
        </w:rPr>
        <w:t xml:space="preserve">) ves </w:t>
      </w:r>
      <w:r w:rsidRPr="00EB1B17">
        <w:rPr>
          <w:rFonts w:ascii="Arial" w:hAnsi="Arial" w:cs="Arial" w:hint="eastAsia"/>
          <w:sz w:val="18"/>
          <w:szCs w:val="18"/>
        </w:rPr>
        <w:t>č</w:t>
      </w:r>
      <w:r w:rsidRPr="00EB1B17">
        <w:rPr>
          <w:rFonts w:ascii="Arial" w:hAnsi="Arial" w:cs="Arial"/>
          <w:sz w:val="18"/>
          <w:szCs w:val="18"/>
        </w:rPr>
        <w:t>as trajanja pogodbe z naro</w:t>
      </w:r>
      <w:r w:rsidRPr="00EB1B17">
        <w:rPr>
          <w:rFonts w:ascii="Arial" w:hAnsi="Arial" w:cs="Arial" w:hint="eastAsia"/>
          <w:sz w:val="18"/>
          <w:szCs w:val="18"/>
        </w:rPr>
        <w:t>č</w:t>
      </w:r>
      <w:r w:rsidR="00C01BF6" w:rsidRPr="00EB1B17">
        <w:rPr>
          <w:rFonts w:ascii="Arial" w:hAnsi="Arial" w:cs="Arial"/>
          <w:sz w:val="18"/>
          <w:szCs w:val="18"/>
        </w:rPr>
        <w:t>nikom, in sicer glede naslednjega predmeta</w:t>
      </w:r>
      <w:r w:rsidRPr="00EB1B17">
        <w:rPr>
          <w:rFonts w:ascii="Arial" w:hAnsi="Arial" w:cs="Arial"/>
          <w:sz w:val="18"/>
          <w:szCs w:val="18"/>
        </w:rPr>
        <w:t xml:space="preserve">: </w:t>
      </w:r>
      <w:r w:rsidR="00166E7D" w:rsidRPr="00EB1B17">
        <w:rPr>
          <w:rFonts w:ascii="Arial" w:hAnsi="Arial" w:cs="Arial"/>
          <w:sz w:val="18"/>
          <w:szCs w:val="18"/>
        </w:rPr>
        <w:t>P17 ele</w:t>
      </w:r>
      <w:r w:rsidR="001C48F5" w:rsidRPr="00EB1B17">
        <w:rPr>
          <w:rFonts w:ascii="Arial" w:hAnsi="Arial" w:cs="Arial"/>
          <w:sz w:val="18"/>
          <w:szCs w:val="18"/>
        </w:rPr>
        <w:t xml:space="preserve">ktronska </w:t>
      </w:r>
      <w:r w:rsidR="00951984" w:rsidRPr="00EB1B17">
        <w:rPr>
          <w:rFonts w:ascii="Arial" w:hAnsi="Arial" w:cs="Arial"/>
          <w:sz w:val="18"/>
          <w:szCs w:val="18"/>
        </w:rPr>
        <w:t xml:space="preserve">pisarniška </w:t>
      </w:r>
      <w:r w:rsidR="001C48F5" w:rsidRPr="00EB1B17">
        <w:rPr>
          <w:rFonts w:ascii="Arial" w:hAnsi="Arial" w:cs="Arial"/>
          <w:sz w:val="18"/>
          <w:szCs w:val="18"/>
        </w:rPr>
        <w:t>oprema</w:t>
      </w:r>
      <w:r w:rsidR="00A47034" w:rsidRPr="00EB1B17">
        <w:rPr>
          <w:rFonts w:ascii="Arial" w:hAnsi="Arial" w:cs="Arial"/>
          <w:sz w:val="18"/>
          <w:szCs w:val="18"/>
        </w:rPr>
        <w:t>.</w:t>
      </w:r>
    </w:p>
    <w:p w14:paraId="6A116158" w14:textId="77777777" w:rsidR="008C716A" w:rsidRPr="00EB1B17" w:rsidRDefault="00EB3C68"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Če</w:t>
      </w:r>
      <w:r w:rsidR="001D0E9A" w:rsidRPr="00EB1B17">
        <w:rPr>
          <w:rFonts w:ascii="Arial" w:hAnsi="Arial" w:cs="Arial"/>
          <w:sz w:val="18"/>
          <w:szCs w:val="18"/>
        </w:rPr>
        <w:t xml:space="preserve"> bi ponudnik kakorkoli spreminjal vsebino</w:t>
      </w:r>
      <w:r w:rsidR="00222842" w:rsidRPr="00EB1B17">
        <w:rPr>
          <w:rFonts w:ascii="Arial" w:hAnsi="Arial" w:cs="Arial"/>
          <w:sz w:val="18"/>
          <w:szCs w:val="18"/>
        </w:rPr>
        <w:t xml:space="preserve"> O</w:t>
      </w:r>
      <w:r w:rsidR="00D627BE" w:rsidRPr="00EB1B17">
        <w:rPr>
          <w:rFonts w:ascii="Arial" w:hAnsi="Arial" w:cs="Arial"/>
          <w:sz w:val="18"/>
          <w:szCs w:val="18"/>
        </w:rPr>
        <w:t>brazca</w:t>
      </w:r>
      <w:r w:rsidR="001D0E9A" w:rsidRPr="00EB1B17">
        <w:rPr>
          <w:rFonts w:ascii="Arial" w:hAnsi="Arial" w:cs="Arial"/>
          <w:sz w:val="18"/>
          <w:szCs w:val="18"/>
        </w:rPr>
        <w:t xml:space="preserve"> </w:t>
      </w:r>
      <w:r w:rsidR="00222842" w:rsidRPr="00EB1B17">
        <w:rPr>
          <w:rFonts w:ascii="Arial" w:hAnsi="Arial" w:cs="Arial"/>
          <w:sz w:val="18"/>
          <w:szCs w:val="18"/>
        </w:rPr>
        <w:t>št. 7</w:t>
      </w:r>
      <w:r w:rsidR="001D0E9A" w:rsidRPr="00EB1B17">
        <w:rPr>
          <w:rFonts w:ascii="Arial" w:hAnsi="Arial" w:cs="Arial"/>
          <w:sz w:val="18"/>
          <w:szCs w:val="18"/>
        </w:rPr>
        <w:t xml:space="preserve">, bo takšna ponudba zavrnjena. Za pravilnost vnesenih formul </w:t>
      </w:r>
      <w:r w:rsidR="00222842" w:rsidRPr="00EB1B17">
        <w:rPr>
          <w:rFonts w:ascii="Arial" w:hAnsi="Arial" w:cs="Arial"/>
          <w:sz w:val="18"/>
          <w:szCs w:val="18"/>
        </w:rPr>
        <w:t>na O</w:t>
      </w:r>
      <w:r w:rsidR="00D627BE" w:rsidRPr="00EB1B17">
        <w:rPr>
          <w:rFonts w:ascii="Arial" w:hAnsi="Arial" w:cs="Arial"/>
          <w:sz w:val="18"/>
          <w:szCs w:val="18"/>
        </w:rPr>
        <w:t xml:space="preserve">brazcu </w:t>
      </w:r>
      <w:r w:rsidR="00222842" w:rsidRPr="00EB1B17">
        <w:rPr>
          <w:rFonts w:ascii="Arial" w:hAnsi="Arial" w:cs="Arial"/>
          <w:sz w:val="18"/>
          <w:szCs w:val="18"/>
        </w:rPr>
        <w:t>št. 7</w:t>
      </w:r>
      <w:r w:rsidR="00D627BE" w:rsidRPr="00EB1B17">
        <w:rPr>
          <w:rFonts w:ascii="Arial" w:hAnsi="Arial" w:cs="Arial"/>
          <w:sz w:val="18"/>
          <w:szCs w:val="18"/>
        </w:rPr>
        <w:t xml:space="preserve"> </w:t>
      </w:r>
      <w:r w:rsidR="001D0E9A" w:rsidRPr="00EB1B17">
        <w:rPr>
          <w:rFonts w:ascii="Arial" w:hAnsi="Arial" w:cs="Arial"/>
          <w:sz w:val="18"/>
          <w:szCs w:val="18"/>
        </w:rPr>
        <w:t xml:space="preserve">v MS Excelovi datoteki v celoti odgovarja ponudnik. </w:t>
      </w:r>
    </w:p>
    <w:p w14:paraId="37D069CD" w14:textId="77777777" w:rsidR="00BF07FF" w:rsidRPr="00EB1B17" w:rsidRDefault="00BF07F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5177A87A"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Postavka brez označene cene na enoto brez DDV ne bo plačana, naročnik pa bo smatral, da je vključena v ceno na enoto brez DDV v drugo postavko predračuna.</w:t>
      </w:r>
    </w:p>
    <w:p w14:paraId="76872356"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963A456" w14:textId="0371DD72" w:rsidR="001D0E9A" w:rsidRPr="00EB1B17" w:rsidRDefault="00222842"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V priloženem O</w:t>
      </w:r>
      <w:r w:rsidR="00D627BE" w:rsidRPr="00EB1B17">
        <w:rPr>
          <w:rFonts w:ascii="Arial" w:hAnsi="Arial" w:cs="Arial"/>
          <w:sz w:val="18"/>
          <w:szCs w:val="18"/>
        </w:rPr>
        <w:t xml:space="preserve">brazcu </w:t>
      </w:r>
      <w:r w:rsidRPr="00EB1B17">
        <w:rPr>
          <w:rFonts w:ascii="Arial" w:hAnsi="Arial" w:cs="Arial"/>
          <w:sz w:val="18"/>
          <w:szCs w:val="18"/>
        </w:rPr>
        <w:t>št. 7</w:t>
      </w:r>
      <w:r w:rsidR="001D0E9A" w:rsidRPr="00EB1B17">
        <w:rPr>
          <w:rFonts w:ascii="Arial" w:hAnsi="Arial" w:cs="Arial"/>
          <w:sz w:val="18"/>
          <w:szCs w:val="18"/>
        </w:rPr>
        <w:t xml:space="preserve"> je v nekaterih postavkah zaradi ustreznejšega opisa materialov ali opreme v informativne namene naveden tudi proizvajalec in tip materiala ali opreme. Navedba je zgolj informativne narave, potrebno je ponuditi tehnično enakovreden ali boljši material oz. opremo.</w:t>
      </w:r>
    </w:p>
    <w:p w14:paraId="424922E6" w14:textId="07D12A25" w:rsidR="008567FA" w:rsidRPr="00EB1B17" w:rsidRDefault="008567F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E4A7107" w14:textId="66E8EAE6" w:rsidR="008567FA" w:rsidRPr="00EB1B17" w:rsidRDefault="008567F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V primeru, da tehnične karakteristike ponujene opreme ne ustrezajo tehničnim karakteristikam v stolpcu »opis postavke« Obrazca št. 7 bo naročnik takšno ponudno kot nedopustno izločil.</w:t>
      </w:r>
    </w:p>
    <w:p w14:paraId="3EA44817"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F6E73D2"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 xml:space="preserve">Vse morebitne posledice zaradi spremembe tipov materiala in opreme, vključno z morebitnimi spremembami tehnične dokumentacije, stroškovno in časovno bremenijo ponudnika.  </w:t>
      </w:r>
      <w:r w:rsidR="00222842" w:rsidRPr="00EB1B17">
        <w:rPr>
          <w:rFonts w:ascii="Arial" w:hAnsi="Arial" w:cs="Arial"/>
          <w:sz w:val="18"/>
          <w:szCs w:val="18"/>
        </w:rPr>
        <w:t>Določilo se nanaša na tehnično dokumentacijo sklopa 1, ki je priloga Obrazca št. 7, in sicer Konstrukcije - Priloga 1: Oprema - obešanje motorjev in konstrukcijskih elementov.</w:t>
      </w:r>
    </w:p>
    <w:p w14:paraId="0B5E147C"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344A0AE" w14:textId="77777777" w:rsidR="001D0E9A" w:rsidRPr="00EB1B17" w:rsidRDefault="001D0E9A"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V ponudbi morajo biti ponujeni samo tisti materiali in naprave</w:t>
      </w:r>
      <w:r w:rsidR="002451EC" w:rsidRPr="00EB1B17">
        <w:rPr>
          <w:rFonts w:ascii="Arial" w:hAnsi="Arial" w:cs="Arial"/>
          <w:sz w:val="18"/>
          <w:szCs w:val="18"/>
        </w:rPr>
        <w:t>,</w:t>
      </w:r>
      <w:r w:rsidRPr="00EB1B17">
        <w:rPr>
          <w:rFonts w:ascii="Arial" w:hAnsi="Arial" w:cs="Arial"/>
          <w:sz w:val="18"/>
          <w:szCs w:val="18"/>
        </w:rPr>
        <w:t xml:space="preserve"> katerih kakovost je v skladu </w:t>
      </w:r>
      <w:r w:rsidR="002451EC" w:rsidRPr="00EB1B17">
        <w:rPr>
          <w:rFonts w:ascii="Arial" w:hAnsi="Arial" w:cs="Arial"/>
          <w:sz w:val="18"/>
          <w:szCs w:val="18"/>
        </w:rPr>
        <w:t>z</w:t>
      </w:r>
      <w:r w:rsidRPr="00EB1B17">
        <w:rPr>
          <w:rFonts w:ascii="Arial" w:hAnsi="Arial" w:cs="Arial"/>
          <w:sz w:val="18"/>
          <w:szCs w:val="18"/>
        </w:rPr>
        <w:t xml:space="preserve"> veljavno zakonodajo v Republiki Sloveniji, </w:t>
      </w:r>
      <w:r w:rsidR="00D62BD3" w:rsidRPr="00EB1B17">
        <w:rPr>
          <w:rFonts w:ascii="Arial" w:hAnsi="Arial" w:cs="Arial"/>
          <w:sz w:val="18"/>
          <w:szCs w:val="18"/>
        </w:rPr>
        <w:t xml:space="preserve">veljavno Uredbo o zelenem javnem naročanju, </w:t>
      </w:r>
      <w:r w:rsidRPr="00EB1B17">
        <w:rPr>
          <w:rFonts w:ascii="Arial" w:hAnsi="Arial" w:cs="Arial"/>
          <w:sz w:val="18"/>
          <w:szCs w:val="18"/>
        </w:rPr>
        <w:t>standardi in imeti ustrezne certifikate.</w:t>
      </w:r>
    </w:p>
    <w:p w14:paraId="6AD4FF90" w14:textId="77777777" w:rsidR="00D65035" w:rsidRPr="00EB1B17" w:rsidRDefault="00D65035"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085D14AD" w14:textId="7337533D" w:rsidR="009F0D9F" w:rsidRPr="00EB1B17" w:rsidRDefault="009F0D9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Ponudnik mora ponuditi cene za vse postavke v popisih del. V primeru, da pri posamezni postavki ne bo navedena cena (prazno polje), bo naročnik štel, da ponudnik postavko ponuja brezplačno (po ceni 0,00 EUR). V primeru, da bo ponudnik pri postavki uporabil znak »/« ali podobno, bo naročnik</w:t>
      </w:r>
      <w:r w:rsidR="00531305" w:rsidRPr="00EB1B17">
        <w:rPr>
          <w:rFonts w:ascii="Arial" w:hAnsi="Arial" w:cs="Arial"/>
          <w:sz w:val="18"/>
          <w:szCs w:val="18"/>
        </w:rPr>
        <w:t xml:space="preserve"> štel, da te postavke ne ponuja; takšna ponudba bo kot nedopustna izločena.</w:t>
      </w:r>
      <w:r w:rsidRPr="00EB1B17">
        <w:rPr>
          <w:rFonts w:ascii="Arial" w:hAnsi="Arial" w:cs="Arial"/>
          <w:sz w:val="18"/>
          <w:szCs w:val="18"/>
        </w:rPr>
        <w:t xml:space="preserve"> Ponudnike posebej opozarjamo, da navedejo tudi vrednosti za postavke nepredvidenih del na mestih, kjer so zahtevane.</w:t>
      </w:r>
    </w:p>
    <w:p w14:paraId="2C8134D0" w14:textId="700FFB10" w:rsidR="00D25C27" w:rsidRPr="00EB1B17" w:rsidRDefault="00D25C27"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301F9517" w14:textId="77777777" w:rsidR="00D25C27" w:rsidRPr="00EB1B17" w:rsidRDefault="00D25C27"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5EEF0E9" w14:textId="0605405D" w:rsidR="009F0D9F" w:rsidRPr="00EB1B17" w:rsidRDefault="002A2FBC" w:rsidP="002A2FBC">
      <w:pPr>
        <w:widowControl w:val="0"/>
        <w:tabs>
          <w:tab w:val="left" w:pos="90"/>
          <w:tab w:val="left" w:pos="1515"/>
        </w:tabs>
        <w:autoSpaceDE w:val="0"/>
        <w:autoSpaceDN w:val="0"/>
        <w:adjustRightInd w:val="0"/>
        <w:spacing w:before="148" w:line="240" w:lineRule="auto"/>
        <w:contextualSpacing/>
        <w:jc w:val="both"/>
        <w:rPr>
          <w:rFonts w:ascii="Arial" w:hAnsi="Arial" w:cs="Arial"/>
          <w:sz w:val="18"/>
          <w:szCs w:val="18"/>
        </w:rPr>
      </w:pPr>
      <w:r w:rsidRPr="00EB1B17">
        <w:rPr>
          <w:rFonts w:ascii="Arial" w:hAnsi="Arial" w:cs="Arial"/>
          <w:sz w:val="18"/>
          <w:szCs w:val="18"/>
        </w:rPr>
        <w:tab/>
      </w:r>
      <w:r w:rsidRPr="00EB1B17">
        <w:rPr>
          <w:rFonts w:ascii="Arial" w:hAnsi="Arial" w:cs="Arial"/>
          <w:sz w:val="18"/>
          <w:szCs w:val="18"/>
        </w:rPr>
        <w:tab/>
      </w:r>
    </w:p>
    <w:p w14:paraId="6A9D0018" w14:textId="77777777" w:rsidR="00E171FD" w:rsidRPr="00EB1B17" w:rsidRDefault="00E171FD" w:rsidP="00CB31CA">
      <w:pPr>
        <w:pStyle w:val="Odstavekseznama"/>
        <w:numPr>
          <w:ilvl w:val="0"/>
          <w:numId w:val="2"/>
        </w:numPr>
        <w:spacing w:before="225" w:after="225" w:line="240" w:lineRule="auto"/>
        <w:jc w:val="both"/>
        <w:rPr>
          <w:rFonts w:ascii="Arial" w:hAnsi="Arial" w:cs="Arial"/>
          <w:b/>
          <w:sz w:val="20"/>
          <w:u w:val="single"/>
        </w:rPr>
      </w:pPr>
      <w:r w:rsidRPr="00EB1B17">
        <w:rPr>
          <w:rFonts w:ascii="Arial" w:hAnsi="Arial" w:cs="Arial"/>
          <w:b/>
          <w:sz w:val="20"/>
          <w:u w:val="single"/>
        </w:rPr>
        <w:t>VELJAVNOST PONUDBE</w:t>
      </w:r>
    </w:p>
    <w:p w14:paraId="241996D3" w14:textId="24CD7B64" w:rsidR="0016242A" w:rsidRPr="00EB1B17" w:rsidRDefault="00BC7526" w:rsidP="008456FA">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Ponudba velja najmanj 9</w:t>
      </w:r>
      <w:r w:rsidR="000419F8" w:rsidRPr="00EB1B17">
        <w:rPr>
          <w:rFonts w:ascii="Arial" w:hAnsi="Arial" w:cs="Arial"/>
          <w:color w:val="000000"/>
          <w:sz w:val="18"/>
          <w:szCs w:val="18"/>
        </w:rPr>
        <w:t>0</w:t>
      </w:r>
      <w:r w:rsidR="008456FA" w:rsidRPr="00EB1B17">
        <w:rPr>
          <w:rFonts w:ascii="Arial" w:hAnsi="Arial" w:cs="Arial"/>
          <w:color w:val="000000"/>
          <w:sz w:val="18"/>
          <w:szCs w:val="18"/>
        </w:rPr>
        <w:t xml:space="preserve"> dni od roka za predložitev ponudb. V primeru krajšega roka veljavnosti ponudbe se ponudba izloči. Naročnik lahko zahteva, da ponudniki podaljšajo čas veljavnosti ponudb za določeno dodatno </w:t>
      </w:r>
      <w:r w:rsidR="008456FA" w:rsidRPr="00EB1B17">
        <w:rPr>
          <w:rFonts w:ascii="Arial" w:hAnsi="Arial" w:cs="Arial"/>
          <w:color w:val="000000"/>
          <w:sz w:val="18"/>
          <w:szCs w:val="18"/>
        </w:rPr>
        <w:lastRenderedPageBreak/>
        <w:t>obdobje. Ponudnik lahko zavrne zahtevo za podaljšanje ponudbe, ne da bi s tem zapadl</w:t>
      </w:r>
      <w:r w:rsidR="006167FB" w:rsidRPr="00EB1B17">
        <w:rPr>
          <w:rFonts w:ascii="Arial" w:hAnsi="Arial" w:cs="Arial"/>
          <w:color w:val="000000"/>
          <w:sz w:val="18"/>
          <w:szCs w:val="18"/>
        </w:rPr>
        <w:t>o zavarovanje resnosti ponudbe.</w:t>
      </w:r>
      <w:r w:rsidR="001165C8">
        <w:rPr>
          <w:rFonts w:ascii="Arial" w:hAnsi="Arial" w:cs="Arial"/>
          <w:color w:val="000000"/>
          <w:sz w:val="18"/>
          <w:szCs w:val="18"/>
        </w:rPr>
        <w:t xml:space="preserve"> V primeru podaljšanja roka za predložitev ponudbe, bo naročnik smatral za veljavno tudi ponudbo z veljavnostjo 90 dni </w:t>
      </w:r>
      <w:r w:rsidR="001165C8" w:rsidRPr="001165C8">
        <w:rPr>
          <w:rFonts w:ascii="Arial" w:hAnsi="Arial" w:cs="Arial"/>
          <w:color w:val="000000"/>
          <w:sz w:val="18"/>
          <w:szCs w:val="18"/>
        </w:rPr>
        <w:t>glede na datum predložitve ponudbe po prvotni objavi (5. 1. 2021).</w:t>
      </w:r>
    </w:p>
    <w:p w14:paraId="04BBEB08" w14:textId="77777777" w:rsidR="009E0FF4" w:rsidRPr="00EB1B17" w:rsidRDefault="009E0FF4" w:rsidP="008456FA">
      <w:pPr>
        <w:spacing w:before="225" w:after="225" w:line="240" w:lineRule="auto"/>
        <w:jc w:val="both"/>
        <w:rPr>
          <w:rFonts w:ascii="Arial" w:hAnsi="Arial" w:cs="Arial"/>
          <w:color w:val="000000"/>
          <w:sz w:val="18"/>
          <w:szCs w:val="18"/>
        </w:rPr>
      </w:pPr>
    </w:p>
    <w:p w14:paraId="3834453C" w14:textId="77777777" w:rsidR="00A965E7" w:rsidRPr="00EB1B17" w:rsidRDefault="00A965E7" w:rsidP="00CB31CA">
      <w:pPr>
        <w:pStyle w:val="Odstavekseznama"/>
        <w:numPr>
          <w:ilvl w:val="0"/>
          <w:numId w:val="2"/>
        </w:numPr>
        <w:spacing w:before="225" w:after="225" w:line="240" w:lineRule="auto"/>
        <w:jc w:val="both"/>
        <w:rPr>
          <w:rFonts w:ascii="Arial" w:hAnsi="Arial" w:cs="Arial"/>
        </w:rPr>
      </w:pPr>
      <w:r w:rsidRPr="00EB1B17">
        <w:rPr>
          <w:rFonts w:ascii="Arial" w:hAnsi="Arial" w:cs="Arial"/>
          <w:b/>
          <w:sz w:val="20"/>
          <w:u w:val="single"/>
        </w:rPr>
        <w:t xml:space="preserve">SPREMEMBE IN UMIK PONUDBE </w:t>
      </w:r>
    </w:p>
    <w:p w14:paraId="4850D288" w14:textId="77777777" w:rsidR="000B2F5E" w:rsidRPr="00EB1B17" w:rsidRDefault="00A965E7" w:rsidP="000B2F5E">
      <w:pPr>
        <w:spacing w:before="225" w:after="225" w:line="240" w:lineRule="auto"/>
        <w:contextualSpacing/>
        <w:jc w:val="both"/>
        <w:rPr>
          <w:rFonts w:ascii="Arial" w:hAnsi="Arial" w:cs="Arial"/>
          <w:sz w:val="18"/>
        </w:rPr>
      </w:pPr>
      <w:r w:rsidRPr="00EB1B17">
        <w:rPr>
          <w:rFonts w:ascii="Arial" w:hAnsi="Arial" w:cs="Arial"/>
          <w:sz w:val="18"/>
        </w:rPr>
        <w:t>Ponudnik sme ponudbo umakniti ali spremeniti do poteka roka za predložitev ponudbe.</w:t>
      </w:r>
    </w:p>
    <w:p w14:paraId="5FA98D09" w14:textId="77777777" w:rsidR="00F51390" w:rsidRPr="00EB1B17" w:rsidRDefault="00F51390" w:rsidP="000B2F5E">
      <w:pPr>
        <w:spacing w:before="225" w:after="225" w:line="240" w:lineRule="auto"/>
        <w:contextualSpacing/>
        <w:jc w:val="both"/>
        <w:rPr>
          <w:rFonts w:ascii="Arial" w:hAnsi="Arial" w:cs="Arial"/>
          <w:sz w:val="18"/>
        </w:rPr>
      </w:pPr>
    </w:p>
    <w:p w14:paraId="0694861D" w14:textId="77777777" w:rsidR="00F51390" w:rsidRPr="00EB1B17" w:rsidRDefault="00F51390" w:rsidP="000B2F5E">
      <w:pPr>
        <w:spacing w:before="225" w:after="225" w:line="240" w:lineRule="auto"/>
        <w:contextualSpacing/>
        <w:jc w:val="both"/>
        <w:rPr>
          <w:rFonts w:ascii="Arial" w:hAnsi="Arial" w:cs="Arial"/>
          <w:sz w:val="18"/>
        </w:rPr>
      </w:pPr>
      <w:r w:rsidRPr="00EB1B17">
        <w:rPr>
          <w:rFonts w:ascii="Arial" w:hAnsi="Arial" w:cs="Arial" w:hint="eastAsia"/>
          <w:sz w:val="18"/>
        </w:rPr>
        <w:t>Č</w:t>
      </w:r>
      <w:r w:rsidRPr="00EB1B17">
        <w:rPr>
          <w:rFonts w:ascii="Arial" w:hAnsi="Arial" w:cs="Arial"/>
          <w:sz w:val="18"/>
        </w:rPr>
        <w:t xml:space="preserve">e ponudnik v informacijskem sistemu e-JN svojo ponudbo umakne, se šteje, da ponudba ni bila oddana in </w:t>
      </w:r>
      <w:r w:rsidR="00677E14" w:rsidRPr="00EB1B17">
        <w:rPr>
          <w:rFonts w:ascii="Arial" w:hAnsi="Arial" w:cs="Arial"/>
          <w:sz w:val="18"/>
        </w:rPr>
        <w:t>ne bo vidna v informacijskem sistemu e-JN</w:t>
      </w:r>
      <w:r w:rsidRPr="00EB1B17">
        <w:rPr>
          <w:rFonts w:ascii="Arial" w:hAnsi="Arial" w:cs="Arial"/>
          <w:sz w:val="18"/>
        </w:rPr>
        <w:t xml:space="preserve">. </w:t>
      </w:r>
      <w:r w:rsidRPr="00EB1B17">
        <w:rPr>
          <w:rFonts w:ascii="Arial" w:hAnsi="Arial" w:cs="Arial" w:hint="eastAsia"/>
          <w:sz w:val="18"/>
        </w:rPr>
        <w:t>Č</w:t>
      </w:r>
      <w:r w:rsidRPr="00EB1B17">
        <w:rPr>
          <w:rFonts w:ascii="Arial" w:hAnsi="Arial" w:cs="Arial"/>
          <w:sz w:val="18"/>
        </w:rPr>
        <w:t>e ponudnik svojo ponudbo v informa</w:t>
      </w:r>
      <w:r w:rsidR="00677E14" w:rsidRPr="00EB1B17">
        <w:rPr>
          <w:rFonts w:ascii="Arial" w:hAnsi="Arial" w:cs="Arial"/>
          <w:sz w:val="18"/>
        </w:rPr>
        <w:t>cijskem sistemu e-JN spremeni, ostane v</w:t>
      </w:r>
      <w:r w:rsidRPr="00EB1B17">
        <w:rPr>
          <w:rFonts w:ascii="Arial" w:hAnsi="Arial" w:cs="Arial"/>
          <w:sz w:val="18"/>
        </w:rPr>
        <w:t xml:space="preserve"> sistemu </w:t>
      </w:r>
      <w:r w:rsidR="00677E14" w:rsidRPr="00EB1B17">
        <w:rPr>
          <w:rFonts w:ascii="Arial" w:hAnsi="Arial" w:cs="Arial"/>
          <w:sz w:val="18"/>
        </w:rPr>
        <w:t xml:space="preserve">le </w:t>
      </w:r>
      <w:r w:rsidRPr="00EB1B17">
        <w:rPr>
          <w:rFonts w:ascii="Arial" w:hAnsi="Arial" w:cs="Arial"/>
          <w:sz w:val="18"/>
        </w:rPr>
        <w:t xml:space="preserve">zadnja oddana ponudba.  </w:t>
      </w:r>
    </w:p>
    <w:p w14:paraId="0AE9B2F9" w14:textId="77777777" w:rsidR="00F51390" w:rsidRPr="00EB1B17" w:rsidRDefault="00F51390" w:rsidP="000B2F5E">
      <w:pPr>
        <w:spacing w:before="225" w:after="225" w:line="240" w:lineRule="auto"/>
        <w:contextualSpacing/>
        <w:jc w:val="both"/>
        <w:rPr>
          <w:rFonts w:ascii="Arial" w:hAnsi="Arial" w:cs="Arial"/>
          <w:sz w:val="18"/>
        </w:rPr>
      </w:pPr>
    </w:p>
    <w:p w14:paraId="4283A2EB" w14:textId="77777777" w:rsidR="00A965E7" w:rsidRPr="00EB1B17" w:rsidRDefault="00A965E7" w:rsidP="000B2F5E">
      <w:pPr>
        <w:spacing w:before="225" w:after="225" w:line="240" w:lineRule="auto"/>
        <w:contextualSpacing/>
        <w:jc w:val="both"/>
        <w:rPr>
          <w:rFonts w:ascii="Arial" w:hAnsi="Arial" w:cs="Arial"/>
          <w:sz w:val="18"/>
        </w:rPr>
      </w:pPr>
      <w:r w:rsidRPr="00EB1B17">
        <w:rPr>
          <w:rFonts w:ascii="Arial" w:hAnsi="Arial" w:cs="Arial"/>
          <w:sz w:val="18"/>
        </w:rPr>
        <w:t>Po preteku roka za predložitev ponudb ponudniki ne smejo več spremeniti ali umakniti oddanih ponudb.</w:t>
      </w:r>
    </w:p>
    <w:p w14:paraId="4F0DEE82" w14:textId="77777777" w:rsidR="0016242A" w:rsidRPr="00EB1B17" w:rsidRDefault="0016242A" w:rsidP="000B2F5E">
      <w:pPr>
        <w:spacing w:before="225" w:after="225" w:line="240" w:lineRule="auto"/>
        <w:contextualSpacing/>
        <w:jc w:val="both"/>
        <w:rPr>
          <w:rFonts w:ascii="Arial" w:hAnsi="Arial" w:cs="Arial"/>
          <w:sz w:val="18"/>
        </w:rPr>
      </w:pPr>
    </w:p>
    <w:p w14:paraId="6483C299" w14:textId="77777777" w:rsidR="00EA692D" w:rsidRPr="00EB1B17" w:rsidRDefault="00EA692D" w:rsidP="00CB31CA">
      <w:pPr>
        <w:pStyle w:val="Pripombabesedilo"/>
        <w:numPr>
          <w:ilvl w:val="0"/>
          <w:numId w:val="2"/>
        </w:numPr>
        <w:spacing w:line="276" w:lineRule="auto"/>
        <w:rPr>
          <w:rFonts w:ascii="Arial" w:eastAsia="Arial" w:hAnsi="Arial" w:cs="Arial"/>
          <w:szCs w:val="22"/>
        </w:rPr>
      </w:pPr>
      <w:r w:rsidRPr="00EB1B17">
        <w:rPr>
          <w:rFonts w:ascii="Arial" w:eastAsia="Arial" w:hAnsi="Arial" w:cs="Arial"/>
          <w:b/>
          <w:szCs w:val="22"/>
          <w:u w:val="single"/>
        </w:rPr>
        <w:t>PONUDNIK S SEDEŽEM V TUJI DRŽAVI</w:t>
      </w:r>
    </w:p>
    <w:p w14:paraId="2DCD4B76" w14:textId="77777777" w:rsidR="005E215B" w:rsidRPr="00EB1B17" w:rsidRDefault="00EA692D" w:rsidP="00C71805">
      <w:pPr>
        <w:pStyle w:val="Pripombabesedilo"/>
        <w:contextualSpacing/>
        <w:jc w:val="both"/>
        <w:rPr>
          <w:rFonts w:ascii="Arial" w:eastAsia="Arial" w:hAnsi="Arial" w:cs="Arial"/>
          <w:sz w:val="18"/>
          <w:szCs w:val="22"/>
        </w:rPr>
      </w:pPr>
      <w:r w:rsidRPr="00EB1B17">
        <w:rPr>
          <w:rFonts w:ascii="Arial" w:eastAsia="Arial" w:hAnsi="Arial" w:cs="Arial"/>
          <w:sz w:val="18"/>
          <w:szCs w:val="22"/>
        </w:rPr>
        <w:t xml:space="preserve">Ponudniki s sedežem v tuji državi morajo izpolnjevati enake pogoje kot gospodarski subjekti s sedežem v Republiki Sloveniji. Kadar ima ponudnik sedež v tuji državi, mora v </w:t>
      </w:r>
      <w:r w:rsidR="00677E14" w:rsidRPr="00EB1B17">
        <w:rPr>
          <w:rFonts w:ascii="Arial" w:eastAsia="Arial" w:hAnsi="Arial" w:cs="Arial"/>
          <w:sz w:val="18"/>
          <w:szCs w:val="22"/>
        </w:rPr>
        <w:t xml:space="preserve">Krovni izjavi </w:t>
      </w:r>
      <w:r w:rsidRPr="00EB1B17">
        <w:rPr>
          <w:rFonts w:ascii="Arial" w:eastAsia="Arial" w:hAnsi="Arial" w:cs="Arial"/>
          <w:sz w:val="18"/>
          <w:szCs w:val="22"/>
        </w:rPr>
        <w:t xml:space="preserve">(Obrazec št. 1), v točki </w:t>
      </w:r>
      <w:r w:rsidR="00677E14" w:rsidRPr="00EB1B17">
        <w:rPr>
          <w:rFonts w:ascii="Arial" w:eastAsia="Arial" w:hAnsi="Arial" w:cs="Arial"/>
          <w:sz w:val="18"/>
          <w:szCs w:val="22"/>
        </w:rPr>
        <w:t>I</w:t>
      </w:r>
      <w:r w:rsidRPr="00EB1B17">
        <w:rPr>
          <w:rFonts w:ascii="Arial" w:eastAsia="Arial" w:hAnsi="Arial" w:cs="Arial"/>
          <w:sz w:val="18"/>
          <w:szCs w:val="22"/>
        </w:rPr>
        <w:t>V. Podatki o ponudniku navesti svojega pooblaščenca ali pooblaščenca za vročitve v skladu z veljavnim Zakonom o splošnem upravnem postopku (</w:t>
      </w:r>
      <w:r w:rsidR="00057D1F" w:rsidRPr="00EB1B17">
        <w:rPr>
          <w:rFonts w:ascii="Arial" w:eastAsia="Arial" w:hAnsi="Arial" w:cs="Arial"/>
          <w:sz w:val="18"/>
          <w:szCs w:val="22"/>
        </w:rPr>
        <w:t>Uradni list RS, št. 24/06 - uradno pre</w:t>
      </w:r>
      <w:r w:rsidR="00057D1F" w:rsidRPr="00EB1B17">
        <w:rPr>
          <w:rFonts w:ascii="Arial" w:eastAsia="Arial" w:hAnsi="Arial" w:cs="Arial" w:hint="eastAsia"/>
          <w:sz w:val="18"/>
          <w:szCs w:val="22"/>
        </w:rPr>
        <w:t>č</w:t>
      </w:r>
      <w:r w:rsidR="00057D1F" w:rsidRPr="00EB1B17">
        <w:rPr>
          <w:rFonts w:ascii="Arial" w:eastAsia="Arial" w:hAnsi="Arial" w:cs="Arial"/>
          <w:sz w:val="18"/>
          <w:szCs w:val="22"/>
        </w:rPr>
        <w:t>iš</w:t>
      </w:r>
      <w:r w:rsidR="00057D1F" w:rsidRPr="00EB1B17">
        <w:rPr>
          <w:rFonts w:ascii="Arial" w:eastAsia="Arial" w:hAnsi="Arial" w:cs="Arial" w:hint="eastAsia"/>
          <w:sz w:val="18"/>
          <w:szCs w:val="22"/>
        </w:rPr>
        <w:t>č</w:t>
      </w:r>
      <w:r w:rsidR="00057D1F" w:rsidRPr="00EB1B17">
        <w:rPr>
          <w:rFonts w:ascii="Arial" w:eastAsia="Arial" w:hAnsi="Arial" w:cs="Arial"/>
          <w:sz w:val="18"/>
          <w:szCs w:val="22"/>
        </w:rPr>
        <w:t xml:space="preserve">eno besedilo, 105/06 - ZUS-1, 126/07, 65/08, 8/10 in 82/13; v nadaljevanju: </w:t>
      </w:r>
      <w:r w:rsidRPr="00EB1B17">
        <w:rPr>
          <w:rFonts w:ascii="Arial" w:eastAsia="Arial" w:hAnsi="Arial" w:cs="Arial"/>
          <w:sz w:val="18"/>
          <w:szCs w:val="22"/>
        </w:rPr>
        <w:t xml:space="preserve">ZUP). </w:t>
      </w:r>
      <w:r w:rsidR="00856266" w:rsidRPr="00EB1B17">
        <w:rPr>
          <w:rFonts w:ascii="Arial" w:eastAsia="Arial" w:hAnsi="Arial" w:cs="Arial"/>
          <w:sz w:val="18"/>
          <w:szCs w:val="22"/>
        </w:rPr>
        <w:t xml:space="preserve">Če </w:t>
      </w:r>
      <w:r w:rsidRPr="00EB1B17">
        <w:rPr>
          <w:rFonts w:ascii="Arial" w:eastAsia="Arial" w:hAnsi="Arial" w:cs="Arial"/>
          <w:sz w:val="18"/>
          <w:szCs w:val="22"/>
        </w:rPr>
        <w:t>tega ne bo storil, mu bo po uradni dolžnosti postavljen pooblaščenec za vročitve oz. začasni zastopnik, v skladu s četrtim odstavkom 89. člena ZUP.</w:t>
      </w:r>
    </w:p>
    <w:p w14:paraId="37D4CC94" w14:textId="77777777" w:rsidR="007B06A0" w:rsidRPr="00EB1B17" w:rsidRDefault="00EA692D" w:rsidP="00C71805">
      <w:pPr>
        <w:pStyle w:val="Pripombabesedilo"/>
        <w:contextualSpacing/>
        <w:jc w:val="both"/>
        <w:rPr>
          <w:rFonts w:ascii="Arial" w:hAnsi="Arial" w:cs="Arial"/>
          <w:color w:val="000000"/>
          <w:sz w:val="18"/>
          <w:szCs w:val="18"/>
          <w:shd w:val="clear" w:color="auto" w:fill="FFFFFF"/>
        </w:rPr>
      </w:pPr>
      <w:r w:rsidRPr="00EB1B17">
        <w:rPr>
          <w:rFonts w:ascii="Arial" w:hAnsi="Arial" w:cs="Arial"/>
          <w:color w:val="000000"/>
          <w:sz w:val="18"/>
          <w:szCs w:val="18"/>
          <w:shd w:val="clear" w:color="auto" w:fill="FFFFFF"/>
        </w:rPr>
        <w:t xml:space="preserve">Če država članica ali tretja država dokumentov in potrdil, ki se jih s to </w:t>
      </w:r>
      <w:r w:rsidR="008B5E3A" w:rsidRPr="00EB1B17">
        <w:rPr>
          <w:rFonts w:ascii="Arial" w:hAnsi="Arial" w:cs="Arial"/>
          <w:color w:val="000000"/>
          <w:sz w:val="18"/>
          <w:szCs w:val="18"/>
          <w:shd w:val="clear" w:color="auto" w:fill="FFFFFF"/>
        </w:rPr>
        <w:t xml:space="preserve">razpisno </w:t>
      </w:r>
      <w:r w:rsidR="007B644E" w:rsidRPr="00EB1B17">
        <w:rPr>
          <w:rFonts w:ascii="Arial" w:hAnsi="Arial" w:cs="Arial"/>
          <w:color w:val="000000"/>
          <w:sz w:val="18"/>
          <w:szCs w:val="18"/>
        </w:rPr>
        <w:t>dokumentacijo</w:t>
      </w:r>
      <w:r w:rsidR="003F41CE" w:rsidRPr="00EB1B17">
        <w:rPr>
          <w:rFonts w:ascii="Arial" w:hAnsi="Arial" w:cs="Arial"/>
          <w:color w:val="000000"/>
          <w:sz w:val="18"/>
          <w:szCs w:val="18"/>
        </w:rPr>
        <w:t xml:space="preserve"> </w:t>
      </w:r>
      <w:r w:rsidRPr="00EB1B17">
        <w:rPr>
          <w:rFonts w:ascii="Arial" w:hAnsi="Arial" w:cs="Arial"/>
          <w:color w:val="000000"/>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w:t>
      </w:r>
      <w:r w:rsidR="00BB783B" w:rsidRPr="00EB1B17">
        <w:rPr>
          <w:rFonts w:ascii="Arial" w:hAnsi="Arial" w:cs="Arial"/>
          <w:color w:val="000000"/>
          <w:sz w:val="18"/>
          <w:szCs w:val="18"/>
          <w:shd w:val="clear" w:color="auto" w:fill="FFFFFF"/>
        </w:rPr>
        <w:t>e</w:t>
      </w:r>
      <w:r w:rsidRPr="00EB1B17">
        <w:rPr>
          <w:rFonts w:ascii="Arial" w:hAnsi="Arial" w:cs="Arial"/>
          <w:color w:val="000000"/>
          <w:sz w:val="18"/>
          <w:szCs w:val="18"/>
          <w:shd w:val="clear" w:color="auto" w:fill="FFFFFF"/>
        </w:rPr>
        <w:t xml:space="preserve"> pred pristojnim sodnim ali upravnim organom, notarjem ali pred pristojno poklicno ali trgovinsko organizacijo v matični državi te osebe ali v državi, v kateri ima sedež gospodarski subjekt.</w:t>
      </w:r>
    </w:p>
    <w:p w14:paraId="79B91404" w14:textId="77777777" w:rsidR="00E524BC" w:rsidRPr="00EB1B17" w:rsidRDefault="00E524BC" w:rsidP="00C71805">
      <w:pPr>
        <w:pStyle w:val="Pripombabesedilo"/>
        <w:contextualSpacing/>
        <w:jc w:val="both"/>
        <w:rPr>
          <w:rFonts w:ascii="Arial" w:eastAsia="Arial" w:hAnsi="Arial" w:cs="Arial"/>
          <w:sz w:val="18"/>
          <w:szCs w:val="22"/>
        </w:rPr>
      </w:pPr>
    </w:p>
    <w:p w14:paraId="4C41DDE1" w14:textId="77777777" w:rsidR="0006494F" w:rsidRPr="00EB1B17" w:rsidRDefault="00E171FD" w:rsidP="00335926">
      <w:pPr>
        <w:pStyle w:val="Odstavekseznama"/>
        <w:numPr>
          <w:ilvl w:val="0"/>
          <w:numId w:val="2"/>
        </w:numPr>
        <w:spacing w:before="225" w:after="225" w:line="240" w:lineRule="auto"/>
        <w:jc w:val="both"/>
        <w:rPr>
          <w:rFonts w:ascii="Arial" w:hAnsi="Arial" w:cs="Arial"/>
          <w:b/>
          <w:color w:val="000000"/>
          <w:sz w:val="20"/>
          <w:szCs w:val="18"/>
          <w:u w:val="single"/>
        </w:rPr>
      </w:pPr>
      <w:r w:rsidRPr="00EB1B17">
        <w:rPr>
          <w:rFonts w:ascii="Arial" w:hAnsi="Arial" w:cs="Arial"/>
          <w:b/>
          <w:color w:val="000000"/>
          <w:sz w:val="20"/>
          <w:szCs w:val="18"/>
          <w:u w:val="single"/>
        </w:rPr>
        <w:t>PRAVNO VARSTVO</w:t>
      </w:r>
    </w:p>
    <w:p w14:paraId="15E9E778" w14:textId="77777777" w:rsidR="0006494F" w:rsidRPr="00EB1B17" w:rsidRDefault="0006494F" w:rsidP="0006494F">
      <w:pPr>
        <w:spacing w:before="225" w:after="225" w:line="240" w:lineRule="auto"/>
        <w:contextualSpacing/>
        <w:jc w:val="both"/>
        <w:rPr>
          <w:rFonts w:ascii="Arial" w:hAnsi="Arial" w:cs="Arial"/>
        </w:rPr>
      </w:pPr>
      <w:r w:rsidRPr="00EB1B17">
        <w:rPr>
          <w:rFonts w:ascii="Arial" w:hAnsi="Arial" w:cs="Arial"/>
          <w:color w:val="000000"/>
          <w:sz w:val="18"/>
          <w:szCs w:val="18"/>
        </w:rPr>
        <w:t>Pravno varstvo ponudnikov v postopku javnega naročanja je zagotovljeno v skladu z določbami Zakona o pravnem varstvu v postopkih javnega naročanja (Uradni list RS, št. 43/11, 60/11 - ZTP-D, 63/13, 90/14 - ZDU-1l, 95/14 - ZIPRS1415-C, 96/15 - ZIPRS1617, 80/16 - ZIPRS1718, 60/17, 72/19; v nadaljevanju: ZPVPJN), po postopku in na način kot ga določa zakon.</w:t>
      </w:r>
      <w:r w:rsidRPr="00EB1B17">
        <w:rPr>
          <w:rFonts w:ascii="Arial" w:hAnsi="Arial" w:cs="Arial"/>
        </w:rPr>
        <w:t xml:space="preserve"> </w:t>
      </w:r>
      <w:r w:rsidRPr="00EB1B17">
        <w:rPr>
          <w:rFonts w:ascii="Arial" w:hAnsi="Arial" w:cs="Arial"/>
          <w:color w:val="000000"/>
          <w:sz w:val="18"/>
          <w:szCs w:val="18"/>
        </w:rPr>
        <w:t>Zahtevo za pravno varstvo lahko vloži aktivno legitimirana oseba, kot jo določa 14. člen ZPVPJN.</w:t>
      </w:r>
    </w:p>
    <w:p w14:paraId="49619B31" w14:textId="77777777" w:rsidR="0006494F" w:rsidRPr="00EB1B17" w:rsidRDefault="0006494F" w:rsidP="0006494F">
      <w:pPr>
        <w:spacing w:before="225" w:after="225" w:line="240" w:lineRule="auto"/>
        <w:contextualSpacing/>
        <w:jc w:val="both"/>
        <w:rPr>
          <w:rFonts w:ascii="Arial" w:hAnsi="Arial" w:cs="Arial"/>
        </w:rPr>
      </w:pPr>
      <w:r w:rsidRPr="00EB1B17">
        <w:rPr>
          <w:rFonts w:ascii="Arial" w:hAnsi="Arial" w:cs="Arial"/>
          <w:color w:val="000000"/>
          <w:sz w:val="18"/>
          <w:szCs w:val="18"/>
        </w:rPr>
        <w:t xml:space="preserve">Zahteva za pravno varstvo, ki se nanaša na vsebino objave, povabilo k oddaji ponudb ali razpisno dokumentacijo, ni dopustna, če bi lahko vlagatelj ali drug morebitni ponudnik preko portala javnih naročil naročnika opozoril na očitano kršitev, pa te možnosti ni uporabil. Šteje se, da bi vlagatelj ali drug morebitni ponudnik preko portala javnih naročil lahko opozoril na očitano kršitev, če je bilo v postopku javnega naročanja na portalu javnih naročil objavljeno obvestilo o </w:t>
      </w:r>
      <w:r w:rsidR="00D54D39" w:rsidRPr="00EB1B17">
        <w:rPr>
          <w:rFonts w:ascii="Arial" w:hAnsi="Arial" w:cs="Arial"/>
          <w:color w:val="000000"/>
          <w:sz w:val="18"/>
          <w:szCs w:val="18"/>
        </w:rPr>
        <w:t xml:space="preserve">javnem </w:t>
      </w:r>
      <w:r w:rsidRPr="00EB1B17">
        <w:rPr>
          <w:rFonts w:ascii="Arial" w:hAnsi="Arial" w:cs="Arial"/>
          <w:color w:val="000000"/>
          <w:sz w:val="18"/>
          <w:szCs w:val="18"/>
        </w:rPr>
        <w:t>naročilu, na podlagi katerega ponudniki oddajo ponudbe.</w:t>
      </w:r>
    </w:p>
    <w:p w14:paraId="408B9445" w14:textId="77777777" w:rsidR="0006494F" w:rsidRPr="00EB1B17" w:rsidRDefault="0006494F" w:rsidP="0006494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Vlagatelj mora zahtevku za revizijo zoper vsebino razpisne dokumentacije ali vsebino objave priložiti potrdilo o plačilu takse </w:t>
      </w:r>
      <w:r w:rsidRPr="00EB1B17">
        <w:rPr>
          <w:rFonts w:ascii="Arial" w:hAnsi="Arial" w:cs="Arial"/>
          <w:sz w:val="18"/>
          <w:szCs w:val="18"/>
        </w:rPr>
        <w:t>v višini 4.000,00 EUR</w:t>
      </w:r>
      <w:r w:rsidRPr="00EB1B17">
        <w:rPr>
          <w:rFonts w:ascii="Arial" w:hAnsi="Arial" w:cs="Arial"/>
          <w:color w:val="000000"/>
          <w:sz w:val="18"/>
          <w:szCs w:val="18"/>
        </w:rPr>
        <w:t>.</w:t>
      </w:r>
      <w:r w:rsidRPr="00EB1B17">
        <w:rPr>
          <w:rFonts w:ascii="Arial" w:hAnsi="Arial" w:cs="Arial"/>
        </w:rPr>
        <w:t xml:space="preserve"> </w:t>
      </w:r>
      <w:r w:rsidRPr="00EB1B17">
        <w:rPr>
          <w:rFonts w:ascii="Arial" w:hAnsi="Arial" w:cs="Arial"/>
          <w:color w:val="000000"/>
          <w:sz w:val="18"/>
          <w:szCs w:val="18"/>
        </w:rPr>
        <w:t>Taksa se plača na ustrezen podračun, ki je v skladu s predpisom, ki ureja podračune</w:t>
      </w:r>
      <w:r w:rsidR="00DF27C5" w:rsidRPr="00EB1B17">
        <w:rPr>
          <w:rFonts w:ascii="Arial" w:hAnsi="Arial" w:cs="Arial"/>
          <w:color w:val="000000"/>
          <w:sz w:val="18"/>
          <w:szCs w:val="18"/>
        </w:rPr>
        <w:t>,</w:t>
      </w:r>
      <w:r w:rsidRPr="00EB1B17">
        <w:rPr>
          <w:rFonts w:ascii="Arial" w:hAnsi="Arial" w:cs="Arial"/>
          <w:color w:val="000000"/>
          <w:sz w:val="18"/>
          <w:szCs w:val="18"/>
        </w:rPr>
        <w:t xml:space="preserve"> ter način plačevanja obveznih dajatev in drugih javnofinančnih prihodkov, odprt pri Banki Slovenije za namen plačila taks za predrevizijski in revizijski postopek. </w:t>
      </w:r>
    </w:p>
    <w:p w14:paraId="45C4035E" w14:textId="77777777" w:rsidR="0006494F" w:rsidRPr="00EB1B17" w:rsidRDefault="0006494F" w:rsidP="0006494F">
      <w:pPr>
        <w:spacing w:before="225" w:after="225" w:line="240" w:lineRule="auto"/>
        <w:contextualSpacing/>
        <w:jc w:val="both"/>
        <w:rPr>
          <w:rFonts w:ascii="Arial" w:hAnsi="Arial" w:cs="Arial"/>
        </w:rPr>
      </w:pPr>
    </w:p>
    <w:p w14:paraId="0BC200FF" w14:textId="77777777" w:rsidR="0006494F" w:rsidRPr="00EB1B17" w:rsidRDefault="0006494F" w:rsidP="0006494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Zahtevek za revizijo se vloži prek</w:t>
      </w:r>
      <w:r w:rsidR="00BB783B" w:rsidRPr="00EB1B17">
        <w:rPr>
          <w:rFonts w:ascii="Arial" w:hAnsi="Arial" w:cs="Arial"/>
          <w:color w:val="000000"/>
          <w:sz w:val="18"/>
          <w:szCs w:val="18"/>
        </w:rPr>
        <w:t>o</w:t>
      </w:r>
      <w:r w:rsidRPr="00EB1B17">
        <w:rPr>
          <w:rFonts w:ascii="Arial" w:hAnsi="Arial" w:cs="Arial"/>
          <w:color w:val="000000"/>
          <w:sz w:val="18"/>
          <w:szCs w:val="18"/>
        </w:rPr>
        <w:t xml:space="preserve"> portala eRevizija. Informacija, da je bil vložen zahtevek za revizijo, se nemudoma prek portala eRevizija samodejno objavi v dosjeju javnega naročila na portalu javnih naročil.</w:t>
      </w:r>
    </w:p>
    <w:p w14:paraId="2CACF3EE" w14:textId="77777777" w:rsidR="0006494F" w:rsidRPr="00EB1B17" w:rsidRDefault="0006494F" w:rsidP="0006494F">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Če zahtevek za revizijo v predrevizijskem postopku ni bil vložen prek portala eRevizija, se do začetka uporabe tega portala informacije in dokumenti, vključno s procesnim gradivom, v predrevizijskem, revizijskem ali pritožbenem postopku, vložijo pisno neposredno pri naroč</w:t>
      </w:r>
      <w:r w:rsidR="00BB783B" w:rsidRPr="00EB1B17">
        <w:rPr>
          <w:rFonts w:ascii="Arial" w:hAnsi="Arial" w:cs="Arial"/>
          <w:color w:val="000000"/>
          <w:sz w:val="18"/>
          <w:szCs w:val="18"/>
        </w:rPr>
        <w:t>n</w:t>
      </w:r>
      <w:r w:rsidRPr="00EB1B17">
        <w:rPr>
          <w:rFonts w:ascii="Arial" w:hAnsi="Arial" w:cs="Arial"/>
          <w:color w:val="000000"/>
          <w:sz w:val="18"/>
          <w:szCs w:val="18"/>
        </w:rPr>
        <w:t>iku ali po pošti priporočeno s povratnico.</w:t>
      </w:r>
    </w:p>
    <w:p w14:paraId="0216BB45" w14:textId="77777777" w:rsidR="0006494F" w:rsidRPr="00EB1B17" w:rsidRDefault="0006494F" w:rsidP="0006494F">
      <w:pPr>
        <w:spacing w:before="225" w:after="225" w:line="240" w:lineRule="auto"/>
        <w:contextualSpacing/>
        <w:jc w:val="both"/>
        <w:rPr>
          <w:rFonts w:ascii="Arial" w:hAnsi="Arial" w:cs="Arial"/>
          <w:color w:val="000000"/>
          <w:sz w:val="18"/>
          <w:szCs w:val="18"/>
        </w:rPr>
      </w:pPr>
    </w:p>
    <w:p w14:paraId="3D1AF652" w14:textId="77777777" w:rsidR="0006494F" w:rsidRPr="00EB1B17" w:rsidRDefault="00CB02F9" w:rsidP="00CB02F9">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Zahtevek za revizijo, ki se nanaša na vsebino objave, povabilo k oddaji ponudbe ali razpisno dokumentacijo, se vloži v desetih delovnih dneh od dneva objave obvestila o </w:t>
      </w:r>
      <w:r w:rsidR="00D54D39" w:rsidRPr="00EB1B17">
        <w:rPr>
          <w:rFonts w:ascii="Arial" w:hAnsi="Arial" w:cs="Arial"/>
          <w:color w:val="000000"/>
          <w:sz w:val="18"/>
          <w:szCs w:val="18"/>
        </w:rPr>
        <w:t xml:space="preserve">javnem </w:t>
      </w:r>
      <w:r w:rsidRPr="00EB1B17">
        <w:rPr>
          <w:rFonts w:ascii="Arial" w:hAnsi="Arial" w:cs="Arial"/>
          <w:color w:val="000000"/>
          <w:sz w:val="18"/>
          <w:szCs w:val="18"/>
        </w:rPr>
        <w:t xml:space="preserve">naročilu ali prejema povabila k oddaji ponudbe. Kadar naročnik spremeni ali dopolni navedbe v objavi, povabilu k oddaji ponudbe ali v razpisni dokumentaciji, se </w:t>
      </w:r>
      <w:r w:rsidRPr="00EB1B17">
        <w:rPr>
          <w:rFonts w:ascii="Arial" w:hAnsi="Arial" w:cs="Arial"/>
          <w:color w:val="000000"/>
          <w:sz w:val="18"/>
          <w:szCs w:val="18"/>
        </w:rPr>
        <w:lastRenderedPageBreak/>
        <w:t>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41DAB2E5" w14:textId="77777777" w:rsidR="00C710C5" w:rsidRPr="00EB1B17" w:rsidRDefault="00BD56C3" w:rsidP="00964434">
      <w:pPr>
        <w:pStyle w:val="Naslov2"/>
        <w:rPr>
          <w:sz w:val="28"/>
          <w:u w:val="single"/>
        </w:rPr>
      </w:pPr>
      <w:bookmarkStart w:id="2" w:name="_Toc62496757"/>
      <w:r w:rsidRPr="00EB1B17">
        <w:rPr>
          <w:sz w:val="28"/>
          <w:u w:val="single"/>
        </w:rPr>
        <w:t xml:space="preserve">II. </w:t>
      </w:r>
      <w:r w:rsidR="00C710C5" w:rsidRPr="00EB1B17">
        <w:rPr>
          <w:sz w:val="28"/>
          <w:u w:val="single"/>
        </w:rPr>
        <w:t>POGOJI ZA PRIZNANJE USPOSOBLJENOSTI</w:t>
      </w:r>
      <w:bookmarkEnd w:id="2"/>
    </w:p>
    <w:p w14:paraId="7E0DC5BE" w14:textId="77777777" w:rsidR="00E10662" w:rsidRPr="00EB1B17" w:rsidRDefault="005E215B" w:rsidP="00E10662">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Ponudnik mora izpolnjevati vse v tej točki navedene pogoje. Za dokazovanje izpolnjevanja pogojev ponudnik priloži dokazila, kot so navedena za vsakim zahtevanim pogojem oziroma pogoji. V </w:t>
      </w:r>
      <w:r w:rsidR="00DF27C5" w:rsidRPr="00EB1B17">
        <w:rPr>
          <w:rFonts w:ascii="Arial" w:hAnsi="Arial" w:cs="Arial"/>
          <w:color w:val="000000"/>
          <w:sz w:val="18"/>
          <w:szCs w:val="18"/>
        </w:rPr>
        <w:t xml:space="preserve">nasprotnem primeru bo naročnik </w:t>
      </w:r>
      <w:r w:rsidRPr="00EB1B17">
        <w:rPr>
          <w:rFonts w:ascii="Arial" w:hAnsi="Arial" w:cs="Arial"/>
          <w:color w:val="000000"/>
          <w:sz w:val="18"/>
          <w:szCs w:val="18"/>
        </w:rPr>
        <w:t>skladno z določbami ZJN-3 ponudnika pozval k predložitvi vseh ali dela dokazil v zvezi z izpolnjevanjem pogojev.</w:t>
      </w:r>
    </w:p>
    <w:p w14:paraId="7167FFF5" w14:textId="77777777" w:rsidR="005E215B" w:rsidRPr="00EB1B17" w:rsidRDefault="005E215B" w:rsidP="00E10662">
      <w:pPr>
        <w:spacing w:before="225" w:after="225" w:line="240" w:lineRule="auto"/>
        <w:contextualSpacing/>
        <w:jc w:val="both"/>
        <w:rPr>
          <w:rFonts w:ascii="Arial" w:hAnsi="Arial" w:cs="Arial"/>
          <w:color w:val="000000"/>
          <w:sz w:val="18"/>
          <w:szCs w:val="18"/>
        </w:rPr>
      </w:pPr>
    </w:p>
    <w:p w14:paraId="3DD3569C" w14:textId="77777777" w:rsidR="005A51CE" w:rsidRPr="00EB1B17" w:rsidRDefault="00E10662" w:rsidP="00E10662">
      <w:pPr>
        <w:spacing w:before="225" w:after="225" w:line="240" w:lineRule="auto"/>
        <w:contextualSpacing/>
        <w:jc w:val="both"/>
        <w:rPr>
          <w:rFonts w:ascii="Arial" w:hAnsi="Arial" w:cs="Arial"/>
          <w:color w:val="000000"/>
          <w:sz w:val="18"/>
          <w:szCs w:val="18"/>
        </w:rPr>
      </w:pPr>
      <w:r w:rsidRPr="00EB1B17">
        <w:rPr>
          <w:rFonts w:ascii="Arial" w:hAnsi="Arial" w:cs="Arial"/>
          <w:color w:val="000000"/>
          <w:sz w:val="18"/>
          <w:szCs w:val="18"/>
        </w:rPr>
        <w:t xml:space="preserve">Ponudnik, ki odda ponudbo, pod materialno in kazensko odgovornostjo jamči, da so vsi podatki in dokumenti, podani v ponudbi resnični, in da </w:t>
      </w:r>
      <w:r w:rsidR="00057D1F" w:rsidRPr="00EB1B17">
        <w:rPr>
          <w:rFonts w:ascii="Arial" w:hAnsi="Arial" w:cs="Arial"/>
          <w:color w:val="000000"/>
          <w:sz w:val="18"/>
          <w:szCs w:val="18"/>
        </w:rPr>
        <w:t>skeni</w:t>
      </w:r>
      <w:r w:rsidRPr="00EB1B17">
        <w:rPr>
          <w:rFonts w:ascii="Arial" w:hAnsi="Arial" w:cs="Arial"/>
          <w:color w:val="000000"/>
          <w:sz w:val="18"/>
          <w:szCs w:val="18"/>
        </w:rPr>
        <w:t xml:space="preserve"> priloženih listin ustrezajo originalu. V nasprotnem primeru ponudnik naročniku odgovarja za vso škodo, ki bi mu nastala. </w:t>
      </w:r>
    </w:p>
    <w:p w14:paraId="6FAE7B35" w14:textId="77777777" w:rsidR="008D05D9" w:rsidRPr="00EB1B17" w:rsidRDefault="008D05D9" w:rsidP="00E10662">
      <w:pPr>
        <w:spacing w:before="225" w:after="225" w:line="240" w:lineRule="auto"/>
        <w:contextualSpacing/>
        <w:jc w:val="both"/>
        <w:rPr>
          <w:rFonts w:ascii="Arial" w:hAnsi="Arial" w:cs="Arial"/>
          <w:color w:val="000000"/>
          <w:position w:val="-2"/>
          <w:sz w:val="18"/>
          <w:szCs w:val="18"/>
        </w:rPr>
      </w:pPr>
    </w:p>
    <w:p w14:paraId="13B9869C" w14:textId="77777777" w:rsidR="008D05D9" w:rsidRPr="00EB1B17" w:rsidRDefault="008D05D9" w:rsidP="00E10662">
      <w:pPr>
        <w:spacing w:before="225" w:after="225" w:line="240" w:lineRule="auto"/>
        <w:contextualSpacing/>
        <w:jc w:val="both"/>
        <w:rPr>
          <w:rFonts w:ascii="Arial" w:hAnsi="Arial" w:cs="Arial"/>
          <w:color w:val="000000"/>
          <w:position w:val="-2"/>
          <w:sz w:val="18"/>
          <w:szCs w:val="18"/>
        </w:rPr>
      </w:pPr>
      <w:r w:rsidRPr="00EB1B17">
        <w:rPr>
          <w:rFonts w:ascii="Arial" w:hAnsi="Arial" w:cs="Arial"/>
          <w:color w:val="000000"/>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4F6DC6F1" w14:textId="77777777" w:rsidR="00E10662" w:rsidRPr="00EB1B17" w:rsidRDefault="00B934AD" w:rsidP="00335926">
      <w:p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4175F533" w14:textId="77777777" w:rsidR="00335926" w:rsidRPr="00EB1B17" w:rsidRDefault="00335926" w:rsidP="00335926">
      <w:pPr>
        <w:spacing w:before="135" w:after="135"/>
        <w:contextualSpacing/>
        <w:jc w:val="both"/>
        <w:textAlignment w:val="center"/>
        <w:rPr>
          <w:rFonts w:ascii="Arial" w:hAnsi="Arial" w:cs="Arial"/>
          <w:color w:val="000000"/>
          <w:position w:val="-2"/>
          <w:sz w:val="18"/>
          <w:szCs w:val="18"/>
        </w:rPr>
      </w:pPr>
    </w:p>
    <w:p w14:paraId="654C83B6" w14:textId="77777777" w:rsidR="0002295B" w:rsidRPr="00EB1B17" w:rsidRDefault="0002295B" w:rsidP="00335926">
      <w:pPr>
        <w:spacing w:before="135" w:after="135"/>
        <w:contextualSpacing/>
        <w:jc w:val="both"/>
        <w:textAlignment w:val="center"/>
        <w:rPr>
          <w:rFonts w:ascii="Arial" w:hAnsi="Arial" w:cs="Arial"/>
          <w:color w:val="000000"/>
          <w:position w:val="-2"/>
          <w:sz w:val="18"/>
          <w:szCs w:val="18"/>
        </w:rPr>
      </w:pPr>
    </w:p>
    <w:p w14:paraId="4365C352" w14:textId="77777777" w:rsidR="005A51CE" w:rsidRPr="00EB1B17" w:rsidRDefault="0002295B" w:rsidP="00335926">
      <w:pPr>
        <w:contextualSpacing/>
        <w:rPr>
          <w:rFonts w:ascii="Arial" w:hAnsi="Arial" w:cs="Arial"/>
          <w:b/>
        </w:rPr>
      </w:pPr>
      <w:r w:rsidRPr="00EB1B17">
        <w:rPr>
          <w:rFonts w:ascii="Arial" w:hAnsi="Arial" w:cs="Arial"/>
          <w:b/>
        </w:rPr>
        <w:t>RAZLOGI ZA IZKLJU</w:t>
      </w:r>
      <w:r w:rsidRPr="00EB1B17">
        <w:rPr>
          <w:rFonts w:ascii="Arial" w:hAnsi="Arial" w:cs="Arial" w:hint="eastAsia"/>
          <w:b/>
        </w:rPr>
        <w:t>Č</w:t>
      </w:r>
      <w:r w:rsidRPr="00EB1B17">
        <w:rPr>
          <w:rFonts w:ascii="Arial" w:hAnsi="Arial" w:cs="Arial"/>
          <w:b/>
        </w:rPr>
        <w:t>ITEV</w:t>
      </w:r>
    </w:p>
    <w:p w14:paraId="3202F157" w14:textId="77777777" w:rsidR="005A51CE" w:rsidRPr="00EB1B17" w:rsidRDefault="005A51CE">
      <w:pPr>
        <w:rPr>
          <w:rFonts w:ascii="Arial" w:hAnsi="Arial" w:cs="Arial"/>
        </w:rPr>
      </w:pPr>
    </w:p>
    <w:tbl>
      <w:tblPr>
        <w:tblStyle w:val="NormalTablePHPDOCX1"/>
        <w:tblW w:w="9300" w:type="dxa"/>
        <w:tblLook w:val="04A0" w:firstRow="1" w:lastRow="0" w:firstColumn="1" w:lastColumn="0" w:noHBand="0" w:noVBand="1"/>
      </w:tblPr>
      <w:tblGrid>
        <w:gridCol w:w="1951"/>
        <w:gridCol w:w="7349"/>
      </w:tblGrid>
      <w:tr w:rsidR="008D0FBD" w:rsidRPr="00EB1B17" w14:paraId="2E516163" w14:textId="77777777" w:rsidTr="00007B8D">
        <w:tc>
          <w:tcPr>
            <w:tcW w:w="1049"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35F15433" w14:textId="77777777" w:rsidR="008D0FBD" w:rsidRPr="00EB1B17" w:rsidRDefault="008D0FBD" w:rsidP="008D0FBD">
            <w:pPr>
              <w:keepNext/>
              <w:keepLines/>
              <w:spacing w:before="200"/>
              <w:contextualSpacing/>
              <w:jc w:val="center"/>
              <w:outlineLvl w:val="2"/>
              <w:rPr>
                <w:rFonts w:ascii="Arial" w:eastAsiaTheme="majorEastAsia" w:hAnsi="Arial" w:cs="Arial"/>
                <w:b/>
                <w:bCs/>
                <w:color w:val="4F81BD" w:themeColor="accent1"/>
              </w:rPr>
            </w:pPr>
            <w:bookmarkStart w:id="3" w:name="_Toc34896882"/>
            <w:bookmarkStart w:id="4" w:name="_Toc62496758"/>
            <w:r w:rsidRPr="00EB1B17">
              <w:rPr>
                <w:rFonts w:ascii="Arial" w:eastAsiaTheme="majorEastAsia" w:hAnsi="Arial" w:cs="Arial"/>
                <w:b/>
                <w:bCs/>
                <w:sz w:val="18"/>
              </w:rPr>
              <w:t>POGOJ 1</w:t>
            </w:r>
            <w:r w:rsidRPr="00EB1B17">
              <w:rPr>
                <w:rFonts w:ascii="Arial" w:eastAsiaTheme="majorEastAsia" w:hAnsi="Arial" w:cs="Arial"/>
                <w:b/>
                <w:bCs/>
                <w:sz w:val="18"/>
              </w:rPr>
              <w:br/>
              <w:t>Nekaznovanost</w:t>
            </w:r>
            <w:bookmarkEnd w:id="3"/>
            <w:bookmarkEnd w:id="4"/>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637E7D8" w14:textId="77777777" w:rsidR="008D0FBD" w:rsidRPr="00EB1B17" w:rsidRDefault="008D0FBD" w:rsidP="008D0FBD">
            <w:pPr>
              <w:spacing w:before="135" w:after="135"/>
              <w:contextualSpacing/>
              <w:jc w:val="both"/>
              <w:textAlignment w:val="center"/>
              <w:rPr>
                <w:rFonts w:ascii="Arial" w:hAnsi="Arial" w:cs="Arial"/>
                <w:b/>
                <w:color w:val="000000"/>
                <w:position w:val="-2"/>
                <w:sz w:val="18"/>
                <w:szCs w:val="18"/>
              </w:rPr>
            </w:pPr>
            <w:bookmarkStart w:id="5" w:name="OLE_LINK3"/>
            <w:bookmarkStart w:id="6" w:name="OLE_LINK4"/>
            <w:r w:rsidRPr="00EB1B17">
              <w:rPr>
                <w:rFonts w:ascii="Arial" w:hAnsi="Arial" w:cs="Arial"/>
                <w:color w:val="000000"/>
                <w:position w:val="-2"/>
                <w:sz w:val="18"/>
                <w:szCs w:val="18"/>
              </w:rPr>
              <w:t>Gospodarskemu subjektu ali osebi, ki je članica upravnega, vodstvenega ali nadzornega organa tega gospodarskega subjekta ali ki ima pooblastila za njegovo zastopanje ali odločanje ali nadzor v njem, ni bila izrečena pravnomočna sodba za dejanje, ki ima elemente kaznivih dejanj</w:t>
            </w:r>
            <w:r w:rsidR="008258A3"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opredeljenih v prvem odstavku 75. člena ZJN-3.</w:t>
            </w:r>
            <w:r w:rsidRPr="00EB1B17">
              <w:rPr>
                <w:rFonts w:ascii="Arial" w:hAnsi="Arial" w:cs="Arial"/>
                <w:color w:val="000000"/>
                <w:position w:val="-2"/>
                <w:sz w:val="18"/>
                <w:szCs w:val="18"/>
                <w:u w:val="single"/>
              </w:rPr>
              <w:t xml:space="preserve"> </w:t>
            </w:r>
          </w:p>
          <w:bookmarkEnd w:id="5"/>
          <w:bookmarkEnd w:id="6"/>
          <w:p w14:paraId="29C60F9A" w14:textId="77777777" w:rsidR="008D0FBD" w:rsidRPr="00EB1B17" w:rsidRDefault="00856266" w:rsidP="008D0FBD">
            <w:p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Če</w:t>
            </w:r>
            <w:r w:rsidR="008D0FBD" w:rsidRPr="00EB1B17">
              <w:rPr>
                <w:rFonts w:ascii="Arial" w:hAnsi="Arial" w:cs="Arial"/>
                <w:color w:val="000000"/>
                <w:position w:val="-2"/>
                <w:sz w:val="18"/>
                <w:szCs w:val="18"/>
              </w:rPr>
              <w:t xml:space="preserve"> je gospodarski subjekt v položaju iz zgornjega odstavka, lahko naročniku v skladu z devetim odstavkom 75. člena ZJN-3 predloži dokaze, da je sprejel zadostne ukrepe, s katerimi lahko dokaže svojo zanesljivost, kljub obstoju razlogov za izključitev.</w:t>
            </w:r>
          </w:p>
        </w:tc>
      </w:tr>
      <w:tr w:rsidR="00E84C46" w:rsidRPr="00EB1B17" w14:paraId="71DDF533"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11CFA9" w14:textId="77777777" w:rsidR="00E84C46" w:rsidRPr="00EB1B17" w:rsidRDefault="00E84C46" w:rsidP="00E84C46">
            <w:pPr>
              <w:jc w:val="center"/>
              <w:rPr>
                <w:rFonts w:ascii="Arial" w:hAnsi="Arial" w:cs="Arial"/>
              </w:rPr>
            </w:pPr>
            <w:r w:rsidRPr="00EB1B17">
              <w:rPr>
                <w:rFonts w:ascii="Arial" w:hAnsi="Arial" w:cs="Arial"/>
                <w:color w:val="000000"/>
                <w:position w:val="-2"/>
                <w:sz w:val="18"/>
                <w:szCs w:val="18"/>
              </w:rPr>
              <w:t>DOKAZILO</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D583ED0" w14:textId="77777777" w:rsidR="00E84C46" w:rsidRPr="00EB1B17" w:rsidRDefault="00E84C46" w:rsidP="00E84C46">
            <w:pPr>
              <w:contextualSpacing/>
              <w:rPr>
                <w:rFonts w:ascii="Arial" w:hAnsi="Arial" w:cs="Arial"/>
                <w:color w:val="000000"/>
                <w:position w:val="-2"/>
                <w:sz w:val="18"/>
                <w:szCs w:val="18"/>
              </w:rPr>
            </w:pPr>
            <w:bookmarkStart w:id="7" w:name="OLE_LINK1"/>
            <w:r w:rsidRPr="00EB1B17">
              <w:rPr>
                <w:rFonts w:ascii="Arial" w:hAnsi="Arial" w:cs="Arial"/>
                <w:color w:val="000000"/>
                <w:position w:val="-2"/>
                <w:sz w:val="18"/>
                <w:szCs w:val="18"/>
              </w:rPr>
              <w:t>Izpolnjen in podpisan obrazec »ESPD«  za vse subjekte v ponudbi.</w:t>
            </w:r>
          </w:p>
          <w:p w14:paraId="1D6EA927" w14:textId="77777777" w:rsidR="00E84C46" w:rsidRPr="00EB1B17" w:rsidRDefault="00E84C46" w:rsidP="00E84C46">
            <w:pPr>
              <w:rPr>
                <w:rFonts w:ascii="Arial" w:hAnsi="Arial" w:cs="Arial"/>
                <w:i/>
                <w:color w:val="000000"/>
                <w:position w:val="-2"/>
                <w:sz w:val="18"/>
                <w:szCs w:val="18"/>
              </w:rPr>
            </w:pPr>
          </w:p>
          <w:p w14:paraId="395C03C0" w14:textId="77777777" w:rsidR="00E84C46" w:rsidRPr="00EB1B17" w:rsidRDefault="00E84C46" w:rsidP="00E84C46">
            <w:pPr>
              <w:pStyle w:val="Odstavekseznama"/>
              <w:rPr>
                <w:rFonts w:ascii="Arial" w:hAnsi="Arial" w:cs="Arial"/>
                <w:i/>
                <w:color w:val="000000"/>
                <w:position w:val="-2"/>
                <w:sz w:val="18"/>
                <w:szCs w:val="18"/>
              </w:rPr>
            </w:pPr>
          </w:p>
          <w:p w14:paraId="1A08BAA3" w14:textId="77777777" w:rsidR="00E84C46" w:rsidRPr="00EB1B17" w:rsidRDefault="00E84C46" w:rsidP="002A1917">
            <w:pPr>
              <w:pStyle w:val="Odstavekseznama"/>
              <w:numPr>
                <w:ilvl w:val="0"/>
                <w:numId w:val="41"/>
              </w:numPr>
              <w:rPr>
                <w:rFonts w:ascii="Arial" w:hAnsi="Arial" w:cs="Arial"/>
                <w:i/>
                <w:color w:val="000000"/>
                <w:position w:val="-2"/>
                <w:sz w:val="18"/>
                <w:szCs w:val="18"/>
              </w:rPr>
            </w:pPr>
            <w:r w:rsidRPr="00EB1B17">
              <w:rPr>
                <w:rFonts w:ascii="Arial" w:hAnsi="Arial" w:cs="Arial"/>
                <w:i/>
                <w:color w:val="000000"/>
                <w:position w:val="-2"/>
                <w:sz w:val="18"/>
                <w:szCs w:val="18"/>
              </w:rPr>
              <w:t>Naročnik lahko v fazi ocenjevanja ponudb, ponudnika pozove k predložitvi overjenih izjav (razen, če ponudnik predloži ustrezne izpise in pooblastila, kot navedeno v 2. točki):</w:t>
            </w:r>
          </w:p>
          <w:bookmarkEnd w:id="7"/>
          <w:p w14:paraId="5BECC98B" w14:textId="77777777" w:rsidR="00E84C46" w:rsidRPr="00EB1B17"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Izjava o nekaznovanosti – pravna oseba (Obrazec št. 10),</w:t>
            </w:r>
          </w:p>
          <w:p w14:paraId="25FCBA88" w14:textId="77777777" w:rsidR="00E84C46" w:rsidRPr="00EB1B17" w:rsidRDefault="00E84C46" w:rsidP="002A1917">
            <w:pPr>
              <w:numPr>
                <w:ilvl w:val="1"/>
                <w:numId w:val="3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Izjava o nekaznovanosti – fizična oseba (Obrazec št. 11). </w:t>
            </w:r>
          </w:p>
          <w:p w14:paraId="6B8CAF7F" w14:textId="77777777" w:rsidR="00E84C46" w:rsidRPr="00EB1B17" w:rsidRDefault="00E84C46" w:rsidP="00E84C46">
            <w:pPr>
              <w:spacing w:before="135" w:after="135"/>
              <w:ind w:left="360"/>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ALI</w:t>
            </w:r>
          </w:p>
          <w:p w14:paraId="0F358EE7" w14:textId="77777777" w:rsidR="00E84C46" w:rsidRPr="00EB1B17" w:rsidRDefault="00E84C46" w:rsidP="002A1917">
            <w:pPr>
              <w:pStyle w:val="Odstavekseznama"/>
              <w:numPr>
                <w:ilvl w:val="0"/>
                <w:numId w:val="41"/>
              </w:numPr>
              <w:rPr>
                <w:rFonts w:ascii="Arial" w:hAnsi="Arial" w:cs="Arial"/>
                <w:i/>
                <w:color w:val="000000"/>
                <w:position w:val="-2"/>
                <w:sz w:val="18"/>
                <w:szCs w:val="18"/>
              </w:rPr>
            </w:pPr>
            <w:r w:rsidRPr="00EB1B17">
              <w:rPr>
                <w:rFonts w:ascii="Arial" w:hAnsi="Arial" w:cs="Arial"/>
                <w:i/>
                <w:position w:val="-2"/>
                <w:sz w:val="18"/>
                <w:szCs w:val="18"/>
              </w:rPr>
              <w:t>Ponudnik lahko v ponudbi predloži izpis iz ustreznega sodnega registra, iz katerega je razvidno, da ne obstajajo razlogi za izklju</w:t>
            </w:r>
            <w:r w:rsidRPr="00EB1B17">
              <w:rPr>
                <w:rFonts w:ascii="Arial" w:hAnsi="Arial" w:cs="Arial" w:hint="eastAsia"/>
                <w:i/>
                <w:position w:val="-2"/>
                <w:sz w:val="18"/>
                <w:szCs w:val="18"/>
              </w:rPr>
              <w:t>č</w:t>
            </w:r>
            <w:r w:rsidRPr="00EB1B17">
              <w:rPr>
                <w:rFonts w:ascii="Arial" w:hAnsi="Arial" w:cs="Arial"/>
                <w:i/>
                <w:position w:val="-2"/>
                <w:sz w:val="18"/>
                <w:szCs w:val="18"/>
              </w:rPr>
              <w:t>itev. Izpis se šteje kot dokaz o izpolnjevanju predmetnega pogoja. Izpis ne sme biti starejši od štirih mesecev od roka za predložitev ponudbe.</w:t>
            </w:r>
          </w:p>
          <w:p w14:paraId="14B7FFD3" w14:textId="77777777" w:rsidR="00E84C46" w:rsidRPr="00EB1B17" w:rsidRDefault="00E84C46" w:rsidP="00F63854">
            <w:pPr>
              <w:pStyle w:val="Odstavekseznama"/>
              <w:rPr>
                <w:rFonts w:ascii="Arial" w:hAnsi="Arial" w:cs="Arial"/>
                <w:position w:val="-2"/>
                <w:sz w:val="18"/>
                <w:szCs w:val="18"/>
              </w:rPr>
            </w:pPr>
            <w:r w:rsidRPr="00EB1B17">
              <w:rPr>
                <w:rFonts w:ascii="Arial" w:hAnsi="Arial" w:cs="Arial"/>
                <w:position w:val="-2"/>
                <w:sz w:val="18"/>
                <w:szCs w:val="18"/>
              </w:rPr>
              <w:t>V tem pr</w:t>
            </w:r>
            <w:r w:rsidR="00F63854" w:rsidRPr="00EB1B17">
              <w:rPr>
                <w:rFonts w:ascii="Arial" w:hAnsi="Arial" w:cs="Arial"/>
                <w:position w:val="-2"/>
                <w:sz w:val="18"/>
                <w:szCs w:val="18"/>
              </w:rPr>
              <w:t xml:space="preserve">imeru predloži ponudnik za osebe, za katere je predložil ustrezne izpise iz sodnega registra, tudi </w:t>
            </w:r>
            <w:r w:rsidRPr="00EB1B17">
              <w:rPr>
                <w:rFonts w:ascii="Arial" w:hAnsi="Arial" w:cs="Arial"/>
                <w:color w:val="000000"/>
                <w:position w:val="-2"/>
                <w:sz w:val="18"/>
                <w:szCs w:val="18"/>
              </w:rPr>
              <w:t>pooblastila za pridobitev podat</w:t>
            </w:r>
            <w:r w:rsidR="00F63854" w:rsidRPr="00EB1B17">
              <w:rPr>
                <w:rFonts w:ascii="Arial" w:hAnsi="Arial" w:cs="Arial"/>
                <w:color w:val="000000"/>
                <w:position w:val="-2"/>
                <w:sz w:val="18"/>
                <w:szCs w:val="18"/>
              </w:rPr>
              <w:t xml:space="preserve">kov iz kazenske evidence za </w:t>
            </w:r>
            <w:r w:rsidRPr="00EB1B17">
              <w:rPr>
                <w:rFonts w:ascii="Arial" w:hAnsi="Arial" w:cs="Arial"/>
                <w:color w:val="000000"/>
                <w:position w:val="-2"/>
                <w:sz w:val="18"/>
                <w:szCs w:val="18"/>
              </w:rPr>
              <w:t>fizi</w:t>
            </w:r>
            <w:r w:rsidR="00F63854" w:rsidRPr="00EB1B17">
              <w:rPr>
                <w:rFonts w:ascii="Arial" w:hAnsi="Arial" w:cs="Arial"/>
                <w:color w:val="000000"/>
                <w:position w:val="-2"/>
                <w:sz w:val="18"/>
                <w:szCs w:val="18"/>
              </w:rPr>
              <w:t>čne osebe</w:t>
            </w:r>
            <w:r w:rsidRPr="00EB1B17">
              <w:rPr>
                <w:rFonts w:ascii="Arial" w:hAnsi="Arial" w:cs="Arial"/>
                <w:color w:val="000000"/>
                <w:position w:val="-2"/>
                <w:sz w:val="18"/>
                <w:szCs w:val="18"/>
              </w:rPr>
              <w:t xml:space="preserve"> (Obrazec št. 12),</w:t>
            </w:r>
            <w:r w:rsidR="00F63854" w:rsidRPr="00EB1B17">
              <w:rPr>
                <w:rFonts w:ascii="Arial" w:hAnsi="Arial" w:cs="Arial"/>
                <w:color w:val="000000"/>
                <w:position w:val="-2"/>
                <w:sz w:val="18"/>
                <w:szCs w:val="18"/>
              </w:rPr>
              <w:t xml:space="preserve"> oziroma pooblastila</w:t>
            </w:r>
            <w:r w:rsidRPr="00EB1B17">
              <w:rPr>
                <w:rFonts w:ascii="Arial" w:hAnsi="Arial" w:cs="Arial"/>
                <w:color w:val="000000"/>
                <w:position w:val="-2"/>
                <w:sz w:val="18"/>
                <w:szCs w:val="18"/>
              </w:rPr>
              <w:t xml:space="preserve"> za pridobitev podatkov iz kazenske evidence – za pravne osebe (Obrazec št. 13).</w:t>
            </w:r>
          </w:p>
        </w:tc>
      </w:tr>
      <w:tr w:rsidR="008D0FBD" w:rsidRPr="00EB1B17" w14:paraId="1086FD65" w14:textId="77777777" w:rsidTr="00007B8D">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B14A487"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lastRenderedPageBreak/>
              <w:t>NAVODILO / OPOMBA</w:t>
            </w:r>
          </w:p>
        </w:tc>
        <w:tc>
          <w:tcPr>
            <w:tcW w:w="3951"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F8CAC1" w14:textId="77777777" w:rsidR="008D0FBD" w:rsidRPr="00EB1B17" w:rsidRDefault="008D0FBD" w:rsidP="008D0FBD">
            <w:pPr>
              <w:spacing w:before="135" w:after="135"/>
              <w:jc w:val="both"/>
              <w:textAlignment w:val="center"/>
              <w:rPr>
                <w:rFonts w:ascii="Arial" w:hAnsi="Arial" w:cs="Arial"/>
              </w:rPr>
            </w:pPr>
            <w:r w:rsidRPr="00EB1B17">
              <w:rPr>
                <w:rFonts w:ascii="Arial" w:hAnsi="Arial" w:cs="Arial"/>
                <w:color w:val="000000"/>
                <w:position w:val="-2"/>
                <w:sz w:val="18"/>
                <w:szCs w:val="18"/>
              </w:rPr>
              <w:t>Ponudniki, ki nimajo sedeža v Republiki Sloveniji</w:t>
            </w:r>
            <w:r w:rsidR="008258A3"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ravnajo skladno s 16. točko navodil te </w:t>
            </w:r>
            <w:r w:rsidRPr="00EB1B17">
              <w:rPr>
                <w:rFonts w:ascii="Arial" w:hAnsi="Arial" w:cs="Arial"/>
                <w:color w:val="000000"/>
                <w:sz w:val="18"/>
                <w:szCs w:val="18"/>
              </w:rPr>
              <w:t>razpisne dokumentacije</w:t>
            </w:r>
            <w:r w:rsidRPr="00EB1B17">
              <w:rPr>
                <w:rFonts w:ascii="Arial" w:hAnsi="Arial" w:cs="Arial"/>
                <w:color w:val="000000"/>
                <w:position w:val="-2"/>
                <w:sz w:val="18"/>
                <w:szCs w:val="18"/>
              </w:rPr>
              <w:t>.</w:t>
            </w:r>
          </w:p>
        </w:tc>
      </w:tr>
      <w:tr w:rsidR="008D0FBD" w:rsidRPr="00EB1B17" w14:paraId="3E76E7B6" w14:textId="77777777" w:rsidTr="002200E1">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B3D6C6"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Partnerji v skupni ponudbi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7F431D8D"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MORAJO izpolnjevati pogoj, enako kot ponudnik: </w:t>
            </w:r>
          </w:p>
          <w:p w14:paraId="4CD1B032" w14:textId="77777777" w:rsidR="008D0FBD" w:rsidRPr="00EB1B17" w:rsidRDefault="008D0FBD" w:rsidP="008D0FBD">
            <w:pPr>
              <w:numPr>
                <w:ilvl w:val="0"/>
                <w:numId w:val="5"/>
              </w:numPr>
              <w:contextualSpacing/>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p w14:paraId="23613F50" w14:textId="77777777" w:rsidR="008D0FBD" w:rsidRPr="00EB1B17" w:rsidRDefault="008D0FBD" w:rsidP="008D0FBD">
            <w:pPr>
              <w:rPr>
                <w:rFonts w:ascii="Arial" w:hAnsi="Arial" w:cs="Arial"/>
                <w:color w:val="000000"/>
                <w:position w:val="-2"/>
                <w:sz w:val="18"/>
                <w:szCs w:val="18"/>
              </w:rPr>
            </w:pPr>
          </w:p>
          <w:p w14:paraId="64C6AF09" w14:textId="77777777" w:rsidR="008D0FBD" w:rsidRPr="00EB1B17" w:rsidRDefault="008D0FBD" w:rsidP="00E84C46">
            <w:pPr>
              <w:jc w:val="both"/>
              <w:rPr>
                <w:rFonts w:ascii="Arial" w:hAnsi="Arial" w:cs="Arial"/>
                <w:i/>
                <w:color w:val="000000"/>
                <w:position w:val="-2"/>
                <w:sz w:val="18"/>
                <w:szCs w:val="18"/>
              </w:rPr>
            </w:pPr>
            <w:r w:rsidRPr="00EB1B17">
              <w:rPr>
                <w:rFonts w:ascii="Arial" w:hAnsi="Arial" w:cs="Arial"/>
                <w:i/>
                <w:color w:val="000000"/>
                <w:position w:val="-2"/>
                <w:sz w:val="18"/>
                <w:szCs w:val="18"/>
              </w:rPr>
              <w:t>Naročnik lahko v fazi ocenjevanja ponudb, ponudnika pozov</w:t>
            </w:r>
            <w:r w:rsidR="00E84C46" w:rsidRPr="00EB1B17">
              <w:rPr>
                <w:rFonts w:ascii="Arial" w:hAnsi="Arial" w:cs="Arial"/>
                <w:i/>
                <w:color w:val="000000"/>
                <w:position w:val="-2"/>
                <w:sz w:val="18"/>
                <w:szCs w:val="18"/>
              </w:rPr>
              <w:t>e k predložitvi overjenih izjav (razen, če ponudnik predloži ustrezne izpise in pooblastila, kot navedeno v vrstici DOKAZILO, 2. točka)::</w:t>
            </w:r>
          </w:p>
          <w:p w14:paraId="3535D758" w14:textId="77777777" w:rsidR="008D0FBD" w:rsidRPr="00EB1B17"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pravna oseba (Obrazec št. 10),</w:t>
            </w:r>
          </w:p>
          <w:p w14:paraId="6D931419" w14:textId="77777777" w:rsidR="008D0FBD" w:rsidRPr="00EB1B17" w:rsidRDefault="008D0FBD" w:rsidP="008D0FBD">
            <w:pPr>
              <w:numPr>
                <w:ilvl w:val="0"/>
                <w:numId w:val="5"/>
              </w:num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fizična oseba (Obrazec št. 11).</w:t>
            </w:r>
          </w:p>
        </w:tc>
      </w:tr>
      <w:tr w:rsidR="008D0FBD" w:rsidRPr="00EB1B17" w14:paraId="761522E9" w14:textId="77777777" w:rsidTr="002200E1">
        <w:trPr>
          <w:trHeight w:val="310"/>
        </w:trPr>
        <w:tc>
          <w:tcPr>
            <w:tcW w:w="1049"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A408DB"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Podizvajalci</w:t>
            </w:r>
          </w:p>
        </w:tc>
        <w:tc>
          <w:tcPr>
            <w:tcW w:w="3951"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19F4AE4D"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MORAJO izpolnjevati pogoj: </w:t>
            </w:r>
          </w:p>
          <w:p w14:paraId="5ACF7372" w14:textId="77777777" w:rsidR="008D0FBD" w:rsidRPr="00EB1B17" w:rsidRDefault="008D0FBD" w:rsidP="00E84C46">
            <w:pPr>
              <w:spacing w:before="225" w:after="225"/>
              <w:contextualSpacing/>
              <w:jc w:val="both"/>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p w14:paraId="638CD473" w14:textId="77777777" w:rsidR="00E84C46" w:rsidRPr="00EB1B17" w:rsidRDefault="00E84C46" w:rsidP="00E84C46">
            <w:pPr>
              <w:spacing w:before="225" w:after="225"/>
              <w:ind w:left="720"/>
              <w:contextualSpacing/>
              <w:jc w:val="both"/>
              <w:rPr>
                <w:rFonts w:ascii="Arial" w:hAnsi="Arial" w:cs="Arial"/>
                <w:color w:val="000000"/>
                <w:position w:val="-2"/>
                <w:sz w:val="18"/>
                <w:szCs w:val="18"/>
              </w:rPr>
            </w:pPr>
          </w:p>
          <w:p w14:paraId="2CBF192B" w14:textId="77777777" w:rsidR="008D0FBD" w:rsidRPr="00EB1B17" w:rsidRDefault="008D0FBD" w:rsidP="008D0FBD">
            <w:pPr>
              <w:spacing w:before="225" w:after="225"/>
              <w:jc w:val="both"/>
              <w:rPr>
                <w:rFonts w:ascii="Arial" w:hAnsi="Arial" w:cs="Arial"/>
                <w:i/>
                <w:color w:val="000000"/>
                <w:position w:val="-2"/>
                <w:sz w:val="18"/>
                <w:szCs w:val="18"/>
              </w:rPr>
            </w:pPr>
            <w:r w:rsidRPr="00EB1B17">
              <w:rPr>
                <w:rFonts w:ascii="Arial" w:hAnsi="Arial" w:cs="Arial"/>
                <w:i/>
                <w:color w:val="000000"/>
                <w:position w:val="-2"/>
                <w:sz w:val="18"/>
                <w:szCs w:val="18"/>
              </w:rPr>
              <w:t>Naročnik lahko v fazi ocenjevanja ponudb, ponudnika pozo</w:t>
            </w:r>
            <w:r w:rsidR="00E84C46" w:rsidRPr="00EB1B17">
              <w:rPr>
                <w:rFonts w:ascii="Arial" w:hAnsi="Arial" w:cs="Arial"/>
                <w:i/>
                <w:color w:val="000000"/>
                <w:position w:val="-2"/>
                <w:sz w:val="18"/>
                <w:szCs w:val="18"/>
              </w:rPr>
              <w:t>ve k predložitvi overjenih izjav (razen, če ponudnik predloži ustrezne izpise in pooblastila, kot navedeno v vrstici DOKAZILO, 2. točka):</w:t>
            </w:r>
          </w:p>
          <w:p w14:paraId="3A3554D9" w14:textId="77777777" w:rsidR="008D0FBD" w:rsidRPr="00EB1B17" w:rsidRDefault="008D0FBD" w:rsidP="002A1917">
            <w:pPr>
              <w:numPr>
                <w:ilvl w:val="0"/>
                <w:numId w:val="36"/>
              </w:numPr>
              <w:spacing w:before="225" w:after="225"/>
              <w:contextualSpacing/>
              <w:jc w:val="both"/>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pravna oseba (Obrazec št. 10),</w:t>
            </w:r>
          </w:p>
          <w:p w14:paraId="2B04D496" w14:textId="77777777" w:rsidR="008D0FBD" w:rsidRPr="00EB1B17" w:rsidRDefault="008D0FBD" w:rsidP="002A1917">
            <w:pPr>
              <w:numPr>
                <w:ilvl w:val="0"/>
                <w:numId w:val="36"/>
              </w:numPr>
              <w:spacing w:before="225" w:after="225"/>
              <w:contextualSpacing/>
              <w:jc w:val="both"/>
              <w:rPr>
                <w:rFonts w:ascii="Arial" w:hAnsi="Arial" w:cs="Arial"/>
                <w:color w:val="000000"/>
                <w:position w:val="-2"/>
                <w:sz w:val="18"/>
                <w:szCs w:val="18"/>
              </w:rPr>
            </w:pPr>
            <w:r w:rsidRPr="00EB1B17">
              <w:rPr>
                <w:rFonts w:ascii="Arial" w:hAnsi="Arial" w:cs="Arial"/>
                <w:color w:val="000000"/>
                <w:position w:val="-2"/>
                <w:sz w:val="18"/>
                <w:szCs w:val="18"/>
              </w:rPr>
              <w:t>Izjava o nekaznovanosti –</w:t>
            </w:r>
            <w:r w:rsidR="008258A3" w:rsidRPr="00EB1B17">
              <w:rPr>
                <w:rFonts w:ascii="Arial" w:hAnsi="Arial" w:cs="Arial"/>
                <w:color w:val="000000"/>
                <w:position w:val="-2"/>
                <w:sz w:val="18"/>
                <w:szCs w:val="18"/>
              </w:rPr>
              <w:t xml:space="preserve"> </w:t>
            </w:r>
            <w:r w:rsidRPr="00EB1B17">
              <w:rPr>
                <w:rFonts w:ascii="Arial" w:hAnsi="Arial" w:cs="Arial"/>
                <w:color w:val="000000"/>
                <w:position w:val="-2"/>
                <w:sz w:val="18"/>
                <w:szCs w:val="18"/>
              </w:rPr>
              <w:t xml:space="preserve">fizična oseba (Obrazec št. 11). </w:t>
            </w:r>
          </w:p>
          <w:p w14:paraId="735C4A77" w14:textId="77777777" w:rsidR="00E84C46" w:rsidRPr="00EB1B17" w:rsidRDefault="00E84C46" w:rsidP="00E84C46">
            <w:pPr>
              <w:spacing w:before="225" w:after="225"/>
              <w:ind w:left="720"/>
              <w:contextualSpacing/>
              <w:jc w:val="both"/>
              <w:rPr>
                <w:rFonts w:ascii="Arial" w:hAnsi="Arial" w:cs="Arial"/>
                <w:color w:val="000000"/>
                <w:position w:val="-2"/>
                <w:sz w:val="18"/>
                <w:szCs w:val="18"/>
              </w:rPr>
            </w:pPr>
          </w:p>
          <w:p w14:paraId="36A1BE7A" w14:textId="77777777" w:rsidR="008D0FBD" w:rsidRPr="00EB1B17" w:rsidRDefault="008D0FBD" w:rsidP="008D0FBD">
            <w:pPr>
              <w:spacing w:before="225" w:after="225"/>
              <w:jc w:val="both"/>
              <w:rPr>
                <w:rFonts w:ascii="Arial" w:hAnsi="Arial" w:cs="Arial"/>
                <w:color w:val="000000"/>
                <w:position w:val="-2"/>
                <w:sz w:val="18"/>
                <w:szCs w:val="18"/>
              </w:rPr>
            </w:pPr>
            <w:r w:rsidRPr="00EB1B17">
              <w:rPr>
                <w:rFonts w:ascii="Arial" w:hAnsi="Arial" w:cs="Arial"/>
                <w:color w:val="000000"/>
                <w:position w:val="-2"/>
                <w:sz w:val="18"/>
                <w:szCs w:val="18"/>
              </w:rPr>
              <w:t xml:space="preserve">Naročnik bo zavrnil vsakega podizvajalca, če zanj obstajajo razlogi za izključitev </w:t>
            </w:r>
            <w:r w:rsidR="002D432C" w:rsidRPr="00EB1B17">
              <w:rPr>
                <w:rFonts w:ascii="Arial" w:hAnsi="Arial" w:cs="Arial"/>
                <w:color w:val="000000"/>
                <w:position w:val="-2"/>
                <w:sz w:val="18"/>
                <w:szCs w:val="18"/>
              </w:rPr>
              <w:t xml:space="preserve">iz </w:t>
            </w:r>
            <w:r w:rsidRPr="00EB1B17">
              <w:rPr>
                <w:rFonts w:ascii="Arial" w:hAnsi="Arial" w:cs="Arial"/>
                <w:color w:val="000000"/>
                <w:position w:val="-2"/>
                <w:sz w:val="18"/>
                <w:szCs w:val="18"/>
              </w:rPr>
              <w:t>prvega odstavka 75. člena ZJN-3.</w:t>
            </w:r>
          </w:p>
        </w:tc>
      </w:tr>
    </w:tbl>
    <w:p w14:paraId="23E9479F" w14:textId="77777777" w:rsidR="008D0FBD" w:rsidRPr="00EB1B17" w:rsidRDefault="008D0FBD">
      <w:pPr>
        <w:rPr>
          <w:rFonts w:ascii="Arial" w:hAnsi="Arial" w:cs="Arial"/>
        </w:rPr>
      </w:pPr>
    </w:p>
    <w:tbl>
      <w:tblPr>
        <w:tblStyle w:val="NormalTablePHPDOCX2"/>
        <w:tblW w:w="9300" w:type="dxa"/>
        <w:tblLook w:val="04A0" w:firstRow="1" w:lastRow="0" w:firstColumn="1" w:lastColumn="0" w:noHBand="0" w:noVBand="1"/>
      </w:tblPr>
      <w:tblGrid>
        <w:gridCol w:w="1860"/>
        <w:gridCol w:w="7440"/>
      </w:tblGrid>
      <w:tr w:rsidR="008D0FBD" w:rsidRPr="00EB1B17" w14:paraId="2C67B358"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76D65B8" w14:textId="77777777" w:rsidR="008D0FBD" w:rsidRPr="00EB1B17" w:rsidRDefault="008D0FBD" w:rsidP="008D0FBD">
            <w:pPr>
              <w:keepNext/>
              <w:keepLines/>
              <w:spacing w:before="200"/>
              <w:jc w:val="center"/>
              <w:outlineLvl w:val="2"/>
              <w:rPr>
                <w:rFonts w:ascii="Arial" w:eastAsiaTheme="majorEastAsia" w:hAnsi="Arial" w:cs="Arial"/>
                <w:b/>
                <w:bCs/>
                <w:color w:val="4F81BD" w:themeColor="accent1"/>
              </w:rPr>
            </w:pPr>
            <w:bookmarkStart w:id="8" w:name="_Toc34896883"/>
            <w:bookmarkStart w:id="9" w:name="_Toc62496759"/>
            <w:r w:rsidRPr="00EB1B17">
              <w:rPr>
                <w:rFonts w:ascii="Arial" w:eastAsiaTheme="majorEastAsia" w:hAnsi="Arial" w:cs="Arial"/>
                <w:b/>
                <w:bCs/>
                <w:sz w:val="18"/>
              </w:rPr>
              <w:t>POGOJ 2</w:t>
            </w:r>
            <w:r w:rsidRPr="00EB1B17">
              <w:rPr>
                <w:rFonts w:ascii="Arial" w:eastAsiaTheme="majorEastAsia" w:hAnsi="Arial" w:cs="Arial"/>
                <w:b/>
                <w:bCs/>
                <w:sz w:val="18"/>
              </w:rPr>
              <w:br/>
              <w:t>Ponudnik ni izločen iz postopkov oddaje javnih naročil</w:t>
            </w:r>
            <w:bookmarkEnd w:id="8"/>
            <w:bookmarkEnd w:id="9"/>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AE41E35"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Gospodarski subjekt na dan, ko poteče rok za predložitev ponudb</w:t>
            </w:r>
            <w:r w:rsidR="0002132B"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ne sme biti uvrščen v evidenco gospodarskih subjektov z negativnimi referencami iz a) točke četrtega odstavka 75. člena ZJN-3.</w:t>
            </w:r>
          </w:p>
        </w:tc>
      </w:tr>
      <w:tr w:rsidR="008D0FBD" w:rsidRPr="00EB1B17" w14:paraId="3047D727"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57F383"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25B970"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tc>
      </w:tr>
      <w:tr w:rsidR="008D0FBD" w:rsidRPr="00EB1B17" w14:paraId="4FBD5839"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15C85C"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B45F6B" w14:textId="77777777" w:rsidR="008D0FBD" w:rsidRPr="00EB1B17" w:rsidRDefault="008D0FBD" w:rsidP="008D0FBD">
            <w:pPr>
              <w:spacing w:before="135" w:after="135"/>
              <w:jc w:val="both"/>
              <w:textAlignment w:val="center"/>
              <w:rPr>
                <w:rFonts w:ascii="Arial" w:hAnsi="Arial" w:cs="Arial"/>
              </w:rPr>
            </w:pPr>
            <w:r w:rsidRPr="00EB1B17">
              <w:rPr>
                <w:rFonts w:ascii="Arial" w:hAnsi="Arial" w:cs="Arial"/>
                <w:color w:val="000000"/>
                <w:position w:val="-2"/>
                <w:sz w:val="18"/>
                <w:szCs w:val="18"/>
              </w:rPr>
              <w:t>MORAJO izpolnjevati pogoj enako kot ponudnik</w:t>
            </w:r>
            <w:r w:rsidRPr="00EB1B17">
              <w:rPr>
                <w:rFonts w:ascii="Arial" w:hAnsi="Arial" w:cs="Arial"/>
              </w:rPr>
              <w:t xml:space="preserve">: </w:t>
            </w:r>
            <w:r w:rsidRPr="00EB1B17">
              <w:rPr>
                <w:rFonts w:ascii="Arial" w:hAnsi="Arial" w:cs="Arial"/>
                <w:color w:val="000000"/>
                <w:position w:val="-2"/>
                <w:sz w:val="18"/>
                <w:szCs w:val="18"/>
              </w:rPr>
              <w:t>Izpolnjen in podpisan obrazec »ESPD«.</w:t>
            </w:r>
          </w:p>
        </w:tc>
      </w:tr>
      <w:tr w:rsidR="008D0FBD" w:rsidRPr="00EB1B17" w14:paraId="668923D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EE6012" w14:textId="77777777" w:rsidR="008D0FBD" w:rsidRPr="00EB1B17" w:rsidRDefault="008D0FBD" w:rsidP="008D0FBD">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E85274"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 Izpolnjen in podpisan obrazec »ESPD«.</w:t>
            </w:r>
          </w:p>
          <w:p w14:paraId="67B003A8" w14:textId="77777777" w:rsidR="008D0FBD" w:rsidRPr="00EB1B17" w:rsidRDefault="008D0FBD" w:rsidP="008D0FB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Naročnik bo zavrnil vsakega podizvajalca, če zanj obstajajo razlogi za izključitev</w:t>
            </w:r>
            <w:r w:rsidR="002D432C" w:rsidRPr="00EB1B17">
              <w:rPr>
                <w:rFonts w:ascii="Arial" w:hAnsi="Arial" w:cs="Arial"/>
                <w:color w:val="000000"/>
                <w:position w:val="-2"/>
                <w:sz w:val="18"/>
                <w:szCs w:val="18"/>
              </w:rPr>
              <w:t xml:space="preserve"> iz</w:t>
            </w:r>
            <w:r w:rsidRPr="00EB1B17">
              <w:rPr>
                <w:rFonts w:ascii="Arial" w:hAnsi="Arial" w:cs="Arial"/>
                <w:color w:val="000000"/>
                <w:position w:val="-2"/>
                <w:sz w:val="18"/>
                <w:szCs w:val="18"/>
              </w:rPr>
              <w:t xml:space="preserve"> četrtega odstavka 75. člena ZJN-3.</w:t>
            </w:r>
          </w:p>
        </w:tc>
      </w:tr>
    </w:tbl>
    <w:p w14:paraId="3631BB57" w14:textId="77777777" w:rsidR="005A51CE" w:rsidRPr="00EB1B17" w:rsidRDefault="005A51CE">
      <w:pPr>
        <w:rPr>
          <w:rFonts w:ascii="Arial" w:hAnsi="Arial" w:cs="Arial"/>
        </w:rPr>
      </w:pPr>
    </w:p>
    <w:tbl>
      <w:tblPr>
        <w:tblStyle w:val="NormalTablePHPDOCX3"/>
        <w:tblW w:w="9300" w:type="dxa"/>
        <w:tblLook w:val="04A0" w:firstRow="1" w:lastRow="0" w:firstColumn="1" w:lastColumn="0" w:noHBand="0" w:noVBand="1"/>
      </w:tblPr>
      <w:tblGrid>
        <w:gridCol w:w="1860"/>
        <w:gridCol w:w="7440"/>
      </w:tblGrid>
      <w:tr w:rsidR="002B4983" w:rsidRPr="00EB1B17" w14:paraId="26EDB847"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2CECBB38" w14:textId="77777777" w:rsidR="002B4983" w:rsidRPr="00EB1B17" w:rsidRDefault="002B4983" w:rsidP="002B4983">
            <w:pPr>
              <w:keepNext/>
              <w:keepLines/>
              <w:spacing w:before="200"/>
              <w:jc w:val="center"/>
              <w:outlineLvl w:val="2"/>
              <w:rPr>
                <w:rFonts w:ascii="Arial" w:eastAsiaTheme="majorEastAsia" w:hAnsi="Arial" w:cs="Arial"/>
                <w:b/>
                <w:bCs/>
                <w:color w:val="4F81BD" w:themeColor="accent1"/>
              </w:rPr>
            </w:pPr>
            <w:bookmarkStart w:id="10" w:name="_Toc34896884"/>
            <w:bookmarkStart w:id="11" w:name="_Toc62496760"/>
            <w:r w:rsidRPr="00EB1B17">
              <w:rPr>
                <w:rFonts w:ascii="Arial" w:eastAsiaTheme="majorEastAsia" w:hAnsi="Arial" w:cs="Arial"/>
                <w:b/>
                <w:bCs/>
                <w:sz w:val="18"/>
              </w:rPr>
              <w:lastRenderedPageBreak/>
              <w:t>POGOJ 3</w:t>
            </w:r>
            <w:r w:rsidRPr="00EB1B17">
              <w:rPr>
                <w:rFonts w:ascii="Arial" w:eastAsiaTheme="majorEastAsia" w:hAnsi="Arial" w:cs="Arial"/>
                <w:b/>
                <w:bCs/>
                <w:sz w:val="18"/>
              </w:rPr>
              <w:br/>
              <w:t>Plačani davki in prispevki</w:t>
            </w:r>
            <w:bookmarkEnd w:id="10"/>
            <w:bookmarkEnd w:id="11"/>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D7192E"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Gospodarski subjekt mora na dan oddaje ponudbe izpolnjevati obvezne dajatve in druge denarne nedavčne obveznosti v skladu z zakonom, ki ureja finančno upravo, ki jih pobira davčni organ v skladu s predpisi države, v kateri ima sedež, ali predpisi države naročnika, oziroma vrednost neplačanih zapadlih obveznosti na dan oddaje ponudbe ne sme znašati 50 eurov ali več. Gospodarski subjekt mora imeti na dan oddaje ponudbe predložene vse obračune davčnih odtegljajev za dohodke iz delovnega razmerja za obdobje zadnjih petih let do dne oddaje ponudbe.</w:t>
            </w:r>
          </w:p>
        </w:tc>
      </w:tr>
      <w:tr w:rsidR="002B4983" w:rsidRPr="00EB1B17" w14:paraId="2ECD7B8C"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C348F9" w14:textId="77777777" w:rsidR="002B4983" w:rsidRPr="00EB1B17" w:rsidRDefault="002B4983" w:rsidP="002B4983">
            <w:pPr>
              <w:jc w:val="center"/>
              <w:rPr>
                <w:rFonts w:ascii="Arial" w:hAnsi="Arial" w:cs="Arial"/>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6D32F61"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tc>
      </w:tr>
      <w:tr w:rsidR="002B4983" w:rsidRPr="00EB1B17" w14:paraId="77AF08CA"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098580" w14:textId="77777777" w:rsidR="002B4983" w:rsidRPr="00EB1B17" w:rsidRDefault="002B4983" w:rsidP="002B4983">
            <w:pPr>
              <w:jc w:val="center"/>
              <w:rPr>
                <w:rFonts w:ascii="Arial" w:hAnsi="Arial" w:cs="Arial"/>
                <w:color w:val="000000"/>
                <w:position w:val="-2"/>
                <w:sz w:val="18"/>
                <w:szCs w:val="18"/>
              </w:rPr>
            </w:pPr>
            <w:r w:rsidRPr="00EB1B17">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4533899"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Ponudniki, ki nimajo sedeža v Republiki Sloveniji</w:t>
            </w:r>
            <w:r w:rsidR="008544A3" w:rsidRPr="00EB1B17">
              <w:rPr>
                <w:rFonts w:ascii="Arial" w:hAnsi="Arial" w:cs="Arial"/>
                <w:color w:val="000000"/>
                <w:position w:val="-2"/>
                <w:sz w:val="18"/>
                <w:szCs w:val="18"/>
              </w:rPr>
              <w:t>,</w:t>
            </w:r>
            <w:r w:rsidRPr="00EB1B17">
              <w:rPr>
                <w:rFonts w:ascii="Arial" w:hAnsi="Arial" w:cs="Arial"/>
                <w:color w:val="000000"/>
                <w:position w:val="-2"/>
                <w:sz w:val="18"/>
                <w:szCs w:val="18"/>
              </w:rPr>
              <w:t xml:space="preserve"> ravnajo skladno s 16. to</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ko navodil te razpisne dokumentacije.</w:t>
            </w:r>
          </w:p>
        </w:tc>
      </w:tr>
      <w:tr w:rsidR="002B4983" w:rsidRPr="00EB1B17" w14:paraId="0F229B7A"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F12AF7" w14:textId="77777777" w:rsidR="002B4983" w:rsidRPr="00EB1B17" w:rsidRDefault="002B4983" w:rsidP="002B4983">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F0A09B2" w14:textId="77777777" w:rsidR="002B4983" w:rsidRPr="00EB1B17" w:rsidRDefault="002B4983" w:rsidP="002B4983">
            <w:pPr>
              <w:spacing w:before="135" w:after="135"/>
              <w:jc w:val="both"/>
              <w:textAlignment w:val="center"/>
              <w:rPr>
                <w:rFonts w:ascii="Arial" w:hAnsi="Arial" w:cs="Arial"/>
              </w:rPr>
            </w:pPr>
            <w:r w:rsidRPr="00EB1B17">
              <w:rPr>
                <w:rFonts w:ascii="Arial" w:hAnsi="Arial" w:cs="Arial"/>
                <w:color w:val="000000"/>
                <w:position w:val="-2"/>
                <w:sz w:val="18"/>
                <w:szCs w:val="18"/>
              </w:rPr>
              <w:t>MORAJO izpolnjevati pogoj</w:t>
            </w:r>
            <w:r w:rsidRPr="00EB1B17">
              <w:rPr>
                <w:rFonts w:ascii="Arial" w:hAnsi="Arial" w:cs="Arial"/>
              </w:rPr>
              <w:t xml:space="preserve"> </w:t>
            </w:r>
            <w:r w:rsidRPr="00EB1B17">
              <w:rPr>
                <w:rFonts w:ascii="Arial" w:hAnsi="Arial" w:cs="Arial"/>
                <w:color w:val="000000"/>
                <w:position w:val="-2"/>
                <w:sz w:val="18"/>
                <w:szCs w:val="18"/>
              </w:rPr>
              <w:t>enako kot ponudnik: Izpolnjen in podpisan obrazec »ESPD«.</w:t>
            </w:r>
          </w:p>
        </w:tc>
      </w:tr>
      <w:tr w:rsidR="002B4983" w:rsidRPr="00EB1B17" w14:paraId="2B82167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B3586F" w14:textId="77777777" w:rsidR="002B4983" w:rsidRPr="00EB1B17" w:rsidRDefault="002B4983" w:rsidP="002B4983">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4546E3F" w14:textId="77777777" w:rsidR="002B4983" w:rsidRPr="00EB1B17" w:rsidRDefault="002B4983" w:rsidP="002B4983">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 Izpolnjen in podpisan obrazec »ESPD«.</w:t>
            </w:r>
          </w:p>
          <w:p w14:paraId="56162B25" w14:textId="77777777" w:rsidR="002B4983" w:rsidRPr="00EB1B17" w:rsidRDefault="002B4983" w:rsidP="002B4983">
            <w:pPr>
              <w:spacing w:before="135" w:after="135"/>
              <w:jc w:val="both"/>
              <w:textAlignment w:val="center"/>
              <w:rPr>
                <w:rFonts w:ascii="Arial" w:hAnsi="Arial" w:cs="Arial"/>
              </w:rPr>
            </w:pPr>
            <w:r w:rsidRPr="00EB1B17">
              <w:rPr>
                <w:rFonts w:ascii="Arial" w:hAnsi="Arial" w:cs="Arial"/>
                <w:color w:val="000000"/>
                <w:position w:val="-2"/>
                <w:sz w:val="18"/>
                <w:szCs w:val="18"/>
              </w:rPr>
              <w:t xml:space="preserve">Naročnik bo zavrnil vsakega podizvajalca, če zanj obstajajo razlogi za izključitev iz drugega odstavka 75. člena ZJN-3. </w:t>
            </w:r>
          </w:p>
        </w:tc>
      </w:tr>
    </w:tbl>
    <w:p w14:paraId="38A59067" w14:textId="77777777" w:rsidR="002B4983" w:rsidRPr="00EB1B17" w:rsidRDefault="002B4983">
      <w:pPr>
        <w:rPr>
          <w:rFonts w:ascii="Arial" w:hAnsi="Arial" w:cs="Arial"/>
        </w:rPr>
      </w:pPr>
    </w:p>
    <w:tbl>
      <w:tblPr>
        <w:tblStyle w:val="NormalTablePHPDOCX"/>
        <w:tblW w:w="9300" w:type="dxa"/>
        <w:tblLook w:val="04A0" w:firstRow="1" w:lastRow="0" w:firstColumn="1" w:lastColumn="0" w:noHBand="0" w:noVBand="1"/>
      </w:tblPr>
      <w:tblGrid>
        <w:gridCol w:w="1860"/>
        <w:gridCol w:w="7440"/>
      </w:tblGrid>
      <w:tr w:rsidR="002B4983" w:rsidRPr="00EB1B17" w14:paraId="09E04DEE" w14:textId="77777777" w:rsidTr="00007B8D">
        <w:tc>
          <w:tcPr>
            <w:tcW w:w="100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2A194D6" w14:textId="77777777" w:rsidR="002B4983" w:rsidRPr="00EB1B17" w:rsidRDefault="002B4983" w:rsidP="00007B8D">
            <w:pPr>
              <w:pStyle w:val="Naslov3"/>
              <w:jc w:val="center"/>
              <w:outlineLvl w:val="2"/>
              <w:rPr>
                <w:rFonts w:ascii="Arial" w:hAnsi="Arial" w:cs="Arial"/>
                <w:sz w:val="18"/>
                <w:szCs w:val="18"/>
              </w:rPr>
            </w:pPr>
            <w:bookmarkStart w:id="12" w:name="_Toc34896885"/>
            <w:bookmarkStart w:id="13" w:name="_Toc62496761"/>
            <w:r w:rsidRPr="00EB1B17">
              <w:rPr>
                <w:rFonts w:ascii="Arial" w:hAnsi="Arial" w:cs="Arial"/>
                <w:color w:val="auto"/>
                <w:sz w:val="18"/>
                <w:szCs w:val="18"/>
              </w:rPr>
              <w:t>POGOJ 4</w:t>
            </w:r>
            <w:r w:rsidRPr="00EB1B17">
              <w:rPr>
                <w:rFonts w:ascii="Arial" w:hAnsi="Arial" w:cs="Arial"/>
                <w:color w:val="auto"/>
                <w:sz w:val="18"/>
                <w:szCs w:val="18"/>
              </w:rPr>
              <w:br/>
              <w:t>Ponudniku ni bila izrečena globa</w:t>
            </w:r>
            <w:bookmarkEnd w:id="12"/>
            <w:bookmarkEnd w:id="13"/>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BD7B247"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Gospodarskemu subjektu v zadnjih treh letih pred potekom roka za oddajo ponudb ne sme biti s pravnomočno odločbo pristojnega organa Republike Slovenije ali druge države članice ali tretje države dvakrat izrečena globa zaradi prekrška v zvezi s plačili za delo, delovnim </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asom, po</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 xml:space="preserve">itki, opravljanjem dela na podlagi pogodb civilnega prava kljub obstoju elementov delovnega razmerja ali v zvezi z zaposlovanjem na </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rno.</w:t>
            </w:r>
          </w:p>
          <w:p w14:paraId="2CDF3426" w14:textId="77777777" w:rsidR="002B4983" w:rsidRPr="00EB1B17" w:rsidRDefault="002D432C"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Če</w:t>
            </w:r>
            <w:r w:rsidR="002B4983" w:rsidRPr="00EB1B17">
              <w:rPr>
                <w:rFonts w:ascii="Arial" w:hAnsi="Arial" w:cs="Arial"/>
                <w:color w:val="000000"/>
                <w:position w:val="-2"/>
                <w:sz w:val="18"/>
                <w:szCs w:val="18"/>
              </w:rPr>
              <w:t xml:space="preserve"> je gospodarski subjekt v položaju iz zgornjega odstavka, lahko naročniku v skladu s Sklepom Ustavnega sodišča RS št. U-I-180/19-17 in ob smiselni uporabi devetega odstavka 75. člena ZJN-3 predloži dokazila, da je sprejel zadostne ukrepe, s katerimi lahko dokaže svojo zanesljivost kljub obstoju razlogov za izključitev.</w:t>
            </w:r>
          </w:p>
        </w:tc>
      </w:tr>
      <w:tr w:rsidR="002B4983" w:rsidRPr="00EB1B17" w14:paraId="15E3234E"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D1A58CE"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6CDE3A0"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p w14:paraId="53A256A7" w14:textId="77777777" w:rsidR="002B4983" w:rsidRPr="00EB1B17" w:rsidRDefault="002D432C" w:rsidP="00007B8D">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Če</w:t>
            </w:r>
            <w:r w:rsidR="002B4983" w:rsidRPr="00EB1B17">
              <w:rPr>
                <w:rFonts w:ascii="Arial" w:hAnsi="Arial" w:cs="Arial"/>
                <w:i/>
                <w:color w:val="000000"/>
                <w:position w:val="-2"/>
                <w:sz w:val="18"/>
                <w:szCs w:val="18"/>
              </w:rPr>
              <w:t xml:space="preserve"> je vaš odgovor v tem primeru DA, in uveljavljate popravni mehanizem, v polje »Opišite jih« napišete kršitve in ukrepe, s katerimi lahko dokažete svojo zanesljivost kljub obstoju razlogov za izključitev.</w:t>
            </w:r>
          </w:p>
        </w:tc>
      </w:tr>
      <w:tr w:rsidR="002B4983" w:rsidRPr="00EB1B17" w14:paraId="43AC711E"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CE2A9F"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45F3F3" w14:textId="77777777" w:rsidR="002B4983" w:rsidRPr="00EB1B17" w:rsidRDefault="002B4983" w:rsidP="00007B8D">
            <w:pPr>
              <w:spacing w:before="135" w:after="135"/>
              <w:jc w:val="both"/>
              <w:textAlignment w:val="center"/>
              <w:rPr>
                <w:rFonts w:ascii="Arial" w:hAnsi="Arial" w:cs="Arial"/>
              </w:rPr>
            </w:pPr>
            <w:r w:rsidRPr="00EB1B17">
              <w:rPr>
                <w:rFonts w:ascii="Arial" w:hAnsi="Arial" w:cs="Arial"/>
                <w:color w:val="000000"/>
                <w:position w:val="-2"/>
                <w:sz w:val="18"/>
                <w:szCs w:val="18"/>
              </w:rPr>
              <w:t>MORAJO izpolnjevati pogoj enako kot ponudnik: Izpolnjen in podpisan obrazec »ESPD«.</w:t>
            </w:r>
          </w:p>
        </w:tc>
      </w:tr>
      <w:tr w:rsidR="002B4983" w:rsidRPr="00EB1B17" w14:paraId="12E70727"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7C5C72"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F3655E"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 Izpolnjen in podpisan obrazec »ESPD«.</w:t>
            </w:r>
          </w:p>
          <w:p w14:paraId="0E84ACD4" w14:textId="77777777" w:rsidR="002B4983" w:rsidRPr="00EB1B17" w:rsidRDefault="002B4983" w:rsidP="00007B8D">
            <w:pPr>
              <w:spacing w:before="135" w:after="135"/>
              <w:jc w:val="both"/>
              <w:textAlignment w:val="center"/>
              <w:rPr>
                <w:rFonts w:ascii="Arial" w:hAnsi="Arial" w:cs="Arial"/>
              </w:rPr>
            </w:pPr>
            <w:r w:rsidRPr="00EB1B17">
              <w:rPr>
                <w:rFonts w:ascii="Arial" w:hAnsi="Arial" w:cs="Arial"/>
                <w:color w:val="000000"/>
                <w:position w:val="-2"/>
                <w:sz w:val="18"/>
                <w:szCs w:val="18"/>
              </w:rPr>
              <w:lastRenderedPageBreak/>
              <w:t xml:space="preserve">Naročnik bo zavrnil vsakega podizvajalca, če zanj obstajajo razlogi za izključitev iz četrtega odstavka 75. člena ZJN-3. </w:t>
            </w:r>
          </w:p>
        </w:tc>
      </w:tr>
    </w:tbl>
    <w:p w14:paraId="440A173E" w14:textId="77777777" w:rsidR="00056224" w:rsidRPr="00EB1B17" w:rsidRDefault="00056224" w:rsidP="00056224">
      <w:pPr>
        <w:rPr>
          <w:rFonts w:ascii="Arial" w:hAnsi="Arial" w:cs="Arial"/>
        </w:rPr>
      </w:pPr>
    </w:p>
    <w:p w14:paraId="522A8894" w14:textId="77777777" w:rsidR="00185C34" w:rsidRPr="00EB1B17" w:rsidRDefault="0002295B">
      <w:pPr>
        <w:rPr>
          <w:rFonts w:ascii="Arial" w:hAnsi="Arial" w:cs="Arial"/>
          <w:b/>
        </w:rPr>
      </w:pPr>
      <w:r w:rsidRPr="00EB1B17">
        <w:rPr>
          <w:rFonts w:ascii="Arial" w:hAnsi="Arial" w:cs="Arial"/>
          <w:b/>
        </w:rPr>
        <w:t>POGOJI ZA SODELOVANJE</w:t>
      </w:r>
    </w:p>
    <w:tbl>
      <w:tblPr>
        <w:tblStyle w:val="NormalTablePHPDOCX"/>
        <w:tblW w:w="9300" w:type="dxa"/>
        <w:tblLook w:val="04A0" w:firstRow="1" w:lastRow="0" w:firstColumn="1" w:lastColumn="0" w:noHBand="0" w:noVBand="1"/>
      </w:tblPr>
      <w:tblGrid>
        <w:gridCol w:w="1860"/>
        <w:gridCol w:w="7440"/>
      </w:tblGrid>
      <w:tr w:rsidR="002B4983" w:rsidRPr="00EB1B17" w14:paraId="0FD3E95C" w14:textId="77777777" w:rsidTr="00007B8D">
        <w:tc>
          <w:tcPr>
            <w:tcW w:w="1000"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44C6748D" w14:textId="77777777" w:rsidR="002B4983" w:rsidRPr="00EB1B17" w:rsidRDefault="002B4983" w:rsidP="00007B8D">
            <w:pPr>
              <w:pStyle w:val="Naslov3"/>
              <w:jc w:val="center"/>
              <w:outlineLvl w:val="2"/>
              <w:rPr>
                <w:rFonts w:ascii="Arial" w:hAnsi="Arial" w:cs="Arial"/>
                <w:color w:val="auto"/>
                <w:sz w:val="18"/>
              </w:rPr>
            </w:pPr>
            <w:bookmarkStart w:id="14" w:name="_Toc34896886"/>
            <w:bookmarkStart w:id="15" w:name="_Toc62496762"/>
            <w:r w:rsidRPr="00EB1B17">
              <w:rPr>
                <w:rFonts w:ascii="Arial" w:hAnsi="Arial" w:cs="Arial"/>
                <w:color w:val="auto"/>
                <w:sz w:val="18"/>
              </w:rPr>
              <w:t>POGOJ 5</w:t>
            </w:r>
            <w:r w:rsidRPr="00EB1B17">
              <w:rPr>
                <w:rFonts w:ascii="Arial" w:hAnsi="Arial" w:cs="Arial"/>
                <w:color w:val="auto"/>
                <w:sz w:val="18"/>
              </w:rPr>
              <w:br/>
              <w:t>Ustreznost za opravljanje poklicne dejavnosti</w:t>
            </w:r>
            <w:bookmarkEnd w:id="14"/>
            <w:bookmarkEnd w:id="15"/>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C721673"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2B4983" w:rsidRPr="00EB1B17" w14:paraId="23BE5B54"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AC2F02" w14:textId="77777777" w:rsidR="002B4983" w:rsidRPr="00EB1B17" w:rsidRDefault="002B4983" w:rsidP="00007B8D">
            <w:pPr>
              <w:jc w:val="center"/>
              <w:rPr>
                <w:rFonts w:ascii="Arial" w:hAnsi="Arial" w:cs="Arial"/>
                <w:color w:val="000000"/>
                <w:position w:val="-2"/>
                <w:sz w:val="18"/>
                <w:szCs w:val="18"/>
              </w:rPr>
            </w:pPr>
            <w:r w:rsidRPr="00EB1B17">
              <w:rPr>
                <w:rFonts w:ascii="Arial" w:hAnsi="Arial" w:cs="Arial"/>
                <w:color w:val="000000"/>
                <w:position w:val="-2"/>
                <w:sz w:val="18"/>
                <w:szCs w:val="18"/>
              </w:rPr>
              <w:t>DOKAZILO</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B944F99" w14:textId="77777777" w:rsidR="002B4983" w:rsidRPr="00EB1B17" w:rsidRDefault="002B4983" w:rsidP="00007B8D">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 za vse gospodarske subjekte v ponudbi.</w:t>
            </w:r>
          </w:p>
        </w:tc>
      </w:tr>
      <w:tr w:rsidR="002B4983" w:rsidRPr="00EB1B17" w14:paraId="76D7FB8F"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8C26893"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NAVODILO / OPOMBA</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532BF0C" w14:textId="77777777" w:rsidR="002B4983" w:rsidRPr="00EB1B17" w:rsidRDefault="002B4983" w:rsidP="00007B8D">
            <w:pPr>
              <w:spacing w:before="135" w:after="135"/>
              <w:jc w:val="both"/>
              <w:textAlignment w:val="center"/>
              <w:rPr>
                <w:rFonts w:ascii="Arial" w:hAnsi="Arial" w:cs="Arial"/>
              </w:rPr>
            </w:pPr>
            <w:r w:rsidRPr="00EB1B17">
              <w:rPr>
                <w:rFonts w:ascii="Arial" w:hAnsi="Arial" w:cs="Arial"/>
                <w:color w:val="000000"/>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2B4983" w:rsidRPr="00EB1B17" w14:paraId="63EE392D"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6DA92BC"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Partnerji v skupni ponudbi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A3C24D2"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MORAJO izpolnjevati pogoj v obsegu, v katerem prevzemajo izvedbo del. </w:t>
            </w:r>
          </w:p>
          <w:p w14:paraId="105D3CB2"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position w:val="-2"/>
                <w:sz w:val="18"/>
                <w:szCs w:val="18"/>
              </w:rPr>
              <w:t>Izpolnjen in podpisan obrazec »ESPD«.</w:t>
            </w:r>
          </w:p>
        </w:tc>
      </w:tr>
      <w:tr w:rsidR="002B4983" w:rsidRPr="00EB1B17" w14:paraId="233EBC0E" w14:textId="77777777" w:rsidTr="00007B8D">
        <w:tc>
          <w:tcPr>
            <w:tcW w:w="1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145C3F" w14:textId="77777777" w:rsidR="002B4983" w:rsidRPr="00EB1B17" w:rsidRDefault="002B4983" w:rsidP="00007B8D">
            <w:pPr>
              <w:jc w:val="center"/>
              <w:rPr>
                <w:rFonts w:ascii="Arial" w:hAnsi="Arial" w:cs="Arial"/>
              </w:rPr>
            </w:pPr>
            <w:r w:rsidRPr="00EB1B17">
              <w:rPr>
                <w:rFonts w:ascii="Arial" w:hAnsi="Arial" w:cs="Arial"/>
                <w:color w:val="000000"/>
                <w:position w:val="-2"/>
                <w:sz w:val="18"/>
                <w:szCs w:val="18"/>
              </w:rPr>
              <w:t>Podizvajalci</w:t>
            </w:r>
          </w:p>
        </w:tc>
        <w:tc>
          <w:tcPr>
            <w:tcW w:w="400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923C21E"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MORAJO izpolnjevati pogoj</w:t>
            </w:r>
            <w:r w:rsidRPr="00EB1B17">
              <w:rPr>
                <w:rFonts w:ascii="Arial" w:hAnsi="Arial" w:cs="Arial"/>
              </w:rPr>
              <w:t xml:space="preserve"> </w:t>
            </w:r>
            <w:r w:rsidRPr="00EB1B17">
              <w:rPr>
                <w:rFonts w:ascii="Arial" w:hAnsi="Arial" w:cs="Arial"/>
                <w:color w:val="000000"/>
                <w:position w:val="-2"/>
                <w:sz w:val="18"/>
                <w:szCs w:val="18"/>
              </w:rPr>
              <w:t>v obsegu, v katerem prevzemajo izvedbo del.</w:t>
            </w:r>
          </w:p>
          <w:p w14:paraId="2BDABB96" w14:textId="77777777" w:rsidR="002B4983" w:rsidRPr="00EB1B17" w:rsidRDefault="002B4983" w:rsidP="00007B8D">
            <w:pPr>
              <w:spacing w:before="75" w:after="75"/>
              <w:jc w:val="both"/>
              <w:textAlignment w:val="center"/>
              <w:rPr>
                <w:rFonts w:ascii="Arial" w:hAnsi="Arial" w:cs="Arial"/>
                <w:position w:val="-2"/>
                <w:sz w:val="18"/>
                <w:szCs w:val="18"/>
              </w:rPr>
            </w:pPr>
            <w:r w:rsidRPr="00EB1B17">
              <w:rPr>
                <w:rFonts w:ascii="Arial" w:hAnsi="Arial" w:cs="Arial"/>
                <w:position w:val="-2"/>
                <w:sz w:val="18"/>
                <w:szCs w:val="18"/>
              </w:rPr>
              <w:t>Izpolnjen in podpisan obrazec »ESPD«.</w:t>
            </w:r>
          </w:p>
          <w:p w14:paraId="015B364C" w14:textId="77777777" w:rsidR="002B4983" w:rsidRPr="00EB1B17" w:rsidRDefault="002B4983" w:rsidP="00007B8D">
            <w:pPr>
              <w:spacing w:before="75" w:after="7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Naročnik bo zavrnil vsakega podizvajalca, </w:t>
            </w:r>
            <w:r w:rsidR="008544A3" w:rsidRPr="00EB1B17">
              <w:rPr>
                <w:rFonts w:ascii="Arial" w:hAnsi="Arial" w:cs="Arial"/>
                <w:color w:val="000000"/>
                <w:position w:val="-2"/>
                <w:sz w:val="18"/>
                <w:szCs w:val="18"/>
              </w:rPr>
              <w:t>ki</w:t>
            </w:r>
            <w:r w:rsidRPr="00EB1B17">
              <w:rPr>
                <w:rFonts w:ascii="Arial" w:hAnsi="Arial" w:cs="Arial"/>
                <w:color w:val="000000"/>
                <w:position w:val="-2"/>
                <w:sz w:val="18"/>
                <w:szCs w:val="18"/>
              </w:rPr>
              <w:t xml:space="preserve"> ne izpolnjuje navedenega pogoja.</w:t>
            </w:r>
          </w:p>
        </w:tc>
      </w:tr>
    </w:tbl>
    <w:p w14:paraId="38C132A3" w14:textId="77777777" w:rsidR="00A47034" w:rsidRPr="00EB1B17" w:rsidRDefault="00A47034" w:rsidP="00A47034">
      <w:pPr>
        <w:rPr>
          <w:rFonts w:ascii="Arial" w:hAnsi="Arial" w:cs="Arial"/>
        </w:rPr>
      </w:pPr>
      <w:bookmarkStart w:id="16" w:name="_Toc455057820"/>
    </w:p>
    <w:p w14:paraId="66C07C7A" w14:textId="77777777" w:rsidR="00DD78A4" w:rsidRPr="00EB1B17" w:rsidRDefault="00DD78A4" w:rsidP="00A47034">
      <w:pPr>
        <w:rPr>
          <w:rFonts w:ascii="Arial" w:eastAsiaTheme="majorEastAsia" w:hAnsi="Arial" w:cs="Arial"/>
          <w:b/>
          <w:bCs/>
          <w:szCs w:val="26"/>
        </w:rPr>
      </w:pPr>
      <w:r w:rsidRPr="00EB1B17">
        <w:rPr>
          <w:rFonts w:ascii="Arial" w:hAnsi="Arial" w:cs="Arial"/>
          <w:b/>
        </w:rPr>
        <w:t>POSLOVNA IN FINANČNA SPOSOBNOST</w:t>
      </w:r>
      <w:bookmarkEnd w:id="16"/>
    </w:p>
    <w:tbl>
      <w:tblPr>
        <w:tblW w:w="9300" w:type="dxa"/>
        <w:jc w:val="center"/>
        <w:tblCellMar>
          <w:left w:w="0" w:type="dxa"/>
          <w:right w:w="0" w:type="dxa"/>
        </w:tblCellMar>
        <w:tblLook w:val="04A0" w:firstRow="1" w:lastRow="0" w:firstColumn="1" w:lastColumn="0" w:noHBand="0" w:noVBand="1"/>
      </w:tblPr>
      <w:tblGrid>
        <w:gridCol w:w="1860"/>
        <w:gridCol w:w="7440"/>
      </w:tblGrid>
      <w:tr w:rsidR="002B4983" w:rsidRPr="00EB1B17" w14:paraId="2184D747" w14:textId="77777777" w:rsidTr="00007B8D">
        <w:trPr>
          <w:jc w:val="center"/>
        </w:trPr>
        <w:tc>
          <w:tcPr>
            <w:tcW w:w="1000" w:type="pct"/>
            <w:tcBorders>
              <w:top w:val="single" w:sz="8" w:space="0" w:color="2A8B2A"/>
              <w:left w:val="single" w:sz="8" w:space="0" w:color="2A8B2A"/>
              <w:bottom w:val="single" w:sz="8" w:space="0" w:color="000000"/>
              <w:right w:val="single" w:sz="8" w:space="0" w:color="000000"/>
            </w:tcBorders>
            <w:shd w:val="clear" w:color="auto" w:fill="BFBFBF" w:themeFill="background1" w:themeFillShade="BF"/>
            <w:tcMar>
              <w:top w:w="135" w:type="dxa"/>
              <w:left w:w="108" w:type="dxa"/>
              <w:bottom w:w="135" w:type="dxa"/>
              <w:right w:w="108" w:type="dxa"/>
            </w:tcMar>
            <w:vAlign w:val="center"/>
            <w:hideMark/>
          </w:tcPr>
          <w:p w14:paraId="01745401" w14:textId="77777777" w:rsidR="002B4983" w:rsidRPr="00EB1B17" w:rsidRDefault="002B4983" w:rsidP="00007B8D">
            <w:pPr>
              <w:pStyle w:val="Naslov3"/>
              <w:jc w:val="center"/>
              <w:rPr>
                <w:rFonts w:ascii="Arial" w:hAnsi="Arial" w:cs="Arial"/>
              </w:rPr>
            </w:pPr>
            <w:bookmarkStart w:id="17" w:name="_Toc502755299"/>
            <w:bookmarkStart w:id="18" w:name="_Toc34896888"/>
            <w:bookmarkStart w:id="19" w:name="_Toc62496763"/>
            <w:r w:rsidRPr="00EB1B17">
              <w:rPr>
                <w:rFonts w:ascii="Arial" w:hAnsi="Arial" w:cs="Arial"/>
                <w:color w:val="auto"/>
                <w:sz w:val="18"/>
              </w:rPr>
              <w:t>POGOJ 6</w:t>
            </w:r>
            <w:r w:rsidRPr="00EB1B17">
              <w:rPr>
                <w:rFonts w:ascii="Arial" w:hAnsi="Arial" w:cs="Arial"/>
                <w:color w:val="auto"/>
                <w:sz w:val="18"/>
              </w:rPr>
              <w:br/>
              <w:t>Bonitetna ocena</w:t>
            </w:r>
            <w:bookmarkEnd w:id="17"/>
            <w:bookmarkEnd w:id="18"/>
            <w:bookmarkEnd w:id="19"/>
          </w:p>
        </w:tc>
        <w:tc>
          <w:tcPr>
            <w:tcW w:w="4000" w:type="pct"/>
            <w:tcBorders>
              <w:top w:val="single" w:sz="8" w:space="0" w:color="000000"/>
              <w:left w:val="nil"/>
              <w:bottom w:val="single" w:sz="8" w:space="0" w:color="000000"/>
              <w:right w:val="single" w:sz="8" w:space="0" w:color="000000"/>
            </w:tcBorders>
            <w:tcMar>
              <w:top w:w="135" w:type="dxa"/>
              <w:left w:w="108" w:type="dxa"/>
              <w:bottom w:w="135" w:type="dxa"/>
              <w:right w:w="108" w:type="dxa"/>
            </w:tcMar>
            <w:vAlign w:val="center"/>
            <w:hideMark/>
          </w:tcPr>
          <w:p w14:paraId="66C74B41"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Samostojni ponudnik oziroma v primeru ponudbe skupine ponudnikov vodilni ponudnik in vsi ostali ponudniki imajo tekočo bonitetno oceno:</w:t>
            </w:r>
          </w:p>
          <w:p w14:paraId="069EF2DB" w14:textId="77777777" w:rsidR="00C01BF6"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izdano s strani AJPES najmanj SB6 ali</w:t>
            </w:r>
          </w:p>
          <w:p w14:paraId="1AD76C44" w14:textId="77777777" w:rsidR="00C01BF6"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izdano s strani Standard&amp;Poor`s najmanj BB ali</w:t>
            </w:r>
          </w:p>
          <w:p w14:paraId="556122BA" w14:textId="77777777" w:rsidR="00C01BF6"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izdano s strani Fitch najmanj BB ali</w:t>
            </w:r>
          </w:p>
          <w:p w14:paraId="0A7E11FD" w14:textId="77777777" w:rsidR="002B4983" w:rsidRPr="00EB1B17" w:rsidRDefault="00C01BF6" w:rsidP="00C01BF6">
            <w:pPr>
              <w:numPr>
                <w:ilvl w:val="0"/>
                <w:numId w:val="37"/>
              </w:numPr>
              <w:spacing w:after="0" w:line="240" w:lineRule="auto"/>
              <w:contextualSpacing/>
              <w:jc w:val="both"/>
              <w:rPr>
                <w:rFonts w:ascii="Arial" w:hAnsi="Arial" w:cs="Arial"/>
                <w:position w:val="-2"/>
                <w:sz w:val="18"/>
                <w:szCs w:val="18"/>
              </w:rPr>
            </w:pPr>
            <w:r w:rsidRPr="00EB1B17">
              <w:rPr>
                <w:rFonts w:ascii="Arial" w:hAnsi="Arial" w:cs="Arial"/>
                <w:position w:val="-2"/>
                <w:sz w:val="18"/>
                <w:szCs w:val="18"/>
              </w:rPr>
              <w:t>izdano s strani Moody`s najmanj Ba.</w:t>
            </w:r>
          </w:p>
        </w:tc>
      </w:tr>
      <w:tr w:rsidR="002B4983" w:rsidRPr="00EB1B17" w14:paraId="251C2061"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00437366"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t>DOKAZILO</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36AEB0CD" w14:textId="77777777" w:rsidR="00B144C3" w:rsidRPr="00EB1B17" w:rsidRDefault="00B144C3" w:rsidP="002A1917">
            <w:pPr>
              <w:pStyle w:val="Odstavekseznama"/>
              <w:numPr>
                <w:ilvl w:val="0"/>
                <w:numId w:val="39"/>
              </w:numP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r w:rsidR="00882224" w:rsidRPr="00EB1B17">
              <w:rPr>
                <w:rFonts w:ascii="Arial" w:hAnsi="Arial" w:cs="Arial"/>
                <w:color w:val="000000"/>
                <w:position w:val="-2"/>
                <w:sz w:val="18"/>
                <w:szCs w:val="18"/>
              </w:rPr>
              <w:t>,</w:t>
            </w:r>
          </w:p>
          <w:p w14:paraId="66C16A69" w14:textId="77777777" w:rsidR="002B4983" w:rsidRPr="00EB1B17" w:rsidRDefault="002B4983" w:rsidP="002A1917">
            <w:pPr>
              <w:pStyle w:val="Odstavekseznama"/>
              <w:numPr>
                <w:ilvl w:val="0"/>
                <w:numId w:val="39"/>
              </w:numPr>
              <w:spacing w:after="0" w:line="240" w:lineRule="auto"/>
              <w:jc w:val="both"/>
              <w:rPr>
                <w:rFonts w:ascii="Arial" w:hAnsi="Arial" w:cs="Arial"/>
                <w:position w:val="-2"/>
                <w:sz w:val="18"/>
                <w:szCs w:val="18"/>
              </w:rPr>
            </w:pPr>
            <w:r w:rsidRPr="00EB1B17">
              <w:rPr>
                <w:rFonts w:ascii="Arial" w:hAnsi="Arial" w:cs="Arial"/>
                <w:position w:val="-2"/>
                <w:sz w:val="18"/>
                <w:szCs w:val="18"/>
              </w:rPr>
              <w:t>Bonitetna ocena s strani bonitetne hiše, ki ne sme biti starejša od šestih (6) mesecev pred rokom za predložitev ponudb.</w:t>
            </w:r>
          </w:p>
        </w:tc>
      </w:tr>
      <w:tr w:rsidR="002B4983" w:rsidRPr="00EB1B17" w14:paraId="50007ED2"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312E1BC"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t>NAVODILO / OPOMBA</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466AC17D"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V kolikor bo ponudnik predložil bonitetno oceno nenavedene bonitetne hiše, bo naročnik upošteval, da ponudnik izpolnjuje zahtevani pogoj, v kolikor bo iz predloženega dokazila izhajalo, da je ponudnik uvrščen v zgornjih 60 % bonitetnih razredov.</w:t>
            </w:r>
          </w:p>
          <w:p w14:paraId="088DAA3C" w14:textId="77777777" w:rsidR="002B4983" w:rsidRPr="00EB1B17" w:rsidRDefault="002B4983" w:rsidP="00007B8D">
            <w:pPr>
              <w:spacing w:after="0" w:line="240" w:lineRule="auto"/>
              <w:jc w:val="both"/>
              <w:rPr>
                <w:rFonts w:ascii="Arial" w:hAnsi="Arial" w:cs="Arial"/>
                <w:position w:val="-2"/>
                <w:sz w:val="18"/>
                <w:szCs w:val="18"/>
              </w:rPr>
            </w:pPr>
          </w:p>
          <w:p w14:paraId="3DC880C3"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Ponudniki, ki nimajo sedeža v Republiki Sloveniji: Priložen mora biti sken originalnega dokumenta oziroma sken overjene kopije dokumenta.</w:t>
            </w:r>
          </w:p>
        </w:tc>
      </w:tr>
      <w:tr w:rsidR="002B4983" w:rsidRPr="00EB1B17" w14:paraId="7C330343"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3E0E3128"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lastRenderedPageBreak/>
              <w:t>Partnerji v skupni ponudbi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41809077"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MORAJO izpolnjevati pogoj.</w:t>
            </w:r>
          </w:p>
        </w:tc>
      </w:tr>
      <w:tr w:rsidR="002B4983" w:rsidRPr="00EB1B17" w14:paraId="66FF920C" w14:textId="77777777" w:rsidTr="00007B8D">
        <w:trPr>
          <w:jc w:val="center"/>
        </w:trPr>
        <w:tc>
          <w:tcPr>
            <w:tcW w:w="1000" w:type="pct"/>
            <w:tcBorders>
              <w:top w:val="nil"/>
              <w:left w:val="single" w:sz="8" w:space="0" w:color="000000"/>
              <w:bottom w:val="single" w:sz="8" w:space="0" w:color="000000"/>
              <w:right w:val="single" w:sz="8" w:space="0" w:color="000000"/>
            </w:tcBorders>
            <w:tcMar>
              <w:top w:w="135" w:type="dxa"/>
              <w:left w:w="108" w:type="dxa"/>
              <w:bottom w:w="135" w:type="dxa"/>
              <w:right w:w="108" w:type="dxa"/>
            </w:tcMar>
            <w:vAlign w:val="center"/>
            <w:hideMark/>
          </w:tcPr>
          <w:p w14:paraId="4C111FF8" w14:textId="77777777" w:rsidR="002B4983" w:rsidRPr="00EB1B17" w:rsidRDefault="002B4983" w:rsidP="00007B8D">
            <w:pPr>
              <w:spacing w:after="0" w:line="240" w:lineRule="auto"/>
              <w:jc w:val="center"/>
              <w:rPr>
                <w:rFonts w:ascii="Arial" w:hAnsi="Arial" w:cs="Arial"/>
                <w:color w:val="000000"/>
                <w:position w:val="-2"/>
                <w:sz w:val="18"/>
                <w:szCs w:val="18"/>
              </w:rPr>
            </w:pPr>
            <w:r w:rsidRPr="00EB1B17">
              <w:rPr>
                <w:rFonts w:ascii="Arial" w:hAnsi="Arial" w:cs="Arial"/>
                <w:color w:val="000000"/>
                <w:position w:val="-2"/>
                <w:sz w:val="18"/>
                <w:szCs w:val="18"/>
              </w:rPr>
              <w:t>Podizvajalci</w:t>
            </w:r>
          </w:p>
        </w:tc>
        <w:tc>
          <w:tcPr>
            <w:tcW w:w="4000" w:type="pct"/>
            <w:tcBorders>
              <w:top w:val="nil"/>
              <w:left w:val="nil"/>
              <w:bottom w:val="single" w:sz="8" w:space="0" w:color="000000"/>
              <w:right w:val="single" w:sz="8" w:space="0" w:color="000000"/>
            </w:tcBorders>
            <w:tcMar>
              <w:top w:w="135" w:type="dxa"/>
              <w:left w:w="108" w:type="dxa"/>
              <w:bottom w:w="135" w:type="dxa"/>
              <w:right w:w="108" w:type="dxa"/>
            </w:tcMar>
            <w:vAlign w:val="center"/>
            <w:hideMark/>
          </w:tcPr>
          <w:p w14:paraId="48044609" w14:textId="77777777" w:rsidR="002B4983" w:rsidRPr="00EB1B17" w:rsidRDefault="002B4983" w:rsidP="00007B8D">
            <w:pPr>
              <w:spacing w:after="0" w:line="240" w:lineRule="auto"/>
              <w:jc w:val="both"/>
              <w:rPr>
                <w:rFonts w:ascii="Arial" w:hAnsi="Arial" w:cs="Arial"/>
                <w:position w:val="-2"/>
                <w:sz w:val="18"/>
                <w:szCs w:val="18"/>
              </w:rPr>
            </w:pPr>
            <w:r w:rsidRPr="00EB1B17">
              <w:rPr>
                <w:rFonts w:ascii="Arial" w:hAnsi="Arial" w:cs="Arial"/>
                <w:position w:val="-2"/>
                <w:sz w:val="18"/>
                <w:szCs w:val="18"/>
              </w:rPr>
              <w:t xml:space="preserve">NI </w:t>
            </w:r>
            <w:r w:rsidR="008544A3" w:rsidRPr="00EB1B17">
              <w:rPr>
                <w:rFonts w:ascii="Arial" w:hAnsi="Arial" w:cs="Arial"/>
                <w:position w:val="-2"/>
                <w:sz w:val="18"/>
                <w:szCs w:val="18"/>
              </w:rPr>
              <w:t>TREBA</w:t>
            </w:r>
            <w:r w:rsidRPr="00EB1B17">
              <w:rPr>
                <w:rFonts w:ascii="Arial" w:hAnsi="Arial" w:cs="Arial"/>
                <w:position w:val="-2"/>
                <w:sz w:val="18"/>
                <w:szCs w:val="18"/>
              </w:rPr>
              <w:t xml:space="preserve"> izpolnjevati pogoja.</w:t>
            </w:r>
          </w:p>
        </w:tc>
      </w:tr>
    </w:tbl>
    <w:p w14:paraId="7592BAD6" w14:textId="77777777" w:rsidR="00A47034" w:rsidRPr="00EB1B17" w:rsidRDefault="00A47034" w:rsidP="00A47034">
      <w:bookmarkStart w:id="20" w:name="_Toc455057821"/>
    </w:p>
    <w:p w14:paraId="191693D6" w14:textId="77777777" w:rsidR="00DD78A4" w:rsidRPr="00EB1B17" w:rsidRDefault="00DD78A4" w:rsidP="00DD78A4">
      <w:pPr>
        <w:pStyle w:val="Naslov2"/>
        <w:rPr>
          <w:rFonts w:ascii="Arial" w:hAnsi="Arial" w:cs="Arial"/>
        </w:rPr>
      </w:pPr>
      <w:bookmarkStart w:id="21" w:name="_Toc62496764"/>
      <w:r w:rsidRPr="00EB1B17">
        <w:rPr>
          <w:rFonts w:ascii="Arial" w:hAnsi="Arial" w:cs="Arial"/>
        </w:rPr>
        <w:t>TEHNIČNA IN KADROVSKA SPOSOBNOST</w:t>
      </w:r>
      <w:bookmarkEnd w:id="20"/>
      <w:bookmarkEnd w:id="21"/>
    </w:p>
    <w:tbl>
      <w:tblPr>
        <w:tblW w:w="92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7346"/>
      </w:tblGrid>
      <w:tr w:rsidR="00650F2D" w:rsidRPr="00C05179" w14:paraId="163913CB" w14:textId="77777777" w:rsidTr="00FB6963">
        <w:trPr>
          <w:trHeight w:val="660"/>
        </w:trPr>
        <w:tc>
          <w:tcPr>
            <w:tcW w:w="1010" w:type="pct"/>
            <w:shd w:val="clear" w:color="auto" w:fill="BFBFBF"/>
            <w:tcMar>
              <w:top w:w="135" w:type="dxa"/>
              <w:bottom w:w="135" w:type="dxa"/>
            </w:tcMar>
            <w:vAlign w:val="center"/>
          </w:tcPr>
          <w:p w14:paraId="12324865" w14:textId="77777777" w:rsidR="00650F2D" w:rsidRPr="00EB1B17" w:rsidRDefault="00FF4C02" w:rsidP="006A08EF">
            <w:pPr>
              <w:pStyle w:val="Naslov3"/>
              <w:jc w:val="center"/>
              <w:rPr>
                <w:rFonts w:ascii="Arial" w:eastAsia="Times New Roman" w:hAnsi="Arial" w:cs="Arial"/>
                <w:color w:val="auto"/>
                <w:sz w:val="18"/>
              </w:rPr>
            </w:pPr>
            <w:bookmarkStart w:id="22" w:name="_Toc62496765"/>
            <w:r w:rsidRPr="00EB1B17">
              <w:rPr>
                <w:rFonts w:ascii="Arial" w:eastAsia="Times New Roman" w:hAnsi="Arial" w:cs="Arial"/>
                <w:color w:val="auto"/>
                <w:sz w:val="18"/>
              </w:rPr>
              <w:t xml:space="preserve">POGOJ </w:t>
            </w:r>
            <w:r w:rsidR="00690AE9" w:rsidRPr="00EB1B17">
              <w:rPr>
                <w:rFonts w:ascii="Arial" w:eastAsia="Times New Roman" w:hAnsi="Arial" w:cs="Arial"/>
                <w:color w:val="auto"/>
                <w:sz w:val="18"/>
              </w:rPr>
              <w:t>7</w:t>
            </w:r>
            <w:r w:rsidR="0002295B" w:rsidRPr="00EB1B17">
              <w:rPr>
                <w:rFonts w:ascii="Arial" w:eastAsia="Times New Roman" w:hAnsi="Arial" w:cs="Arial"/>
                <w:color w:val="auto"/>
                <w:sz w:val="18"/>
              </w:rPr>
              <w:t xml:space="preserve"> </w:t>
            </w:r>
            <w:r w:rsidR="00650F2D" w:rsidRPr="00EB1B17">
              <w:rPr>
                <w:rFonts w:ascii="Arial" w:eastAsia="Times New Roman" w:hAnsi="Arial" w:cs="Arial"/>
                <w:color w:val="auto"/>
                <w:sz w:val="18"/>
              </w:rPr>
              <w:t>Reference</w:t>
            </w:r>
            <w:bookmarkEnd w:id="22"/>
          </w:p>
        </w:tc>
        <w:tc>
          <w:tcPr>
            <w:tcW w:w="3990" w:type="pct"/>
            <w:shd w:val="clear" w:color="auto" w:fill="auto"/>
            <w:tcMar>
              <w:top w:w="135" w:type="dxa"/>
              <w:bottom w:w="135" w:type="dxa"/>
            </w:tcMar>
            <w:vAlign w:val="center"/>
          </w:tcPr>
          <w:p w14:paraId="2E100164" w14:textId="4D53AB19" w:rsidR="005950AD" w:rsidRPr="00C05179"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1:</w:t>
            </w:r>
            <w:r w:rsidRPr="00C05179">
              <w:rPr>
                <w:rFonts w:ascii="Arial" w:eastAsia="Calibri" w:hAnsi="Arial" w:cs="Arial"/>
                <w:position w:val="-2"/>
                <w:sz w:val="18"/>
                <w:szCs w:val="18"/>
              </w:rPr>
              <w:t xml:space="preserve"> Ponudnik mora dokazati, da je v zadnjih petih (5) letih pred dnem objave javnega naročila </w:t>
            </w:r>
            <w:r w:rsidR="00F2007A" w:rsidRPr="00C05179">
              <w:rPr>
                <w:rFonts w:ascii="Arial" w:eastAsia="Calibri" w:hAnsi="Arial" w:cs="Arial"/>
                <w:position w:val="-2"/>
                <w:sz w:val="18"/>
                <w:szCs w:val="18"/>
              </w:rPr>
              <w:t xml:space="preserve">izvedel dobavo in montažo </w:t>
            </w:r>
            <w:r w:rsidRPr="00C05179">
              <w:rPr>
                <w:rFonts w:ascii="Arial" w:eastAsia="Calibri" w:hAnsi="Arial" w:cs="Arial"/>
                <w:position w:val="-2"/>
                <w:sz w:val="18"/>
                <w:szCs w:val="18"/>
              </w:rPr>
              <w:t>prireditven</w:t>
            </w:r>
            <w:r w:rsidR="00AA06D1" w:rsidRPr="00C05179">
              <w:rPr>
                <w:rFonts w:ascii="Arial" w:eastAsia="Calibri" w:hAnsi="Arial" w:cs="Arial"/>
                <w:position w:val="-2"/>
                <w:sz w:val="18"/>
                <w:szCs w:val="18"/>
              </w:rPr>
              <w:t>ega</w:t>
            </w:r>
            <w:r w:rsidRPr="00C05179">
              <w:rPr>
                <w:rFonts w:ascii="Arial" w:eastAsia="Calibri" w:hAnsi="Arial" w:cs="Arial"/>
                <w:position w:val="-2"/>
                <w:sz w:val="18"/>
                <w:szCs w:val="18"/>
              </w:rPr>
              <w:t xml:space="preserve"> ali koncertn</w:t>
            </w:r>
            <w:r w:rsidR="00AA06D1" w:rsidRPr="00C05179">
              <w:rPr>
                <w:rFonts w:ascii="Arial" w:eastAsia="Calibri" w:hAnsi="Arial" w:cs="Arial"/>
                <w:position w:val="-2"/>
                <w:sz w:val="18"/>
                <w:szCs w:val="18"/>
              </w:rPr>
              <w:t>ega</w:t>
            </w:r>
            <w:r w:rsidRPr="00C05179">
              <w:rPr>
                <w:rFonts w:ascii="Arial" w:eastAsia="Calibri" w:hAnsi="Arial" w:cs="Arial"/>
                <w:position w:val="-2"/>
                <w:sz w:val="18"/>
                <w:szCs w:val="18"/>
              </w:rPr>
              <w:t xml:space="preserve"> od</w:t>
            </w:r>
            <w:r w:rsidR="003B2F77" w:rsidRPr="00C05179">
              <w:rPr>
                <w:rFonts w:ascii="Arial" w:eastAsia="Calibri" w:hAnsi="Arial" w:cs="Arial"/>
                <w:position w:val="-2"/>
                <w:sz w:val="18"/>
                <w:szCs w:val="18"/>
              </w:rPr>
              <w:t>ra</w:t>
            </w:r>
            <w:r w:rsidRPr="00C05179">
              <w:rPr>
                <w:rFonts w:ascii="Arial" w:eastAsia="Calibri" w:hAnsi="Arial" w:cs="Arial"/>
                <w:position w:val="-2"/>
                <w:sz w:val="18"/>
                <w:szCs w:val="18"/>
              </w:rPr>
              <w:t xml:space="preserve"> z uporabno površino najmanj 50 m</w:t>
            </w:r>
            <w:r w:rsidRPr="00C05179">
              <w:rPr>
                <w:rFonts w:ascii="Arial" w:eastAsia="Calibri" w:hAnsi="Arial" w:cs="Arial"/>
                <w:position w:val="-2"/>
                <w:sz w:val="18"/>
                <w:szCs w:val="18"/>
                <w:vertAlign w:val="superscript"/>
              </w:rPr>
              <w:t>2</w:t>
            </w:r>
            <w:r w:rsidRPr="00C05179">
              <w:rPr>
                <w:rFonts w:ascii="Arial" w:eastAsia="Calibri" w:hAnsi="Arial" w:cs="Arial"/>
                <w:position w:val="-2"/>
                <w:sz w:val="18"/>
                <w:szCs w:val="18"/>
              </w:rPr>
              <w:t xml:space="preserve"> v skupni vrednosti najmanj 20.000,00 EUR z DDV. Ponudnik lahko pogoj izpolnjuje  s predložitvijo več referenčnih potrdil, od katerih mora biti vsaj ena referenca v vrednosti najmanj 10.000,00 EUR z DDV. </w:t>
            </w:r>
          </w:p>
          <w:p w14:paraId="371223BC" w14:textId="73D027BF" w:rsidR="005950AD" w:rsidRPr="00C05179"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2:</w:t>
            </w:r>
            <w:r w:rsidRPr="00C05179">
              <w:rPr>
                <w:rFonts w:ascii="Arial" w:eastAsia="Calibri" w:hAnsi="Arial" w:cs="Arial"/>
                <w:position w:val="-2"/>
                <w:sz w:val="18"/>
                <w:szCs w:val="18"/>
              </w:rPr>
              <w:t xml:space="preserve"> Ponudnik mora dokazati, da je v zadnjih petih (5) letih pred dnem objave javnega naročila </w:t>
            </w:r>
            <w:r w:rsidR="009046AC" w:rsidRPr="00C05179">
              <w:rPr>
                <w:rFonts w:ascii="Arial" w:eastAsia="Calibri" w:hAnsi="Arial" w:cs="Arial"/>
                <w:position w:val="-2"/>
                <w:sz w:val="18"/>
                <w:szCs w:val="18"/>
              </w:rPr>
              <w:t xml:space="preserve">izvedel dobavo in montažo </w:t>
            </w:r>
            <w:r w:rsidRPr="00C05179">
              <w:rPr>
                <w:rFonts w:ascii="Arial" w:eastAsia="Calibri" w:hAnsi="Arial" w:cs="Arial"/>
                <w:position w:val="-2"/>
                <w:sz w:val="18"/>
                <w:szCs w:val="18"/>
              </w:rPr>
              <w:t xml:space="preserve">ozvočenja za potrebe prireditev oziroma koncertov z uporabno površino najmanj 50 </w:t>
            </w:r>
            <w:r w:rsidR="00882224" w:rsidRPr="00C05179">
              <w:rPr>
                <w:rFonts w:ascii="Arial" w:eastAsia="Calibri" w:hAnsi="Arial" w:cs="Arial"/>
                <w:position w:val="-2"/>
                <w:sz w:val="18"/>
                <w:szCs w:val="18"/>
              </w:rPr>
              <w:t>m</w:t>
            </w:r>
            <w:r w:rsidR="00882224" w:rsidRPr="00C05179">
              <w:rPr>
                <w:rFonts w:ascii="Arial" w:eastAsia="Calibri" w:hAnsi="Arial" w:cs="Arial"/>
                <w:position w:val="-2"/>
                <w:sz w:val="18"/>
                <w:szCs w:val="18"/>
                <w:vertAlign w:val="superscript"/>
              </w:rPr>
              <w:t>2</w:t>
            </w:r>
            <w:r w:rsidRPr="00C05179">
              <w:rPr>
                <w:rFonts w:ascii="Arial" w:eastAsia="Calibri" w:hAnsi="Arial" w:cs="Arial"/>
                <w:position w:val="-2"/>
                <w:sz w:val="18"/>
                <w:szCs w:val="18"/>
              </w:rPr>
              <w:t xml:space="preserve"> v skupni vrednosti najmanj 60.000,00 EUR z DDV. Ponudnik lahko pogoj izpolnjuje  s predložitvijo več referenčnih potrdil, od katerih mora biti vsaj ena referenca v vrednosti najmanj 40.000,00 EUR z DDV.</w:t>
            </w:r>
          </w:p>
          <w:p w14:paraId="6D45B2F4" w14:textId="77777777" w:rsidR="00D968E1"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3</w:t>
            </w:r>
            <w:r w:rsidRPr="00C05179">
              <w:rPr>
                <w:rFonts w:ascii="Arial" w:eastAsia="Calibri" w:hAnsi="Arial" w:cs="Arial"/>
                <w:position w:val="-2"/>
                <w:sz w:val="18"/>
                <w:szCs w:val="18"/>
              </w:rPr>
              <w:t xml:space="preserve">: </w:t>
            </w:r>
            <w:r w:rsidR="00D968E1" w:rsidRPr="00C05179">
              <w:rPr>
                <w:rFonts w:ascii="Arial" w:eastAsia="Calibri" w:hAnsi="Arial" w:cs="Arial"/>
                <w:position w:val="-2"/>
                <w:sz w:val="18"/>
                <w:szCs w:val="18"/>
              </w:rPr>
              <w:t>Ponudnik mora dokazati, da je v zadnjih petih (5) letih pred dnem objave javnega naročila izvedel dobavo in montažo LED zaslona v velikosti najmanj 20 m</w:t>
            </w:r>
            <w:r w:rsidR="00D968E1" w:rsidRPr="00C05179">
              <w:rPr>
                <w:rFonts w:ascii="Arial" w:eastAsia="Calibri" w:hAnsi="Arial" w:cs="Arial"/>
                <w:position w:val="-2"/>
                <w:sz w:val="18"/>
                <w:szCs w:val="18"/>
                <w:vertAlign w:val="superscript"/>
              </w:rPr>
              <w:t>2</w:t>
            </w:r>
            <w:r w:rsidR="00D968E1" w:rsidRPr="00C05179">
              <w:rPr>
                <w:rFonts w:ascii="Arial" w:eastAsia="Calibri" w:hAnsi="Arial" w:cs="Arial"/>
                <w:position w:val="-2"/>
                <w:sz w:val="18"/>
                <w:szCs w:val="18"/>
              </w:rPr>
              <w:t xml:space="preserve"> v skupni vrednosti najmanj 15.000,00 EUR z DDV. Ponudnik lahko pogoj izpolnjuje  s predložitvijo več referenčnih potrdil, od katerih mora biti vsaj ena referenca v vrednosti najmanj 10.000,00 EUR z DDV. </w:t>
            </w:r>
          </w:p>
          <w:p w14:paraId="4A514329" w14:textId="4E7AD6CE" w:rsidR="005950AD" w:rsidRPr="00C05179" w:rsidRDefault="005950AD" w:rsidP="005950AD">
            <w:pPr>
              <w:spacing w:before="135" w:after="135"/>
              <w:jc w:val="both"/>
              <w:textAlignment w:val="center"/>
              <w:rPr>
                <w:rFonts w:ascii="Arial" w:eastAsia="Calibri" w:hAnsi="Arial" w:cs="Arial"/>
                <w:position w:val="-2"/>
                <w:sz w:val="18"/>
                <w:szCs w:val="18"/>
              </w:rPr>
            </w:pPr>
            <w:r w:rsidRPr="00C05179">
              <w:rPr>
                <w:rFonts w:ascii="Arial" w:eastAsia="Calibri" w:hAnsi="Arial" w:cs="Arial"/>
                <w:b/>
                <w:position w:val="-2"/>
                <w:sz w:val="18"/>
                <w:szCs w:val="18"/>
              </w:rPr>
              <w:t>Sklop 4:</w:t>
            </w:r>
            <w:r w:rsidRPr="00C05179">
              <w:rPr>
                <w:rFonts w:ascii="Arial" w:eastAsia="Calibri" w:hAnsi="Arial" w:cs="Arial"/>
                <w:position w:val="-2"/>
                <w:sz w:val="18"/>
                <w:szCs w:val="18"/>
              </w:rPr>
              <w:t xml:space="preserve"> </w:t>
            </w:r>
            <w:r w:rsidR="00D968E1" w:rsidRPr="00C05179">
              <w:rPr>
                <w:rFonts w:ascii="Arial" w:eastAsia="Calibri" w:hAnsi="Arial" w:cs="Arial"/>
                <w:position w:val="-2"/>
                <w:sz w:val="18"/>
                <w:szCs w:val="18"/>
              </w:rPr>
              <w:t>Ponudnik mora dokazati, da je v zadnjih petih (5) letih pred dnem objave javnega naročila izvedel dobavo in montažo sistema scenske razsvetljave za potrebe prireditev oziroma koncertov z uporabno površino najmanj 50 m</w:t>
            </w:r>
            <w:r w:rsidR="00D968E1" w:rsidRPr="00C05179">
              <w:rPr>
                <w:rFonts w:ascii="Arial" w:eastAsia="Calibri" w:hAnsi="Arial" w:cs="Arial"/>
                <w:position w:val="-2"/>
                <w:sz w:val="18"/>
                <w:szCs w:val="18"/>
                <w:vertAlign w:val="superscript"/>
              </w:rPr>
              <w:t>2</w:t>
            </w:r>
            <w:r w:rsidR="00D968E1" w:rsidRPr="00C05179">
              <w:rPr>
                <w:rFonts w:ascii="Arial" w:eastAsia="Calibri" w:hAnsi="Arial" w:cs="Arial"/>
                <w:position w:val="-2"/>
                <w:sz w:val="18"/>
                <w:szCs w:val="18"/>
              </w:rPr>
              <w:t xml:space="preserve"> v skupni vrednosti najmanj 50.000,00 EUR z DDV. Ponudnik lahko pogoj izpolnjuje  s predložitvijo več referenčnih potrdil, od katerih mora biti vsaj ena referenca najmanj 30.000,00 EUR z DDV.</w:t>
            </w:r>
          </w:p>
          <w:p w14:paraId="2A8A49AC" w14:textId="284CFE2F" w:rsidR="004C2861" w:rsidRPr="00C05179" w:rsidRDefault="005950AD" w:rsidP="00C05179">
            <w:pPr>
              <w:jc w:val="both"/>
              <w:rPr>
                <w:rFonts w:asciiTheme="minorHAnsi" w:hAnsiTheme="minorHAnsi"/>
                <w:color w:val="1F497D"/>
              </w:rPr>
            </w:pPr>
            <w:r w:rsidRPr="00C05179">
              <w:rPr>
                <w:rFonts w:ascii="Arial" w:eastAsia="Calibri" w:hAnsi="Arial" w:cs="Arial"/>
                <w:position w:val="-2"/>
                <w:sz w:val="18"/>
                <w:szCs w:val="18"/>
              </w:rPr>
              <w:t>Za vse sklope: Naročnik bo upošteval izključno reference zaklju</w:t>
            </w:r>
            <w:r w:rsidR="00D25C27" w:rsidRPr="00C05179">
              <w:rPr>
                <w:rFonts w:ascii="Arial" w:eastAsia="Calibri" w:hAnsi="Arial" w:cs="Arial"/>
                <w:position w:val="-2"/>
                <w:sz w:val="18"/>
                <w:szCs w:val="18"/>
              </w:rPr>
              <w:t>čenih dobav in montaž</w:t>
            </w:r>
            <w:r w:rsidRPr="00C05179">
              <w:rPr>
                <w:rFonts w:ascii="Arial" w:eastAsia="Calibri" w:hAnsi="Arial" w:cs="Arial"/>
                <w:position w:val="-2"/>
                <w:sz w:val="18"/>
                <w:szCs w:val="18"/>
              </w:rPr>
              <w:t>. Reference morajo izkazovati ponudnikovo kvalitetno in pravočasno izpolnitev pogodbenih obveznosti</w:t>
            </w:r>
            <w:r w:rsidR="004C2861" w:rsidRPr="00C05179">
              <w:rPr>
                <w:rFonts w:ascii="Arial" w:eastAsia="Calibri" w:hAnsi="Arial" w:cs="Arial"/>
                <w:position w:val="-2"/>
                <w:sz w:val="18"/>
                <w:szCs w:val="18"/>
              </w:rPr>
              <w:t>.</w:t>
            </w:r>
          </w:p>
        </w:tc>
      </w:tr>
      <w:tr w:rsidR="00650F2D" w:rsidRPr="00EB1B17" w14:paraId="2B9D4EBD" w14:textId="77777777" w:rsidTr="00FB6963">
        <w:tc>
          <w:tcPr>
            <w:tcW w:w="1010" w:type="pct"/>
            <w:shd w:val="clear" w:color="auto" w:fill="auto"/>
            <w:tcMar>
              <w:top w:w="135" w:type="dxa"/>
              <w:bottom w:w="135" w:type="dxa"/>
            </w:tcMar>
            <w:vAlign w:val="center"/>
          </w:tcPr>
          <w:p w14:paraId="26B91117" w14:textId="77777777" w:rsidR="00650F2D" w:rsidRPr="00EB1B17" w:rsidRDefault="00650F2D" w:rsidP="00814077">
            <w:pPr>
              <w:spacing w:after="0" w:line="240" w:lineRule="auto"/>
              <w:jc w:val="center"/>
              <w:rPr>
                <w:rFonts w:ascii="Arial" w:eastAsia="Calibri" w:hAnsi="Arial" w:cs="Arial"/>
              </w:rPr>
            </w:pPr>
            <w:r w:rsidRPr="00EB1B17">
              <w:rPr>
                <w:rFonts w:ascii="Arial" w:eastAsia="Calibri" w:hAnsi="Arial" w:cs="Arial"/>
                <w:color w:val="000000"/>
                <w:position w:val="-2"/>
                <w:sz w:val="18"/>
                <w:szCs w:val="18"/>
              </w:rPr>
              <w:t>DOKAZILO</w:t>
            </w:r>
          </w:p>
        </w:tc>
        <w:tc>
          <w:tcPr>
            <w:tcW w:w="3990" w:type="pct"/>
            <w:shd w:val="clear" w:color="auto" w:fill="auto"/>
            <w:tcMar>
              <w:top w:w="135" w:type="dxa"/>
              <w:bottom w:w="135" w:type="dxa"/>
            </w:tcMar>
            <w:vAlign w:val="center"/>
          </w:tcPr>
          <w:p w14:paraId="24D157A1" w14:textId="77777777" w:rsidR="002B4983" w:rsidRPr="00EB1B17" w:rsidRDefault="002B4983" w:rsidP="002A1917">
            <w:pPr>
              <w:pStyle w:val="Odstavekseznama"/>
              <w:numPr>
                <w:ilvl w:val="0"/>
                <w:numId w:val="38"/>
              </w:numP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p w14:paraId="0E1B7EC7" w14:textId="77777777" w:rsidR="005E0219" w:rsidRPr="00EB1B17" w:rsidRDefault="00630BE0" w:rsidP="002A1917">
            <w:pPr>
              <w:pStyle w:val="Odstavekseznama"/>
              <w:numPr>
                <w:ilvl w:val="0"/>
                <w:numId w:val="38"/>
              </w:num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w:t>
            </w:r>
            <w:r w:rsidR="00B500A3" w:rsidRPr="00EB1B17">
              <w:rPr>
                <w:rFonts w:ascii="Arial" w:eastAsia="Calibri" w:hAnsi="Arial" w:cs="Arial"/>
                <w:position w:val="-2"/>
                <w:sz w:val="18"/>
                <w:szCs w:val="18"/>
              </w:rPr>
              <w:t xml:space="preserve">zpolnjen obrazec </w:t>
            </w:r>
            <w:r w:rsidR="0006494F" w:rsidRPr="00EB1B17">
              <w:rPr>
                <w:rFonts w:ascii="Arial" w:eastAsia="Calibri" w:hAnsi="Arial" w:cs="Arial"/>
                <w:position w:val="-2"/>
                <w:sz w:val="18"/>
                <w:szCs w:val="18"/>
              </w:rPr>
              <w:t>št.2</w:t>
            </w:r>
            <w:r w:rsidR="00F76404" w:rsidRPr="00EB1B17">
              <w:rPr>
                <w:rFonts w:ascii="Arial" w:eastAsia="Calibri" w:hAnsi="Arial" w:cs="Arial"/>
                <w:position w:val="-2"/>
                <w:sz w:val="18"/>
                <w:szCs w:val="18"/>
              </w:rPr>
              <w:t xml:space="preserve"> (</w:t>
            </w:r>
            <w:r w:rsidR="00B500A3" w:rsidRPr="00EB1B17">
              <w:rPr>
                <w:rFonts w:ascii="Arial" w:eastAsia="Calibri" w:hAnsi="Arial" w:cs="Arial"/>
                <w:position w:val="-2"/>
                <w:sz w:val="18"/>
                <w:szCs w:val="18"/>
              </w:rPr>
              <w:t>R</w:t>
            </w:r>
            <w:r w:rsidR="00650F2D" w:rsidRPr="00EB1B17">
              <w:rPr>
                <w:rFonts w:ascii="Arial" w:eastAsia="Calibri" w:hAnsi="Arial" w:cs="Arial"/>
                <w:position w:val="-2"/>
                <w:sz w:val="18"/>
                <w:szCs w:val="18"/>
              </w:rPr>
              <w:t>eferenčn</w:t>
            </w:r>
            <w:r w:rsidR="00F76404" w:rsidRPr="00EB1B17">
              <w:rPr>
                <w:rFonts w:ascii="Arial" w:eastAsia="Calibri" w:hAnsi="Arial" w:cs="Arial"/>
                <w:position w:val="-2"/>
                <w:sz w:val="18"/>
                <w:szCs w:val="18"/>
              </w:rPr>
              <w:t>a li</w:t>
            </w:r>
            <w:r w:rsidRPr="00EB1B17">
              <w:rPr>
                <w:rFonts w:ascii="Arial" w:eastAsia="Calibri" w:hAnsi="Arial" w:cs="Arial"/>
                <w:position w:val="-2"/>
                <w:sz w:val="18"/>
                <w:szCs w:val="18"/>
              </w:rPr>
              <w:t>sta ponudnika) in</w:t>
            </w:r>
          </w:p>
          <w:p w14:paraId="4FDB501D" w14:textId="77777777" w:rsidR="00E147FC" w:rsidRPr="00EB1B17" w:rsidRDefault="0006494F" w:rsidP="002A1917">
            <w:pPr>
              <w:pStyle w:val="Odstavekseznama"/>
              <w:numPr>
                <w:ilvl w:val="0"/>
                <w:numId w:val="38"/>
              </w:num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Obrazec št. 3</w:t>
            </w:r>
            <w:r w:rsidR="00630BE0" w:rsidRPr="00EB1B17">
              <w:rPr>
                <w:rFonts w:ascii="Arial" w:hAnsi="Arial" w:cs="Arial"/>
                <w:color w:val="000000"/>
                <w:position w:val="-2"/>
                <w:sz w:val="18"/>
                <w:szCs w:val="18"/>
              </w:rPr>
              <w:t xml:space="preserve"> Referen</w:t>
            </w:r>
            <w:r w:rsidR="00630BE0" w:rsidRPr="00EB1B17">
              <w:rPr>
                <w:rFonts w:ascii="Arial" w:hAnsi="Arial" w:cs="Arial" w:hint="eastAsia"/>
                <w:color w:val="000000"/>
                <w:position w:val="-2"/>
                <w:sz w:val="18"/>
                <w:szCs w:val="18"/>
              </w:rPr>
              <w:t>č</w:t>
            </w:r>
            <w:r w:rsidR="00630BE0" w:rsidRPr="00EB1B17">
              <w:rPr>
                <w:rFonts w:ascii="Arial" w:hAnsi="Arial" w:cs="Arial"/>
                <w:color w:val="000000"/>
                <w:position w:val="-2"/>
                <w:sz w:val="18"/>
                <w:szCs w:val="18"/>
              </w:rPr>
              <w:t>no potrdilo</w:t>
            </w:r>
            <w:r w:rsidR="007955C7" w:rsidRPr="00EB1B17">
              <w:rPr>
                <w:rFonts w:ascii="Arial" w:hAnsi="Arial" w:cs="Arial"/>
                <w:color w:val="000000"/>
                <w:position w:val="-2"/>
                <w:sz w:val="18"/>
                <w:szCs w:val="18"/>
              </w:rPr>
              <w:t xml:space="preserve"> (sken)</w:t>
            </w:r>
            <w:r w:rsidR="00630BE0" w:rsidRPr="00EB1B17">
              <w:rPr>
                <w:rFonts w:ascii="Arial" w:hAnsi="Arial" w:cs="Arial"/>
                <w:color w:val="000000"/>
                <w:position w:val="-2"/>
                <w:sz w:val="18"/>
                <w:szCs w:val="18"/>
              </w:rPr>
              <w:t>, izdano s strani naro</w:t>
            </w:r>
            <w:r w:rsidR="00630BE0" w:rsidRPr="00EB1B17">
              <w:rPr>
                <w:rFonts w:ascii="Arial" w:hAnsi="Arial" w:cs="Arial" w:hint="eastAsia"/>
                <w:color w:val="000000"/>
                <w:position w:val="-2"/>
                <w:sz w:val="18"/>
                <w:szCs w:val="18"/>
              </w:rPr>
              <w:t>č</w:t>
            </w:r>
            <w:r w:rsidR="00630BE0" w:rsidRPr="00EB1B17">
              <w:rPr>
                <w:rFonts w:ascii="Arial" w:hAnsi="Arial" w:cs="Arial"/>
                <w:color w:val="000000"/>
                <w:position w:val="-2"/>
                <w:sz w:val="18"/>
                <w:szCs w:val="18"/>
              </w:rPr>
              <w:t>nika, ki potrjuje ponudnikovo kvaliteto in pravo</w:t>
            </w:r>
            <w:r w:rsidR="00630BE0" w:rsidRPr="00EB1B17">
              <w:rPr>
                <w:rFonts w:ascii="Arial" w:hAnsi="Arial" w:cs="Arial" w:hint="eastAsia"/>
                <w:color w:val="000000"/>
                <w:position w:val="-2"/>
                <w:sz w:val="18"/>
                <w:szCs w:val="18"/>
              </w:rPr>
              <w:t>č</w:t>
            </w:r>
            <w:r w:rsidR="00630BE0" w:rsidRPr="00EB1B17">
              <w:rPr>
                <w:rFonts w:ascii="Arial" w:hAnsi="Arial" w:cs="Arial"/>
                <w:color w:val="000000"/>
                <w:position w:val="-2"/>
                <w:sz w:val="18"/>
                <w:szCs w:val="18"/>
              </w:rPr>
              <w:t>asno izpolnitev pogodbenih obveznosti.</w:t>
            </w:r>
          </w:p>
        </w:tc>
      </w:tr>
      <w:tr w:rsidR="00650F2D" w:rsidRPr="00EB1B17" w14:paraId="616A38EE" w14:textId="77777777" w:rsidTr="00FB6963">
        <w:tc>
          <w:tcPr>
            <w:tcW w:w="1010" w:type="pct"/>
            <w:shd w:val="clear" w:color="auto" w:fill="auto"/>
            <w:tcMar>
              <w:top w:w="135" w:type="dxa"/>
              <w:bottom w:w="135" w:type="dxa"/>
            </w:tcMar>
            <w:vAlign w:val="center"/>
          </w:tcPr>
          <w:p w14:paraId="4CE27935" w14:textId="77777777" w:rsidR="00650F2D" w:rsidRPr="00EB1B17" w:rsidRDefault="00650F2D" w:rsidP="00814077">
            <w:pPr>
              <w:spacing w:after="0" w:line="240" w:lineRule="auto"/>
              <w:jc w:val="center"/>
              <w:rPr>
                <w:rFonts w:ascii="Arial" w:eastAsia="Calibri" w:hAnsi="Arial" w:cs="Arial"/>
              </w:rPr>
            </w:pPr>
            <w:r w:rsidRPr="00EB1B17">
              <w:rPr>
                <w:rFonts w:ascii="Arial" w:eastAsia="Calibri" w:hAnsi="Arial" w:cs="Arial"/>
                <w:color w:val="000000"/>
                <w:position w:val="-2"/>
                <w:sz w:val="18"/>
                <w:szCs w:val="18"/>
              </w:rPr>
              <w:t>Partnerji v skupni ponudbi</w:t>
            </w:r>
          </w:p>
        </w:tc>
        <w:tc>
          <w:tcPr>
            <w:tcW w:w="3990" w:type="pct"/>
            <w:shd w:val="clear" w:color="auto" w:fill="auto"/>
            <w:tcMar>
              <w:top w:w="135" w:type="dxa"/>
              <w:bottom w:w="135" w:type="dxa"/>
            </w:tcMar>
            <w:vAlign w:val="center"/>
          </w:tcPr>
          <w:p w14:paraId="2750CA36" w14:textId="77777777" w:rsidR="00650F2D" w:rsidRPr="00EB1B17" w:rsidRDefault="00650F2D" w:rsidP="00814077">
            <w:pPr>
              <w:spacing w:before="135" w:after="135" w:line="240" w:lineRule="auto"/>
              <w:jc w:val="both"/>
              <w:textAlignment w:val="center"/>
              <w:rPr>
                <w:rFonts w:ascii="Arial" w:eastAsia="Calibri" w:hAnsi="Arial" w:cs="Arial"/>
              </w:rPr>
            </w:pPr>
            <w:r w:rsidRPr="00EB1B17">
              <w:rPr>
                <w:rFonts w:ascii="Arial" w:eastAsia="Calibri" w:hAnsi="Arial" w:cs="Arial"/>
                <w:color w:val="000000"/>
                <w:position w:val="-2"/>
                <w:sz w:val="18"/>
                <w:szCs w:val="18"/>
              </w:rPr>
              <w:t>KUMULATIVNO izpolnjevanje pogoja</w:t>
            </w:r>
            <w:r w:rsidR="00882224" w:rsidRPr="00EB1B17">
              <w:rPr>
                <w:rFonts w:ascii="Arial" w:eastAsia="Calibri" w:hAnsi="Arial" w:cs="Arial"/>
                <w:color w:val="000000"/>
                <w:position w:val="-2"/>
                <w:sz w:val="18"/>
                <w:szCs w:val="18"/>
              </w:rPr>
              <w:t>.</w:t>
            </w:r>
          </w:p>
        </w:tc>
      </w:tr>
      <w:tr w:rsidR="00650F2D" w:rsidRPr="00EB1B17" w14:paraId="045C5D1C" w14:textId="77777777" w:rsidTr="00FB6963">
        <w:tc>
          <w:tcPr>
            <w:tcW w:w="1010" w:type="pct"/>
            <w:shd w:val="clear" w:color="auto" w:fill="auto"/>
            <w:tcMar>
              <w:top w:w="135" w:type="dxa"/>
              <w:bottom w:w="135" w:type="dxa"/>
            </w:tcMar>
            <w:vAlign w:val="center"/>
          </w:tcPr>
          <w:p w14:paraId="4316EEF5" w14:textId="77777777" w:rsidR="00650F2D" w:rsidRPr="00EB1B17" w:rsidRDefault="00650F2D" w:rsidP="00814077">
            <w:pPr>
              <w:spacing w:after="0" w:line="240" w:lineRule="auto"/>
              <w:jc w:val="center"/>
              <w:rPr>
                <w:rFonts w:ascii="Arial" w:eastAsia="Calibri" w:hAnsi="Arial" w:cs="Arial"/>
              </w:rPr>
            </w:pPr>
            <w:r w:rsidRPr="00EB1B17">
              <w:rPr>
                <w:rFonts w:ascii="Arial" w:eastAsia="Calibri" w:hAnsi="Arial" w:cs="Arial"/>
                <w:color w:val="000000"/>
                <w:position w:val="-2"/>
                <w:sz w:val="18"/>
                <w:szCs w:val="18"/>
              </w:rPr>
              <w:lastRenderedPageBreak/>
              <w:t>Podizvajalci</w:t>
            </w:r>
          </w:p>
        </w:tc>
        <w:tc>
          <w:tcPr>
            <w:tcW w:w="3990" w:type="pct"/>
            <w:shd w:val="clear" w:color="auto" w:fill="auto"/>
            <w:tcMar>
              <w:top w:w="135" w:type="dxa"/>
              <w:bottom w:w="135" w:type="dxa"/>
            </w:tcMar>
            <w:vAlign w:val="center"/>
          </w:tcPr>
          <w:p w14:paraId="61DA0771" w14:textId="77777777" w:rsidR="00630BE0" w:rsidRPr="00EB1B17" w:rsidRDefault="00A22E8F" w:rsidP="00361BF8">
            <w:pPr>
              <w:spacing w:before="135" w:after="135" w:line="240" w:lineRule="auto"/>
              <w:jc w:val="both"/>
              <w:textAlignment w:val="center"/>
              <w:rPr>
                <w:rFonts w:ascii="Arial" w:eastAsia="Calibri" w:hAnsi="Arial" w:cs="Arial"/>
                <w:color w:val="000000"/>
                <w:position w:val="-2"/>
                <w:sz w:val="18"/>
                <w:szCs w:val="18"/>
              </w:rPr>
            </w:pPr>
            <w:r w:rsidRPr="00EB1B17">
              <w:rPr>
                <w:rFonts w:ascii="Arial" w:eastAsia="Calibri" w:hAnsi="Arial" w:cs="Arial"/>
                <w:color w:val="000000"/>
                <w:position w:val="-2"/>
                <w:sz w:val="18"/>
                <w:szCs w:val="18"/>
              </w:rPr>
              <w:t>KUMULATIVNO izpolnjevanje pogoja</w:t>
            </w:r>
            <w:r w:rsidR="00361BF8" w:rsidRPr="00EB1B17">
              <w:rPr>
                <w:rFonts w:ascii="Arial" w:eastAsia="Calibri" w:hAnsi="Arial" w:cs="Arial"/>
                <w:color w:val="000000"/>
                <w:position w:val="-2"/>
                <w:sz w:val="18"/>
                <w:szCs w:val="18"/>
              </w:rPr>
              <w:t>.</w:t>
            </w:r>
            <w:r w:rsidR="00361BF8" w:rsidRPr="00EB1B17">
              <w:rPr>
                <w:rFonts w:ascii="Calibri" w:hAnsi="Calibri" w:cs="Arial"/>
                <w:bCs/>
              </w:rPr>
              <w:t xml:space="preserve"> </w:t>
            </w:r>
            <w:r w:rsidR="00361BF8" w:rsidRPr="00EB1B17">
              <w:rPr>
                <w:rFonts w:ascii="Arial" w:eastAsia="Calibri" w:hAnsi="Arial" w:cs="Arial"/>
                <w:color w:val="000000"/>
                <w:position w:val="-2"/>
                <w:sz w:val="18"/>
                <w:szCs w:val="18"/>
              </w:rPr>
              <w:t>Nosilci referenc morajo biti dejansko tudi izvajalci razpisanih del.</w:t>
            </w:r>
          </w:p>
        </w:tc>
      </w:tr>
    </w:tbl>
    <w:p w14:paraId="666CB397" w14:textId="77777777" w:rsidR="00375EF2" w:rsidRPr="00EB1B17" w:rsidRDefault="00375EF2" w:rsidP="00375EF2">
      <w:pPr>
        <w:jc w:val="both"/>
        <w:rPr>
          <w:rFonts w:ascii="Arial" w:hAnsi="Arial" w:cs="Arial"/>
          <w:position w:val="-2"/>
          <w:sz w:val="18"/>
          <w:szCs w:val="18"/>
        </w:rPr>
      </w:pPr>
    </w:p>
    <w:p w14:paraId="73329F70" w14:textId="77777777" w:rsidR="00375EF2" w:rsidRPr="00EB1B17" w:rsidRDefault="00375EF2" w:rsidP="0014177D">
      <w:pPr>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02295B" w:rsidRPr="00EB1B17" w14:paraId="46242C51" w14:textId="77777777" w:rsidTr="00523D6B">
        <w:tc>
          <w:tcPr>
            <w:tcW w:w="998" w:type="pct"/>
            <w:shd w:val="clear" w:color="auto" w:fill="BFBFBF"/>
            <w:tcMar>
              <w:top w:w="135" w:type="dxa"/>
              <w:bottom w:w="135" w:type="dxa"/>
            </w:tcMar>
            <w:vAlign w:val="center"/>
          </w:tcPr>
          <w:p w14:paraId="781B87FE" w14:textId="77777777" w:rsidR="0002295B" w:rsidRPr="00EB1B17" w:rsidRDefault="0002295B" w:rsidP="005E465B">
            <w:pPr>
              <w:pStyle w:val="Naslov3"/>
              <w:jc w:val="center"/>
              <w:rPr>
                <w:rFonts w:ascii="Arial" w:hAnsi="Arial" w:cs="Arial"/>
              </w:rPr>
            </w:pPr>
            <w:bookmarkStart w:id="23" w:name="_Toc62496766"/>
            <w:r w:rsidRPr="00EB1B17">
              <w:rPr>
                <w:rFonts w:ascii="Arial" w:hAnsi="Arial" w:cs="Arial"/>
                <w:color w:val="auto"/>
                <w:sz w:val="18"/>
              </w:rPr>
              <w:t xml:space="preserve">POGOJ </w:t>
            </w:r>
            <w:r w:rsidR="00690AE9" w:rsidRPr="00EB1B17">
              <w:rPr>
                <w:rFonts w:ascii="Arial" w:hAnsi="Arial" w:cs="Arial"/>
                <w:color w:val="auto"/>
                <w:sz w:val="18"/>
              </w:rPr>
              <w:t>8</w:t>
            </w:r>
            <w:r w:rsidRPr="00EB1B17">
              <w:rPr>
                <w:rFonts w:ascii="Arial" w:hAnsi="Arial" w:cs="Arial"/>
                <w:color w:val="auto"/>
                <w:sz w:val="18"/>
              </w:rPr>
              <w:br/>
              <w:t>Garancijski roki za kvaliteto izvršenih del</w:t>
            </w:r>
            <w:bookmarkEnd w:id="23"/>
          </w:p>
        </w:tc>
        <w:tc>
          <w:tcPr>
            <w:tcW w:w="4002" w:type="pct"/>
            <w:shd w:val="clear" w:color="auto" w:fill="auto"/>
            <w:tcMar>
              <w:top w:w="135" w:type="dxa"/>
              <w:bottom w:w="135" w:type="dxa"/>
            </w:tcMar>
            <w:vAlign w:val="center"/>
          </w:tcPr>
          <w:p w14:paraId="533D024D" w14:textId="77777777" w:rsidR="00045DEC" w:rsidRPr="00EB1B17" w:rsidRDefault="0002295B" w:rsidP="00E15230">
            <w:pPr>
              <w:jc w:val="both"/>
              <w:rPr>
                <w:rFonts w:ascii="Arial" w:hAnsi="Arial" w:cs="Arial"/>
                <w:sz w:val="18"/>
                <w:szCs w:val="18"/>
              </w:rPr>
            </w:pPr>
            <w:r w:rsidRPr="00EB1B17">
              <w:rPr>
                <w:rFonts w:ascii="Arial" w:hAnsi="Arial" w:cs="Arial"/>
                <w:sz w:val="18"/>
                <w:szCs w:val="18"/>
              </w:rPr>
              <w:t>Ponudnik mora dati garancijski rok za</w:t>
            </w:r>
            <w:r w:rsidR="001F375F" w:rsidRPr="00EB1B17">
              <w:rPr>
                <w:rFonts w:ascii="Arial" w:hAnsi="Arial" w:cs="Arial"/>
                <w:sz w:val="18"/>
                <w:szCs w:val="18"/>
              </w:rPr>
              <w:t xml:space="preserve"> vsa</w:t>
            </w:r>
            <w:r w:rsidRPr="00EB1B17">
              <w:rPr>
                <w:rFonts w:ascii="Arial" w:hAnsi="Arial" w:cs="Arial"/>
                <w:sz w:val="18"/>
                <w:szCs w:val="18"/>
              </w:rPr>
              <w:t xml:space="preserve"> izvedena dela</w:t>
            </w:r>
            <w:r w:rsidR="00753797" w:rsidRPr="00EB1B17">
              <w:rPr>
                <w:rFonts w:ascii="Arial" w:hAnsi="Arial" w:cs="Arial"/>
                <w:sz w:val="18"/>
                <w:szCs w:val="18"/>
              </w:rPr>
              <w:t xml:space="preserve">, </w:t>
            </w:r>
            <w:r w:rsidR="00F65663" w:rsidRPr="00EB1B17">
              <w:rPr>
                <w:rFonts w:ascii="Arial" w:hAnsi="Arial" w:cs="Arial"/>
                <w:sz w:val="18"/>
                <w:szCs w:val="18"/>
              </w:rPr>
              <w:t>dobavljeno</w:t>
            </w:r>
            <w:r w:rsidR="00E524BC" w:rsidRPr="00EB1B17">
              <w:rPr>
                <w:rFonts w:ascii="Arial" w:hAnsi="Arial" w:cs="Arial"/>
                <w:sz w:val="18"/>
                <w:szCs w:val="18"/>
              </w:rPr>
              <w:t xml:space="preserve"> in postavljeno opremo</w:t>
            </w:r>
            <w:r w:rsidR="00045DEC" w:rsidRPr="00EB1B17">
              <w:rPr>
                <w:rFonts w:ascii="Arial" w:hAnsi="Arial" w:cs="Arial"/>
                <w:sz w:val="18"/>
                <w:szCs w:val="18"/>
              </w:rPr>
              <w:t xml:space="preserve"> glede na sklope, na katere se prijavlja, in sicer:</w:t>
            </w:r>
          </w:p>
          <w:p w14:paraId="668E1485" w14:textId="77777777" w:rsidR="0002295B"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1:</w:t>
            </w:r>
            <w:r w:rsidR="00E524BC" w:rsidRPr="00EB1B17">
              <w:rPr>
                <w:rFonts w:ascii="Arial" w:hAnsi="Arial" w:cs="Arial"/>
                <w:sz w:val="18"/>
                <w:szCs w:val="18"/>
              </w:rPr>
              <w:t xml:space="preserve"> </w:t>
            </w:r>
            <w:r w:rsidR="00A00A25" w:rsidRPr="00EB1B17">
              <w:rPr>
                <w:rFonts w:ascii="Arial" w:hAnsi="Arial" w:cs="Arial"/>
                <w:sz w:val="18"/>
                <w:szCs w:val="18"/>
              </w:rPr>
              <w:t xml:space="preserve">najmanj </w:t>
            </w:r>
            <w:r w:rsidR="001463EB" w:rsidRPr="00EB1B17">
              <w:rPr>
                <w:rFonts w:ascii="Arial" w:hAnsi="Arial" w:cs="Arial"/>
                <w:sz w:val="18"/>
                <w:szCs w:val="18"/>
              </w:rPr>
              <w:t>dve (</w:t>
            </w:r>
            <w:r w:rsidR="00A00A25" w:rsidRPr="00EB1B17">
              <w:rPr>
                <w:rFonts w:ascii="Arial" w:hAnsi="Arial" w:cs="Arial"/>
                <w:sz w:val="18"/>
                <w:szCs w:val="18"/>
              </w:rPr>
              <w:t>2</w:t>
            </w:r>
            <w:r w:rsidR="001463EB" w:rsidRPr="00EB1B17">
              <w:rPr>
                <w:rFonts w:ascii="Arial" w:hAnsi="Arial" w:cs="Arial"/>
                <w:sz w:val="18"/>
                <w:szCs w:val="18"/>
              </w:rPr>
              <w:t>)</w:t>
            </w:r>
            <w:r w:rsidR="0002295B" w:rsidRPr="00EB1B17">
              <w:rPr>
                <w:rFonts w:ascii="Arial" w:hAnsi="Arial" w:cs="Arial"/>
                <w:sz w:val="18"/>
                <w:szCs w:val="18"/>
              </w:rPr>
              <w:t xml:space="preserve"> let</w:t>
            </w:r>
            <w:r w:rsidR="000B6908" w:rsidRPr="00EB1B17">
              <w:rPr>
                <w:rFonts w:ascii="Arial" w:hAnsi="Arial" w:cs="Arial"/>
                <w:sz w:val="18"/>
                <w:szCs w:val="18"/>
              </w:rPr>
              <w:t>i</w:t>
            </w:r>
            <w:r w:rsidR="0002295B" w:rsidRPr="00EB1B17">
              <w:rPr>
                <w:rFonts w:ascii="Arial" w:hAnsi="Arial" w:cs="Arial"/>
                <w:sz w:val="18"/>
                <w:szCs w:val="18"/>
              </w:rPr>
              <w:t xml:space="preserve"> od </w:t>
            </w:r>
            <w:r w:rsidR="004558F5" w:rsidRPr="00EB1B17">
              <w:rPr>
                <w:rFonts w:ascii="Arial" w:hAnsi="Arial" w:cs="Arial"/>
                <w:sz w:val="18"/>
                <w:szCs w:val="18"/>
              </w:rPr>
              <w:t>podpisa primopredajnega zapisnika</w:t>
            </w:r>
            <w:r w:rsidR="0002295B" w:rsidRPr="00EB1B17">
              <w:rPr>
                <w:rFonts w:ascii="Arial" w:hAnsi="Arial" w:cs="Arial"/>
                <w:sz w:val="18"/>
                <w:szCs w:val="18"/>
              </w:rPr>
              <w:t>.</w:t>
            </w:r>
          </w:p>
          <w:p w14:paraId="73B61645" w14:textId="77777777" w:rsidR="000B6908" w:rsidRPr="00EB1B17" w:rsidRDefault="000B6908" w:rsidP="00E15230">
            <w:pPr>
              <w:pStyle w:val="Odstavekseznama"/>
              <w:ind w:left="360"/>
              <w:jc w:val="both"/>
              <w:rPr>
                <w:rFonts w:ascii="Arial" w:hAnsi="Arial" w:cs="Arial"/>
                <w:sz w:val="18"/>
                <w:szCs w:val="18"/>
              </w:rPr>
            </w:pPr>
          </w:p>
          <w:p w14:paraId="2B813ABF" w14:textId="77777777" w:rsidR="000B6908"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2:</w:t>
            </w:r>
            <w:r w:rsidRPr="00EB1B17">
              <w:rPr>
                <w:rFonts w:ascii="Arial" w:hAnsi="Arial" w:cs="Arial"/>
                <w:sz w:val="18"/>
                <w:szCs w:val="18"/>
              </w:rPr>
              <w:t xml:space="preserve"> </w:t>
            </w:r>
          </w:p>
          <w:p w14:paraId="17B77799" w14:textId="768869B5" w:rsidR="00045DEC" w:rsidRPr="00EB1B17" w:rsidRDefault="00045DEC"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najmanj </w:t>
            </w:r>
            <w:r w:rsidR="001463EB" w:rsidRPr="00EB1B17">
              <w:rPr>
                <w:rFonts w:ascii="Arial" w:hAnsi="Arial" w:cs="Arial"/>
                <w:sz w:val="18"/>
                <w:szCs w:val="18"/>
              </w:rPr>
              <w:t>pet (</w:t>
            </w:r>
            <w:r w:rsidRPr="00EB1B17">
              <w:rPr>
                <w:rFonts w:ascii="Arial" w:hAnsi="Arial" w:cs="Arial"/>
                <w:sz w:val="18"/>
                <w:szCs w:val="18"/>
              </w:rPr>
              <w:t>5</w:t>
            </w:r>
            <w:r w:rsidR="001463EB" w:rsidRPr="00EB1B17">
              <w:rPr>
                <w:rFonts w:ascii="Arial" w:hAnsi="Arial" w:cs="Arial"/>
                <w:sz w:val="18"/>
                <w:szCs w:val="18"/>
              </w:rPr>
              <w:t>)</w:t>
            </w:r>
            <w:r w:rsidRPr="00EB1B17">
              <w:rPr>
                <w:rFonts w:ascii="Arial" w:hAnsi="Arial" w:cs="Arial"/>
                <w:sz w:val="18"/>
                <w:szCs w:val="18"/>
              </w:rPr>
              <w:t xml:space="preserve"> let od podpisa primopredajnega zapisnika</w:t>
            </w:r>
            <w:r w:rsidR="000B6908" w:rsidRPr="00EB1B17">
              <w:rPr>
                <w:rFonts w:ascii="Arial" w:hAnsi="Arial" w:cs="Arial"/>
                <w:sz w:val="18"/>
                <w:szCs w:val="18"/>
              </w:rPr>
              <w:t xml:space="preserve"> za postavke 02.1., 02.2., 02.5., 02.7. (ozvočenje in ojačevalniki) v sklopu "02 SISTEM OZVOČENJA" Obrazca št. 7 Tehnične specifikacije predračuna; </w:t>
            </w:r>
          </w:p>
          <w:p w14:paraId="7473E39F" w14:textId="14BDBC98" w:rsidR="000B6908" w:rsidRPr="00EB1B17" w:rsidRDefault="000B6908"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najmanj 2</w:t>
            </w:r>
            <w:r w:rsidR="00882224" w:rsidRPr="00EB1B17">
              <w:rPr>
                <w:rFonts w:ascii="Arial" w:hAnsi="Arial" w:cs="Arial"/>
                <w:sz w:val="18"/>
                <w:szCs w:val="18"/>
              </w:rPr>
              <w:t xml:space="preserve"> </w:t>
            </w:r>
            <w:r w:rsidRPr="00EB1B17">
              <w:rPr>
                <w:rFonts w:ascii="Arial" w:hAnsi="Arial" w:cs="Arial"/>
                <w:sz w:val="18"/>
                <w:szCs w:val="18"/>
              </w:rPr>
              <w:t>leti od podpisa primopredajnega zapisnika za ostale postavke v sklopu "02 SISTEM OZVOČENJA" Obrazca št. 7 Tehnične specifikacije predračuna, razen postavk, navedenih v prejšnji alineji te točke.</w:t>
            </w:r>
          </w:p>
          <w:p w14:paraId="1CF05010" w14:textId="77777777" w:rsidR="000B6908" w:rsidRPr="00EB1B17" w:rsidRDefault="000B6908"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Ponudnik se zaveže zagotavljati nadomestne rezervne komponente za </w:t>
            </w:r>
            <w:r w:rsidR="00E15230" w:rsidRPr="00EB1B17">
              <w:rPr>
                <w:rFonts w:ascii="Arial" w:hAnsi="Arial" w:cs="Arial"/>
                <w:sz w:val="18"/>
                <w:szCs w:val="18"/>
              </w:rPr>
              <w:t>sistem ozvočenja</w:t>
            </w:r>
            <w:r w:rsidRPr="00EB1B17">
              <w:rPr>
                <w:rFonts w:ascii="Arial" w:hAnsi="Arial" w:cs="Arial"/>
                <w:sz w:val="18"/>
                <w:szCs w:val="18"/>
              </w:rPr>
              <w:t xml:space="preserve"> najmanj 5 let po poteku garancijskega roka. </w:t>
            </w:r>
          </w:p>
          <w:p w14:paraId="4A3C2EAF" w14:textId="77777777" w:rsidR="000B6908" w:rsidRPr="00EB1B17" w:rsidRDefault="000B6908" w:rsidP="00E15230">
            <w:pPr>
              <w:pStyle w:val="Odstavekseznama"/>
              <w:ind w:left="1080"/>
              <w:jc w:val="both"/>
              <w:rPr>
                <w:rFonts w:ascii="Arial" w:hAnsi="Arial" w:cs="Arial"/>
                <w:sz w:val="18"/>
                <w:szCs w:val="18"/>
              </w:rPr>
            </w:pPr>
          </w:p>
          <w:p w14:paraId="01D7C43F" w14:textId="77777777" w:rsidR="00E15230"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3:</w:t>
            </w:r>
            <w:r w:rsidRPr="00EB1B17">
              <w:rPr>
                <w:rFonts w:ascii="Arial" w:hAnsi="Arial" w:cs="Arial"/>
                <w:sz w:val="18"/>
                <w:szCs w:val="18"/>
              </w:rPr>
              <w:t xml:space="preserve"> </w:t>
            </w:r>
          </w:p>
          <w:p w14:paraId="4D90621A" w14:textId="77777777" w:rsidR="00E15230" w:rsidRPr="00EB1B17" w:rsidRDefault="00045DEC"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najmanj</w:t>
            </w:r>
            <w:r w:rsidR="001463EB" w:rsidRPr="00EB1B17">
              <w:rPr>
                <w:rFonts w:ascii="Arial" w:hAnsi="Arial" w:cs="Arial"/>
                <w:sz w:val="18"/>
                <w:szCs w:val="18"/>
              </w:rPr>
              <w:t xml:space="preserve"> pet</w:t>
            </w:r>
            <w:r w:rsidRPr="00EB1B17">
              <w:rPr>
                <w:rFonts w:ascii="Arial" w:hAnsi="Arial" w:cs="Arial"/>
                <w:sz w:val="18"/>
                <w:szCs w:val="18"/>
              </w:rPr>
              <w:t xml:space="preserve"> </w:t>
            </w:r>
            <w:r w:rsidR="001463EB" w:rsidRPr="00EB1B17">
              <w:rPr>
                <w:rFonts w:ascii="Arial" w:hAnsi="Arial" w:cs="Arial"/>
                <w:sz w:val="18"/>
                <w:szCs w:val="18"/>
              </w:rPr>
              <w:t>(</w:t>
            </w:r>
            <w:r w:rsidRPr="00EB1B17">
              <w:rPr>
                <w:rFonts w:ascii="Arial" w:hAnsi="Arial" w:cs="Arial"/>
                <w:sz w:val="18"/>
                <w:szCs w:val="18"/>
              </w:rPr>
              <w:t>5</w:t>
            </w:r>
            <w:r w:rsidR="001463EB" w:rsidRPr="00EB1B17">
              <w:rPr>
                <w:rFonts w:ascii="Arial" w:hAnsi="Arial" w:cs="Arial"/>
                <w:sz w:val="18"/>
                <w:szCs w:val="18"/>
              </w:rPr>
              <w:t>)</w:t>
            </w:r>
            <w:r w:rsidRPr="00EB1B17">
              <w:rPr>
                <w:rFonts w:ascii="Arial" w:hAnsi="Arial" w:cs="Arial"/>
                <w:sz w:val="18"/>
                <w:szCs w:val="18"/>
              </w:rPr>
              <w:t xml:space="preserve"> let od pod</w:t>
            </w:r>
            <w:r w:rsidR="00E15230" w:rsidRPr="00EB1B17">
              <w:rPr>
                <w:rFonts w:ascii="Arial" w:hAnsi="Arial" w:cs="Arial"/>
                <w:sz w:val="18"/>
                <w:szCs w:val="18"/>
              </w:rPr>
              <w:t xml:space="preserve">pisa primopredajnega zapisnika. </w:t>
            </w:r>
          </w:p>
          <w:p w14:paraId="371068A6" w14:textId="77777777" w:rsidR="00E15230" w:rsidRPr="00EB1B17" w:rsidRDefault="00E15230" w:rsidP="00E15230">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Ponudnik se zaveže zagotavljati nadomestne rezervne komponente za zaslon najmanj 5 let po poteku garancijskega roka. </w:t>
            </w:r>
          </w:p>
          <w:p w14:paraId="0B8B73B0" w14:textId="77777777" w:rsidR="00045DEC" w:rsidRPr="00EB1B17" w:rsidRDefault="00045DEC" w:rsidP="00E15230">
            <w:pPr>
              <w:pStyle w:val="Odstavekseznama"/>
              <w:ind w:left="360"/>
              <w:jc w:val="both"/>
              <w:rPr>
                <w:rFonts w:ascii="Arial" w:hAnsi="Arial" w:cs="Arial"/>
                <w:sz w:val="18"/>
                <w:szCs w:val="18"/>
              </w:rPr>
            </w:pPr>
          </w:p>
          <w:p w14:paraId="7FE1D012" w14:textId="77777777" w:rsidR="00E15230" w:rsidRPr="00EB1B17" w:rsidRDefault="00045DEC" w:rsidP="00E15230">
            <w:pPr>
              <w:pStyle w:val="Odstavekseznama"/>
              <w:numPr>
                <w:ilvl w:val="0"/>
                <w:numId w:val="40"/>
              </w:numPr>
              <w:ind w:left="360"/>
              <w:jc w:val="both"/>
              <w:rPr>
                <w:rFonts w:ascii="Arial" w:hAnsi="Arial" w:cs="Arial"/>
                <w:sz w:val="18"/>
                <w:szCs w:val="18"/>
              </w:rPr>
            </w:pPr>
            <w:r w:rsidRPr="00EB1B17">
              <w:rPr>
                <w:rFonts w:ascii="Arial" w:hAnsi="Arial" w:cs="Arial"/>
                <w:b/>
                <w:sz w:val="18"/>
                <w:szCs w:val="18"/>
              </w:rPr>
              <w:t>sklop 4:</w:t>
            </w:r>
            <w:r w:rsidR="00E15230" w:rsidRPr="00EB1B17">
              <w:rPr>
                <w:rFonts w:ascii="Arial" w:hAnsi="Arial" w:cs="Arial"/>
                <w:sz w:val="18"/>
                <w:szCs w:val="18"/>
              </w:rPr>
              <w:t xml:space="preserve"> </w:t>
            </w:r>
          </w:p>
          <w:p w14:paraId="14F83808" w14:textId="77777777" w:rsidR="00E15230" w:rsidRPr="00EB1B17" w:rsidRDefault="00E15230" w:rsidP="00E15230">
            <w:pPr>
              <w:pStyle w:val="Odstavekseznama"/>
              <w:numPr>
                <w:ilvl w:val="1"/>
                <w:numId w:val="40"/>
              </w:numPr>
              <w:spacing w:before="135" w:after="135"/>
              <w:ind w:left="1080"/>
              <w:jc w:val="both"/>
              <w:textAlignment w:val="center"/>
              <w:rPr>
                <w:rFonts w:ascii="Arial" w:hAnsi="Arial" w:cs="Arial"/>
                <w:position w:val="-2"/>
                <w:sz w:val="18"/>
                <w:szCs w:val="18"/>
              </w:rPr>
            </w:pPr>
            <w:r w:rsidRPr="00EB1B17">
              <w:rPr>
                <w:rFonts w:ascii="Arial" w:hAnsi="Arial" w:cs="Arial"/>
                <w:sz w:val="18"/>
                <w:szCs w:val="18"/>
              </w:rPr>
              <w:t xml:space="preserve">najmanj </w:t>
            </w:r>
            <w:r w:rsidR="001463EB" w:rsidRPr="00EB1B17">
              <w:rPr>
                <w:rFonts w:ascii="Arial" w:hAnsi="Arial" w:cs="Arial"/>
                <w:sz w:val="18"/>
                <w:szCs w:val="18"/>
              </w:rPr>
              <w:t>dve (</w:t>
            </w:r>
            <w:r w:rsidRPr="00EB1B17">
              <w:rPr>
                <w:rFonts w:ascii="Arial" w:hAnsi="Arial" w:cs="Arial"/>
                <w:sz w:val="18"/>
                <w:szCs w:val="18"/>
              </w:rPr>
              <w:t>2</w:t>
            </w:r>
            <w:r w:rsidR="001463EB" w:rsidRPr="00EB1B17">
              <w:rPr>
                <w:rFonts w:ascii="Arial" w:hAnsi="Arial" w:cs="Arial"/>
                <w:sz w:val="18"/>
                <w:szCs w:val="18"/>
              </w:rPr>
              <w:t>)</w:t>
            </w:r>
            <w:r w:rsidRPr="00EB1B17">
              <w:rPr>
                <w:rFonts w:ascii="Arial" w:hAnsi="Arial" w:cs="Arial"/>
                <w:sz w:val="18"/>
                <w:szCs w:val="18"/>
              </w:rPr>
              <w:t xml:space="preserve"> leti</w:t>
            </w:r>
            <w:r w:rsidR="00045DEC" w:rsidRPr="00EB1B17">
              <w:rPr>
                <w:rFonts w:ascii="Arial" w:hAnsi="Arial" w:cs="Arial"/>
                <w:sz w:val="18"/>
                <w:szCs w:val="18"/>
              </w:rPr>
              <w:t xml:space="preserve"> od pod</w:t>
            </w:r>
            <w:r w:rsidRPr="00EB1B17">
              <w:rPr>
                <w:rFonts w:ascii="Arial" w:hAnsi="Arial" w:cs="Arial"/>
                <w:sz w:val="18"/>
                <w:szCs w:val="18"/>
              </w:rPr>
              <w:t>pisa primopredajnega zapisnika.</w:t>
            </w:r>
          </w:p>
          <w:p w14:paraId="118A3731" w14:textId="77777777" w:rsidR="001463EB" w:rsidRPr="00EB1B17" w:rsidRDefault="00E15230" w:rsidP="001463EB">
            <w:pPr>
              <w:pStyle w:val="Odstavekseznama"/>
              <w:numPr>
                <w:ilvl w:val="1"/>
                <w:numId w:val="40"/>
              </w:numPr>
              <w:ind w:left="1080"/>
              <w:jc w:val="both"/>
              <w:rPr>
                <w:rFonts w:ascii="Arial" w:hAnsi="Arial" w:cs="Arial"/>
                <w:sz w:val="18"/>
                <w:szCs w:val="18"/>
              </w:rPr>
            </w:pPr>
            <w:r w:rsidRPr="00EB1B17">
              <w:rPr>
                <w:rFonts w:ascii="Arial" w:hAnsi="Arial" w:cs="Arial"/>
                <w:sz w:val="18"/>
                <w:szCs w:val="18"/>
              </w:rPr>
              <w:t xml:space="preserve">Ponudnik se zaveže zagotavljati nadomestne rezervne komponente za scensko razsvetljavo najmanj 5 let po poteku garancijskega roka. </w:t>
            </w:r>
          </w:p>
          <w:p w14:paraId="7E7413AF" w14:textId="77777777" w:rsidR="001463EB" w:rsidRPr="00EB1B17" w:rsidRDefault="001463EB" w:rsidP="00F03752">
            <w:pPr>
              <w:jc w:val="both"/>
              <w:rPr>
                <w:rFonts w:ascii="Arial" w:hAnsi="Arial" w:cs="Arial"/>
                <w:sz w:val="18"/>
                <w:szCs w:val="18"/>
              </w:rPr>
            </w:pPr>
            <w:r w:rsidRPr="00EB1B17">
              <w:rPr>
                <w:rFonts w:ascii="Arial" w:hAnsi="Arial" w:cs="Arial"/>
                <w:sz w:val="18"/>
                <w:szCs w:val="18"/>
              </w:rPr>
              <w:t xml:space="preserve">Za vse sklope velja, da bo ponudnik v garancijskem roku na </w:t>
            </w:r>
            <w:r w:rsidR="00F03752" w:rsidRPr="00EB1B17">
              <w:rPr>
                <w:rFonts w:ascii="Arial" w:hAnsi="Arial" w:cs="Arial"/>
                <w:sz w:val="18"/>
                <w:szCs w:val="18"/>
              </w:rPr>
              <w:t xml:space="preserve">pisni </w:t>
            </w:r>
            <w:r w:rsidRPr="00EB1B17">
              <w:rPr>
                <w:rFonts w:ascii="Arial" w:hAnsi="Arial" w:cs="Arial"/>
                <w:sz w:val="18"/>
                <w:szCs w:val="18"/>
              </w:rPr>
              <w:t xml:space="preserve">poziv naročnika odpravil napake, in sicer je odzivni čas </w:t>
            </w:r>
            <w:r w:rsidR="00F03752" w:rsidRPr="00EB1B17">
              <w:rPr>
                <w:rFonts w:ascii="Arial" w:hAnsi="Arial" w:cs="Arial"/>
                <w:sz w:val="18"/>
                <w:szCs w:val="18"/>
              </w:rPr>
              <w:t xml:space="preserve">ponudnika največ </w:t>
            </w:r>
            <w:r w:rsidRPr="00EB1B17">
              <w:rPr>
                <w:rFonts w:ascii="Arial" w:hAnsi="Arial" w:cs="Arial"/>
                <w:sz w:val="18"/>
                <w:szCs w:val="18"/>
              </w:rPr>
              <w:t>24 ur od pisnega obvestila naročnika</w:t>
            </w:r>
            <w:r w:rsidR="00F03752" w:rsidRPr="00EB1B17">
              <w:rPr>
                <w:rFonts w:ascii="Arial" w:hAnsi="Arial" w:cs="Arial"/>
                <w:sz w:val="18"/>
                <w:szCs w:val="18"/>
              </w:rPr>
              <w:t xml:space="preserve"> o napaki</w:t>
            </w:r>
            <w:r w:rsidRPr="00EB1B17">
              <w:rPr>
                <w:rFonts w:ascii="Arial" w:hAnsi="Arial" w:cs="Arial"/>
                <w:sz w:val="18"/>
                <w:szCs w:val="18"/>
              </w:rPr>
              <w:t>. Ponudnik  bo odpravil napake ali zagotovil nadomestno opremo v roku največ 72 ur od pisnega obvestila naročnika</w:t>
            </w:r>
            <w:r w:rsidR="00F03752" w:rsidRPr="00EB1B17">
              <w:rPr>
                <w:rFonts w:ascii="Arial" w:hAnsi="Arial" w:cs="Arial"/>
                <w:sz w:val="18"/>
                <w:szCs w:val="18"/>
              </w:rPr>
              <w:t xml:space="preserve"> o napaki</w:t>
            </w:r>
            <w:r w:rsidRPr="00EB1B17">
              <w:rPr>
                <w:rFonts w:ascii="Arial" w:hAnsi="Arial" w:cs="Arial"/>
                <w:sz w:val="18"/>
                <w:szCs w:val="18"/>
              </w:rPr>
              <w:t>.</w:t>
            </w:r>
          </w:p>
        </w:tc>
      </w:tr>
      <w:tr w:rsidR="0002295B" w:rsidRPr="00EB1B17" w14:paraId="30B1009B" w14:textId="77777777" w:rsidTr="00523D6B">
        <w:tc>
          <w:tcPr>
            <w:tcW w:w="998" w:type="pct"/>
            <w:shd w:val="clear" w:color="auto" w:fill="auto"/>
            <w:tcMar>
              <w:top w:w="135" w:type="dxa"/>
              <w:bottom w:w="135" w:type="dxa"/>
            </w:tcMar>
            <w:vAlign w:val="center"/>
          </w:tcPr>
          <w:p w14:paraId="74C4F01F" w14:textId="77777777" w:rsidR="0002295B" w:rsidRPr="00EB1B17" w:rsidRDefault="0002295B" w:rsidP="009F0D9F">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423CC727" w14:textId="77777777" w:rsidR="0002295B" w:rsidRPr="00EB1B17" w:rsidRDefault="002B4983" w:rsidP="002B4983">
            <w:pPr>
              <w:rPr>
                <w:rFonts w:ascii="Arial" w:hAnsi="Arial" w:cs="Arial"/>
                <w:color w:val="000000"/>
                <w:position w:val="-2"/>
                <w:sz w:val="18"/>
                <w:szCs w:val="18"/>
              </w:rPr>
            </w:pPr>
            <w:r w:rsidRPr="00EB1B17">
              <w:rPr>
                <w:rFonts w:ascii="Arial" w:hAnsi="Arial" w:cs="Arial"/>
                <w:color w:val="000000"/>
                <w:position w:val="-2"/>
                <w:sz w:val="18"/>
                <w:szCs w:val="18"/>
              </w:rPr>
              <w:t>Izpol</w:t>
            </w:r>
            <w:r w:rsidR="00B144C3" w:rsidRPr="00EB1B17">
              <w:rPr>
                <w:rFonts w:ascii="Arial" w:hAnsi="Arial" w:cs="Arial"/>
                <w:color w:val="000000"/>
                <w:position w:val="-2"/>
                <w:sz w:val="18"/>
                <w:szCs w:val="18"/>
              </w:rPr>
              <w:t>njen in podpisan obrazec »ESPD«.</w:t>
            </w:r>
          </w:p>
        </w:tc>
      </w:tr>
      <w:tr w:rsidR="0002295B" w:rsidRPr="00EB1B17" w14:paraId="4E40C65F" w14:textId="77777777" w:rsidTr="00523D6B">
        <w:tc>
          <w:tcPr>
            <w:tcW w:w="998" w:type="pct"/>
            <w:shd w:val="clear" w:color="auto" w:fill="auto"/>
            <w:tcMar>
              <w:top w:w="135" w:type="dxa"/>
              <w:bottom w:w="135" w:type="dxa"/>
            </w:tcMar>
            <w:vAlign w:val="center"/>
          </w:tcPr>
          <w:p w14:paraId="11710132" w14:textId="77777777" w:rsidR="0002295B" w:rsidRPr="00EB1B17" w:rsidRDefault="0002295B" w:rsidP="009F0D9F">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37478832" w14:textId="77777777" w:rsidR="0002295B" w:rsidRPr="00EB1B17" w:rsidRDefault="0002295B" w:rsidP="009F0D9F">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KUMULATIVNO izpolnjevanje pogoja.</w:t>
            </w:r>
          </w:p>
        </w:tc>
      </w:tr>
      <w:tr w:rsidR="0002295B" w:rsidRPr="00EB1B17" w14:paraId="589B64DB" w14:textId="77777777" w:rsidTr="00523D6B">
        <w:tc>
          <w:tcPr>
            <w:tcW w:w="998" w:type="pct"/>
            <w:shd w:val="clear" w:color="auto" w:fill="auto"/>
            <w:tcMar>
              <w:top w:w="135" w:type="dxa"/>
              <w:bottom w:w="135" w:type="dxa"/>
            </w:tcMar>
            <w:vAlign w:val="center"/>
          </w:tcPr>
          <w:p w14:paraId="26070D0B" w14:textId="77777777" w:rsidR="0002295B" w:rsidRPr="00EB1B17" w:rsidRDefault="0002295B" w:rsidP="009F0D9F">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778C335D" w14:textId="77777777" w:rsidR="0002295B" w:rsidRPr="00EB1B17" w:rsidRDefault="0002295B" w:rsidP="009F0D9F">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NI POTREBNO izpolnjevati pogoja</w:t>
            </w:r>
            <w:r w:rsidRPr="00EB1B17">
              <w:rPr>
                <w:rFonts w:ascii="Arial" w:hAnsi="Arial" w:cs="Arial"/>
              </w:rPr>
              <w:t>.</w:t>
            </w:r>
          </w:p>
        </w:tc>
      </w:tr>
    </w:tbl>
    <w:p w14:paraId="5C78F8F4" w14:textId="77777777" w:rsidR="00E052AA" w:rsidRPr="00EB1B17" w:rsidRDefault="00E052AA" w:rsidP="0014177D">
      <w:pPr>
        <w:rPr>
          <w:rFonts w:ascii="Arial" w:eastAsia="Calibri" w:hAnsi="Arial" w:cs="Arial"/>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350D81" w:rsidRPr="00EB1B17" w14:paraId="5980F727" w14:textId="77777777" w:rsidTr="00523D6B">
        <w:tc>
          <w:tcPr>
            <w:tcW w:w="998" w:type="pct"/>
            <w:shd w:val="clear" w:color="auto" w:fill="BFBFBF"/>
            <w:tcMar>
              <w:top w:w="135" w:type="dxa"/>
              <w:bottom w:w="135" w:type="dxa"/>
            </w:tcMar>
            <w:vAlign w:val="center"/>
          </w:tcPr>
          <w:p w14:paraId="27F388DA" w14:textId="77777777" w:rsidR="00350D81" w:rsidRPr="00EB1B17" w:rsidRDefault="0002295B" w:rsidP="007B06A0">
            <w:pPr>
              <w:pStyle w:val="Naslov3"/>
              <w:jc w:val="center"/>
              <w:rPr>
                <w:rFonts w:ascii="Arial" w:hAnsi="Arial" w:cs="Arial"/>
              </w:rPr>
            </w:pPr>
            <w:bookmarkStart w:id="24" w:name="_Toc62496767"/>
            <w:r w:rsidRPr="00EB1B17">
              <w:rPr>
                <w:rFonts w:ascii="Arial" w:hAnsi="Arial" w:cs="Arial"/>
                <w:color w:val="auto"/>
                <w:sz w:val="18"/>
              </w:rPr>
              <w:lastRenderedPageBreak/>
              <w:t xml:space="preserve">POGOJ </w:t>
            </w:r>
            <w:r w:rsidR="00690AE9" w:rsidRPr="00EB1B17">
              <w:rPr>
                <w:rFonts w:ascii="Arial" w:hAnsi="Arial" w:cs="Arial"/>
                <w:color w:val="auto"/>
                <w:sz w:val="18"/>
              </w:rPr>
              <w:t>9</w:t>
            </w:r>
            <w:r w:rsidR="008949A5" w:rsidRPr="00EB1B17">
              <w:rPr>
                <w:rFonts w:ascii="Arial" w:hAnsi="Arial" w:cs="Arial"/>
                <w:color w:val="auto"/>
                <w:sz w:val="18"/>
              </w:rPr>
              <w:br/>
              <w:t>Zavarova</w:t>
            </w:r>
            <w:r w:rsidR="0036567C" w:rsidRPr="00EB1B17">
              <w:rPr>
                <w:rFonts w:ascii="Arial" w:hAnsi="Arial" w:cs="Arial"/>
                <w:color w:val="auto"/>
                <w:sz w:val="18"/>
              </w:rPr>
              <w:t>n</w:t>
            </w:r>
            <w:r w:rsidR="00350D81" w:rsidRPr="00EB1B17">
              <w:rPr>
                <w:rFonts w:ascii="Arial" w:hAnsi="Arial" w:cs="Arial"/>
                <w:color w:val="auto"/>
                <w:sz w:val="18"/>
              </w:rPr>
              <w:t>je</w:t>
            </w:r>
            <w:bookmarkEnd w:id="24"/>
          </w:p>
        </w:tc>
        <w:tc>
          <w:tcPr>
            <w:tcW w:w="4002" w:type="pct"/>
            <w:shd w:val="clear" w:color="auto" w:fill="auto"/>
            <w:tcMar>
              <w:top w:w="135" w:type="dxa"/>
              <w:bottom w:w="135" w:type="dxa"/>
            </w:tcMar>
            <w:vAlign w:val="center"/>
          </w:tcPr>
          <w:p w14:paraId="44D5CF5D" w14:textId="77777777" w:rsidR="00350D81" w:rsidRPr="00EB1B17" w:rsidRDefault="00D12E72" w:rsidP="007B06A0">
            <w:pPr>
              <w:tabs>
                <w:tab w:val="left" w:pos="426"/>
              </w:tabs>
              <w:spacing w:after="0" w:line="240" w:lineRule="auto"/>
              <w:jc w:val="both"/>
              <w:textAlignment w:val="center"/>
              <w:rPr>
                <w:rFonts w:ascii="Arial" w:hAnsi="Arial" w:cs="Arial"/>
                <w:position w:val="-2"/>
                <w:sz w:val="18"/>
                <w:szCs w:val="18"/>
              </w:rPr>
            </w:pPr>
            <w:r w:rsidRPr="00EB1B17">
              <w:rPr>
                <w:rFonts w:ascii="Arial" w:hAnsi="Arial" w:cs="Arial"/>
                <w:position w:val="-2"/>
                <w:sz w:val="18"/>
                <w:szCs w:val="18"/>
              </w:rPr>
              <w:t xml:space="preserve">Ponudnik </w:t>
            </w:r>
            <w:r w:rsidR="00A00A25" w:rsidRPr="00EB1B17">
              <w:rPr>
                <w:rFonts w:ascii="Arial" w:hAnsi="Arial" w:cs="Arial"/>
                <w:position w:val="-2"/>
                <w:sz w:val="18"/>
                <w:szCs w:val="18"/>
              </w:rPr>
              <w:t xml:space="preserve">se zaveže, da bo v primeru, da bo izbran v predmetnem postopku oddaje javnega naročila, imel </w:t>
            </w:r>
            <w:r w:rsidRPr="00EB1B17">
              <w:rPr>
                <w:rFonts w:ascii="Arial" w:hAnsi="Arial" w:cs="Arial"/>
                <w:position w:val="-2"/>
                <w:sz w:val="18"/>
                <w:szCs w:val="18"/>
              </w:rPr>
              <w:t>zavarovano svojo odgovornost za škodo</w:t>
            </w:r>
            <w:r w:rsidR="002E5CB2" w:rsidRPr="00EB1B17">
              <w:rPr>
                <w:rFonts w:ascii="Arial" w:hAnsi="Arial" w:cs="Arial"/>
                <w:position w:val="-2"/>
                <w:sz w:val="18"/>
                <w:szCs w:val="18"/>
              </w:rPr>
              <w:t>, ki nastane pri izvajanju njegove dejavnosti</w:t>
            </w:r>
            <w:r w:rsidR="00A00A25" w:rsidRPr="00EB1B17">
              <w:rPr>
                <w:rFonts w:ascii="Arial" w:hAnsi="Arial" w:cs="Arial"/>
                <w:position w:val="-2"/>
                <w:sz w:val="18"/>
                <w:szCs w:val="18"/>
              </w:rPr>
              <w:t>, in sicer najkasneje ob podpisu pogodbe za izvedbo predmetnega javnega naročila.</w:t>
            </w:r>
            <w:r w:rsidRPr="00EB1B17">
              <w:rPr>
                <w:rFonts w:ascii="Arial" w:hAnsi="Arial" w:cs="Arial"/>
                <w:position w:val="-2"/>
                <w:sz w:val="18"/>
                <w:szCs w:val="18"/>
              </w:rPr>
              <w:t xml:space="preserve"> Višina letne zavarovalne vsote ne sme biti nižja od 50.000,00 EUR.</w:t>
            </w:r>
            <w:r w:rsidR="006704AB" w:rsidRPr="00EB1B17">
              <w:rPr>
                <w:rFonts w:ascii="Arial" w:hAnsi="Arial" w:cs="Arial"/>
                <w:position w:val="-2"/>
                <w:sz w:val="18"/>
                <w:szCs w:val="18"/>
              </w:rPr>
              <w:t xml:space="preserve"> </w:t>
            </w:r>
          </w:p>
        </w:tc>
      </w:tr>
      <w:tr w:rsidR="00350D81" w:rsidRPr="00EB1B17" w14:paraId="222C4BED" w14:textId="77777777" w:rsidTr="00523D6B">
        <w:tc>
          <w:tcPr>
            <w:tcW w:w="998" w:type="pct"/>
            <w:shd w:val="clear" w:color="auto" w:fill="auto"/>
            <w:tcMar>
              <w:top w:w="135" w:type="dxa"/>
              <w:bottom w:w="135" w:type="dxa"/>
            </w:tcMar>
            <w:vAlign w:val="center"/>
          </w:tcPr>
          <w:p w14:paraId="4396813D" w14:textId="77777777" w:rsidR="00350D81" w:rsidRPr="00EB1B17" w:rsidRDefault="00350D81" w:rsidP="009B1625">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DOKAZILO</w:t>
            </w:r>
          </w:p>
        </w:tc>
        <w:tc>
          <w:tcPr>
            <w:tcW w:w="4002" w:type="pct"/>
            <w:shd w:val="clear" w:color="auto" w:fill="auto"/>
            <w:tcMar>
              <w:top w:w="135" w:type="dxa"/>
              <w:bottom w:w="135" w:type="dxa"/>
            </w:tcMar>
            <w:vAlign w:val="center"/>
          </w:tcPr>
          <w:p w14:paraId="7FE8D47A" w14:textId="77777777" w:rsidR="00350D81" w:rsidRPr="00EB1B17" w:rsidRDefault="00A00A25" w:rsidP="009B1625">
            <w:pPr>
              <w:tabs>
                <w:tab w:val="left" w:pos="426"/>
              </w:tabs>
              <w:spacing w:after="0" w:line="240" w:lineRule="auto"/>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in podpisan obrazec »ESPD«.</w:t>
            </w:r>
          </w:p>
        </w:tc>
      </w:tr>
      <w:tr w:rsidR="00350D81" w:rsidRPr="00EB1B17" w14:paraId="4B29527C" w14:textId="77777777" w:rsidTr="00523D6B">
        <w:tc>
          <w:tcPr>
            <w:tcW w:w="998" w:type="pct"/>
            <w:shd w:val="clear" w:color="auto" w:fill="auto"/>
            <w:tcMar>
              <w:top w:w="135" w:type="dxa"/>
              <w:bottom w:w="135" w:type="dxa"/>
            </w:tcMar>
            <w:vAlign w:val="center"/>
          </w:tcPr>
          <w:p w14:paraId="18698377" w14:textId="77777777" w:rsidR="00350D81" w:rsidRPr="00EB1B17" w:rsidRDefault="00350D81" w:rsidP="009B1625">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Partnerji v skupni ponudbi</w:t>
            </w:r>
          </w:p>
        </w:tc>
        <w:tc>
          <w:tcPr>
            <w:tcW w:w="4002" w:type="pct"/>
            <w:shd w:val="clear" w:color="auto" w:fill="auto"/>
            <w:tcMar>
              <w:top w:w="135" w:type="dxa"/>
              <w:bottom w:w="135" w:type="dxa"/>
            </w:tcMar>
            <w:vAlign w:val="center"/>
          </w:tcPr>
          <w:p w14:paraId="22E520D5" w14:textId="77777777" w:rsidR="00350D81" w:rsidRPr="00EB1B17" w:rsidRDefault="00350D81" w:rsidP="009B1625">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KUMULATIVNO izpolnjevanje pogoja.</w:t>
            </w:r>
          </w:p>
        </w:tc>
      </w:tr>
      <w:tr w:rsidR="00350D81" w:rsidRPr="00EB1B17" w14:paraId="79B1A300" w14:textId="77777777" w:rsidTr="00523D6B">
        <w:tc>
          <w:tcPr>
            <w:tcW w:w="998" w:type="pct"/>
            <w:shd w:val="clear" w:color="auto" w:fill="auto"/>
            <w:tcMar>
              <w:top w:w="135" w:type="dxa"/>
              <w:bottom w:w="135" w:type="dxa"/>
            </w:tcMar>
            <w:vAlign w:val="center"/>
          </w:tcPr>
          <w:p w14:paraId="0B4E475A" w14:textId="77777777" w:rsidR="00350D81" w:rsidRPr="00EB1B17" w:rsidRDefault="00350D81" w:rsidP="009B1625">
            <w:pPr>
              <w:tabs>
                <w:tab w:val="left" w:pos="426"/>
              </w:tabs>
              <w:spacing w:after="0" w:line="240" w:lineRule="auto"/>
              <w:jc w:val="center"/>
              <w:rPr>
                <w:rFonts w:ascii="Arial" w:hAnsi="Arial" w:cs="Arial"/>
              </w:rPr>
            </w:pPr>
            <w:r w:rsidRPr="00EB1B17">
              <w:rPr>
                <w:rFonts w:ascii="Arial" w:hAnsi="Arial" w:cs="Arial"/>
                <w:color w:val="000000"/>
                <w:position w:val="-2"/>
                <w:sz w:val="18"/>
                <w:szCs w:val="18"/>
              </w:rPr>
              <w:t>Podizvajalci</w:t>
            </w:r>
          </w:p>
        </w:tc>
        <w:tc>
          <w:tcPr>
            <w:tcW w:w="4002" w:type="pct"/>
            <w:shd w:val="clear" w:color="auto" w:fill="auto"/>
            <w:tcMar>
              <w:top w:w="135" w:type="dxa"/>
              <w:bottom w:w="135" w:type="dxa"/>
            </w:tcMar>
            <w:vAlign w:val="center"/>
          </w:tcPr>
          <w:p w14:paraId="5513F52D" w14:textId="77777777" w:rsidR="00350D81" w:rsidRPr="00EB1B17" w:rsidRDefault="00350D81" w:rsidP="009B1625">
            <w:pPr>
              <w:tabs>
                <w:tab w:val="left" w:pos="426"/>
              </w:tabs>
              <w:spacing w:after="0" w:line="240" w:lineRule="auto"/>
              <w:jc w:val="both"/>
              <w:textAlignment w:val="center"/>
              <w:rPr>
                <w:rFonts w:ascii="Arial" w:hAnsi="Arial" w:cs="Arial"/>
              </w:rPr>
            </w:pPr>
            <w:r w:rsidRPr="00EB1B17">
              <w:rPr>
                <w:rFonts w:ascii="Arial" w:hAnsi="Arial" w:cs="Arial"/>
                <w:color w:val="000000"/>
                <w:position w:val="-2"/>
                <w:sz w:val="18"/>
                <w:szCs w:val="18"/>
              </w:rPr>
              <w:t>NI POTREBNO izpolnjevati pogoja</w:t>
            </w:r>
            <w:r w:rsidRPr="00EB1B17">
              <w:rPr>
                <w:rFonts w:ascii="Arial" w:hAnsi="Arial" w:cs="Arial"/>
              </w:rPr>
              <w:t>.</w:t>
            </w:r>
          </w:p>
        </w:tc>
      </w:tr>
    </w:tbl>
    <w:p w14:paraId="63780F10" w14:textId="3D772A80" w:rsidR="006140C3" w:rsidRPr="00EB1B17" w:rsidRDefault="006140C3" w:rsidP="005B00E2">
      <w:pPr>
        <w:rPr>
          <w:rFonts w:ascii="Arial" w:eastAsia="Calibri" w:hAnsi="Arial" w:cs="Arial"/>
          <w:color w:val="FF0000"/>
        </w:rPr>
      </w:pPr>
    </w:p>
    <w:tbl>
      <w:tblPr>
        <w:tblW w:w="93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1"/>
        <w:gridCol w:w="7461"/>
      </w:tblGrid>
      <w:tr w:rsidR="0015296F" w:rsidRPr="00EB1B17" w14:paraId="32339444" w14:textId="77777777" w:rsidTr="00942770">
        <w:tc>
          <w:tcPr>
            <w:tcW w:w="998" w:type="pct"/>
            <w:shd w:val="clear" w:color="auto" w:fill="BFBFBF"/>
            <w:tcMar>
              <w:top w:w="135" w:type="dxa"/>
              <w:bottom w:w="135" w:type="dxa"/>
            </w:tcMar>
            <w:vAlign w:val="center"/>
          </w:tcPr>
          <w:p w14:paraId="0FE6CCE1" w14:textId="45A536E0" w:rsidR="0015296F" w:rsidRPr="00EB1B17" w:rsidRDefault="000D7347" w:rsidP="0015296F">
            <w:pPr>
              <w:pStyle w:val="Naslov3"/>
              <w:jc w:val="center"/>
              <w:rPr>
                <w:rFonts w:ascii="Arial" w:hAnsi="Arial" w:cs="Arial"/>
                <w:color w:val="auto"/>
                <w:sz w:val="18"/>
              </w:rPr>
            </w:pPr>
            <w:bookmarkStart w:id="25" w:name="_Toc62496768"/>
            <w:r w:rsidRPr="00EB1B17">
              <w:rPr>
                <w:rFonts w:ascii="Arial" w:hAnsi="Arial" w:cs="Arial"/>
                <w:color w:val="auto"/>
                <w:sz w:val="18"/>
              </w:rPr>
              <w:t>POGOJ 10</w:t>
            </w:r>
            <w:r w:rsidR="000B1BB4" w:rsidRPr="00EB1B17">
              <w:rPr>
                <w:rFonts w:ascii="Arial" w:hAnsi="Arial" w:cs="Arial"/>
                <w:color w:val="auto"/>
                <w:sz w:val="18"/>
              </w:rPr>
              <w:br/>
              <w:t>Teme</w:t>
            </w:r>
            <w:r w:rsidR="00842943" w:rsidRPr="00EB1B17">
              <w:rPr>
                <w:rFonts w:ascii="Arial" w:hAnsi="Arial" w:cs="Arial"/>
                <w:color w:val="auto"/>
                <w:sz w:val="18"/>
              </w:rPr>
              <w:t xml:space="preserve">ljne okoljske zahteve – </w:t>
            </w:r>
            <w:r w:rsidR="0015296F" w:rsidRPr="00EB1B17">
              <w:rPr>
                <w:rFonts w:ascii="Arial" w:hAnsi="Arial" w:cs="Arial"/>
                <w:color w:val="auto"/>
                <w:sz w:val="18"/>
              </w:rPr>
              <w:t>elektronska pisarniška oprema (</w:t>
            </w:r>
            <w:r w:rsidR="009E0FF4" w:rsidRPr="00EB1B17">
              <w:rPr>
                <w:rFonts w:ascii="Arial" w:hAnsi="Arial" w:cs="Arial"/>
                <w:color w:val="auto"/>
                <w:sz w:val="18"/>
              </w:rPr>
              <w:t xml:space="preserve">SKLOP 3: </w:t>
            </w:r>
            <w:r w:rsidR="0015296F" w:rsidRPr="00EB1B17">
              <w:rPr>
                <w:rFonts w:ascii="Arial" w:hAnsi="Arial" w:cs="Arial"/>
                <w:color w:val="auto"/>
                <w:sz w:val="18"/>
              </w:rPr>
              <w:t>prenosni računalnik)</w:t>
            </w:r>
            <w:bookmarkEnd w:id="25"/>
          </w:p>
        </w:tc>
        <w:tc>
          <w:tcPr>
            <w:tcW w:w="4002" w:type="pct"/>
            <w:shd w:val="clear" w:color="auto" w:fill="auto"/>
            <w:tcMar>
              <w:top w:w="135" w:type="dxa"/>
              <w:bottom w:w="135" w:type="dxa"/>
            </w:tcMar>
            <w:vAlign w:val="center"/>
          </w:tcPr>
          <w:p w14:paraId="244E9514" w14:textId="77777777" w:rsidR="000B1BB4" w:rsidRPr="00EB1B17" w:rsidRDefault="0015296F" w:rsidP="002A1917">
            <w:pPr>
              <w:pStyle w:val="Default"/>
              <w:numPr>
                <w:ilvl w:val="0"/>
                <w:numId w:val="43"/>
              </w:numPr>
              <w:ind w:left="360"/>
              <w:jc w:val="both"/>
              <w:rPr>
                <w:color w:val="auto"/>
                <w:sz w:val="18"/>
                <w:szCs w:val="18"/>
              </w:rPr>
            </w:pPr>
            <w:r w:rsidRPr="00EB1B17">
              <w:rPr>
                <w:color w:val="auto"/>
                <w:sz w:val="18"/>
                <w:szCs w:val="18"/>
              </w:rPr>
              <w:t xml:space="preserve">Prenosni računalniki morajo izpolnjevati najnovejše standarde Energy Star5 za energijsko učinkovitost, veljavne na dan objave obvestila o javnem naročilu ali na dan povabila k oddaji ponudbe. </w:t>
            </w:r>
          </w:p>
          <w:p w14:paraId="75B9E2B9" w14:textId="77777777" w:rsidR="0015296F" w:rsidRPr="00EB1B17" w:rsidRDefault="0015296F" w:rsidP="0015296F">
            <w:pPr>
              <w:pStyle w:val="Default"/>
              <w:jc w:val="both"/>
              <w:rPr>
                <w:color w:val="auto"/>
                <w:sz w:val="18"/>
                <w:szCs w:val="18"/>
              </w:rPr>
            </w:pPr>
          </w:p>
          <w:p w14:paraId="773BD7D4" w14:textId="77777777" w:rsidR="003C6D13" w:rsidRPr="00EB1B17" w:rsidRDefault="0015296F" w:rsidP="002A1917">
            <w:pPr>
              <w:pStyle w:val="Default"/>
              <w:numPr>
                <w:ilvl w:val="0"/>
                <w:numId w:val="43"/>
              </w:numPr>
              <w:ind w:left="360"/>
              <w:jc w:val="both"/>
              <w:rPr>
                <w:color w:val="auto"/>
                <w:sz w:val="18"/>
                <w:szCs w:val="18"/>
              </w:rPr>
            </w:pPr>
            <w:r w:rsidRPr="00EB1B17">
              <w:rPr>
                <w:color w:val="auto"/>
                <w:sz w:val="18"/>
                <w:szCs w:val="18"/>
              </w:rPr>
              <w:t>Prenosni računalnik mora biti zasnovan tako, da so trdi disk, pomnilnik in polnljiva baterija zlahka dostopni z uporabo univerzalnega razpoložljivega orodja (tj. z izvijačem, lopatico, kleščami ali pinceto) in zamenljivi. Za polnljivo baterijo, ki je prilepljena ali spajkana na prenosni izdelek, se pojmuje, da ni zlahka dostopna in zamenljiva</w:t>
            </w:r>
            <w:r w:rsidR="003C6D13" w:rsidRPr="00EB1B17">
              <w:rPr>
                <w:color w:val="auto"/>
                <w:sz w:val="18"/>
                <w:szCs w:val="18"/>
              </w:rPr>
              <w:t>.</w:t>
            </w:r>
          </w:p>
          <w:p w14:paraId="4DD3CD56" w14:textId="77777777" w:rsidR="003C6D13" w:rsidRPr="00EB1B17" w:rsidRDefault="003C6D13" w:rsidP="003C6D13">
            <w:pPr>
              <w:pStyle w:val="Default"/>
              <w:jc w:val="both"/>
              <w:rPr>
                <w:color w:val="auto"/>
                <w:sz w:val="18"/>
                <w:szCs w:val="18"/>
              </w:rPr>
            </w:pPr>
          </w:p>
          <w:p w14:paraId="517936AE" w14:textId="77777777" w:rsidR="003C6D13" w:rsidRPr="00EB1B17" w:rsidRDefault="003C6D13" w:rsidP="002A1917">
            <w:pPr>
              <w:pStyle w:val="Default"/>
              <w:numPr>
                <w:ilvl w:val="0"/>
                <w:numId w:val="43"/>
              </w:numPr>
              <w:ind w:left="360"/>
              <w:jc w:val="both"/>
              <w:rPr>
                <w:color w:val="auto"/>
                <w:sz w:val="18"/>
                <w:szCs w:val="18"/>
              </w:rPr>
            </w:pPr>
            <w:r w:rsidRPr="00EB1B17">
              <w:rPr>
                <w:color w:val="auto"/>
                <w:sz w:val="18"/>
                <w:szCs w:val="18"/>
              </w:rPr>
              <w:t>Glasnost prenosnega računalnika mora biti izmerjena v skladu s standardom SIST EN ISO 7779 in v času zapisovanja na trdi disk ne sme presegati 33 dB. Podatek mora biti označen z oznako LpAm v dB.</w:t>
            </w:r>
          </w:p>
        </w:tc>
      </w:tr>
      <w:tr w:rsidR="0015296F" w:rsidRPr="00EB1B17" w14:paraId="3F7C2346" w14:textId="77777777" w:rsidTr="00942770">
        <w:tc>
          <w:tcPr>
            <w:tcW w:w="998" w:type="pct"/>
            <w:shd w:val="clear" w:color="auto" w:fill="auto"/>
            <w:tcMar>
              <w:top w:w="135" w:type="dxa"/>
              <w:bottom w:w="135" w:type="dxa"/>
            </w:tcMar>
            <w:vAlign w:val="center"/>
          </w:tcPr>
          <w:p w14:paraId="7FCBD37C" w14:textId="77777777" w:rsidR="000B1BB4" w:rsidRPr="00EB1B17" w:rsidRDefault="000B1BB4" w:rsidP="00942770">
            <w:pPr>
              <w:tabs>
                <w:tab w:val="left" w:pos="426"/>
              </w:tabs>
              <w:spacing w:after="0" w:line="240" w:lineRule="auto"/>
              <w:jc w:val="center"/>
              <w:rPr>
                <w:rFonts w:ascii="Arial" w:hAnsi="Arial" w:cs="Arial"/>
              </w:rPr>
            </w:pPr>
            <w:r w:rsidRPr="00EB1B17">
              <w:rPr>
                <w:rFonts w:ascii="Arial" w:hAnsi="Arial" w:cs="Arial"/>
                <w:position w:val="-2"/>
                <w:sz w:val="18"/>
                <w:szCs w:val="18"/>
              </w:rPr>
              <w:t>DOKAZILO</w:t>
            </w:r>
          </w:p>
        </w:tc>
        <w:tc>
          <w:tcPr>
            <w:tcW w:w="4002" w:type="pct"/>
            <w:shd w:val="clear" w:color="auto" w:fill="auto"/>
            <w:tcMar>
              <w:top w:w="135" w:type="dxa"/>
              <w:bottom w:w="135" w:type="dxa"/>
            </w:tcMar>
            <w:vAlign w:val="center"/>
          </w:tcPr>
          <w:p w14:paraId="497D33A2" w14:textId="77777777" w:rsidR="000B1BB4" w:rsidRPr="00EB1B17" w:rsidRDefault="00942770" w:rsidP="00942770">
            <w:pPr>
              <w:tabs>
                <w:tab w:val="left" w:pos="426"/>
              </w:tabs>
              <w:autoSpaceDE w:val="0"/>
              <w:autoSpaceDN w:val="0"/>
              <w:adjustRightInd w:val="0"/>
              <w:spacing w:after="0" w:line="240" w:lineRule="auto"/>
              <w:jc w:val="both"/>
              <w:rPr>
                <w:rFonts w:ascii="Arial" w:hAnsi="Arial" w:cs="Arial"/>
                <w:position w:val="-2"/>
                <w:sz w:val="18"/>
                <w:szCs w:val="18"/>
              </w:rPr>
            </w:pPr>
            <w:r w:rsidRPr="00EB1B17">
              <w:rPr>
                <w:rFonts w:ascii="Arial" w:hAnsi="Arial" w:cs="Arial"/>
                <w:position w:val="-2"/>
                <w:sz w:val="18"/>
                <w:szCs w:val="18"/>
              </w:rPr>
              <w:t>Izpo</w:t>
            </w:r>
            <w:r w:rsidR="0006494F" w:rsidRPr="00EB1B17">
              <w:rPr>
                <w:rFonts w:ascii="Arial" w:hAnsi="Arial" w:cs="Arial"/>
                <w:position w:val="-2"/>
                <w:sz w:val="18"/>
                <w:szCs w:val="18"/>
              </w:rPr>
              <w:t>lnjen in podpisan obrazec št. 8</w:t>
            </w:r>
            <w:r w:rsidRPr="00EB1B17">
              <w:rPr>
                <w:rFonts w:ascii="Arial" w:hAnsi="Arial" w:cs="Arial"/>
                <w:position w:val="-2"/>
                <w:sz w:val="18"/>
                <w:szCs w:val="18"/>
              </w:rPr>
              <w:t xml:space="preserve"> Izjava – okoljske zahteve</w:t>
            </w:r>
            <w:r w:rsidR="002472E4" w:rsidRPr="00EB1B17">
              <w:rPr>
                <w:rFonts w:ascii="Arial" w:hAnsi="Arial" w:cs="Arial"/>
                <w:position w:val="-2"/>
                <w:sz w:val="18"/>
                <w:szCs w:val="18"/>
              </w:rPr>
              <w:t xml:space="preserve"> – sklop 3</w:t>
            </w:r>
            <w:r w:rsidRPr="00EB1B17">
              <w:rPr>
                <w:rFonts w:ascii="Arial" w:hAnsi="Arial" w:cs="Arial"/>
                <w:position w:val="-2"/>
                <w:sz w:val="18"/>
                <w:szCs w:val="18"/>
              </w:rPr>
              <w:t>.</w:t>
            </w:r>
          </w:p>
          <w:p w14:paraId="6332A3CB" w14:textId="77777777" w:rsidR="00553A1E" w:rsidRPr="00EB1B17" w:rsidRDefault="00553A1E" w:rsidP="00553A1E">
            <w:pPr>
              <w:tabs>
                <w:tab w:val="left" w:pos="426"/>
              </w:tabs>
              <w:autoSpaceDE w:val="0"/>
              <w:autoSpaceDN w:val="0"/>
              <w:adjustRightInd w:val="0"/>
              <w:spacing w:after="0" w:line="240" w:lineRule="auto"/>
              <w:jc w:val="both"/>
              <w:rPr>
                <w:rFonts w:ascii="Arial" w:hAnsi="Arial" w:cs="Arial"/>
                <w:sz w:val="18"/>
                <w:szCs w:val="18"/>
              </w:rPr>
            </w:pPr>
            <w:r w:rsidRPr="00EB1B17">
              <w:rPr>
                <w:rFonts w:ascii="Arial" w:hAnsi="Arial" w:cs="Arial"/>
                <w:position w:val="-2"/>
                <w:sz w:val="18"/>
                <w:szCs w:val="18"/>
              </w:rPr>
              <w:t>Obvezna priloga</w:t>
            </w:r>
            <w:r w:rsidR="00E02360" w:rsidRPr="00EB1B17">
              <w:rPr>
                <w:rFonts w:ascii="Arial" w:hAnsi="Arial" w:cs="Arial"/>
                <w:position w:val="-2"/>
                <w:sz w:val="18"/>
                <w:szCs w:val="18"/>
              </w:rPr>
              <w:t xml:space="preserve"> (za izpolnjevanje pogoja pod točko 1)</w:t>
            </w:r>
            <w:r w:rsidRPr="00EB1B17">
              <w:rPr>
                <w:rFonts w:ascii="Arial" w:hAnsi="Arial" w:cs="Arial"/>
                <w:position w:val="-2"/>
                <w:sz w:val="18"/>
                <w:szCs w:val="18"/>
              </w:rPr>
              <w:t xml:space="preserve">: </w:t>
            </w:r>
          </w:p>
          <w:p w14:paraId="28C289B3"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potrdilo, da ima blago znak za okolje tipa I − Energy Star, ali</w:t>
            </w:r>
          </w:p>
          <w:p w14:paraId="4A296188"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potrdilo, da ima blago znak za okolje tipa I, ali</w:t>
            </w:r>
          </w:p>
          <w:p w14:paraId="308F7F84" w14:textId="77777777" w:rsidR="00553A1E" w:rsidRPr="00EB1B17" w:rsidRDefault="0015296F" w:rsidP="002A1917">
            <w:pPr>
              <w:pStyle w:val="Default"/>
              <w:numPr>
                <w:ilvl w:val="0"/>
                <w:numId w:val="29"/>
              </w:numPr>
              <w:jc w:val="both"/>
              <w:rPr>
                <w:color w:val="auto"/>
                <w:sz w:val="18"/>
                <w:szCs w:val="18"/>
              </w:rPr>
            </w:pPr>
            <w:r w:rsidRPr="00EB1B17">
              <w:rPr>
                <w:color w:val="auto"/>
                <w:sz w:val="18"/>
                <w:szCs w:val="18"/>
              </w:rPr>
              <w:t>tehnična dokumentacija proizvajalca, iz katere izhaja, da so zahteve izpolnjene.</w:t>
            </w:r>
          </w:p>
          <w:p w14:paraId="0C1BAE04" w14:textId="77777777" w:rsidR="0015296F" w:rsidRPr="00EB1B17" w:rsidRDefault="0015296F" w:rsidP="0015296F">
            <w:pPr>
              <w:pStyle w:val="Default"/>
              <w:ind w:left="360"/>
              <w:jc w:val="both"/>
              <w:rPr>
                <w:color w:val="auto"/>
                <w:sz w:val="18"/>
                <w:szCs w:val="18"/>
              </w:rPr>
            </w:pPr>
          </w:p>
          <w:p w14:paraId="1CEF98BC" w14:textId="77777777" w:rsidR="0015296F" w:rsidRPr="00EB1B17" w:rsidRDefault="0015296F" w:rsidP="0015296F">
            <w:pPr>
              <w:tabs>
                <w:tab w:val="left" w:pos="426"/>
              </w:tabs>
              <w:autoSpaceDE w:val="0"/>
              <w:autoSpaceDN w:val="0"/>
              <w:adjustRightInd w:val="0"/>
              <w:spacing w:after="0" w:line="240" w:lineRule="auto"/>
              <w:jc w:val="both"/>
              <w:rPr>
                <w:rFonts w:ascii="Arial" w:hAnsi="Arial" w:cs="Arial"/>
                <w:sz w:val="18"/>
                <w:szCs w:val="18"/>
              </w:rPr>
            </w:pPr>
            <w:r w:rsidRPr="00EB1B17">
              <w:rPr>
                <w:rFonts w:ascii="Arial" w:hAnsi="Arial" w:cs="Arial"/>
                <w:position w:val="-2"/>
                <w:sz w:val="18"/>
                <w:szCs w:val="18"/>
              </w:rPr>
              <w:t xml:space="preserve">Obvezna priloga (za izpolnjevanje pogoja pod točko 2): </w:t>
            </w:r>
          </w:p>
          <w:p w14:paraId="2EC33080"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jasna navodila za razstavljanje in popravilo, ki omogočajo, da se izdelki pri zamenjavi ključnih komponent ali drugih delov za nadgradnjo ali popravilo razstavijo brez škode (npr. sliko z eksplozijskim pogledom, na kateri so prikazani dostopni deli, ki se lahko zamenjajo, in potrebna orodja, videoposnetek), in</w:t>
            </w:r>
          </w:p>
          <w:p w14:paraId="11286DED"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 xml:space="preserve"> potrdilo, da ima blago znak za okolje tipa I, iz katerega izhaja, da blago izpolnjuje zahteve, ali</w:t>
            </w:r>
          </w:p>
          <w:p w14:paraId="570DE541" w14:textId="77777777" w:rsidR="0015296F" w:rsidRPr="00EB1B17" w:rsidRDefault="0015296F" w:rsidP="002A1917">
            <w:pPr>
              <w:pStyle w:val="Default"/>
              <w:numPr>
                <w:ilvl w:val="0"/>
                <w:numId w:val="29"/>
              </w:numPr>
              <w:jc w:val="both"/>
              <w:rPr>
                <w:color w:val="auto"/>
                <w:sz w:val="18"/>
                <w:szCs w:val="18"/>
              </w:rPr>
            </w:pPr>
            <w:r w:rsidRPr="00EB1B17">
              <w:rPr>
                <w:color w:val="auto"/>
                <w:sz w:val="18"/>
                <w:szCs w:val="18"/>
              </w:rPr>
              <w:t>ustrezno dokazilo, iz katerega izhaja, da so zahteve izpolnjene</w:t>
            </w:r>
            <w:r w:rsidR="003C6D13" w:rsidRPr="00EB1B17">
              <w:rPr>
                <w:color w:val="auto"/>
                <w:sz w:val="18"/>
                <w:szCs w:val="18"/>
              </w:rPr>
              <w:t>.</w:t>
            </w:r>
          </w:p>
          <w:p w14:paraId="4B20C561" w14:textId="77777777" w:rsidR="003C6D13" w:rsidRPr="00EB1B17" w:rsidRDefault="003C6D13" w:rsidP="003C6D13">
            <w:pPr>
              <w:pStyle w:val="Default"/>
              <w:jc w:val="both"/>
              <w:rPr>
                <w:color w:val="auto"/>
                <w:sz w:val="18"/>
                <w:szCs w:val="18"/>
              </w:rPr>
            </w:pPr>
          </w:p>
          <w:p w14:paraId="4341011D" w14:textId="77777777" w:rsidR="003C6D13" w:rsidRPr="00EB1B17" w:rsidRDefault="003C6D13" w:rsidP="003C6D13">
            <w:pPr>
              <w:tabs>
                <w:tab w:val="left" w:pos="426"/>
              </w:tabs>
              <w:autoSpaceDE w:val="0"/>
              <w:autoSpaceDN w:val="0"/>
              <w:adjustRightInd w:val="0"/>
              <w:spacing w:after="0" w:line="240" w:lineRule="auto"/>
              <w:jc w:val="both"/>
              <w:rPr>
                <w:rFonts w:ascii="Arial" w:hAnsi="Arial" w:cs="Arial"/>
                <w:sz w:val="18"/>
                <w:szCs w:val="18"/>
              </w:rPr>
            </w:pPr>
            <w:r w:rsidRPr="00EB1B17">
              <w:rPr>
                <w:rFonts w:ascii="Arial" w:hAnsi="Arial" w:cs="Arial"/>
                <w:position w:val="-2"/>
                <w:sz w:val="18"/>
                <w:szCs w:val="18"/>
              </w:rPr>
              <w:t xml:space="preserve">Obvezna priloga (za izpolnjevanje pogoja pod točko 3): </w:t>
            </w:r>
          </w:p>
          <w:p w14:paraId="2FD49E70" w14:textId="77777777" w:rsidR="003C6D13" w:rsidRPr="00EB1B17" w:rsidRDefault="003C6D13" w:rsidP="002A1917">
            <w:pPr>
              <w:pStyle w:val="Default"/>
              <w:numPr>
                <w:ilvl w:val="0"/>
                <w:numId w:val="45"/>
              </w:numPr>
              <w:jc w:val="both"/>
              <w:rPr>
                <w:color w:val="auto"/>
                <w:sz w:val="18"/>
                <w:szCs w:val="18"/>
              </w:rPr>
            </w:pPr>
            <w:r w:rsidRPr="00EB1B17">
              <w:rPr>
                <w:color w:val="auto"/>
                <w:sz w:val="18"/>
                <w:szCs w:val="18"/>
              </w:rPr>
              <w:t>potrdilo, da ima blago znak za okolje tipa I, iz katerega izhaja, da blago izpolnjuje zahteve, ali</w:t>
            </w:r>
          </w:p>
          <w:p w14:paraId="0ACEED8E" w14:textId="77777777" w:rsidR="003C6D13" w:rsidRPr="00EB1B17" w:rsidRDefault="003C6D13" w:rsidP="002A1917">
            <w:pPr>
              <w:pStyle w:val="Default"/>
              <w:numPr>
                <w:ilvl w:val="0"/>
                <w:numId w:val="45"/>
              </w:numPr>
              <w:jc w:val="both"/>
              <w:rPr>
                <w:color w:val="auto"/>
                <w:sz w:val="18"/>
                <w:szCs w:val="18"/>
              </w:rPr>
            </w:pPr>
            <w:r w:rsidRPr="00EB1B17">
              <w:rPr>
                <w:color w:val="auto"/>
                <w:sz w:val="18"/>
                <w:szCs w:val="18"/>
              </w:rPr>
              <w:t>ustrezno dokazilo, iz katerega izhaja, da blago izpolnjuje zahteve.</w:t>
            </w:r>
          </w:p>
        </w:tc>
      </w:tr>
      <w:tr w:rsidR="00602E4B" w:rsidRPr="00EB1B17" w14:paraId="69F9B912" w14:textId="77777777" w:rsidTr="00942770">
        <w:tc>
          <w:tcPr>
            <w:tcW w:w="998" w:type="pct"/>
            <w:shd w:val="clear" w:color="auto" w:fill="auto"/>
            <w:tcMar>
              <w:top w:w="135" w:type="dxa"/>
              <w:bottom w:w="135" w:type="dxa"/>
            </w:tcMar>
            <w:vAlign w:val="center"/>
          </w:tcPr>
          <w:p w14:paraId="1862013C" w14:textId="77777777" w:rsidR="000B1BB4" w:rsidRPr="00EB1B17" w:rsidRDefault="000B1BB4" w:rsidP="00942770">
            <w:pPr>
              <w:tabs>
                <w:tab w:val="left" w:pos="426"/>
              </w:tabs>
              <w:spacing w:after="0" w:line="240" w:lineRule="auto"/>
              <w:jc w:val="center"/>
              <w:rPr>
                <w:rFonts w:ascii="Arial" w:hAnsi="Arial" w:cs="Arial"/>
              </w:rPr>
            </w:pPr>
            <w:r w:rsidRPr="00EB1B17">
              <w:rPr>
                <w:rFonts w:ascii="Arial" w:hAnsi="Arial" w:cs="Arial"/>
                <w:position w:val="-2"/>
                <w:sz w:val="18"/>
                <w:szCs w:val="18"/>
              </w:rPr>
              <w:t>Partnerji v skupni ponudbi</w:t>
            </w:r>
          </w:p>
        </w:tc>
        <w:tc>
          <w:tcPr>
            <w:tcW w:w="4002" w:type="pct"/>
            <w:shd w:val="clear" w:color="auto" w:fill="auto"/>
            <w:tcMar>
              <w:top w:w="135" w:type="dxa"/>
              <w:bottom w:w="135" w:type="dxa"/>
            </w:tcMar>
            <w:vAlign w:val="center"/>
          </w:tcPr>
          <w:p w14:paraId="02D6153F" w14:textId="77777777" w:rsidR="000B1BB4" w:rsidRPr="00EB1B17" w:rsidRDefault="000B1BB4" w:rsidP="00942770">
            <w:pPr>
              <w:tabs>
                <w:tab w:val="left" w:pos="426"/>
              </w:tabs>
              <w:spacing w:after="0" w:line="240" w:lineRule="auto"/>
              <w:jc w:val="both"/>
              <w:textAlignment w:val="center"/>
              <w:rPr>
                <w:rFonts w:ascii="Arial" w:hAnsi="Arial" w:cs="Arial"/>
              </w:rPr>
            </w:pPr>
            <w:r w:rsidRPr="00EB1B17">
              <w:rPr>
                <w:rFonts w:ascii="Arial" w:hAnsi="Arial" w:cs="Arial"/>
                <w:position w:val="-2"/>
                <w:sz w:val="18"/>
                <w:szCs w:val="18"/>
              </w:rPr>
              <w:t>KUMULATIVNO izpolnjevanje pogoja.</w:t>
            </w:r>
          </w:p>
        </w:tc>
      </w:tr>
      <w:tr w:rsidR="00602E4B" w:rsidRPr="00EB1B17" w14:paraId="7874D575" w14:textId="77777777" w:rsidTr="00942770">
        <w:tc>
          <w:tcPr>
            <w:tcW w:w="998" w:type="pct"/>
            <w:shd w:val="clear" w:color="auto" w:fill="auto"/>
            <w:tcMar>
              <w:top w:w="135" w:type="dxa"/>
              <w:bottom w:w="135" w:type="dxa"/>
            </w:tcMar>
            <w:vAlign w:val="center"/>
          </w:tcPr>
          <w:p w14:paraId="2C3DE7AC" w14:textId="77777777" w:rsidR="000B1BB4" w:rsidRPr="00EB1B17" w:rsidRDefault="000B1BB4" w:rsidP="00942770">
            <w:pPr>
              <w:tabs>
                <w:tab w:val="left" w:pos="426"/>
              </w:tabs>
              <w:spacing w:after="0" w:line="240" w:lineRule="auto"/>
              <w:jc w:val="center"/>
              <w:rPr>
                <w:rFonts w:ascii="Arial" w:hAnsi="Arial" w:cs="Arial"/>
              </w:rPr>
            </w:pPr>
            <w:r w:rsidRPr="00EB1B17">
              <w:rPr>
                <w:rFonts w:ascii="Arial" w:hAnsi="Arial" w:cs="Arial"/>
                <w:position w:val="-2"/>
                <w:sz w:val="18"/>
                <w:szCs w:val="18"/>
              </w:rPr>
              <w:t>Podizvajalci</w:t>
            </w:r>
          </w:p>
        </w:tc>
        <w:tc>
          <w:tcPr>
            <w:tcW w:w="4002" w:type="pct"/>
            <w:shd w:val="clear" w:color="auto" w:fill="auto"/>
            <w:tcMar>
              <w:top w:w="135" w:type="dxa"/>
              <w:bottom w:w="135" w:type="dxa"/>
            </w:tcMar>
            <w:vAlign w:val="center"/>
          </w:tcPr>
          <w:p w14:paraId="5DED6CD3" w14:textId="77777777" w:rsidR="000B1BB4" w:rsidRPr="00EB1B17" w:rsidRDefault="000B1BB4" w:rsidP="00942770">
            <w:pPr>
              <w:tabs>
                <w:tab w:val="left" w:pos="426"/>
              </w:tabs>
              <w:spacing w:after="0" w:line="240" w:lineRule="auto"/>
              <w:jc w:val="both"/>
              <w:textAlignment w:val="center"/>
              <w:rPr>
                <w:rFonts w:ascii="Arial" w:hAnsi="Arial" w:cs="Arial"/>
              </w:rPr>
            </w:pPr>
            <w:r w:rsidRPr="00EB1B17">
              <w:rPr>
                <w:rFonts w:ascii="Arial" w:hAnsi="Arial" w:cs="Arial"/>
                <w:position w:val="-2"/>
                <w:sz w:val="18"/>
                <w:szCs w:val="18"/>
              </w:rPr>
              <w:t>NI POTREBNO izpolnjevati pogoja</w:t>
            </w:r>
            <w:r w:rsidRPr="00EB1B17">
              <w:rPr>
                <w:rFonts w:ascii="Arial" w:hAnsi="Arial" w:cs="Arial"/>
              </w:rPr>
              <w:t>.</w:t>
            </w:r>
          </w:p>
        </w:tc>
      </w:tr>
    </w:tbl>
    <w:p w14:paraId="7D4F007C" w14:textId="7520F8E8" w:rsidR="0015296F" w:rsidRPr="00EB1B17" w:rsidRDefault="0015296F" w:rsidP="005B00E2">
      <w:pPr>
        <w:rPr>
          <w:rFonts w:ascii="Arial" w:eastAsia="Calibri" w:hAnsi="Arial" w:cs="Arial"/>
        </w:rPr>
      </w:pPr>
    </w:p>
    <w:p w14:paraId="49710DAD" w14:textId="42AE0FCA" w:rsidR="00692BE4" w:rsidRPr="00EB1B17" w:rsidRDefault="00692BE4" w:rsidP="005B00E2">
      <w:pPr>
        <w:rPr>
          <w:rFonts w:ascii="Arial" w:eastAsia="Calibri" w:hAnsi="Arial" w:cs="Arial"/>
        </w:rPr>
        <w:sectPr w:rsidR="00692BE4" w:rsidRPr="00EB1B17" w:rsidSect="00987C1E">
          <w:headerReference w:type="default" r:id="rId13"/>
          <w:footerReference w:type="default" r:id="rId14"/>
          <w:pgSz w:w="11906" w:h="16838"/>
          <w:pgMar w:top="1418" w:right="1418" w:bottom="1418" w:left="1418" w:header="567" w:footer="680" w:gutter="0"/>
          <w:cols w:space="708"/>
          <w:docGrid w:linePitch="360"/>
        </w:sectPr>
      </w:pPr>
    </w:p>
    <w:p w14:paraId="11267919" w14:textId="77777777" w:rsidR="00EA04BE" w:rsidRPr="00EB1B17" w:rsidRDefault="00BD56C3" w:rsidP="00D968E1">
      <w:pPr>
        <w:pStyle w:val="Naslov2"/>
        <w:jc w:val="center"/>
        <w:rPr>
          <w:rFonts w:ascii="Arial" w:hAnsi="Arial" w:cs="Arial"/>
          <w:sz w:val="28"/>
          <w:u w:val="single"/>
        </w:rPr>
      </w:pPr>
      <w:bookmarkStart w:id="26" w:name="_Toc62496769"/>
      <w:r w:rsidRPr="00EB1B17">
        <w:rPr>
          <w:rFonts w:ascii="Arial" w:hAnsi="Arial" w:cs="Arial"/>
          <w:sz w:val="28"/>
          <w:u w:val="single"/>
        </w:rPr>
        <w:lastRenderedPageBreak/>
        <w:t xml:space="preserve">III. </w:t>
      </w:r>
      <w:r w:rsidR="00EA04BE" w:rsidRPr="00EB1B17">
        <w:rPr>
          <w:rFonts w:ascii="Arial" w:hAnsi="Arial" w:cs="Arial"/>
          <w:sz w:val="28"/>
          <w:u w:val="single"/>
        </w:rPr>
        <w:t>FINANČNA ZAVAROVANJA</w:t>
      </w:r>
      <w:bookmarkEnd w:id="26"/>
    </w:p>
    <w:p w14:paraId="0C005FFE" w14:textId="77777777" w:rsidR="009568E7" w:rsidRPr="00EB1B17" w:rsidRDefault="009568E7" w:rsidP="009568E7">
      <w:pPr>
        <w:pStyle w:val="Naslov3"/>
        <w:rPr>
          <w:rFonts w:ascii="Arial" w:hAnsi="Arial" w:cs="Arial"/>
          <w:color w:val="auto"/>
          <w:sz w:val="18"/>
          <w:szCs w:val="18"/>
        </w:rPr>
      </w:pPr>
      <w:bookmarkStart w:id="27" w:name="_Toc502755303"/>
      <w:bookmarkStart w:id="28" w:name="_Toc62496770"/>
      <w:r w:rsidRPr="00EB1B17">
        <w:rPr>
          <w:rFonts w:ascii="Arial" w:hAnsi="Arial" w:cs="Arial"/>
          <w:color w:val="auto"/>
        </w:rPr>
        <w:t>FINANČNO ZAVAROVANJE ZA RESNOST PONUDBE</w:t>
      </w:r>
      <w:bookmarkEnd w:id="27"/>
      <w:bookmarkEnd w:id="28"/>
      <w:r w:rsidRPr="00EB1B17">
        <w:rPr>
          <w:rFonts w:ascii="Arial" w:hAnsi="Arial" w:cs="Arial"/>
          <w:color w:val="auto"/>
        </w:rPr>
        <w:t xml:space="preserve">  </w:t>
      </w:r>
      <w:r w:rsidRPr="00EB1B17">
        <w:rPr>
          <w:rFonts w:ascii="Arial" w:hAnsi="Arial" w:cs="Arial"/>
          <w:color w:val="auto"/>
          <w:sz w:val="18"/>
          <w:szCs w:val="18"/>
        </w:rPr>
        <w:t xml:space="preserve"> </w:t>
      </w:r>
    </w:p>
    <w:p w14:paraId="056F57B0" w14:textId="77777777" w:rsidR="009568E7" w:rsidRPr="00EB1B17" w:rsidRDefault="009568E7" w:rsidP="009568E7">
      <w:pPr>
        <w:spacing w:after="0" w:line="240" w:lineRule="auto"/>
        <w:jc w:val="both"/>
        <w:rPr>
          <w:rFonts w:ascii="Arial" w:hAnsi="Arial" w:cs="Arial"/>
          <w:color w:val="000000"/>
          <w:sz w:val="18"/>
          <w:szCs w:val="18"/>
        </w:rPr>
      </w:pPr>
    </w:p>
    <w:p w14:paraId="1B83A832" w14:textId="77777777" w:rsidR="009568E7" w:rsidRPr="00EB1B17" w:rsidRDefault="00AB294F" w:rsidP="009568E7">
      <w:pPr>
        <w:spacing w:after="0" w:line="240" w:lineRule="auto"/>
        <w:jc w:val="both"/>
        <w:rPr>
          <w:rFonts w:ascii="Arial" w:hAnsi="Arial" w:cs="Arial"/>
          <w:color w:val="000000"/>
          <w:sz w:val="18"/>
          <w:szCs w:val="18"/>
        </w:rPr>
      </w:pPr>
      <w:r w:rsidRPr="00EB1B17">
        <w:rPr>
          <w:rFonts w:ascii="Arial" w:hAnsi="Arial" w:cs="Arial"/>
          <w:color w:val="000000"/>
          <w:sz w:val="18"/>
          <w:szCs w:val="18"/>
        </w:rPr>
        <w:t xml:space="preserve">Instrument zavarovanja: </w:t>
      </w:r>
      <w:r w:rsidR="007C226A" w:rsidRPr="00EB1B17">
        <w:rPr>
          <w:rFonts w:ascii="Arial" w:hAnsi="Arial" w:cs="Arial"/>
          <w:color w:val="000000"/>
          <w:sz w:val="18"/>
          <w:szCs w:val="18"/>
        </w:rPr>
        <w:t xml:space="preserve"> dve lastni bianco menici</w:t>
      </w:r>
      <w:r w:rsidR="009568E7" w:rsidRPr="00EB1B17">
        <w:rPr>
          <w:rFonts w:ascii="Arial" w:hAnsi="Arial" w:cs="Arial"/>
          <w:color w:val="000000"/>
          <w:sz w:val="18"/>
          <w:szCs w:val="18"/>
        </w:rPr>
        <w:t xml:space="preserve"> skupaj z menično izjavo s pooblastilom za izpol</w:t>
      </w:r>
      <w:r w:rsidRPr="00EB1B17">
        <w:rPr>
          <w:rFonts w:ascii="Arial" w:hAnsi="Arial" w:cs="Arial"/>
          <w:color w:val="000000"/>
          <w:sz w:val="18"/>
          <w:szCs w:val="18"/>
        </w:rPr>
        <w:t>nitev in unovčenje menic. Menici</w:t>
      </w:r>
      <w:r w:rsidR="009568E7" w:rsidRPr="00EB1B17">
        <w:rPr>
          <w:rFonts w:ascii="Arial" w:hAnsi="Arial" w:cs="Arial"/>
          <w:color w:val="000000"/>
          <w:sz w:val="18"/>
          <w:szCs w:val="18"/>
        </w:rPr>
        <w:t xml:space="preserve"> mora</w:t>
      </w:r>
      <w:r w:rsidRPr="00EB1B17">
        <w:rPr>
          <w:rFonts w:ascii="Arial" w:hAnsi="Arial" w:cs="Arial"/>
          <w:color w:val="000000"/>
          <w:sz w:val="18"/>
          <w:szCs w:val="18"/>
        </w:rPr>
        <w:t>ta biti predloženi</w:t>
      </w:r>
      <w:r w:rsidR="009568E7" w:rsidRPr="00EB1B17">
        <w:rPr>
          <w:rFonts w:ascii="Arial" w:hAnsi="Arial" w:cs="Arial"/>
          <w:color w:val="000000"/>
          <w:sz w:val="18"/>
          <w:szCs w:val="18"/>
        </w:rPr>
        <w:t xml:space="preserve"> v originalu.</w:t>
      </w:r>
    </w:p>
    <w:p w14:paraId="24D854EA" w14:textId="77777777" w:rsidR="009568E7" w:rsidRPr="00EB1B17" w:rsidRDefault="009568E7" w:rsidP="009568E7">
      <w:pPr>
        <w:spacing w:after="0" w:line="240" w:lineRule="auto"/>
        <w:jc w:val="both"/>
        <w:rPr>
          <w:rFonts w:ascii="Arial" w:hAnsi="Arial" w:cs="Arial"/>
          <w:color w:val="000000"/>
          <w:sz w:val="18"/>
          <w:szCs w:val="18"/>
        </w:rPr>
      </w:pPr>
    </w:p>
    <w:p w14:paraId="1A3E6B2E" w14:textId="77777777" w:rsidR="009568E7" w:rsidRPr="00EB1B17" w:rsidRDefault="009568E7" w:rsidP="009568E7">
      <w:pPr>
        <w:spacing w:after="0" w:line="240" w:lineRule="auto"/>
        <w:jc w:val="both"/>
        <w:rPr>
          <w:rFonts w:ascii="Arial" w:hAnsi="Arial" w:cs="Arial"/>
          <w:sz w:val="18"/>
          <w:szCs w:val="18"/>
        </w:rPr>
      </w:pPr>
      <w:r w:rsidRPr="00EB1B17">
        <w:rPr>
          <w:rFonts w:ascii="Arial" w:hAnsi="Arial" w:cs="Arial"/>
          <w:sz w:val="18"/>
          <w:szCs w:val="18"/>
        </w:rPr>
        <w:t>Višina zavarovanja</w:t>
      </w:r>
      <w:r w:rsidR="006375BB" w:rsidRPr="00EB1B17">
        <w:rPr>
          <w:rFonts w:ascii="Arial" w:hAnsi="Arial" w:cs="Arial"/>
          <w:sz w:val="18"/>
          <w:szCs w:val="18"/>
        </w:rPr>
        <w:t xml:space="preserve"> za sklop 1</w:t>
      </w:r>
      <w:r w:rsidRPr="00EB1B17">
        <w:rPr>
          <w:rFonts w:ascii="Arial" w:hAnsi="Arial" w:cs="Arial"/>
          <w:sz w:val="18"/>
          <w:szCs w:val="18"/>
        </w:rPr>
        <w:t xml:space="preserve">: </w:t>
      </w:r>
      <w:r w:rsidR="00BD26ED" w:rsidRPr="00EB1B17">
        <w:rPr>
          <w:rFonts w:ascii="Arial" w:hAnsi="Arial" w:cs="Arial"/>
          <w:sz w:val="18"/>
          <w:szCs w:val="18"/>
        </w:rPr>
        <w:t>1.5</w:t>
      </w:r>
      <w:r w:rsidRPr="00EB1B17">
        <w:rPr>
          <w:rFonts w:ascii="Arial" w:hAnsi="Arial" w:cs="Arial"/>
          <w:sz w:val="18"/>
          <w:szCs w:val="18"/>
        </w:rPr>
        <w:t xml:space="preserve">00 EUR. </w:t>
      </w:r>
    </w:p>
    <w:p w14:paraId="67A272D7" w14:textId="77777777" w:rsidR="006375BB" w:rsidRPr="00EB1B17" w:rsidRDefault="006375BB" w:rsidP="006375BB">
      <w:pPr>
        <w:spacing w:after="0" w:line="240" w:lineRule="auto"/>
        <w:jc w:val="both"/>
        <w:rPr>
          <w:rFonts w:ascii="Arial" w:hAnsi="Arial" w:cs="Arial"/>
          <w:sz w:val="18"/>
          <w:szCs w:val="18"/>
        </w:rPr>
      </w:pPr>
      <w:r w:rsidRPr="00EB1B17">
        <w:rPr>
          <w:rFonts w:ascii="Arial" w:hAnsi="Arial" w:cs="Arial"/>
          <w:sz w:val="18"/>
          <w:szCs w:val="18"/>
        </w:rPr>
        <w:t xml:space="preserve">Višina zavarovanja za sklop 2: </w:t>
      </w:r>
      <w:r w:rsidR="00BD26ED" w:rsidRPr="00EB1B17">
        <w:rPr>
          <w:rFonts w:ascii="Arial" w:hAnsi="Arial" w:cs="Arial"/>
          <w:sz w:val="18"/>
          <w:szCs w:val="18"/>
        </w:rPr>
        <w:t>5.3</w:t>
      </w:r>
      <w:r w:rsidRPr="00EB1B17">
        <w:rPr>
          <w:rFonts w:ascii="Arial" w:hAnsi="Arial" w:cs="Arial"/>
          <w:sz w:val="18"/>
          <w:szCs w:val="18"/>
        </w:rPr>
        <w:t xml:space="preserve">00,00 EUR. </w:t>
      </w:r>
    </w:p>
    <w:p w14:paraId="5E1C859C" w14:textId="77777777" w:rsidR="006375BB" w:rsidRPr="00EB1B17" w:rsidRDefault="006375BB" w:rsidP="006375BB">
      <w:pPr>
        <w:spacing w:after="0" w:line="240" w:lineRule="auto"/>
        <w:jc w:val="both"/>
        <w:rPr>
          <w:rFonts w:ascii="Arial" w:hAnsi="Arial" w:cs="Arial"/>
          <w:sz w:val="18"/>
          <w:szCs w:val="18"/>
        </w:rPr>
      </w:pPr>
      <w:r w:rsidRPr="00EB1B17">
        <w:rPr>
          <w:rFonts w:ascii="Arial" w:hAnsi="Arial" w:cs="Arial"/>
          <w:sz w:val="18"/>
          <w:szCs w:val="18"/>
        </w:rPr>
        <w:t xml:space="preserve">Višina zavarovanja za sklop 3: </w:t>
      </w:r>
      <w:r w:rsidR="00BD26ED" w:rsidRPr="00EB1B17">
        <w:rPr>
          <w:rFonts w:ascii="Arial" w:hAnsi="Arial" w:cs="Arial"/>
          <w:sz w:val="18"/>
          <w:szCs w:val="18"/>
        </w:rPr>
        <w:t>1.2</w:t>
      </w:r>
      <w:r w:rsidRPr="00EB1B17">
        <w:rPr>
          <w:rFonts w:ascii="Arial" w:hAnsi="Arial" w:cs="Arial"/>
          <w:sz w:val="18"/>
          <w:szCs w:val="18"/>
        </w:rPr>
        <w:t xml:space="preserve">00,00 EUR. </w:t>
      </w:r>
    </w:p>
    <w:p w14:paraId="073E93E8" w14:textId="77777777" w:rsidR="009568E7" w:rsidRPr="00EB1B17" w:rsidRDefault="006375BB" w:rsidP="009568E7">
      <w:pPr>
        <w:spacing w:after="0" w:line="240" w:lineRule="auto"/>
        <w:jc w:val="both"/>
        <w:rPr>
          <w:rFonts w:ascii="Arial" w:hAnsi="Arial" w:cs="Arial"/>
          <w:sz w:val="18"/>
          <w:szCs w:val="18"/>
        </w:rPr>
      </w:pPr>
      <w:r w:rsidRPr="00EB1B17">
        <w:rPr>
          <w:rFonts w:ascii="Arial" w:hAnsi="Arial" w:cs="Arial"/>
          <w:sz w:val="18"/>
          <w:szCs w:val="18"/>
        </w:rPr>
        <w:t xml:space="preserve">Višina zavarovanja za sklop 4: </w:t>
      </w:r>
      <w:r w:rsidR="00BD26ED" w:rsidRPr="00EB1B17">
        <w:rPr>
          <w:rFonts w:ascii="Arial" w:hAnsi="Arial" w:cs="Arial"/>
          <w:sz w:val="18"/>
          <w:szCs w:val="18"/>
        </w:rPr>
        <w:t>4.5</w:t>
      </w:r>
      <w:r w:rsidRPr="00EB1B17">
        <w:rPr>
          <w:rFonts w:ascii="Arial" w:hAnsi="Arial" w:cs="Arial"/>
          <w:sz w:val="18"/>
          <w:szCs w:val="18"/>
        </w:rPr>
        <w:t xml:space="preserve">00,00 EUR. </w:t>
      </w:r>
    </w:p>
    <w:p w14:paraId="06BCE3C8" w14:textId="77777777" w:rsidR="006375BB" w:rsidRPr="00EB1B17" w:rsidRDefault="006375BB" w:rsidP="009568E7">
      <w:pPr>
        <w:spacing w:after="0" w:line="240" w:lineRule="auto"/>
        <w:jc w:val="both"/>
        <w:rPr>
          <w:rFonts w:ascii="Arial" w:hAnsi="Arial" w:cs="Arial"/>
          <w:sz w:val="18"/>
          <w:szCs w:val="18"/>
        </w:rPr>
      </w:pPr>
      <w:r w:rsidRPr="00EB1B17">
        <w:rPr>
          <w:rFonts w:ascii="Arial" w:hAnsi="Arial" w:cs="Arial"/>
          <w:sz w:val="18"/>
          <w:szCs w:val="18"/>
        </w:rPr>
        <w:t>V primeru, da se ponudnik prijavlja na več sklopov: seštevek vrednosti, kot so navedene v predhodnih alinejah za vse sklope, na katere se prijavlja.</w:t>
      </w:r>
    </w:p>
    <w:p w14:paraId="177B217D" w14:textId="77777777" w:rsidR="006375BB" w:rsidRPr="00EB1B17" w:rsidRDefault="006375BB" w:rsidP="009568E7">
      <w:pPr>
        <w:spacing w:after="0" w:line="240" w:lineRule="auto"/>
        <w:jc w:val="both"/>
        <w:rPr>
          <w:rFonts w:ascii="Arial" w:hAnsi="Arial" w:cs="Arial"/>
          <w:color w:val="000000"/>
          <w:sz w:val="18"/>
          <w:szCs w:val="18"/>
        </w:rPr>
      </w:pPr>
    </w:p>
    <w:p w14:paraId="69C063DE" w14:textId="63D9A74E" w:rsidR="009568E7" w:rsidRPr="00EB1B17" w:rsidRDefault="009568E7" w:rsidP="009568E7">
      <w:pPr>
        <w:spacing w:after="0" w:line="240" w:lineRule="auto"/>
        <w:jc w:val="both"/>
        <w:rPr>
          <w:rFonts w:ascii="Arial" w:hAnsi="Arial" w:cs="Arial"/>
          <w:color w:val="000000"/>
          <w:sz w:val="18"/>
          <w:szCs w:val="18"/>
        </w:rPr>
      </w:pPr>
      <w:r w:rsidRPr="00EB1B17">
        <w:rPr>
          <w:rFonts w:ascii="Arial" w:hAnsi="Arial" w:cs="Arial"/>
          <w:color w:val="000000"/>
          <w:sz w:val="18"/>
          <w:szCs w:val="18"/>
        </w:rPr>
        <w:t xml:space="preserve">Čas veljavnosti: najmanj devetdeset (90) dni od roka za predložitev ponudb. </w:t>
      </w:r>
      <w:r w:rsidR="001165C8">
        <w:rPr>
          <w:rFonts w:ascii="Arial" w:hAnsi="Arial" w:cs="Arial"/>
          <w:color w:val="000000"/>
          <w:sz w:val="18"/>
          <w:szCs w:val="18"/>
        </w:rPr>
        <w:t xml:space="preserve">V primeru podaljšanja roka za predložitev ponudb </w:t>
      </w:r>
      <w:r w:rsidR="001165C8" w:rsidRPr="001165C8">
        <w:rPr>
          <w:rFonts w:ascii="Arial" w:hAnsi="Arial" w:cs="Arial"/>
          <w:color w:val="000000"/>
          <w:sz w:val="18"/>
          <w:szCs w:val="18"/>
        </w:rPr>
        <w:t xml:space="preserve">bo naročnik smatral za </w:t>
      </w:r>
      <w:r w:rsidR="001165C8">
        <w:rPr>
          <w:rFonts w:ascii="Arial" w:hAnsi="Arial" w:cs="Arial"/>
          <w:color w:val="000000"/>
          <w:sz w:val="18"/>
          <w:szCs w:val="18"/>
        </w:rPr>
        <w:t>ustr</w:t>
      </w:r>
      <w:bookmarkStart w:id="29" w:name="_GoBack"/>
      <w:bookmarkEnd w:id="29"/>
      <w:r w:rsidR="001165C8">
        <w:rPr>
          <w:rFonts w:ascii="Arial" w:hAnsi="Arial" w:cs="Arial"/>
          <w:color w:val="000000"/>
          <w:sz w:val="18"/>
          <w:szCs w:val="18"/>
        </w:rPr>
        <w:t>ezno tudi finančno zavarovanje</w:t>
      </w:r>
      <w:r w:rsidR="001165C8" w:rsidRPr="001165C8">
        <w:rPr>
          <w:rFonts w:ascii="Arial" w:hAnsi="Arial" w:cs="Arial"/>
          <w:color w:val="000000"/>
          <w:sz w:val="18"/>
          <w:szCs w:val="18"/>
        </w:rPr>
        <w:t xml:space="preserve"> z veljavnostjo 90 dni glede na datum predložitve ponudbe po prvotni objavi (5. 1. 2021).</w:t>
      </w:r>
    </w:p>
    <w:p w14:paraId="14C422FA" w14:textId="77777777" w:rsidR="009568E7" w:rsidRPr="00EB1B17" w:rsidRDefault="009568E7" w:rsidP="009568E7">
      <w:pPr>
        <w:spacing w:after="0" w:line="240" w:lineRule="auto"/>
        <w:jc w:val="both"/>
        <w:rPr>
          <w:rFonts w:ascii="Arial" w:hAnsi="Arial" w:cs="Arial"/>
          <w:color w:val="000000"/>
          <w:sz w:val="18"/>
          <w:szCs w:val="18"/>
        </w:rPr>
      </w:pPr>
    </w:p>
    <w:p w14:paraId="437E96CE" w14:textId="77777777" w:rsidR="009568E7" w:rsidRPr="00EB1B17" w:rsidRDefault="009568E7" w:rsidP="009568E7">
      <w:pPr>
        <w:pStyle w:val="Paragraf"/>
        <w:spacing w:before="0" w:after="0" w:line="240" w:lineRule="auto"/>
        <w:jc w:val="both"/>
        <w:rPr>
          <w:rFonts w:ascii="Arial" w:hAnsi="Arial" w:cs="Arial"/>
          <w:b/>
        </w:rPr>
      </w:pPr>
      <w:r w:rsidRPr="00EB1B17">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6A6C2956" w14:textId="77777777" w:rsidR="001821F6" w:rsidRPr="00EB1B17" w:rsidRDefault="001821F6" w:rsidP="009568E7">
      <w:pPr>
        <w:pStyle w:val="Paragraf"/>
        <w:spacing w:before="0" w:after="0" w:line="240" w:lineRule="auto"/>
        <w:jc w:val="both"/>
        <w:rPr>
          <w:rFonts w:ascii="Arial" w:hAnsi="Arial" w:cs="Arial"/>
          <w:b/>
        </w:rPr>
      </w:pPr>
    </w:p>
    <w:p w14:paraId="527AB38A" w14:textId="77777777" w:rsidR="001821F6" w:rsidRPr="00EB1B17" w:rsidRDefault="001821F6" w:rsidP="001821F6">
      <w:pPr>
        <w:pStyle w:val="Paragraf"/>
        <w:spacing w:after="0" w:line="240" w:lineRule="auto"/>
        <w:jc w:val="both"/>
        <w:rPr>
          <w:rFonts w:ascii="Arial" w:hAnsi="Arial" w:cs="Arial"/>
          <w:b/>
        </w:rPr>
      </w:pPr>
      <w:r w:rsidRPr="00EB1B17">
        <w:rPr>
          <w:rFonts w:ascii="Arial" w:hAnsi="Arial" w:cs="Arial"/>
          <w:b/>
        </w:rPr>
        <w:t>Ponudnik mora predložiti zavarovanje za resnost ponudbe</w:t>
      </w:r>
      <w:r w:rsidRPr="00EB1B17">
        <w:rPr>
          <w:b/>
        </w:rPr>
        <w:t xml:space="preserve"> najkasneje </w:t>
      </w:r>
      <w:r w:rsidRPr="00EB1B17">
        <w:rPr>
          <w:rFonts w:ascii="Arial" w:hAnsi="Arial" w:cs="Arial"/>
          <w:b/>
        </w:rPr>
        <w:t>do roka za predložitev ponudb, na enega od navedenih na</w:t>
      </w:r>
      <w:r w:rsidRPr="00EB1B17">
        <w:rPr>
          <w:rFonts w:ascii="Arial" w:hAnsi="Arial" w:cs="Arial" w:hint="eastAsia"/>
          <w:b/>
        </w:rPr>
        <w:t>č</w:t>
      </w:r>
      <w:r w:rsidRPr="00EB1B17">
        <w:rPr>
          <w:rFonts w:ascii="Arial" w:hAnsi="Arial" w:cs="Arial"/>
          <w:b/>
        </w:rPr>
        <w:t>inov:</w:t>
      </w:r>
    </w:p>
    <w:p w14:paraId="4846932B" w14:textId="77777777" w:rsidR="001821F6" w:rsidRPr="00EB1B17" w:rsidRDefault="001821F6" w:rsidP="001821F6">
      <w:pPr>
        <w:pStyle w:val="Paragraf"/>
        <w:spacing w:after="0" w:line="240" w:lineRule="auto"/>
        <w:jc w:val="both"/>
        <w:rPr>
          <w:rFonts w:ascii="Arial" w:hAnsi="Arial" w:cs="Arial"/>
          <w:b/>
        </w:rPr>
      </w:pPr>
      <w:r w:rsidRPr="00EB1B17">
        <w:rPr>
          <w:rFonts w:ascii="Arial" w:hAnsi="Arial" w:cs="Arial" w:hint="eastAsia"/>
          <w:b/>
        </w:rPr>
        <w:t>•</w:t>
      </w:r>
      <w:r w:rsidRPr="00EB1B17">
        <w:rPr>
          <w:rFonts w:ascii="Arial" w:hAnsi="Arial" w:cs="Arial"/>
          <w:b/>
        </w:rPr>
        <w:tab/>
        <w:t>osebno na naslov: Mestna ob</w:t>
      </w:r>
      <w:r w:rsidRPr="00EB1B17">
        <w:rPr>
          <w:rFonts w:ascii="Arial" w:hAnsi="Arial" w:cs="Arial" w:hint="eastAsia"/>
          <w:b/>
        </w:rPr>
        <w:t>č</w:t>
      </w:r>
      <w:r w:rsidRPr="00EB1B17">
        <w:rPr>
          <w:rFonts w:ascii="Arial" w:hAnsi="Arial" w:cs="Arial"/>
          <w:b/>
        </w:rPr>
        <w:t xml:space="preserve">ina Velenje, Titov trg 1, 3320 Velenje, </w:t>
      </w:r>
    </w:p>
    <w:p w14:paraId="5688B0E3" w14:textId="77777777" w:rsidR="001821F6" w:rsidRPr="00EB1B17" w:rsidRDefault="001821F6" w:rsidP="001821F6">
      <w:pPr>
        <w:pStyle w:val="Paragraf"/>
        <w:spacing w:before="0" w:after="0" w:line="240" w:lineRule="auto"/>
        <w:jc w:val="both"/>
        <w:rPr>
          <w:rFonts w:ascii="Arial" w:hAnsi="Arial" w:cs="Arial"/>
          <w:b/>
        </w:rPr>
      </w:pPr>
      <w:r w:rsidRPr="00EB1B17">
        <w:rPr>
          <w:rFonts w:ascii="Arial" w:hAnsi="Arial" w:cs="Arial" w:hint="eastAsia"/>
          <w:b/>
        </w:rPr>
        <w:t>•</w:t>
      </w:r>
      <w:r w:rsidRPr="00EB1B17">
        <w:rPr>
          <w:rFonts w:ascii="Arial" w:hAnsi="Arial" w:cs="Arial"/>
          <w:b/>
        </w:rPr>
        <w:tab/>
        <w:t>po pošti na naslov: Mestna ob</w:t>
      </w:r>
      <w:r w:rsidRPr="00EB1B17">
        <w:rPr>
          <w:rFonts w:ascii="Arial" w:hAnsi="Arial" w:cs="Arial" w:hint="eastAsia"/>
          <w:b/>
        </w:rPr>
        <w:t>č</w:t>
      </w:r>
      <w:r w:rsidRPr="00EB1B17">
        <w:rPr>
          <w:rFonts w:ascii="Arial" w:hAnsi="Arial" w:cs="Arial"/>
          <w:b/>
        </w:rPr>
        <w:t>ina Velenje, Titov trg 1, 3320 Velenje.</w:t>
      </w:r>
    </w:p>
    <w:p w14:paraId="1B2D19D2" w14:textId="7FA191CE" w:rsidR="00AE26CE" w:rsidRDefault="001821F6" w:rsidP="00C05179">
      <w:pPr>
        <w:pStyle w:val="Paragraf"/>
        <w:jc w:val="both"/>
        <w:rPr>
          <w:rFonts w:ascii="Arial" w:hAnsi="Arial" w:cs="Arial"/>
        </w:rPr>
      </w:pPr>
      <w:r w:rsidRPr="00EB1B17">
        <w:rPr>
          <w:rFonts w:ascii="Arial" w:hAnsi="Arial" w:cs="Arial"/>
        </w:rPr>
        <w:t xml:space="preserve">Ponudnik predloži finančno zavarovanje za resnost ponudbe v zapečateni ali zaprti ovojnici, na katero se nalepi izpolnjen Obrazec št. 9, Ovojnica.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 </w:t>
      </w:r>
    </w:p>
    <w:p w14:paraId="746391BB" w14:textId="77777777" w:rsidR="00C05179" w:rsidRPr="00C05179" w:rsidRDefault="00C05179" w:rsidP="00C05179">
      <w:pPr>
        <w:pStyle w:val="Paragraf"/>
        <w:jc w:val="both"/>
        <w:rPr>
          <w:rFonts w:ascii="Arial" w:hAnsi="Arial" w:cs="Arial"/>
          <w:b/>
          <w:bCs/>
        </w:rPr>
      </w:pPr>
    </w:p>
    <w:p w14:paraId="2C4453A6" w14:textId="77777777" w:rsidR="003A775A" w:rsidRPr="00EB1B17" w:rsidRDefault="00D464AF" w:rsidP="008359D4">
      <w:pPr>
        <w:pStyle w:val="Naslov3"/>
        <w:rPr>
          <w:rFonts w:ascii="Arial" w:hAnsi="Arial" w:cs="Arial"/>
          <w:color w:val="auto"/>
        </w:rPr>
      </w:pPr>
      <w:bookmarkStart w:id="30" w:name="_Toc62496771"/>
      <w:r w:rsidRPr="00EB1B17">
        <w:rPr>
          <w:rFonts w:ascii="Arial" w:hAnsi="Arial" w:cs="Arial"/>
          <w:color w:val="auto"/>
        </w:rPr>
        <w:t xml:space="preserve">FINANČNO </w:t>
      </w:r>
      <w:r w:rsidR="003A775A" w:rsidRPr="00EB1B17">
        <w:rPr>
          <w:rFonts w:ascii="Arial" w:hAnsi="Arial" w:cs="Arial"/>
          <w:color w:val="auto"/>
        </w:rPr>
        <w:t>ZAVAROVANJE ZA DOBRO IZVEDBO POGODBENIH OBVEZNOSTI</w:t>
      </w:r>
      <w:bookmarkEnd w:id="30"/>
    </w:p>
    <w:p w14:paraId="5449D049" w14:textId="77777777" w:rsidR="003A775A" w:rsidRPr="00EB1B17" w:rsidRDefault="003A775A"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Instrument zavarovanja: </w:t>
      </w:r>
      <w:r w:rsidR="00CE2DCC" w:rsidRPr="00EB1B17">
        <w:rPr>
          <w:rFonts w:ascii="Arial" w:hAnsi="Arial" w:cs="Arial"/>
          <w:color w:val="000000"/>
          <w:sz w:val="18"/>
          <w:szCs w:val="18"/>
        </w:rPr>
        <w:t>bančna garancija / kavcijsko zavarovanje.</w:t>
      </w:r>
    </w:p>
    <w:p w14:paraId="2EC85737" w14:textId="77777777" w:rsidR="003A775A" w:rsidRPr="00EB1B17" w:rsidRDefault="003A775A" w:rsidP="003A775A">
      <w:pPr>
        <w:spacing w:before="225" w:after="225" w:line="240" w:lineRule="auto"/>
        <w:jc w:val="both"/>
        <w:rPr>
          <w:rFonts w:ascii="Arial" w:hAnsi="Arial" w:cs="Arial"/>
          <w:sz w:val="18"/>
          <w:szCs w:val="18"/>
        </w:rPr>
      </w:pPr>
      <w:r w:rsidRPr="00EB1B17">
        <w:rPr>
          <w:rFonts w:ascii="Arial" w:hAnsi="Arial" w:cs="Arial"/>
          <w:color w:val="000000" w:themeColor="text1"/>
          <w:sz w:val="18"/>
          <w:szCs w:val="18"/>
        </w:rPr>
        <w:t xml:space="preserve">Višina zavarovanja: </w:t>
      </w:r>
      <w:r w:rsidRPr="00EB1B17">
        <w:rPr>
          <w:rFonts w:ascii="Arial" w:hAnsi="Arial" w:cs="Arial"/>
          <w:sz w:val="18"/>
          <w:szCs w:val="18"/>
        </w:rPr>
        <w:t>10</w:t>
      </w:r>
      <w:r w:rsidR="004A4982" w:rsidRPr="00EB1B17">
        <w:rPr>
          <w:rFonts w:ascii="Arial" w:hAnsi="Arial" w:cs="Arial"/>
          <w:sz w:val="18"/>
          <w:szCs w:val="18"/>
        </w:rPr>
        <w:t xml:space="preserve"> </w:t>
      </w:r>
      <w:r w:rsidRPr="00EB1B17">
        <w:rPr>
          <w:rFonts w:ascii="Arial" w:hAnsi="Arial" w:cs="Arial"/>
          <w:sz w:val="18"/>
          <w:szCs w:val="18"/>
        </w:rPr>
        <w:t xml:space="preserve">% </w:t>
      </w:r>
      <w:r w:rsidR="005D2888" w:rsidRPr="00EB1B17">
        <w:rPr>
          <w:rFonts w:ascii="Arial" w:hAnsi="Arial" w:cs="Arial"/>
          <w:sz w:val="18"/>
          <w:szCs w:val="18"/>
        </w:rPr>
        <w:t xml:space="preserve">skupne </w:t>
      </w:r>
      <w:r w:rsidRPr="00EB1B17">
        <w:rPr>
          <w:rFonts w:ascii="Arial" w:hAnsi="Arial" w:cs="Arial"/>
          <w:sz w:val="18"/>
          <w:szCs w:val="18"/>
        </w:rPr>
        <w:t>pogodbene vrednosti z DDV.</w:t>
      </w:r>
    </w:p>
    <w:p w14:paraId="56C69286" w14:textId="77777777" w:rsidR="003A775A" w:rsidRPr="00EB1B17" w:rsidRDefault="00D12E72"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Čas veljavnosti: 3</w:t>
      </w:r>
      <w:r w:rsidR="001A7AB1" w:rsidRPr="00EB1B17">
        <w:rPr>
          <w:rFonts w:ascii="Arial" w:hAnsi="Arial" w:cs="Arial"/>
          <w:color w:val="000000" w:themeColor="text1"/>
          <w:sz w:val="18"/>
          <w:szCs w:val="18"/>
        </w:rPr>
        <w:t xml:space="preserve">0 dni po preteku roka za primopredajo </w:t>
      </w:r>
      <w:r w:rsidR="00D17AAB" w:rsidRPr="00EB1B17">
        <w:rPr>
          <w:rFonts w:ascii="Arial" w:hAnsi="Arial" w:cs="Arial"/>
          <w:color w:val="000000" w:themeColor="text1"/>
          <w:sz w:val="18"/>
          <w:szCs w:val="18"/>
        </w:rPr>
        <w:t xml:space="preserve">vseh </w:t>
      </w:r>
      <w:r w:rsidR="001A7AB1" w:rsidRPr="00EB1B17">
        <w:rPr>
          <w:rFonts w:ascii="Arial" w:hAnsi="Arial" w:cs="Arial"/>
          <w:color w:val="000000" w:themeColor="text1"/>
          <w:sz w:val="18"/>
          <w:szCs w:val="18"/>
        </w:rPr>
        <w:t>opravljenih del.</w:t>
      </w:r>
    </w:p>
    <w:p w14:paraId="1AF00BB4" w14:textId="77777777" w:rsidR="00B144C3" w:rsidRPr="00EB1B17" w:rsidRDefault="00B144C3" w:rsidP="00B144C3">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Zahtevanje dokazila: ponudnik s predložitvijo izpolnjenega in podpisanega obrazca »ESPD«, potrjuje, da bo naročniku izročil ustrezno zavarovanje. </w:t>
      </w:r>
    </w:p>
    <w:p w14:paraId="05FDB6E2" w14:textId="77777777" w:rsidR="003A775A" w:rsidRPr="00EB1B17" w:rsidRDefault="003A775A"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Izbrani ponudnik izroči zavarovanje za dobro izvedbo pogodbenih obveznosti </w:t>
      </w:r>
      <w:r w:rsidR="002472E4" w:rsidRPr="00EB1B17">
        <w:rPr>
          <w:rFonts w:ascii="Arial" w:hAnsi="Arial" w:cs="Arial"/>
          <w:color w:val="000000" w:themeColor="text1"/>
          <w:sz w:val="18"/>
          <w:szCs w:val="18"/>
        </w:rPr>
        <w:t xml:space="preserve">v roku 15 dni od sklenitve </w:t>
      </w:r>
      <w:r w:rsidRPr="00EB1B17">
        <w:rPr>
          <w:rFonts w:ascii="Arial" w:hAnsi="Arial" w:cs="Arial"/>
          <w:color w:val="000000" w:themeColor="text1"/>
          <w:sz w:val="18"/>
          <w:szCs w:val="18"/>
        </w:rPr>
        <w:t>pogodbe, kot pogoj za veljavnost pogodbe.</w:t>
      </w:r>
    </w:p>
    <w:p w14:paraId="715DC24F" w14:textId="77777777" w:rsidR="006167FB" w:rsidRPr="00EB1B17" w:rsidRDefault="006167FB" w:rsidP="006167FB">
      <w:pPr>
        <w:pStyle w:val="Paragraf"/>
        <w:spacing w:before="0" w:after="0" w:line="240" w:lineRule="auto"/>
        <w:jc w:val="both"/>
        <w:rPr>
          <w:rFonts w:ascii="Arial" w:hAnsi="Arial" w:cs="Arial"/>
        </w:rPr>
      </w:pPr>
      <w:r w:rsidRPr="00EB1B17">
        <w:rPr>
          <w:rFonts w:ascii="Arial" w:hAnsi="Arial" w:cs="Arial" w:hint="eastAsia"/>
        </w:rPr>
        <w:t>Č</w:t>
      </w:r>
      <w:r w:rsidRPr="00EB1B17">
        <w:rPr>
          <w:rFonts w:ascii="Arial" w:hAnsi="Arial" w:cs="Arial"/>
        </w:rPr>
        <w:t>e izvajalec v dolo</w:t>
      </w:r>
      <w:r w:rsidRPr="00EB1B17">
        <w:rPr>
          <w:rFonts w:ascii="Arial" w:hAnsi="Arial" w:cs="Arial" w:hint="eastAsia"/>
        </w:rPr>
        <w:t>č</w:t>
      </w:r>
      <w:r w:rsidRPr="00EB1B17">
        <w:rPr>
          <w:rFonts w:ascii="Arial" w:hAnsi="Arial" w:cs="Arial"/>
        </w:rPr>
        <w:t>enem roku ne predloži finan</w:t>
      </w:r>
      <w:r w:rsidRPr="00EB1B17">
        <w:rPr>
          <w:rFonts w:ascii="Arial" w:hAnsi="Arial" w:cs="Arial" w:hint="eastAsia"/>
        </w:rPr>
        <w:t>č</w:t>
      </w:r>
      <w:r w:rsidRPr="00EB1B17">
        <w:rPr>
          <w:rFonts w:ascii="Arial" w:hAnsi="Arial" w:cs="Arial"/>
        </w:rPr>
        <w:t>nega zavarovanja za dobro izvedbo pogodbenih obveznosti, bo naro</w:t>
      </w:r>
      <w:r w:rsidRPr="00EB1B17">
        <w:rPr>
          <w:rFonts w:ascii="Arial" w:hAnsi="Arial" w:cs="Arial" w:hint="eastAsia"/>
        </w:rPr>
        <w:t>č</w:t>
      </w:r>
      <w:r w:rsidRPr="00EB1B17">
        <w:rPr>
          <w:rFonts w:ascii="Arial" w:hAnsi="Arial" w:cs="Arial"/>
        </w:rPr>
        <w:t>nik unov</w:t>
      </w:r>
      <w:r w:rsidRPr="00EB1B17">
        <w:rPr>
          <w:rFonts w:ascii="Arial" w:hAnsi="Arial" w:cs="Arial" w:hint="eastAsia"/>
        </w:rPr>
        <w:t>č</w:t>
      </w:r>
      <w:r w:rsidRPr="00EB1B17">
        <w:rPr>
          <w:rFonts w:ascii="Arial" w:hAnsi="Arial" w:cs="Arial"/>
        </w:rPr>
        <w:t>il finan</w:t>
      </w:r>
      <w:r w:rsidRPr="00EB1B17">
        <w:rPr>
          <w:rFonts w:ascii="Arial" w:hAnsi="Arial" w:cs="Arial" w:hint="eastAsia"/>
        </w:rPr>
        <w:t>č</w:t>
      </w:r>
      <w:r w:rsidRPr="00EB1B17">
        <w:rPr>
          <w:rFonts w:ascii="Arial" w:hAnsi="Arial" w:cs="Arial"/>
        </w:rPr>
        <w:t>no zavarovanje za resnost ponudbe.</w:t>
      </w:r>
    </w:p>
    <w:p w14:paraId="34F4321B" w14:textId="77777777" w:rsidR="003A775A" w:rsidRPr="00EB1B17" w:rsidRDefault="003A775A" w:rsidP="003A775A">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Če se med trajanjem izvedbe pogodbe spremeni</w:t>
      </w:r>
      <w:r w:rsidR="00260C0A" w:rsidRPr="00EB1B17">
        <w:rPr>
          <w:rFonts w:ascii="Arial" w:hAnsi="Arial" w:cs="Arial"/>
          <w:color w:val="000000" w:themeColor="text1"/>
          <w:sz w:val="18"/>
          <w:szCs w:val="18"/>
        </w:rPr>
        <w:t>jo</w:t>
      </w:r>
      <w:r w:rsidRPr="00EB1B17">
        <w:rPr>
          <w:rFonts w:ascii="Arial" w:hAnsi="Arial" w:cs="Arial"/>
          <w:color w:val="000000" w:themeColor="text1"/>
          <w:sz w:val="18"/>
          <w:szCs w:val="18"/>
        </w:rPr>
        <w:t xml:space="preserve"> rok za izvedbo pogodbenih storitev </w:t>
      </w:r>
      <w:r w:rsidR="00260C0A" w:rsidRPr="00EB1B17">
        <w:rPr>
          <w:rFonts w:ascii="Arial" w:hAnsi="Arial" w:cs="Arial"/>
          <w:color w:val="000000" w:themeColor="text1"/>
          <w:sz w:val="18"/>
          <w:szCs w:val="18"/>
        </w:rPr>
        <w:t xml:space="preserve">ter </w:t>
      </w:r>
      <w:r w:rsidRPr="00EB1B17">
        <w:rPr>
          <w:rFonts w:ascii="Arial" w:hAnsi="Arial" w:cs="Arial"/>
          <w:color w:val="000000" w:themeColor="text1"/>
          <w:sz w:val="18"/>
          <w:szCs w:val="18"/>
        </w:rPr>
        <w:t xml:space="preserve">kakovost in količina, mora </w:t>
      </w:r>
      <w:r w:rsidR="002472E4" w:rsidRPr="00EB1B17">
        <w:rPr>
          <w:rFonts w:ascii="Arial" w:hAnsi="Arial" w:cs="Arial"/>
          <w:color w:val="000000" w:themeColor="text1"/>
          <w:sz w:val="18"/>
          <w:szCs w:val="18"/>
        </w:rPr>
        <w:t>v roku 15</w:t>
      </w:r>
      <w:r w:rsidR="00CE2DCC" w:rsidRPr="00EB1B17">
        <w:rPr>
          <w:rFonts w:ascii="Arial" w:hAnsi="Arial" w:cs="Arial"/>
          <w:color w:val="000000" w:themeColor="text1"/>
          <w:sz w:val="18"/>
          <w:szCs w:val="18"/>
        </w:rPr>
        <w:t xml:space="preserve"> dni od sklenitve</w:t>
      </w:r>
      <w:r w:rsidR="00604F31" w:rsidRPr="00EB1B17">
        <w:rPr>
          <w:rFonts w:ascii="Arial" w:hAnsi="Arial" w:cs="Arial"/>
          <w:color w:val="000000" w:themeColor="text1"/>
          <w:sz w:val="18"/>
          <w:szCs w:val="18"/>
        </w:rPr>
        <w:t xml:space="preserve"> aneksa k </w:t>
      </w:r>
      <w:r w:rsidRPr="00EB1B17">
        <w:rPr>
          <w:rFonts w:ascii="Arial" w:hAnsi="Arial" w:cs="Arial"/>
          <w:color w:val="000000" w:themeColor="text1"/>
          <w:sz w:val="18"/>
          <w:szCs w:val="18"/>
        </w:rPr>
        <w:t xml:space="preserve">pogodbi predložiti novo finančno zavarovanje z novim rokom trajanja le-tega, v </w:t>
      </w:r>
      <w:r w:rsidRPr="00EB1B17">
        <w:rPr>
          <w:rFonts w:ascii="Arial" w:hAnsi="Arial" w:cs="Arial"/>
          <w:color w:val="000000" w:themeColor="text1"/>
          <w:sz w:val="18"/>
          <w:szCs w:val="18"/>
        </w:rPr>
        <w:lastRenderedPageBreak/>
        <w:t>skladu s spremembo pogodbenega roka za izvedbo storitev, oziroma novo finančno zavarovanje s spremenjeno višino garantiranega zneska, v skladu s spremembo</w:t>
      </w:r>
      <w:r w:rsidR="007C226A" w:rsidRPr="00EB1B17">
        <w:rPr>
          <w:rFonts w:ascii="Arial" w:hAnsi="Arial" w:cs="Arial"/>
          <w:color w:val="000000" w:themeColor="text1"/>
          <w:sz w:val="18"/>
          <w:szCs w:val="18"/>
        </w:rPr>
        <w:t xml:space="preserve"> skupne </w:t>
      </w:r>
      <w:r w:rsidRPr="00EB1B17">
        <w:rPr>
          <w:rFonts w:ascii="Arial" w:hAnsi="Arial" w:cs="Arial"/>
          <w:color w:val="000000" w:themeColor="text1"/>
          <w:sz w:val="18"/>
          <w:szCs w:val="18"/>
        </w:rPr>
        <w:t xml:space="preserve"> pogodbene vrednosti</w:t>
      </w:r>
      <w:r w:rsidR="00373B0A" w:rsidRPr="00EB1B17">
        <w:rPr>
          <w:rFonts w:ascii="Arial" w:hAnsi="Arial" w:cs="Arial"/>
          <w:color w:val="000000" w:themeColor="text1"/>
          <w:sz w:val="18"/>
          <w:szCs w:val="18"/>
        </w:rPr>
        <w:t xml:space="preserve"> z DDV</w:t>
      </w:r>
      <w:r w:rsidRPr="00EB1B17">
        <w:rPr>
          <w:rFonts w:ascii="Arial" w:hAnsi="Arial" w:cs="Arial"/>
          <w:color w:val="000000" w:themeColor="text1"/>
          <w:sz w:val="18"/>
          <w:szCs w:val="18"/>
        </w:rPr>
        <w:t>, kar se uredi z aneksom k pogodbi.</w:t>
      </w:r>
    </w:p>
    <w:p w14:paraId="173314BF" w14:textId="77777777" w:rsidR="00F574A0" w:rsidRPr="00EB1B17" w:rsidRDefault="00F574A0" w:rsidP="00D968E1">
      <w:pPr>
        <w:pStyle w:val="Paragraf"/>
      </w:pPr>
      <w:bookmarkStart w:id="31" w:name="_Toc455057831"/>
    </w:p>
    <w:p w14:paraId="1DAF9C2F" w14:textId="77777777" w:rsidR="00970EF8" w:rsidRPr="00EB1B17" w:rsidRDefault="00970EF8" w:rsidP="00970EF8">
      <w:pPr>
        <w:pStyle w:val="Naslov3"/>
        <w:rPr>
          <w:rFonts w:ascii="Arial" w:hAnsi="Arial" w:cs="Arial"/>
          <w:color w:val="auto"/>
        </w:rPr>
      </w:pPr>
      <w:bookmarkStart w:id="32" w:name="_Toc62496772"/>
      <w:r w:rsidRPr="00EB1B17">
        <w:rPr>
          <w:rFonts w:ascii="Arial" w:hAnsi="Arial" w:cs="Arial"/>
          <w:color w:val="auto"/>
        </w:rPr>
        <w:t>FINANČNO ZAVAROVANJE ZA ODPRAVO NAPAK V GARANCIJSKEM ROKU</w:t>
      </w:r>
      <w:bookmarkEnd w:id="31"/>
      <w:bookmarkEnd w:id="32"/>
    </w:p>
    <w:p w14:paraId="750784C6" w14:textId="77777777" w:rsidR="00970EF8" w:rsidRPr="00EB1B17" w:rsidRDefault="00970EF8" w:rsidP="00970EF8">
      <w:pPr>
        <w:spacing w:before="225" w:after="225" w:line="240" w:lineRule="auto"/>
        <w:jc w:val="both"/>
        <w:rPr>
          <w:rFonts w:ascii="Arial" w:hAnsi="Arial" w:cs="Arial"/>
        </w:rPr>
      </w:pPr>
      <w:r w:rsidRPr="00EB1B17">
        <w:rPr>
          <w:rFonts w:ascii="Arial" w:hAnsi="Arial" w:cs="Arial"/>
          <w:color w:val="000000"/>
          <w:sz w:val="18"/>
          <w:szCs w:val="18"/>
        </w:rPr>
        <w:t>Instrument zavarovanja: bančna garancija / kavcijsko zavarovanje.</w:t>
      </w:r>
    </w:p>
    <w:p w14:paraId="3C7D87A2" w14:textId="77777777" w:rsidR="00970EF8" w:rsidRPr="00EB1B17" w:rsidRDefault="00970EF8" w:rsidP="00970EF8">
      <w:pPr>
        <w:spacing w:before="225" w:after="225" w:line="240" w:lineRule="auto"/>
        <w:jc w:val="both"/>
        <w:rPr>
          <w:rFonts w:ascii="Arial" w:hAnsi="Arial" w:cs="Arial"/>
        </w:rPr>
      </w:pPr>
      <w:r w:rsidRPr="00EB1B17">
        <w:rPr>
          <w:rFonts w:ascii="Arial" w:hAnsi="Arial" w:cs="Arial"/>
          <w:color w:val="000000"/>
          <w:sz w:val="18"/>
          <w:szCs w:val="18"/>
        </w:rPr>
        <w:t xml:space="preserve">Višina zavarovanja: 5 % </w:t>
      </w:r>
      <w:r w:rsidR="004251E5" w:rsidRPr="00EB1B17">
        <w:rPr>
          <w:rFonts w:ascii="Arial" w:hAnsi="Arial" w:cs="Arial"/>
          <w:color w:val="000000"/>
          <w:sz w:val="18"/>
          <w:szCs w:val="18"/>
        </w:rPr>
        <w:t>pogodbene</w:t>
      </w:r>
      <w:r w:rsidR="00621E0F" w:rsidRPr="00EB1B17">
        <w:rPr>
          <w:rFonts w:ascii="Arial" w:hAnsi="Arial" w:cs="Arial"/>
          <w:color w:val="000000"/>
          <w:sz w:val="18"/>
          <w:szCs w:val="18"/>
        </w:rPr>
        <w:t xml:space="preserve"> </w:t>
      </w:r>
      <w:r w:rsidRPr="00EB1B17">
        <w:rPr>
          <w:rFonts w:ascii="Arial" w:hAnsi="Arial" w:cs="Arial"/>
          <w:color w:val="000000"/>
          <w:sz w:val="18"/>
          <w:szCs w:val="18"/>
        </w:rPr>
        <w:t>vrednosti z DDV</w:t>
      </w:r>
      <w:r w:rsidR="005D2888" w:rsidRPr="00EB1B17">
        <w:rPr>
          <w:rFonts w:ascii="Arial" w:hAnsi="Arial" w:cs="Arial"/>
          <w:color w:val="000000"/>
          <w:sz w:val="18"/>
          <w:szCs w:val="18"/>
        </w:rPr>
        <w:t xml:space="preserve"> za posamezen sklop</w:t>
      </w:r>
      <w:r w:rsidRPr="00EB1B17">
        <w:rPr>
          <w:rFonts w:ascii="Arial" w:hAnsi="Arial" w:cs="Arial"/>
          <w:color w:val="000000"/>
          <w:sz w:val="18"/>
          <w:szCs w:val="18"/>
        </w:rPr>
        <w:t>.</w:t>
      </w:r>
    </w:p>
    <w:p w14:paraId="36C91450" w14:textId="77777777" w:rsidR="00970EF8" w:rsidRPr="00EB1B17" w:rsidRDefault="00970EF8" w:rsidP="00970EF8">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Čas veljavnosti: 30 dni po poteku garancijskega roka.</w:t>
      </w:r>
    </w:p>
    <w:p w14:paraId="5B1D1F52" w14:textId="77777777" w:rsidR="00E15230" w:rsidRPr="00EB1B17" w:rsidRDefault="000126FF" w:rsidP="001F375F">
      <w:pPr>
        <w:spacing w:before="135" w:after="135"/>
        <w:contextualSpacing/>
        <w:jc w:val="both"/>
        <w:textAlignment w:val="center"/>
        <w:rPr>
          <w:rFonts w:ascii="Arial" w:hAnsi="Arial" w:cs="Arial"/>
          <w:position w:val="-2"/>
          <w:sz w:val="18"/>
          <w:szCs w:val="18"/>
        </w:rPr>
      </w:pPr>
      <w:r w:rsidRPr="00EB1B17">
        <w:rPr>
          <w:rFonts w:ascii="Arial" w:hAnsi="Arial" w:cs="Arial"/>
          <w:position w:val="-2"/>
          <w:sz w:val="18"/>
          <w:szCs w:val="18"/>
        </w:rPr>
        <w:t>Ponudnik bo moral s finančnim zavarovanjem zagotoviti g</w:t>
      </w:r>
      <w:r w:rsidR="000E054C" w:rsidRPr="00EB1B17">
        <w:rPr>
          <w:rFonts w:ascii="Arial" w:hAnsi="Arial" w:cs="Arial"/>
          <w:position w:val="-2"/>
          <w:sz w:val="18"/>
          <w:szCs w:val="18"/>
        </w:rPr>
        <w:t>ara</w:t>
      </w:r>
      <w:r w:rsidR="000B2D67" w:rsidRPr="00EB1B17">
        <w:rPr>
          <w:rFonts w:ascii="Arial" w:hAnsi="Arial" w:cs="Arial"/>
          <w:position w:val="-2"/>
          <w:sz w:val="18"/>
          <w:szCs w:val="18"/>
        </w:rPr>
        <w:t xml:space="preserve">ncijski rok </w:t>
      </w:r>
      <w:r w:rsidR="00AE26CE" w:rsidRPr="00EB1B17">
        <w:rPr>
          <w:rFonts w:ascii="Arial" w:hAnsi="Arial" w:cs="Arial"/>
          <w:position w:val="-2"/>
          <w:sz w:val="18"/>
          <w:szCs w:val="18"/>
        </w:rPr>
        <w:t xml:space="preserve">za vsa izvedena dela, </w:t>
      </w:r>
      <w:r w:rsidR="005D2888" w:rsidRPr="00EB1B17">
        <w:rPr>
          <w:rFonts w:ascii="Arial" w:hAnsi="Arial" w:cs="Arial"/>
          <w:position w:val="-2"/>
          <w:sz w:val="18"/>
          <w:szCs w:val="18"/>
        </w:rPr>
        <w:t>dostavljen</w:t>
      </w:r>
      <w:r w:rsidR="00AE26CE" w:rsidRPr="00EB1B17">
        <w:rPr>
          <w:rFonts w:ascii="Arial" w:hAnsi="Arial" w:cs="Arial"/>
          <w:position w:val="-2"/>
          <w:sz w:val="18"/>
          <w:szCs w:val="18"/>
        </w:rPr>
        <w:t>o in postavljeno opremo</w:t>
      </w:r>
      <w:r w:rsidR="000B2D67" w:rsidRPr="00EB1B17">
        <w:rPr>
          <w:rFonts w:ascii="Arial" w:hAnsi="Arial" w:cs="Arial"/>
          <w:position w:val="-2"/>
          <w:sz w:val="18"/>
          <w:szCs w:val="18"/>
        </w:rPr>
        <w:t xml:space="preserve">, in  </w:t>
      </w:r>
      <w:r w:rsidR="000E054C" w:rsidRPr="00EB1B17">
        <w:rPr>
          <w:rFonts w:ascii="Arial" w:hAnsi="Arial" w:cs="Arial"/>
          <w:position w:val="-2"/>
          <w:sz w:val="18"/>
          <w:szCs w:val="18"/>
        </w:rPr>
        <w:t>sicer</w:t>
      </w:r>
      <w:r w:rsidR="001F375F" w:rsidRPr="00EB1B17">
        <w:rPr>
          <w:rFonts w:ascii="Arial" w:hAnsi="Arial" w:cs="Arial"/>
          <w:position w:val="-2"/>
          <w:sz w:val="18"/>
          <w:szCs w:val="18"/>
        </w:rPr>
        <w:t xml:space="preserve"> </w:t>
      </w:r>
      <w:r w:rsidR="009568E7" w:rsidRPr="00EB1B17">
        <w:rPr>
          <w:rFonts w:ascii="Arial" w:hAnsi="Arial" w:cs="Arial"/>
          <w:position w:val="-2"/>
          <w:sz w:val="18"/>
          <w:szCs w:val="18"/>
        </w:rPr>
        <w:t>za obdobje najmanj petih (5</w:t>
      </w:r>
      <w:r w:rsidR="00AE26CE" w:rsidRPr="00EB1B17">
        <w:rPr>
          <w:rFonts w:ascii="Arial" w:hAnsi="Arial" w:cs="Arial"/>
          <w:position w:val="-2"/>
          <w:sz w:val="18"/>
          <w:szCs w:val="18"/>
        </w:rPr>
        <w:t>) let</w:t>
      </w:r>
      <w:r w:rsidRPr="00EB1B17">
        <w:rPr>
          <w:rFonts w:ascii="Arial" w:hAnsi="Arial" w:cs="Arial"/>
          <w:position w:val="-2"/>
          <w:sz w:val="18"/>
          <w:szCs w:val="18"/>
        </w:rPr>
        <w:t xml:space="preserve"> od podpisa primopredaj</w:t>
      </w:r>
      <w:r w:rsidR="00AE26CE" w:rsidRPr="00EB1B17">
        <w:rPr>
          <w:rFonts w:ascii="Arial" w:hAnsi="Arial" w:cs="Arial"/>
          <w:position w:val="-2"/>
          <w:sz w:val="18"/>
          <w:szCs w:val="18"/>
        </w:rPr>
        <w:t>nega zapisnika</w:t>
      </w:r>
      <w:r w:rsidR="00A00A25" w:rsidRPr="00EB1B17">
        <w:rPr>
          <w:rFonts w:ascii="Arial" w:hAnsi="Arial" w:cs="Arial"/>
          <w:position w:val="-2"/>
          <w:sz w:val="18"/>
          <w:szCs w:val="18"/>
        </w:rPr>
        <w:t xml:space="preserve"> (za sklopa</w:t>
      </w:r>
      <w:r w:rsidR="00CE183E" w:rsidRPr="00EB1B17">
        <w:rPr>
          <w:rFonts w:ascii="Arial" w:hAnsi="Arial" w:cs="Arial"/>
          <w:position w:val="-2"/>
          <w:sz w:val="18"/>
          <w:szCs w:val="18"/>
        </w:rPr>
        <w:t xml:space="preserve"> 2 in 3) oz</w:t>
      </w:r>
      <w:r w:rsidR="00A00A25" w:rsidRPr="00EB1B17">
        <w:rPr>
          <w:rFonts w:ascii="Arial" w:hAnsi="Arial" w:cs="Arial"/>
          <w:position w:val="-2"/>
          <w:sz w:val="18"/>
          <w:szCs w:val="18"/>
        </w:rPr>
        <w:t>iroma za obdobje najmanj dveh (2</w:t>
      </w:r>
      <w:r w:rsidR="00CE183E" w:rsidRPr="00EB1B17">
        <w:rPr>
          <w:rFonts w:ascii="Arial" w:hAnsi="Arial" w:cs="Arial"/>
          <w:position w:val="-2"/>
          <w:sz w:val="18"/>
          <w:szCs w:val="18"/>
        </w:rPr>
        <w:t>) let od podpisa primopredajnega zapisnika (za sklop</w:t>
      </w:r>
      <w:r w:rsidR="005D2888" w:rsidRPr="00EB1B17">
        <w:rPr>
          <w:rFonts w:ascii="Arial" w:hAnsi="Arial" w:cs="Arial"/>
          <w:position w:val="-2"/>
          <w:sz w:val="18"/>
          <w:szCs w:val="18"/>
        </w:rPr>
        <w:t>a 1 in</w:t>
      </w:r>
      <w:r w:rsidR="00CE183E" w:rsidRPr="00EB1B17">
        <w:rPr>
          <w:rFonts w:ascii="Arial" w:hAnsi="Arial" w:cs="Arial"/>
          <w:position w:val="-2"/>
          <w:sz w:val="18"/>
          <w:szCs w:val="18"/>
        </w:rPr>
        <w:t xml:space="preserve"> 4)</w:t>
      </w:r>
      <w:r w:rsidR="00AE26CE" w:rsidRPr="00EB1B17">
        <w:rPr>
          <w:rFonts w:ascii="Arial" w:hAnsi="Arial" w:cs="Arial"/>
          <w:position w:val="-2"/>
          <w:sz w:val="18"/>
          <w:szCs w:val="18"/>
        </w:rPr>
        <w:t>.</w:t>
      </w:r>
    </w:p>
    <w:p w14:paraId="074779F7" w14:textId="77777777" w:rsidR="005D2888" w:rsidRPr="00EB1B17" w:rsidRDefault="005D2888" w:rsidP="001F375F">
      <w:pPr>
        <w:spacing w:before="135" w:after="135"/>
        <w:contextualSpacing/>
        <w:jc w:val="both"/>
        <w:textAlignment w:val="center"/>
        <w:rPr>
          <w:rFonts w:ascii="Arial" w:hAnsi="Arial" w:cs="Arial"/>
          <w:position w:val="-2"/>
          <w:sz w:val="18"/>
          <w:szCs w:val="18"/>
        </w:rPr>
      </w:pPr>
    </w:p>
    <w:p w14:paraId="5C1E9ECB" w14:textId="77777777" w:rsidR="00E15230" w:rsidRPr="00EB1B17" w:rsidRDefault="00C102D1" w:rsidP="002A3D61">
      <w:pPr>
        <w:tabs>
          <w:tab w:val="left" w:pos="3331"/>
        </w:tabs>
        <w:spacing w:line="240" w:lineRule="auto"/>
        <w:jc w:val="both"/>
        <w:rPr>
          <w:rFonts w:ascii="Arial" w:hAnsi="Arial" w:cs="Arial"/>
          <w:sz w:val="18"/>
          <w:szCs w:val="18"/>
        </w:rPr>
      </w:pPr>
      <w:r w:rsidRPr="00EB1B17">
        <w:rPr>
          <w:rFonts w:ascii="Arial" w:hAnsi="Arial" w:cs="Arial"/>
          <w:sz w:val="18"/>
          <w:szCs w:val="18"/>
        </w:rPr>
        <w:t>Prav tako bo moral s finančnim zavarovanjem zagotoviti, da bo v garancijskem roku na poziv naročnika odpravil napake</w:t>
      </w:r>
      <w:r w:rsidR="002A3D61" w:rsidRPr="00EB1B17">
        <w:rPr>
          <w:rFonts w:ascii="Arial" w:hAnsi="Arial" w:cs="Arial"/>
          <w:sz w:val="18"/>
          <w:szCs w:val="18"/>
        </w:rPr>
        <w:t>, in sicer je odzivni čas ponudnika največ 24 ur od pisnega obvestila naročnika o napaki. Ponudnik bo odpravil napake ali zagotovil nadomestno opremo v roku največ 72 ur od pisnega obvestila naročnika o napaki.</w:t>
      </w:r>
    </w:p>
    <w:p w14:paraId="1DBEB614" w14:textId="77777777" w:rsidR="00C102D1" w:rsidRPr="00EB1B17" w:rsidRDefault="00E15230" w:rsidP="00E15230">
      <w:pPr>
        <w:spacing w:before="225" w:after="225" w:line="240" w:lineRule="auto"/>
        <w:jc w:val="both"/>
        <w:rPr>
          <w:rFonts w:ascii="Arial" w:hAnsi="Arial" w:cs="Arial"/>
          <w:sz w:val="18"/>
          <w:szCs w:val="18"/>
        </w:rPr>
      </w:pPr>
      <w:r w:rsidRPr="00EB1B17">
        <w:rPr>
          <w:rFonts w:ascii="Arial" w:hAnsi="Arial" w:cs="Arial"/>
          <w:sz w:val="18"/>
          <w:szCs w:val="18"/>
        </w:rPr>
        <w:t xml:space="preserve">Ponudnik se zaveže zagotavljati nadomestne rezervne komponente za sklope 2, 3 in 4 najmanj </w:t>
      </w:r>
      <w:r w:rsidR="009E0FF4" w:rsidRPr="00EB1B17">
        <w:rPr>
          <w:rFonts w:ascii="Arial" w:hAnsi="Arial" w:cs="Arial"/>
          <w:sz w:val="18"/>
          <w:szCs w:val="18"/>
        </w:rPr>
        <w:t>pet (</w:t>
      </w:r>
      <w:r w:rsidRPr="00EB1B17">
        <w:rPr>
          <w:rFonts w:ascii="Arial" w:hAnsi="Arial" w:cs="Arial"/>
          <w:sz w:val="18"/>
          <w:szCs w:val="18"/>
        </w:rPr>
        <w:t>5</w:t>
      </w:r>
      <w:r w:rsidR="009E0FF4" w:rsidRPr="00EB1B17">
        <w:rPr>
          <w:rFonts w:ascii="Arial" w:hAnsi="Arial" w:cs="Arial"/>
          <w:sz w:val="18"/>
          <w:szCs w:val="18"/>
        </w:rPr>
        <w:t>)</w:t>
      </w:r>
      <w:r w:rsidRPr="00EB1B17">
        <w:rPr>
          <w:rFonts w:ascii="Arial" w:hAnsi="Arial" w:cs="Arial"/>
          <w:sz w:val="18"/>
          <w:szCs w:val="18"/>
        </w:rPr>
        <w:t xml:space="preserve"> let po poteku garancijskega roka.</w:t>
      </w:r>
    </w:p>
    <w:p w14:paraId="385BD90F" w14:textId="77777777" w:rsidR="002A3D61" w:rsidRPr="00EB1B17" w:rsidRDefault="002A3D61" w:rsidP="002A3D61">
      <w:pPr>
        <w:spacing w:before="135" w:after="135"/>
        <w:contextualSpacing/>
        <w:jc w:val="both"/>
        <w:textAlignment w:val="center"/>
        <w:rPr>
          <w:rFonts w:ascii="Arial" w:hAnsi="Arial" w:cs="Arial"/>
          <w:position w:val="-2"/>
          <w:sz w:val="18"/>
          <w:szCs w:val="18"/>
        </w:rPr>
      </w:pPr>
      <w:r w:rsidRPr="00EB1B17">
        <w:rPr>
          <w:rFonts w:ascii="Arial" w:hAnsi="Arial" w:cs="Arial"/>
          <w:position w:val="-2"/>
          <w:sz w:val="18"/>
          <w:szCs w:val="18"/>
        </w:rPr>
        <w:t>Ponudnik, ki bo izbran za več sklopov, lahko predloži eno finančno zavarovanje za sklope z enakim garancijskim rokom.</w:t>
      </w:r>
    </w:p>
    <w:p w14:paraId="36A2EC57" w14:textId="77777777" w:rsidR="00196224" w:rsidRPr="00EB1B17" w:rsidRDefault="00196224" w:rsidP="00970EF8">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 xml:space="preserve">Zahtevanje dokazila: ponudnik s predložitvijo izpolnjenega in podpisanega obrazca »ESPD«, potrjuje, da bo naročniku izročil ustrezno zavarovanje. </w:t>
      </w:r>
    </w:p>
    <w:p w14:paraId="2351A1EB" w14:textId="77777777" w:rsidR="00970EF8" w:rsidRPr="00EB1B17" w:rsidRDefault="00970EF8" w:rsidP="00970EF8">
      <w:pPr>
        <w:spacing w:before="225" w:after="225" w:line="240" w:lineRule="auto"/>
        <w:jc w:val="both"/>
        <w:rPr>
          <w:rFonts w:ascii="Arial" w:hAnsi="Arial" w:cs="Arial"/>
          <w:color w:val="000000"/>
          <w:sz w:val="18"/>
          <w:szCs w:val="18"/>
        </w:rPr>
      </w:pPr>
      <w:r w:rsidRPr="00EB1B17">
        <w:rPr>
          <w:rFonts w:ascii="Arial" w:hAnsi="Arial" w:cs="Arial"/>
          <w:color w:val="000000"/>
          <w:sz w:val="18"/>
          <w:szCs w:val="18"/>
        </w:rPr>
        <w:t>Izbrani ponudnik izroči naročniku finančno zavaro</w:t>
      </w:r>
      <w:r w:rsidR="007168B1" w:rsidRPr="00EB1B17">
        <w:rPr>
          <w:rFonts w:ascii="Arial" w:hAnsi="Arial" w:cs="Arial"/>
          <w:color w:val="000000"/>
          <w:sz w:val="18"/>
          <w:szCs w:val="18"/>
        </w:rPr>
        <w:t>vanje za odpravo napak v roku 1</w:t>
      </w:r>
      <w:r w:rsidR="00D12E72" w:rsidRPr="00EB1B17">
        <w:rPr>
          <w:rFonts w:ascii="Arial" w:hAnsi="Arial" w:cs="Arial"/>
          <w:color w:val="000000"/>
          <w:sz w:val="18"/>
          <w:szCs w:val="18"/>
        </w:rPr>
        <w:t>0</w:t>
      </w:r>
      <w:r w:rsidR="007168B1" w:rsidRPr="00EB1B17">
        <w:rPr>
          <w:rFonts w:ascii="Arial" w:hAnsi="Arial" w:cs="Arial"/>
          <w:color w:val="000000"/>
          <w:sz w:val="18"/>
          <w:szCs w:val="18"/>
        </w:rPr>
        <w:t xml:space="preserve"> (</w:t>
      </w:r>
      <w:r w:rsidR="00D12E72" w:rsidRPr="00EB1B17">
        <w:rPr>
          <w:rFonts w:ascii="Arial" w:hAnsi="Arial" w:cs="Arial"/>
          <w:color w:val="000000"/>
          <w:sz w:val="18"/>
          <w:szCs w:val="18"/>
        </w:rPr>
        <w:t>dese</w:t>
      </w:r>
      <w:r w:rsidR="000126FF" w:rsidRPr="00EB1B17">
        <w:rPr>
          <w:rFonts w:ascii="Arial" w:hAnsi="Arial" w:cs="Arial"/>
          <w:color w:val="000000"/>
          <w:sz w:val="18"/>
          <w:szCs w:val="18"/>
        </w:rPr>
        <w:t>t</w:t>
      </w:r>
      <w:r w:rsidR="007168B1" w:rsidRPr="00EB1B17">
        <w:rPr>
          <w:rFonts w:ascii="Arial" w:hAnsi="Arial" w:cs="Arial"/>
          <w:color w:val="000000"/>
          <w:sz w:val="18"/>
          <w:szCs w:val="18"/>
        </w:rPr>
        <w:t>)</w:t>
      </w:r>
      <w:r w:rsidRPr="00EB1B17">
        <w:rPr>
          <w:rFonts w:ascii="Arial" w:hAnsi="Arial" w:cs="Arial"/>
          <w:color w:val="000000"/>
          <w:sz w:val="18"/>
          <w:szCs w:val="18"/>
        </w:rPr>
        <w:t xml:space="preserve"> dni po podpisu zapisnika o prevzemu del. V primeru, da izvajalec ne predloži zavarovanja za </w:t>
      </w:r>
      <w:r w:rsidR="003D2950" w:rsidRPr="00EB1B17">
        <w:rPr>
          <w:rFonts w:ascii="Arial" w:hAnsi="Arial" w:cs="Arial"/>
          <w:color w:val="000000"/>
          <w:sz w:val="18"/>
          <w:szCs w:val="18"/>
        </w:rPr>
        <w:t>odpravo napak v roku, naročnik unovči finančno zavarovanje za dobro izvedbo pogodbenih obveznosti</w:t>
      </w:r>
      <w:r w:rsidRPr="00EB1B17">
        <w:rPr>
          <w:rFonts w:ascii="Arial" w:hAnsi="Arial" w:cs="Arial"/>
          <w:color w:val="000000"/>
          <w:sz w:val="18"/>
          <w:szCs w:val="18"/>
        </w:rPr>
        <w:t>.</w:t>
      </w:r>
    </w:p>
    <w:p w14:paraId="0DBD85D2" w14:textId="77777777" w:rsidR="005A51CE" w:rsidRPr="00EB1B17" w:rsidRDefault="001165C8">
      <w:pPr>
        <w:rPr>
          <w:rFonts w:ascii="Arial" w:hAnsi="Arial" w:cs="Arial"/>
          <w:color w:val="000000" w:themeColor="text1"/>
        </w:rPr>
      </w:pPr>
      <w:r>
        <w:rPr>
          <w:rFonts w:ascii="Arial" w:hAnsi="Arial" w:cs="Arial"/>
          <w:color w:val="000000" w:themeColor="text1"/>
        </w:rPr>
        <w:pict w14:anchorId="60EAD278">
          <v:rect id="_x0000_i1025" style="width:0;height:1.5pt" o:hralign="center" o:hrstd="t" o:hr="t" fillcolor="#aca899" stroked="f"/>
        </w:pict>
      </w:r>
    </w:p>
    <w:p w14:paraId="7C3EFF8C" w14:textId="77777777" w:rsidR="000126FF" w:rsidRPr="00EB1B17" w:rsidRDefault="0009498C">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 xml:space="preserve">Ponudnik mora za zavarovanje izpolnitve svoje obveznosti do naročnika naročniku predložiti </w:t>
      </w:r>
      <w:r w:rsidR="00413F3E" w:rsidRPr="00EB1B17">
        <w:rPr>
          <w:rFonts w:ascii="Arial" w:hAnsi="Arial" w:cs="Arial"/>
          <w:color w:val="000000" w:themeColor="text1"/>
          <w:sz w:val="18"/>
          <w:szCs w:val="18"/>
        </w:rPr>
        <w:t xml:space="preserve">zgoraj </w:t>
      </w:r>
      <w:r w:rsidR="000126FF" w:rsidRPr="00EB1B17">
        <w:rPr>
          <w:rFonts w:ascii="Arial" w:hAnsi="Arial" w:cs="Arial"/>
          <w:color w:val="000000" w:themeColor="text1"/>
          <w:sz w:val="18"/>
          <w:szCs w:val="18"/>
        </w:rPr>
        <w:t>navedena finančna zavarovanja</w:t>
      </w:r>
      <w:r w:rsidRPr="00EB1B17">
        <w:rPr>
          <w:rFonts w:ascii="Arial" w:hAnsi="Arial" w:cs="Arial"/>
          <w:color w:val="000000" w:themeColor="text1"/>
          <w:sz w:val="18"/>
          <w:szCs w:val="18"/>
        </w:rPr>
        <w:t>, ki morajo biti brezpog</w:t>
      </w:r>
      <w:r w:rsidR="000126FF" w:rsidRPr="00EB1B17">
        <w:rPr>
          <w:rFonts w:ascii="Arial" w:hAnsi="Arial" w:cs="Arial"/>
          <w:color w:val="000000" w:themeColor="text1"/>
          <w:sz w:val="18"/>
          <w:szCs w:val="18"/>
        </w:rPr>
        <w:t xml:space="preserve">ojna in plačljiva na prvi poziv.  </w:t>
      </w:r>
    </w:p>
    <w:p w14:paraId="17DE9A18" w14:textId="77777777" w:rsidR="005A51CE" w:rsidRPr="00EB1B17" w:rsidRDefault="0009498C">
      <w:pPr>
        <w:spacing w:before="225" w:after="225" w:line="240" w:lineRule="auto"/>
        <w:jc w:val="both"/>
        <w:rPr>
          <w:rFonts w:ascii="Arial" w:hAnsi="Arial" w:cs="Arial"/>
          <w:color w:val="000000" w:themeColor="text1"/>
          <w:sz w:val="18"/>
          <w:szCs w:val="18"/>
        </w:rPr>
      </w:pPr>
      <w:r w:rsidRPr="00EB1B17">
        <w:rPr>
          <w:rFonts w:ascii="Arial" w:hAnsi="Arial" w:cs="Arial"/>
          <w:color w:val="000000" w:themeColor="text1"/>
          <w:sz w:val="18"/>
          <w:szCs w:val="18"/>
        </w:rPr>
        <w:t>Predložena finančna zavarovanja ne smejo vsebinsko odstopati od vzorca iz</w:t>
      </w:r>
      <w:r w:rsidR="00524F1D" w:rsidRPr="00EB1B17">
        <w:rPr>
          <w:rFonts w:ascii="Arial" w:hAnsi="Arial" w:cs="Arial"/>
          <w:color w:val="000000"/>
          <w:sz w:val="18"/>
          <w:szCs w:val="18"/>
        </w:rPr>
        <w:t xml:space="preserve"> razpisne</w:t>
      </w:r>
      <w:r w:rsidRPr="00EB1B17">
        <w:rPr>
          <w:rFonts w:ascii="Arial" w:hAnsi="Arial" w:cs="Arial"/>
          <w:color w:val="000000" w:themeColor="text1"/>
          <w:sz w:val="18"/>
          <w:szCs w:val="18"/>
        </w:rPr>
        <w:t xml:space="preserve"> </w:t>
      </w:r>
      <w:r w:rsidR="003F41CE" w:rsidRPr="00EB1B17">
        <w:rPr>
          <w:rFonts w:ascii="Arial" w:hAnsi="Arial" w:cs="Arial"/>
          <w:color w:val="000000"/>
          <w:sz w:val="18"/>
          <w:szCs w:val="18"/>
        </w:rPr>
        <w:t xml:space="preserve">dokumentacije </w:t>
      </w:r>
      <w:r w:rsidRPr="00EB1B17">
        <w:rPr>
          <w:rFonts w:ascii="Arial" w:hAnsi="Arial" w:cs="Arial"/>
          <w:color w:val="000000" w:themeColor="text1"/>
          <w:sz w:val="18"/>
          <w:szCs w:val="18"/>
        </w:rPr>
        <w:t>in ne sme</w:t>
      </w:r>
      <w:r w:rsidR="00890AA1" w:rsidRPr="00EB1B17">
        <w:rPr>
          <w:rFonts w:ascii="Arial" w:hAnsi="Arial" w:cs="Arial"/>
          <w:color w:val="000000" w:themeColor="text1"/>
          <w:sz w:val="18"/>
          <w:szCs w:val="18"/>
        </w:rPr>
        <w:t>jo</w:t>
      </w:r>
      <w:r w:rsidRPr="00EB1B17">
        <w:rPr>
          <w:rFonts w:ascii="Arial" w:hAnsi="Arial" w:cs="Arial"/>
          <w:color w:val="000000" w:themeColor="text1"/>
          <w:sz w:val="18"/>
          <w:szCs w:val="18"/>
        </w:rPr>
        <w:t xml:space="preserve"> vsebovati dodatnih pogojev za izplačilo, krajših rokov, kot jih določi naročnik, nižjega zneska zavarovanja, kot ga določi naročnik ali spremembe krajevne pristojnosti za reševanje sporov med upravičencem in banko ali zavarovalno družbo.</w:t>
      </w:r>
    </w:p>
    <w:p w14:paraId="51CA447D" w14:textId="77777777" w:rsidR="00560A26" w:rsidRPr="00EB1B17" w:rsidRDefault="00560A26" w:rsidP="00560A26">
      <w:pPr>
        <w:jc w:val="center"/>
        <w:rPr>
          <w:rFonts w:ascii="Arial" w:hAnsi="Arial" w:cs="Arial"/>
          <w:b/>
          <w:sz w:val="20"/>
          <w:szCs w:val="20"/>
          <w:u w:val="single"/>
        </w:rPr>
      </w:pPr>
    </w:p>
    <w:p w14:paraId="57B24AF9" w14:textId="77777777" w:rsidR="00A640AD" w:rsidRPr="00EB1B17" w:rsidRDefault="00A640AD">
      <w:pPr>
        <w:rPr>
          <w:rFonts w:ascii="Arial" w:hAnsi="Arial" w:cs="Arial"/>
          <w:b/>
          <w:sz w:val="20"/>
          <w:szCs w:val="20"/>
          <w:u w:val="single"/>
        </w:rPr>
      </w:pPr>
      <w:r w:rsidRPr="00EB1B17">
        <w:rPr>
          <w:rFonts w:ascii="Arial" w:hAnsi="Arial" w:cs="Arial"/>
          <w:b/>
          <w:sz w:val="20"/>
          <w:szCs w:val="20"/>
          <w:u w:val="single"/>
        </w:rPr>
        <w:br w:type="page"/>
      </w:r>
    </w:p>
    <w:p w14:paraId="6DF30AF2" w14:textId="77777777" w:rsidR="00A640AD" w:rsidRPr="00EB1B17" w:rsidRDefault="00DA1650" w:rsidP="00A640AD">
      <w:pPr>
        <w:pStyle w:val="Naslov3"/>
        <w:jc w:val="center"/>
        <w:rPr>
          <w:rFonts w:ascii="Arial" w:hAnsi="Arial" w:cs="Arial"/>
          <w:color w:val="auto"/>
        </w:rPr>
      </w:pPr>
      <w:bookmarkStart w:id="33" w:name="_Toc502755310"/>
      <w:bookmarkStart w:id="34" w:name="_Toc62496773"/>
      <w:r w:rsidRPr="00EB1B17">
        <w:rPr>
          <w:rFonts w:ascii="Arial" w:hAnsi="Arial" w:cs="Arial"/>
          <w:color w:val="auto"/>
        </w:rPr>
        <w:lastRenderedPageBreak/>
        <w:t xml:space="preserve">VZOREC FINANČNEGA ZAVAROVANJA </w:t>
      </w:r>
      <w:r w:rsidR="00A640AD" w:rsidRPr="00EB1B17">
        <w:rPr>
          <w:rFonts w:ascii="Arial" w:hAnsi="Arial" w:cs="Arial"/>
          <w:color w:val="auto"/>
        </w:rPr>
        <w:t>ZA RESNOST PONUDBE</w:t>
      </w:r>
      <w:bookmarkEnd w:id="33"/>
      <w:bookmarkEnd w:id="34"/>
    </w:p>
    <w:p w14:paraId="017DDE85" w14:textId="2292FE60" w:rsidR="00A640AD" w:rsidRPr="00EB1B17" w:rsidRDefault="00DA1650" w:rsidP="00D25C27">
      <w:pPr>
        <w:tabs>
          <w:tab w:val="left" w:pos="426"/>
        </w:tabs>
        <w:spacing w:before="120" w:after="120"/>
        <w:jc w:val="center"/>
        <w:rPr>
          <w:rFonts w:ascii="Arial" w:hAnsi="Arial" w:cs="Arial"/>
          <w:color w:val="000000"/>
          <w:sz w:val="20"/>
          <w:szCs w:val="18"/>
        </w:rPr>
      </w:pPr>
      <w:r w:rsidRPr="00EB1B17">
        <w:rPr>
          <w:rFonts w:ascii="Arial" w:hAnsi="Arial" w:cs="Arial"/>
          <w:color w:val="000000"/>
          <w:sz w:val="20"/>
          <w:szCs w:val="18"/>
        </w:rPr>
        <w:t>MENIČNA I</w:t>
      </w:r>
      <w:r w:rsidR="00D25C27" w:rsidRPr="00EB1B17">
        <w:rPr>
          <w:rFonts w:ascii="Arial" w:hAnsi="Arial" w:cs="Arial"/>
          <w:color w:val="000000"/>
          <w:sz w:val="20"/>
          <w:szCs w:val="18"/>
        </w:rPr>
        <w:t>ZJAVA IN NALOG ZA PLAČILO MENIC</w:t>
      </w:r>
    </w:p>
    <w:p w14:paraId="54CE356F" w14:textId="77777777" w:rsidR="00A640AD" w:rsidRPr="00EB1B17" w:rsidRDefault="00A640AD" w:rsidP="00A640AD">
      <w:pPr>
        <w:spacing w:after="0"/>
        <w:jc w:val="both"/>
        <w:rPr>
          <w:rFonts w:ascii="Arial" w:hAnsi="Arial" w:cs="Arial"/>
          <w:b/>
          <w:sz w:val="18"/>
          <w:szCs w:val="18"/>
        </w:rPr>
      </w:pPr>
      <w:r w:rsidRPr="00EB1B17">
        <w:rPr>
          <w:rFonts w:ascii="Arial" w:hAnsi="Arial" w:cs="Arial"/>
          <w:sz w:val="18"/>
          <w:szCs w:val="18"/>
        </w:rPr>
        <w:t>Mestni ob</w:t>
      </w:r>
      <w:r w:rsidRPr="00EB1B17">
        <w:rPr>
          <w:rFonts w:ascii="Arial" w:hAnsi="Arial" w:cs="Arial" w:hint="eastAsia"/>
          <w:sz w:val="18"/>
          <w:szCs w:val="18"/>
        </w:rPr>
        <w:t>č</w:t>
      </w:r>
      <w:r w:rsidRPr="00EB1B17">
        <w:rPr>
          <w:rFonts w:ascii="Arial" w:hAnsi="Arial" w:cs="Arial"/>
          <w:sz w:val="18"/>
          <w:szCs w:val="18"/>
        </w:rPr>
        <w:t>ini Velenje, Titov trg 1, 3320 Velenje (v nadaljevanju: ob</w:t>
      </w:r>
      <w:r w:rsidRPr="00EB1B17">
        <w:rPr>
          <w:rFonts w:ascii="Arial" w:hAnsi="Arial" w:cs="Arial" w:hint="eastAsia"/>
          <w:sz w:val="18"/>
          <w:szCs w:val="18"/>
        </w:rPr>
        <w:t>č</w:t>
      </w:r>
      <w:r w:rsidRPr="00EB1B17">
        <w:rPr>
          <w:rFonts w:ascii="Arial" w:hAnsi="Arial" w:cs="Arial"/>
          <w:sz w:val="18"/>
          <w:szCs w:val="18"/>
        </w:rPr>
        <w:t>ina) kot zavarovanje za resnost naše ponudbe za pridobitev javnega naro</w:t>
      </w:r>
      <w:r w:rsidRPr="00EB1B17">
        <w:rPr>
          <w:rFonts w:ascii="Arial" w:hAnsi="Arial" w:cs="Arial" w:hint="eastAsia"/>
          <w:sz w:val="18"/>
          <w:szCs w:val="18"/>
        </w:rPr>
        <w:t>č</w:t>
      </w:r>
      <w:r w:rsidRPr="00EB1B17">
        <w:rPr>
          <w:rFonts w:ascii="Arial" w:hAnsi="Arial" w:cs="Arial"/>
          <w:sz w:val="18"/>
          <w:szCs w:val="18"/>
        </w:rPr>
        <w:t xml:space="preserve">ila </w:t>
      </w:r>
      <w:r w:rsidRPr="00EB1B17">
        <w:rPr>
          <w:rFonts w:ascii="Arial" w:hAnsi="Arial" w:cs="Arial"/>
          <w:b/>
          <w:sz w:val="18"/>
          <w:szCs w:val="18"/>
        </w:rPr>
        <w:t>»</w:t>
      </w:r>
      <w:r w:rsidR="00636EB1" w:rsidRPr="00EB1B17">
        <w:rPr>
          <w:rFonts w:ascii="Arial" w:hAnsi="Arial" w:cs="Arial"/>
          <w:b/>
          <w:sz w:val="18"/>
          <w:szCs w:val="18"/>
        </w:rPr>
        <w:t xml:space="preserve">Nabava </w:t>
      </w:r>
      <w:r w:rsidR="001F375F" w:rsidRPr="00EB1B17">
        <w:rPr>
          <w:rFonts w:ascii="Arial" w:hAnsi="Arial" w:cs="Arial"/>
          <w:b/>
          <w:sz w:val="18"/>
          <w:szCs w:val="18"/>
        </w:rPr>
        <w:t xml:space="preserve">in postavitev </w:t>
      </w:r>
      <w:r w:rsidR="00636EB1" w:rsidRPr="00EB1B17">
        <w:rPr>
          <w:rFonts w:ascii="Arial" w:hAnsi="Arial" w:cs="Arial"/>
          <w:b/>
          <w:sz w:val="18"/>
          <w:szCs w:val="18"/>
        </w:rPr>
        <w:t xml:space="preserve">opreme za </w:t>
      </w:r>
      <w:r w:rsidR="00822E39" w:rsidRPr="00EB1B17">
        <w:rPr>
          <w:rFonts w:ascii="Arial" w:hAnsi="Arial" w:cs="Arial"/>
          <w:b/>
          <w:sz w:val="18"/>
          <w:szCs w:val="18"/>
        </w:rPr>
        <w:t>CTN Prireditveni oder in prostor</w:t>
      </w:r>
      <w:r w:rsidRPr="00EB1B17">
        <w:rPr>
          <w:rFonts w:ascii="Arial" w:hAnsi="Arial" w:cs="Arial"/>
          <w:b/>
          <w:sz w:val="18"/>
          <w:szCs w:val="18"/>
        </w:rPr>
        <w:t xml:space="preserve">« </w:t>
      </w:r>
      <w:r w:rsidRPr="00EB1B17">
        <w:rPr>
          <w:rFonts w:ascii="Arial" w:hAnsi="Arial" w:cs="Arial"/>
          <w:sz w:val="18"/>
          <w:szCs w:val="18"/>
        </w:rPr>
        <w:t>izro</w:t>
      </w:r>
      <w:r w:rsidRPr="00EB1B17">
        <w:rPr>
          <w:rFonts w:ascii="Arial" w:hAnsi="Arial" w:cs="Arial" w:hint="eastAsia"/>
          <w:sz w:val="18"/>
          <w:szCs w:val="18"/>
        </w:rPr>
        <w:t>č</w:t>
      </w:r>
      <w:r w:rsidRPr="00EB1B17">
        <w:rPr>
          <w:rFonts w:ascii="Arial" w:hAnsi="Arial" w:cs="Arial"/>
          <w:sz w:val="18"/>
          <w:szCs w:val="18"/>
        </w:rPr>
        <w:t xml:space="preserve">amo </w:t>
      </w:r>
      <w:r w:rsidR="009B4F38" w:rsidRPr="00EB1B17">
        <w:rPr>
          <w:rFonts w:ascii="Arial" w:hAnsi="Arial" w:cs="Arial"/>
          <w:sz w:val="18"/>
          <w:szCs w:val="18"/>
        </w:rPr>
        <w:t>2</w:t>
      </w:r>
      <w:r w:rsidRPr="00EB1B17">
        <w:rPr>
          <w:rFonts w:ascii="Arial" w:hAnsi="Arial" w:cs="Arial"/>
          <w:sz w:val="18"/>
          <w:szCs w:val="18"/>
        </w:rPr>
        <w:t xml:space="preserve"> </w:t>
      </w:r>
      <w:r w:rsidR="009B4F38" w:rsidRPr="00EB1B17">
        <w:rPr>
          <w:rFonts w:ascii="Arial" w:hAnsi="Arial" w:cs="Arial"/>
          <w:sz w:val="18"/>
          <w:szCs w:val="18"/>
        </w:rPr>
        <w:t xml:space="preserve">lastni </w:t>
      </w:r>
      <w:r w:rsidR="00B37A01" w:rsidRPr="00EB1B17">
        <w:rPr>
          <w:rFonts w:ascii="Arial" w:hAnsi="Arial" w:cs="Arial"/>
          <w:sz w:val="18"/>
          <w:szCs w:val="18"/>
        </w:rPr>
        <w:t xml:space="preserve">bianco </w:t>
      </w:r>
      <w:r w:rsidRPr="00EB1B17">
        <w:rPr>
          <w:rFonts w:ascii="Arial" w:hAnsi="Arial" w:cs="Arial"/>
          <w:sz w:val="18"/>
          <w:szCs w:val="18"/>
        </w:rPr>
        <w:t>menic</w:t>
      </w:r>
      <w:r w:rsidR="009B4F38" w:rsidRPr="00EB1B17">
        <w:rPr>
          <w:rFonts w:ascii="Arial" w:hAnsi="Arial" w:cs="Arial"/>
          <w:sz w:val="18"/>
          <w:szCs w:val="18"/>
        </w:rPr>
        <w:t>i</w:t>
      </w:r>
      <w:r w:rsidRPr="00EB1B17">
        <w:rPr>
          <w:rFonts w:ascii="Arial" w:hAnsi="Arial" w:cs="Arial"/>
          <w:sz w:val="18"/>
          <w:szCs w:val="18"/>
        </w:rPr>
        <w:t xml:space="preserve"> z meni</w:t>
      </w:r>
      <w:r w:rsidRPr="00EB1B17">
        <w:rPr>
          <w:rFonts w:ascii="Arial" w:hAnsi="Arial" w:cs="Arial" w:hint="eastAsia"/>
          <w:sz w:val="18"/>
          <w:szCs w:val="18"/>
        </w:rPr>
        <w:t>č</w:t>
      </w:r>
      <w:r w:rsidRPr="00EB1B17">
        <w:rPr>
          <w:rFonts w:ascii="Arial" w:hAnsi="Arial" w:cs="Arial"/>
          <w:sz w:val="18"/>
          <w:szCs w:val="18"/>
        </w:rPr>
        <w:t>no izjavo s pooblastilom za izpolnitev in unov</w:t>
      </w:r>
      <w:r w:rsidRPr="00EB1B17">
        <w:rPr>
          <w:rFonts w:ascii="Arial" w:hAnsi="Arial" w:cs="Arial" w:hint="eastAsia"/>
          <w:sz w:val="18"/>
          <w:szCs w:val="18"/>
        </w:rPr>
        <w:t>č</w:t>
      </w:r>
      <w:r w:rsidRPr="00EB1B17">
        <w:rPr>
          <w:rFonts w:ascii="Arial" w:hAnsi="Arial" w:cs="Arial"/>
          <w:sz w:val="18"/>
          <w:szCs w:val="18"/>
        </w:rPr>
        <w:t xml:space="preserve">enje menice, ki </w:t>
      </w:r>
      <w:r w:rsidR="0093251D" w:rsidRPr="00EB1B17">
        <w:rPr>
          <w:rFonts w:ascii="Arial" w:hAnsi="Arial" w:cs="Arial"/>
          <w:sz w:val="18"/>
          <w:szCs w:val="18"/>
        </w:rPr>
        <w:t xml:space="preserve">jo </w:t>
      </w:r>
      <w:r w:rsidRPr="00EB1B17">
        <w:rPr>
          <w:rFonts w:ascii="Arial" w:hAnsi="Arial" w:cs="Arial"/>
          <w:sz w:val="18"/>
          <w:szCs w:val="18"/>
        </w:rPr>
        <w:t xml:space="preserve">je podpisal/a oziroma sta </w:t>
      </w:r>
      <w:r w:rsidR="0093251D" w:rsidRPr="00EB1B17">
        <w:rPr>
          <w:rFonts w:ascii="Arial" w:hAnsi="Arial" w:cs="Arial"/>
          <w:sz w:val="18"/>
          <w:szCs w:val="18"/>
        </w:rPr>
        <w:t xml:space="preserve">jo </w:t>
      </w:r>
      <w:r w:rsidRPr="00EB1B17">
        <w:rPr>
          <w:rFonts w:ascii="Arial" w:hAnsi="Arial" w:cs="Arial"/>
          <w:sz w:val="18"/>
          <w:szCs w:val="18"/>
        </w:rPr>
        <w:t xml:space="preserve"> podpisali pooblaš</w:t>
      </w:r>
      <w:r w:rsidRPr="00EB1B17">
        <w:rPr>
          <w:rFonts w:ascii="Arial" w:hAnsi="Arial" w:cs="Arial" w:hint="eastAsia"/>
          <w:sz w:val="18"/>
          <w:szCs w:val="18"/>
        </w:rPr>
        <w:t>č</w:t>
      </w:r>
      <w:r w:rsidRPr="00EB1B17">
        <w:rPr>
          <w:rFonts w:ascii="Arial" w:hAnsi="Arial" w:cs="Arial"/>
          <w:sz w:val="18"/>
          <w:szCs w:val="18"/>
        </w:rPr>
        <w:t>ena/i oseba/i za podpisovanje:</w:t>
      </w:r>
    </w:p>
    <w:p w14:paraId="05E4C81C" w14:textId="77777777" w:rsidR="00A640AD" w:rsidRPr="00EB1B17" w:rsidRDefault="00A640AD" w:rsidP="00A640AD">
      <w:pPr>
        <w:spacing w:after="0"/>
        <w:jc w:val="both"/>
        <w:rPr>
          <w:rFonts w:ascii="Arial" w:hAnsi="Arial" w:cs="Arial"/>
          <w:sz w:val="18"/>
          <w:szCs w:val="18"/>
        </w:rPr>
      </w:pPr>
    </w:p>
    <w:p w14:paraId="34DD7E83"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 kot _________________, ki se podpisuje _____________________</w:t>
      </w:r>
    </w:p>
    <w:p w14:paraId="304B451A"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 kot _________________, ki se podpisuje _____________________</w:t>
      </w:r>
    </w:p>
    <w:p w14:paraId="52A6C44C" w14:textId="77777777" w:rsidR="00A640AD" w:rsidRPr="00EB1B17" w:rsidRDefault="00A640AD" w:rsidP="00A640AD">
      <w:pPr>
        <w:spacing w:after="0"/>
        <w:jc w:val="both"/>
        <w:rPr>
          <w:rFonts w:ascii="Arial" w:hAnsi="Arial" w:cs="Arial"/>
          <w:sz w:val="18"/>
          <w:szCs w:val="18"/>
        </w:rPr>
      </w:pPr>
    </w:p>
    <w:p w14:paraId="62C566E2" w14:textId="77777777" w:rsidR="00A640AD" w:rsidRPr="00EB1B17" w:rsidRDefault="00B37A01" w:rsidP="00A640AD">
      <w:pPr>
        <w:spacing w:after="0" w:line="240" w:lineRule="auto"/>
        <w:contextualSpacing/>
        <w:jc w:val="both"/>
        <w:rPr>
          <w:rFonts w:ascii="Arial" w:hAnsi="Arial" w:cs="Arial"/>
          <w:b/>
          <w:sz w:val="18"/>
          <w:szCs w:val="18"/>
        </w:rPr>
      </w:pPr>
      <w:r w:rsidRPr="00EB1B17">
        <w:rPr>
          <w:rFonts w:ascii="Arial" w:hAnsi="Arial" w:cs="Arial"/>
          <w:sz w:val="18"/>
          <w:szCs w:val="18"/>
        </w:rPr>
        <w:t>Pooblaš</w:t>
      </w:r>
      <w:r w:rsidRPr="00EB1B17">
        <w:rPr>
          <w:rFonts w:ascii="Arial" w:hAnsi="Arial" w:cs="Arial" w:hint="eastAsia"/>
          <w:sz w:val="18"/>
          <w:szCs w:val="18"/>
        </w:rPr>
        <w:t>č</w:t>
      </w:r>
      <w:r w:rsidRPr="00EB1B17">
        <w:rPr>
          <w:rFonts w:ascii="Arial" w:hAnsi="Arial" w:cs="Arial"/>
          <w:sz w:val="18"/>
          <w:szCs w:val="18"/>
        </w:rPr>
        <w:t>amo o</w:t>
      </w:r>
      <w:r w:rsidR="00A640AD" w:rsidRPr="00EB1B17">
        <w:rPr>
          <w:rFonts w:ascii="Arial" w:hAnsi="Arial" w:cs="Arial"/>
          <w:sz w:val="18"/>
          <w:szCs w:val="18"/>
        </w:rPr>
        <w:t>b</w:t>
      </w:r>
      <w:r w:rsidR="00A640AD" w:rsidRPr="00EB1B17">
        <w:rPr>
          <w:rFonts w:ascii="Arial" w:hAnsi="Arial" w:cs="Arial" w:hint="eastAsia"/>
          <w:sz w:val="18"/>
          <w:szCs w:val="18"/>
        </w:rPr>
        <w:t>č</w:t>
      </w:r>
      <w:r w:rsidR="00A640AD" w:rsidRPr="00EB1B17">
        <w:rPr>
          <w:rFonts w:ascii="Arial" w:hAnsi="Arial" w:cs="Arial"/>
          <w:sz w:val="18"/>
          <w:szCs w:val="18"/>
        </w:rPr>
        <w:t xml:space="preserve">ino, da izpolni </w:t>
      </w:r>
      <w:r w:rsidR="009B4F38" w:rsidRPr="00EB1B17">
        <w:rPr>
          <w:rFonts w:ascii="Arial" w:hAnsi="Arial" w:cs="Arial"/>
          <w:sz w:val="18"/>
          <w:szCs w:val="18"/>
        </w:rPr>
        <w:t xml:space="preserve">priloženi bianco </w:t>
      </w:r>
      <w:r w:rsidR="00373B0A" w:rsidRPr="00EB1B17">
        <w:rPr>
          <w:rFonts w:ascii="Arial" w:hAnsi="Arial" w:cs="Arial"/>
          <w:sz w:val="18"/>
          <w:szCs w:val="18"/>
        </w:rPr>
        <w:t xml:space="preserve">lastni </w:t>
      </w:r>
      <w:r w:rsidR="009B4F38" w:rsidRPr="00EB1B17">
        <w:rPr>
          <w:rFonts w:ascii="Arial" w:hAnsi="Arial" w:cs="Arial"/>
          <w:sz w:val="18"/>
          <w:szCs w:val="18"/>
        </w:rPr>
        <w:t xml:space="preserve">menici z zneskom do skupne višine </w:t>
      </w:r>
      <w:r w:rsidR="006375BB" w:rsidRPr="00EB1B17">
        <w:rPr>
          <w:rFonts w:ascii="Arial" w:hAnsi="Arial" w:cs="Arial"/>
          <w:b/>
          <w:sz w:val="18"/>
          <w:szCs w:val="18"/>
        </w:rPr>
        <w:t>_______________</w:t>
      </w:r>
      <w:r w:rsidR="00A640AD" w:rsidRPr="00EB1B17">
        <w:rPr>
          <w:rFonts w:ascii="Arial" w:hAnsi="Arial" w:cs="Arial"/>
          <w:b/>
          <w:sz w:val="18"/>
          <w:szCs w:val="18"/>
        </w:rPr>
        <w:t>EUR</w:t>
      </w:r>
      <w:r w:rsidR="00A640AD" w:rsidRPr="00EB1B17">
        <w:rPr>
          <w:rFonts w:ascii="Arial" w:hAnsi="Arial" w:cs="Arial"/>
          <w:sz w:val="18"/>
          <w:szCs w:val="18"/>
        </w:rPr>
        <w:t xml:space="preserve"> in z vsemi ostalimi potrebnimi podatki ter jo na naš ra</w:t>
      </w:r>
      <w:r w:rsidR="00A640AD" w:rsidRPr="00EB1B17">
        <w:rPr>
          <w:rFonts w:ascii="Arial" w:hAnsi="Arial" w:cs="Arial" w:hint="eastAsia"/>
          <w:sz w:val="18"/>
          <w:szCs w:val="18"/>
        </w:rPr>
        <w:t>č</w:t>
      </w:r>
      <w:r w:rsidR="00A640AD" w:rsidRPr="00EB1B17">
        <w:rPr>
          <w:rFonts w:ascii="Arial" w:hAnsi="Arial" w:cs="Arial"/>
          <w:sz w:val="18"/>
          <w:szCs w:val="18"/>
        </w:rPr>
        <w:t>un unov</w:t>
      </w:r>
      <w:r w:rsidR="00A640AD" w:rsidRPr="00EB1B17">
        <w:rPr>
          <w:rFonts w:ascii="Arial" w:hAnsi="Arial" w:cs="Arial" w:hint="eastAsia"/>
          <w:sz w:val="18"/>
          <w:szCs w:val="18"/>
        </w:rPr>
        <w:t>č</w:t>
      </w:r>
      <w:r w:rsidR="00A640AD" w:rsidRPr="00EB1B17">
        <w:rPr>
          <w:rFonts w:ascii="Arial" w:hAnsi="Arial" w:cs="Arial"/>
          <w:sz w:val="18"/>
          <w:szCs w:val="18"/>
        </w:rPr>
        <w:t xml:space="preserve">i v primeru, </w:t>
      </w:r>
      <w:r w:rsidR="00A640AD" w:rsidRPr="00EB1B17">
        <w:rPr>
          <w:rFonts w:ascii="Arial" w:hAnsi="Arial" w:cs="Arial" w:hint="eastAsia"/>
          <w:sz w:val="18"/>
          <w:szCs w:val="18"/>
        </w:rPr>
        <w:t>č</w:t>
      </w:r>
      <w:r w:rsidR="00A640AD" w:rsidRPr="00EB1B17">
        <w:rPr>
          <w:rFonts w:ascii="Arial" w:hAnsi="Arial" w:cs="Arial"/>
          <w:sz w:val="18"/>
          <w:szCs w:val="18"/>
        </w:rPr>
        <w:t>e:</w:t>
      </w:r>
    </w:p>
    <w:p w14:paraId="4A08CCAF"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t>ponudbo umaknemo po roku za oddajo ponudb oziroma odstopimo od ponudbe ali</w:t>
      </w:r>
    </w:p>
    <w:p w14:paraId="4EA13495"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t>ne predložimo zahtevanih dokazil za navedbe v ponudbi v dolo</w:t>
      </w:r>
      <w:r w:rsidRPr="00EB1B17">
        <w:rPr>
          <w:rFonts w:ascii="Arial" w:hAnsi="Arial" w:cs="Arial" w:hint="eastAsia"/>
          <w:sz w:val="18"/>
          <w:szCs w:val="18"/>
        </w:rPr>
        <w:t>č</w:t>
      </w:r>
      <w:r w:rsidRPr="00EB1B17">
        <w:rPr>
          <w:rFonts w:ascii="Arial" w:hAnsi="Arial" w:cs="Arial"/>
          <w:sz w:val="18"/>
          <w:szCs w:val="18"/>
        </w:rPr>
        <w:t>enem roku ali</w:t>
      </w:r>
    </w:p>
    <w:p w14:paraId="196B1E42"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t>ne soglašamo z odpravo napak v ponudbi ali</w:t>
      </w:r>
    </w:p>
    <w:p w14:paraId="3D74938E"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t>ne sklenemo pogodbe v dolo</w:t>
      </w:r>
      <w:r w:rsidRPr="00EB1B17">
        <w:rPr>
          <w:rFonts w:ascii="Arial" w:hAnsi="Arial" w:cs="Arial" w:hint="eastAsia"/>
          <w:sz w:val="18"/>
          <w:szCs w:val="18"/>
        </w:rPr>
        <w:t>č</w:t>
      </w:r>
      <w:r w:rsidRPr="00EB1B17">
        <w:rPr>
          <w:rFonts w:ascii="Arial" w:hAnsi="Arial" w:cs="Arial"/>
          <w:sz w:val="18"/>
          <w:szCs w:val="18"/>
        </w:rPr>
        <w:t xml:space="preserve">enem roku ali </w:t>
      </w:r>
    </w:p>
    <w:p w14:paraId="3C4D96A9" w14:textId="77777777" w:rsidR="00A640AD" w:rsidRPr="00EB1B17" w:rsidRDefault="00A640AD" w:rsidP="00A640AD">
      <w:pPr>
        <w:spacing w:after="0" w:line="240" w:lineRule="auto"/>
        <w:contextualSpacing/>
        <w:jc w:val="both"/>
        <w:rPr>
          <w:rFonts w:ascii="Arial" w:hAnsi="Arial" w:cs="Arial"/>
          <w:sz w:val="18"/>
          <w:szCs w:val="18"/>
        </w:rPr>
      </w:pPr>
      <w:r w:rsidRPr="00EB1B17">
        <w:rPr>
          <w:rFonts w:ascii="Arial" w:hAnsi="Arial" w:cs="Arial" w:hint="eastAsia"/>
          <w:sz w:val="18"/>
          <w:szCs w:val="18"/>
        </w:rPr>
        <w:t>•</w:t>
      </w:r>
      <w:r w:rsidRPr="00EB1B17">
        <w:rPr>
          <w:rFonts w:ascii="Arial" w:hAnsi="Arial" w:cs="Arial"/>
          <w:sz w:val="18"/>
          <w:szCs w:val="18"/>
        </w:rPr>
        <w:tab/>
        <w:t>po sklenitvi pogodbe v dolo</w:t>
      </w:r>
      <w:r w:rsidRPr="00EB1B17">
        <w:rPr>
          <w:rFonts w:ascii="Arial" w:hAnsi="Arial" w:cs="Arial" w:hint="eastAsia"/>
          <w:sz w:val="18"/>
          <w:szCs w:val="18"/>
        </w:rPr>
        <w:t>č</w:t>
      </w:r>
      <w:r w:rsidRPr="00EB1B17">
        <w:rPr>
          <w:rFonts w:ascii="Arial" w:hAnsi="Arial" w:cs="Arial"/>
          <w:sz w:val="18"/>
          <w:szCs w:val="18"/>
        </w:rPr>
        <w:t>enem roku ne predložimo finančnega zavarovanja za dobro izvedbo pogodbenih obveznosti.</w:t>
      </w:r>
    </w:p>
    <w:p w14:paraId="0799B6B4" w14:textId="77777777" w:rsidR="00B37A01" w:rsidRPr="00EB1B17" w:rsidRDefault="00B37A01" w:rsidP="00A640AD">
      <w:pPr>
        <w:spacing w:after="0"/>
        <w:jc w:val="both"/>
        <w:rPr>
          <w:rFonts w:ascii="Arial" w:hAnsi="Arial" w:cs="Arial"/>
          <w:sz w:val="18"/>
          <w:szCs w:val="18"/>
        </w:rPr>
      </w:pPr>
    </w:p>
    <w:p w14:paraId="2F02BAAF" w14:textId="77777777" w:rsidR="00B37A01" w:rsidRPr="00EB1B17" w:rsidRDefault="00A640AD" w:rsidP="00A640AD">
      <w:pPr>
        <w:spacing w:after="0"/>
        <w:jc w:val="both"/>
        <w:rPr>
          <w:rFonts w:ascii="Arial" w:hAnsi="Arial" w:cs="Arial"/>
          <w:sz w:val="18"/>
          <w:szCs w:val="18"/>
        </w:rPr>
      </w:pPr>
      <w:r w:rsidRPr="00EB1B17">
        <w:rPr>
          <w:rFonts w:ascii="Arial" w:hAnsi="Arial" w:cs="Arial"/>
          <w:sz w:val="18"/>
          <w:szCs w:val="18"/>
        </w:rPr>
        <w:t>Meni</w:t>
      </w:r>
      <w:r w:rsidRPr="00EB1B17">
        <w:rPr>
          <w:rFonts w:ascii="Arial" w:hAnsi="Arial" w:cs="Arial" w:hint="eastAsia"/>
          <w:sz w:val="18"/>
          <w:szCs w:val="18"/>
        </w:rPr>
        <w:t>č</w:t>
      </w:r>
      <w:r w:rsidRPr="00EB1B17">
        <w:rPr>
          <w:rFonts w:ascii="Arial" w:hAnsi="Arial" w:cs="Arial"/>
          <w:sz w:val="18"/>
          <w:szCs w:val="18"/>
        </w:rPr>
        <w:t xml:space="preserve">na izjava je veljavna od njenega podpisa do izteka roka veljavnosti zavarovanja za resnost ponudbe po predmetnem </w:t>
      </w:r>
      <w:r w:rsidR="00D54D39" w:rsidRPr="00EB1B17">
        <w:rPr>
          <w:rFonts w:ascii="Arial" w:hAnsi="Arial" w:cs="Arial"/>
          <w:sz w:val="18"/>
          <w:szCs w:val="18"/>
        </w:rPr>
        <w:t xml:space="preserve">javnem </w:t>
      </w:r>
      <w:r w:rsidRPr="00EB1B17">
        <w:rPr>
          <w:rFonts w:ascii="Arial" w:hAnsi="Arial" w:cs="Arial"/>
          <w:sz w:val="18"/>
          <w:szCs w:val="18"/>
        </w:rPr>
        <w:t>naro</w:t>
      </w:r>
      <w:r w:rsidRPr="00EB1B17">
        <w:rPr>
          <w:rFonts w:ascii="Arial" w:hAnsi="Arial" w:cs="Arial" w:hint="eastAsia"/>
          <w:sz w:val="18"/>
          <w:szCs w:val="18"/>
        </w:rPr>
        <w:t>č</w:t>
      </w:r>
      <w:r w:rsidRPr="00EB1B17">
        <w:rPr>
          <w:rFonts w:ascii="Arial" w:hAnsi="Arial" w:cs="Arial"/>
          <w:sz w:val="18"/>
          <w:szCs w:val="18"/>
        </w:rPr>
        <w:t xml:space="preserve">ilu, t.j. najkasneje do ____________ (najmanj 90 dni od roka za predložitev ponudb). </w:t>
      </w:r>
    </w:p>
    <w:p w14:paraId="16C09442" w14:textId="77777777" w:rsidR="00B37A01" w:rsidRPr="00EB1B17" w:rsidRDefault="00B37A01" w:rsidP="00A640AD">
      <w:pPr>
        <w:spacing w:after="0"/>
        <w:jc w:val="both"/>
        <w:rPr>
          <w:rFonts w:ascii="Arial" w:hAnsi="Arial" w:cs="Arial"/>
          <w:sz w:val="18"/>
          <w:szCs w:val="18"/>
        </w:rPr>
      </w:pPr>
    </w:p>
    <w:p w14:paraId="750462CB"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Menic</w:t>
      </w:r>
      <w:r w:rsidR="009B4F38" w:rsidRPr="00EB1B17">
        <w:rPr>
          <w:rFonts w:ascii="Arial" w:hAnsi="Arial" w:cs="Arial"/>
          <w:sz w:val="18"/>
          <w:szCs w:val="18"/>
        </w:rPr>
        <w:t>i sta</w:t>
      </w:r>
      <w:r w:rsidRPr="00EB1B17">
        <w:rPr>
          <w:rFonts w:ascii="Arial" w:hAnsi="Arial" w:cs="Arial"/>
          <w:sz w:val="18"/>
          <w:szCs w:val="18"/>
        </w:rPr>
        <w:t xml:space="preserve"> unov</w:t>
      </w:r>
      <w:r w:rsidRPr="00EB1B17">
        <w:rPr>
          <w:rFonts w:ascii="Arial" w:hAnsi="Arial" w:cs="Arial" w:hint="eastAsia"/>
          <w:sz w:val="18"/>
          <w:szCs w:val="18"/>
        </w:rPr>
        <w:t>č</w:t>
      </w:r>
      <w:r w:rsidRPr="00EB1B17">
        <w:rPr>
          <w:rFonts w:ascii="Arial" w:hAnsi="Arial" w:cs="Arial"/>
          <w:sz w:val="18"/>
          <w:szCs w:val="18"/>
        </w:rPr>
        <w:t>ljiv</w:t>
      </w:r>
      <w:r w:rsidR="009B4F38" w:rsidRPr="00EB1B17">
        <w:rPr>
          <w:rFonts w:ascii="Arial" w:hAnsi="Arial" w:cs="Arial"/>
          <w:sz w:val="18"/>
          <w:szCs w:val="18"/>
        </w:rPr>
        <w:t>i</w:t>
      </w:r>
      <w:r w:rsidRPr="00EB1B17">
        <w:rPr>
          <w:rFonts w:ascii="Arial" w:hAnsi="Arial" w:cs="Arial"/>
          <w:sz w:val="18"/>
          <w:szCs w:val="18"/>
        </w:rPr>
        <w:t xml:space="preserve"> pri: </w:t>
      </w:r>
    </w:p>
    <w:p w14:paraId="444EF623"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________________________________, transakcijski ra</w:t>
      </w:r>
      <w:r w:rsidRPr="00EB1B17">
        <w:rPr>
          <w:rFonts w:ascii="Arial" w:hAnsi="Arial" w:cs="Arial" w:hint="eastAsia"/>
          <w:sz w:val="18"/>
          <w:szCs w:val="18"/>
        </w:rPr>
        <w:t>č</w:t>
      </w:r>
      <w:r w:rsidRPr="00EB1B17">
        <w:rPr>
          <w:rFonts w:ascii="Arial" w:hAnsi="Arial" w:cs="Arial"/>
          <w:sz w:val="18"/>
          <w:szCs w:val="18"/>
        </w:rPr>
        <w:t>un št. ______________________________________</w:t>
      </w:r>
    </w:p>
    <w:p w14:paraId="2445883D"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________________________________, transakcijski ra</w:t>
      </w:r>
      <w:r w:rsidRPr="00EB1B17">
        <w:rPr>
          <w:rFonts w:ascii="Arial" w:hAnsi="Arial" w:cs="Arial" w:hint="eastAsia"/>
          <w:sz w:val="18"/>
          <w:szCs w:val="18"/>
        </w:rPr>
        <w:t>č</w:t>
      </w:r>
      <w:r w:rsidRPr="00EB1B17">
        <w:rPr>
          <w:rFonts w:ascii="Arial" w:hAnsi="Arial" w:cs="Arial"/>
          <w:sz w:val="18"/>
          <w:szCs w:val="18"/>
        </w:rPr>
        <w:t>un št. ______________________________________</w:t>
      </w:r>
    </w:p>
    <w:p w14:paraId="1A8858BD"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________________________________, transakcijski ra</w:t>
      </w:r>
      <w:r w:rsidRPr="00EB1B17">
        <w:rPr>
          <w:rFonts w:ascii="Arial" w:hAnsi="Arial" w:cs="Arial" w:hint="eastAsia"/>
          <w:sz w:val="18"/>
          <w:szCs w:val="18"/>
        </w:rPr>
        <w:t>č</w:t>
      </w:r>
      <w:r w:rsidRPr="00EB1B17">
        <w:rPr>
          <w:rFonts w:ascii="Arial" w:hAnsi="Arial" w:cs="Arial"/>
          <w:sz w:val="18"/>
          <w:szCs w:val="18"/>
        </w:rPr>
        <w:t>un št. ______________________________________</w:t>
      </w:r>
    </w:p>
    <w:p w14:paraId="7BC1168F" w14:textId="77777777" w:rsidR="00A640AD" w:rsidRPr="00EB1B17" w:rsidRDefault="00A640AD" w:rsidP="00A640AD">
      <w:pPr>
        <w:spacing w:after="0"/>
        <w:jc w:val="both"/>
        <w:rPr>
          <w:rFonts w:ascii="Arial" w:hAnsi="Arial" w:cs="Arial"/>
          <w:sz w:val="18"/>
          <w:szCs w:val="18"/>
        </w:rPr>
      </w:pPr>
    </w:p>
    <w:p w14:paraId="398B6C3A"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Ob</w:t>
      </w:r>
      <w:r w:rsidRPr="00EB1B17">
        <w:rPr>
          <w:rFonts w:ascii="Arial" w:hAnsi="Arial" w:cs="Arial" w:hint="eastAsia"/>
          <w:sz w:val="18"/>
          <w:szCs w:val="18"/>
        </w:rPr>
        <w:t>č</w:t>
      </w:r>
      <w:r w:rsidRPr="00EB1B17">
        <w:rPr>
          <w:rFonts w:ascii="Arial" w:hAnsi="Arial" w:cs="Arial"/>
          <w:sz w:val="18"/>
          <w:szCs w:val="18"/>
        </w:rPr>
        <w:t>ino izrecno pooblaš</w:t>
      </w:r>
      <w:r w:rsidRPr="00EB1B17">
        <w:rPr>
          <w:rFonts w:ascii="Arial" w:hAnsi="Arial" w:cs="Arial" w:hint="eastAsia"/>
          <w:sz w:val="18"/>
          <w:szCs w:val="18"/>
        </w:rPr>
        <w:t>č</w:t>
      </w:r>
      <w:r w:rsidRPr="00EB1B17">
        <w:rPr>
          <w:rFonts w:ascii="Arial" w:hAnsi="Arial" w:cs="Arial"/>
          <w:sz w:val="18"/>
          <w:szCs w:val="18"/>
        </w:rPr>
        <w:t>amo, da zgornji seznam sama dopolni z navedbo novih bank, hranilnic ali hranilno kreditnih služb ter številkami ra</w:t>
      </w:r>
      <w:r w:rsidRPr="00EB1B17">
        <w:rPr>
          <w:rFonts w:ascii="Arial" w:hAnsi="Arial" w:cs="Arial" w:hint="eastAsia"/>
          <w:sz w:val="18"/>
          <w:szCs w:val="18"/>
        </w:rPr>
        <w:t>č</w:t>
      </w:r>
      <w:r w:rsidRPr="00EB1B17">
        <w:rPr>
          <w:rFonts w:ascii="Arial" w:hAnsi="Arial" w:cs="Arial"/>
          <w:sz w:val="18"/>
          <w:szCs w:val="18"/>
        </w:rPr>
        <w:t>unov, ki jih imamo oziroma jih bomo imeli pri njih.</w:t>
      </w:r>
    </w:p>
    <w:p w14:paraId="34C3C5B6" w14:textId="77777777" w:rsidR="00732903" w:rsidRPr="00EB1B17" w:rsidRDefault="00732903" w:rsidP="00A640AD">
      <w:pPr>
        <w:spacing w:after="0"/>
        <w:jc w:val="both"/>
        <w:rPr>
          <w:rFonts w:ascii="Arial" w:hAnsi="Arial" w:cs="Arial"/>
          <w:sz w:val="18"/>
          <w:szCs w:val="18"/>
        </w:rPr>
      </w:pPr>
    </w:p>
    <w:p w14:paraId="5584AC62"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Podpisani izdajatelj menic</w:t>
      </w:r>
      <w:r w:rsidR="009B4F38" w:rsidRPr="00EB1B17">
        <w:rPr>
          <w:rFonts w:ascii="Arial" w:hAnsi="Arial" w:cs="Arial"/>
          <w:sz w:val="18"/>
          <w:szCs w:val="18"/>
        </w:rPr>
        <w:t xml:space="preserve"> </w:t>
      </w:r>
      <w:r w:rsidRPr="00EB1B17">
        <w:rPr>
          <w:rFonts w:ascii="Arial" w:hAnsi="Arial" w:cs="Arial"/>
          <w:sz w:val="18"/>
          <w:szCs w:val="18"/>
        </w:rPr>
        <w:t>nepreklicno in brezpogojno pooblaš</w:t>
      </w:r>
      <w:r w:rsidRPr="00EB1B17">
        <w:rPr>
          <w:rFonts w:ascii="Arial" w:hAnsi="Arial" w:cs="Arial" w:hint="eastAsia"/>
          <w:sz w:val="18"/>
          <w:szCs w:val="18"/>
        </w:rPr>
        <w:t>č</w:t>
      </w:r>
      <w:r w:rsidRPr="00EB1B17">
        <w:rPr>
          <w:rFonts w:ascii="Arial" w:hAnsi="Arial" w:cs="Arial"/>
          <w:sz w:val="18"/>
          <w:szCs w:val="18"/>
        </w:rPr>
        <w:t>am in nalagam zgoraj navedenim bankam ali katerikoli drugi banki, hranilnici ali hranilno kreditni službi, ki vodi naš ra</w:t>
      </w:r>
      <w:r w:rsidRPr="00EB1B17">
        <w:rPr>
          <w:rFonts w:ascii="Arial" w:hAnsi="Arial" w:cs="Arial" w:hint="eastAsia"/>
          <w:sz w:val="18"/>
          <w:szCs w:val="18"/>
        </w:rPr>
        <w:t>č</w:t>
      </w:r>
      <w:r w:rsidRPr="00EB1B17">
        <w:rPr>
          <w:rFonts w:ascii="Arial" w:hAnsi="Arial" w:cs="Arial"/>
          <w:sz w:val="18"/>
          <w:szCs w:val="18"/>
        </w:rPr>
        <w:t>un, da na podlagi s to izjavo danega naloga in pooblastila unov</w:t>
      </w:r>
      <w:r w:rsidRPr="00EB1B17">
        <w:rPr>
          <w:rFonts w:ascii="Arial" w:hAnsi="Arial" w:cs="Arial" w:hint="eastAsia"/>
          <w:sz w:val="18"/>
          <w:szCs w:val="18"/>
        </w:rPr>
        <w:t>č</w:t>
      </w:r>
      <w:r w:rsidRPr="00EB1B17">
        <w:rPr>
          <w:rFonts w:ascii="Arial" w:hAnsi="Arial" w:cs="Arial"/>
          <w:sz w:val="18"/>
          <w:szCs w:val="18"/>
        </w:rPr>
        <w:t>i menic</w:t>
      </w:r>
      <w:r w:rsidR="009B4F38" w:rsidRPr="00EB1B17">
        <w:rPr>
          <w:rFonts w:ascii="Arial" w:hAnsi="Arial" w:cs="Arial"/>
          <w:sz w:val="18"/>
          <w:szCs w:val="18"/>
        </w:rPr>
        <w:t xml:space="preserve">i </w:t>
      </w:r>
      <w:r w:rsidRPr="00EB1B17">
        <w:rPr>
          <w:rFonts w:ascii="Arial" w:hAnsi="Arial" w:cs="Arial"/>
          <w:sz w:val="18"/>
          <w:szCs w:val="18"/>
        </w:rPr>
        <w:t>v breme našega zgoraj navedenega ra</w:t>
      </w:r>
      <w:r w:rsidRPr="00EB1B17">
        <w:rPr>
          <w:rFonts w:ascii="Arial" w:hAnsi="Arial" w:cs="Arial" w:hint="eastAsia"/>
          <w:sz w:val="18"/>
          <w:szCs w:val="18"/>
        </w:rPr>
        <w:t>č</w:t>
      </w:r>
      <w:r w:rsidRPr="00EB1B17">
        <w:rPr>
          <w:rFonts w:ascii="Arial" w:hAnsi="Arial" w:cs="Arial"/>
          <w:sz w:val="18"/>
          <w:szCs w:val="18"/>
        </w:rPr>
        <w:t>una ali kateregakoli drugega ra</w:t>
      </w:r>
      <w:r w:rsidRPr="00EB1B17">
        <w:rPr>
          <w:rFonts w:ascii="Arial" w:hAnsi="Arial" w:cs="Arial" w:hint="eastAsia"/>
          <w:sz w:val="18"/>
          <w:szCs w:val="18"/>
        </w:rPr>
        <w:t>č</w:t>
      </w:r>
      <w:r w:rsidRPr="00EB1B17">
        <w:rPr>
          <w:rFonts w:ascii="Arial" w:hAnsi="Arial" w:cs="Arial"/>
          <w:sz w:val="18"/>
          <w:szCs w:val="18"/>
        </w:rPr>
        <w:t>una, in meni</w:t>
      </w:r>
      <w:r w:rsidRPr="00EB1B17">
        <w:rPr>
          <w:rFonts w:ascii="Arial" w:hAnsi="Arial" w:cs="Arial" w:hint="eastAsia"/>
          <w:sz w:val="18"/>
          <w:szCs w:val="18"/>
        </w:rPr>
        <w:t>č</w:t>
      </w:r>
      <w:r w:rsidRPr="00EB1B17">
        <w:rPr>
          <w:rFonts w:ascii="Arial" w:hAnsi="Arial" w:cs="Arial"/>
          <w:sz w:val="18"/>
          <w:szCs w:val="18"/>
        </w:rPr>
        <w:t>ni znesek nakaže na ra</w:t>
      </w:r>
      <w:r w:rsidRPr="00EB1B17">
        <w:rPr>
          <w:rFonts w:ascii="Arial" w:hAnsi="Arial" w:cs="Arial" w:hint="eastAsia"/>
          <w:sz w:val="18"/>
          <w:szCs w:val="18"/>
        </w:rPr>
        <w:t>č</w:t>
      </w:r>
      <w:r w:rsidRPr="00EB1B17">
        <w:rPr>
          <w:rFonts w:ascii="Arial" w:hAnsi="Arial" w:cs="Arial"/>
          <w:sz w:val="18"/>
          <w:szCs w:val="18"/>
        </w:rPr>
        <w:t>un meni</w:t>
      </w:r>
      <w:r w:rsidRPr="00EB1B17">
        <w:rPr>
          <w:rFonts w:ascii="Arial" w:hAnsi="Arial" w:cs="Arial" w:hint="eastAsia"/>
          <w:sz w:val="18"/>
          <w:szCs w:val="18"/>
        </w:rPr>
        <w:t>č</w:t>
      </w:r>
      <w:r w:rsidRPr="00EB1B17">
        <w:rPr>
          <w:rFonts w:ascii="Arial" w:hAnsi="Arial" w:cs="Arial"/>
          <w:sz w:val="18"/>
          <w:szCs w:val="18"/>
        </w:rPr>
        <w:t>nega upnika, to je podra</w:t>
      </w:r>
      <w:r w:rsidRPr="00EB1B17">
        <w:rPr>
          <w:rFonts w:ascii="Arial" w:hAnsi="Arial" w:cs="Arial" w:hint="eastAsia"/>
          <w:sz w:val="18"/>
          <w:szCs w:val="18"/>
        </w:rPr>
        <w:t>č</w:t>
      </w:r>
      <w:r w:rsidRPr="00EB1B17">
        <w:rPr>
          <w:rFonts w:ascii="Arial" w:hAnsi="Arial" w:cs="Arial"/>
          <w:sz w:val="18"/>
          <w:szCs w:val="18"/>
        </w:rPr>
        <w:t>un EZR Mestne ob</w:t>
      </w:r>
      <w:r w:rsidRPr="00EB1B17">
        <w:rPr>
          <w:rFonts w:ascii="Arial" w:hAnsi="Arial" w:cs="Arial" w:hint="eastAsia"/>
          <w:sz w:val="18"/>
          <w:szCs w:val="18"/>
        </w:rPr>
        <w:t>č</w:t>
      </w:r>
      <w:r w:rsidRPr="00EB1B17">
        <w:rPr>
          <w:rFonts w:ascii="Arial" w:hAnsi="Arial" w:cs="Arial"/>
          <w:sz w:val="18"/>
          <w:szCs w:val="18"/>
        </w:rPr>
        <w:t xml:space="preserve">ine Velenje, št. SI56 0133 3010 0018 411. </w:t>
      </w:r>
    </w:p>
    <w:p w14:paraId="5DD62090" w14:textId="77777777" w:rsidR="00732903" w:rsidRPr="00EB1B17" w:rsidRDefault="00732903" w:rsidP="00A640AD">
      <w:pPr>
        <w:spacing w:after="0"/>
        <w:jc w:val="both"/>
        <w:rPr>
          <w:rFonts w:ascii="Arial" w:hAnsi="Arial" w:cs="Arial"/>
          <w:sz w:val="18"/>
          <w:szCs w:val="18"/>
        </w:rPr>
      </w:pPr>
    </w:p>
    <w:p w14:paraId="7AAC22E7" w14:textId="77777777" w:rsidR="00A640AD" w:rsidRPr="00EB1B17" w:rsidRDefault="00A640AD" w:rsidP="00A640AD">
      <w:pPr>
        <w:spacing w:after="0"/>
        <w:jc w:val="both"/>
        <w:rPr>
          <w:rFonts w:ascii="Arial" w:hAnsi="Arial" w:cs="Arial"/>
          <w:sz w:val="18"/>
          <w:szCs w:val="18"/>
        </w:rPr>
      </w:pPr>
      <w:r w:rsidRPr="00EB1B17">
        <w:rPr>
          <w:rFonts w:ascii="Arial" w:hAnsi="Arial" w:cs="Arial" w:hint="eastAsia"/>
          <w:sz w:val="18"/>
          <w:szCs w:val="18"/>
        </w:rPr>
        <w:t>Č</w:t>
      </w:r>
      <w:r w:rsidRPr="00EB1B17">
        <w:rPr>
          <w:rFonts w:ascii="Arial" w:hAnsi="Arial" w:cs="Arial"/>
          <w:sz w:val="18"/>
          <w:szCs w:val="18"/>
        </w:rPr>
        <w:t>e je/bo naš ra</w:t>
      </w:r>
      <w:r w:rsidRPr="00EB1B17">
        <w:rPr>
          <w:rFonts w:ascii="Arial" w:hAnsi="Arial" w:cs="Arial" w:hint="eastAsia"/>
          <w:sz w:val="18"/>
          <w:szCs w:val="18"/>
        </w:rPr>
        <w:t>č</w:t>
      </w:r>
      <w:r w:rsidRPr="00EB1B17">
        <w:rPr>
          <w:rFonts w:ascii="Arial" w:hAnsi="Arial" w:cs="Arial"/>
          <w:sz w:val="18"/>
          <w:szCs w:val="18"/>
        </w:rPr>
        <w:t>un voden v ve</w:t>
      </w:r>
      <w:r w:rsidRPr="00EB1B17">
        <w:rPr>
          <w:rFonts w:ascii="Arial" w:hAnsi="Arial" w:cs="Arial" w:hint="eastAsia"/>
          <w:sz w:val="18"/>
          <w:szCs w:val="18"/>
        </w:rPr>
        <w:t>č</w:t>
      </w:r>
      <w:r w:rsidRPr="00EB1B17">
        <w:rPr>
          <w:rFonts w:ascii="Arial" w:hAnsi="Arial" w:cs="Arial"/>
          <w:sz w:val="18"/>
          <w:szCs w:val="18"/>
        </w:rPr>
        <w:t xml:space="preserve"> tujih valutah in v EUR in v valuti, na katero se glasi</w:t>
      </w:r>
      <w:r w:rsidR="009B4F38" w:rsidRPr="00EB1B17">
        <w:rPr>
          <w:rFonts w:ascii="Arial" w:hAnsi="Arial" w:cs="Arial"/>
          <w:sz w:val="18"/>
          <w:szCs w:val="18"/>
        </w:rPr>
        <w:t>ta</w:t>
      </w:r>
      <w:r w:rsidRPr="00EB1B17">
        <w:rPr>
          <w:rFonts w:ascii="Arial" w:hAnsi="Arial" w:cs="Arial"/>
          <w:sz w:val="18"/>
          <w:szCs w:val="18"/>
        </w:rPr>
        <w:t xml:space="preserve"> menic</w:t>
      </w:r>
      <w:r w:rsidR="009B4F38" w:rsidRPr="00EB1B17">
        <w:rPr>
          <w:rFonts w:ascii="Arial" w:hAnsi="Arial" w:cs="Arial"/>
          <w:sz w:val="18"/>
          <w:szCs w:val="18"/>
        </w:rPr>
        <w:t>i</w:t>
      </w:r>
      <w:r w:rsidRPr="00EB1B17">
        <w:rPr>
          <w:rFonts w:ascii="Arial" w:hAnsi="Arial" w:cs="Arial"/>
          <w:sz w:val="18"/>
          <w:szCs w:val="18"/>
        </w:rPr>
        <w:t>, ne bo dovolj sredstev, s podpisom te izjave banki, hranilnici ali hranilno kreditni službi, ki vodi naš ra</w:t>
      </w:r>
      <w:r w:rsidRPr="00EB1B17">
        <w:rPr>
          <w:rFonts w:ascii="Arial" w:hAnsi="Arial" w:cs="Arial" w:hint="eastAsia"/>
          <w:sz w:val="18"/>
          <w:szCs w:val="18"/>
        </w:rPr>
        <w:t>č</w:t>
      </w:r>
      <w:r w:rsidRPr="00EB1B17">
        <w:rPr>
          <w:rFonts w:ascii="Arial" w:hAnsi="Arial" w:cs="Arial"/>
          <w:sz w:val="18"/>
          <w:szCs w:val="18"/>
        </w:rPr>
        <w:t xml:space="preserve">un, izdajamo nalog za izvršitev konverzije iz razpoložljivih tujih valut v valuto, na katero se </w:t>
      </w:r>
      <w:r w:rsidR="009B4F38" w:rsidRPr="00EB1B17">
        <w:rPr>
          <w:rFonts w:ascii="Arial" w:hAnsi="Arial" w:cs="Arial"/>
          <w:sz w:val="18"/>
          <w:szCs w:val="18"/>
        </w:rPr>
        <w:t>glasita menici</w:t>
      </w:r>
      <w:r w:rsidRPr="00EB1B17">
        <w:rPr>
          <w:rFonts w:ascii="Arial" w:hAnsi="Arial" w:cs="Arial"/>
          <w:sz w:val="18"/>
          <w:szCs w:val="18"/>
        </w:rPr>
        <w:t>.</w:t>
      </w:r>
    </w:p>
    <w:p w14:paraId="38C3FC04"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Izjavljamo, da bomo menico, ki jo ob</w:t>
      </w:r>
      <w:r w:rsidRPr="00EB1B17">
        <w:rPr>
          <w:rFonts w:ascii="Arial" w:hAnsi="Arial" w:cs="Arial" w:hint="eastAsia"/>
          <w:sz w:val="18"/>
          <w:szCs w:val="18"/>
        </w:rPr>
        <w:t>č</w:t>
      </w:r>
      <w:r w:rsidRPr="00EB1B17">
        <w:rPr>
          <w:rFonts w:ascii="Arial" w:hAnsi="Arial" w:cs="Arial"/>
          <w:sz w:val="18"/>
          <w:szCs w:val="18"/>
        </w:rPr>
        <w:t>ina izpolni in uporabi skladno s pooblastilom po tej meni</w:t>
      </w:r>
      <w:r w:rsidRPr="00EB1B17">
        <w:rPr>
          <w:rFonts w:ascii="Arial" w:hAnsi="Arial" w:cs="Arial" w:hint="eastAsia"/>
          <w:sz w:val="18"/>
          <w:szCs w:val="18"/>
        </w:rPr>
        <w:t>č</w:t>
      </w:r>
      <w:r w:rsidRPr="00EB1B17">
        <w:rPr>
          <w:rFonts w:ascii="Arial" w:hAnsi="Arial" w:cs="Arial"/>
          <w:sz w:val="18"/>
          <w:szCs w:val="18"/>
        </w:rPr>
        <w:t>ni izjavi, nadomestili z novo</w:t>
      </w:r>
      <w:r w:rsidR="00701641" w:rsidRPr="00EB1B17">
        <w:rPr>
          <w:rFonts w:ascii="Arial" w:hAnsi="Arial" w:cs="Arial"/>
          <w:sz w:val="18"/>
          <w:szCs w:val="18"/>
        </w:rPr>
        <w:t xml:space="preserve"> lastno bianco</w:t>
      </w:r>
      <w:r w:rsidR="00373B0A" w:rsidRPr="00EB1B17">
        <w:rPr>
          <w:rFonts w:ascii="Arial" w:hAnsi="Arial" w:cs="Arial"/>
          <w:sz w:val="18"/>
          <w:szCs w:val="18"/>
        </w:rPr>
        <w:t xml:space="preserve"> </w:t>
      </w:r>
      <w:r w:rsidRPr="00EB1B17">
        <w:rPr>
          <w:rFonts w:ascii="Arial" w:hAnsi="Arial" w:cs="Arial"/>
          <w:sz w:val="18"/>
          <w:szCs w:val="18"/>
        </w:rPr>
        <w:t>menico.</w:t>
      </w:r>
    </w:p>
    <w:p w14:paraId="51A80848"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Menic</w:t>
      </w:r>
      <w:r w:rsidR="009B4F38" w:rsidRPr="00EB1B17">
        <w:rPr>
          <w:rFonts w:ascii="Arial" w:hAnsi="Arial" w:cs="Arial"/>
          <w:sz w:val="18"/>
          <w:szCs w:val="18"/>
        </w:rPr>
        <w:t>i</w:t>
      </w:r>
      <w:r w:rsidRPr="00EB1B17">
        <w:rPr>
          <w:rFonts w:ascii="Arial" w:hAnsi="Arial" w:cs="Arial"/>
          <w:sz w:val="18"/>
          <w:szCs w:val="18"/>
        </w:rPr>
        <w:t xml:space="preserve"> lahko ob</w:t>
      </w:r>
      <w:r w:rsidRPr="00EB1B17">
        <w:rPr>
          <w:rFonts w:ascii="Arial" w:hAnsi="Arial" w:cs="Arial" w:hint="eastAsia"/>
          <w:sz w:val="18"/>
          <w:szCs w:val="18"/>
        </w:rPr>
        <w:t>č</w:t>
      </w:r>
      <w:r w:rsidRPr="00EB1B17">
        <w:rPr>
          <w:rFonts w:ascii="Arial" w:hAnsi="Arial" w:cs="Arial"/>
          <w:sz w:val="18"/>
          <w:szCs w:val="18"/>
        </w:rPr>
        <w:t>ina izpolni s klavzulo "brez protesta".</w:t>
      </w:r>
      <w:r w:rsidR="004B1ED3" w:rsidRPr="00EB1B17">
        <w:rPr>
          <w:rFonts w:ascii="Arial" w:hAnsi="Arial" w:cs="Arial"/>
          <w:sz w:val="18"/>
          <w:szCs w:val="18"/>
        </w:rPr>
        <w:t xml:space="preserve"> </w:t>
      </w:r>
    </w:p>
    <w:p w14:paraId="3652A266" w14:textId="77777777" w:rsidR="00A640AD" w:rsidRPr="00EB1B17" w:rsidRDefault="00A640AD" w:rsidP="00A640AD">
      <w:pPr>
        <w:spacing w:after="0"/>
        <w:jc w:val="both"/>
        <w:rPr>
          <w:rFonts w:ascii="Arial" w:hAnsi="Arial" w:cs="Arial"/>
          <w:sz w:val="18"/>
          <w:szCs w:val="18"/>
        </w:rPr>
      </w:pPr>
      <w:r w:rsidRPr="00EB1B17">
        <w:rPr>
          <w:rFonts w:ascii="Arial" w:hAnsi="Arial" w:cs="Arial"/>
          <w:sz w:val="18"/>
          <w:szCs w:val="18"/>
        </w:rPr>
        <w:t>Ob</w:t>
      </w:r>
      <w:r w:rsidRPr="00EB1B17">
        <w:rPr>
          <w:rFonts w:ascii="Arial" w:hAnsi="Arial" w:cs="Arial" w:hint="eastAsia"/>
          <w:sz w:val="18"/>
          <w:szCs w:val="18"/>
        </w:rPr>
        <w:t>č</w:t>
      </w:r>
      <w:r w:rsidRPr="00EB1B17">
        <w:rPr>
          <w:rFonts w:ascii="Arial" w:hAnsi="Arial" w:cs="Arial"/>
          <w:sz w:val="18"/>
          <w:szCs w:val="18"/>
        </w:rPr>
        <w:t>ina nam bo po izpolnitvi vseh naših obveznosti iz zgoraj navedene pogodbe na naš poziv vrnila neuporabljeno</w:t>
      </w:r>
      <w:r w:rsidR="009B4F38" w:rsidRPr="00EB1B17">
        <w:rPr>
          <w:rFonts w:ascii="Arial" w:hAnsi="Arial" w:cs="Arial"/>
          <w:sz w:val="18"/>
          <w:szCs w:val="18"/>
        </w:rPr>
        <w:t>/i</w:t>
      </w:r>
      <w:r w:rsidRPr="00EB1B17">
        <w:rPr>
          <w:rFonts w:ascii="Arial" w:hAnsi="Arial" w:cs="Arial"/>
          <w:sz w:val="18"/>
          <w:szCs w:val="18"/>
        </w:rPr>
        <w:t xml:space="preserve"> bianco </w:t>
      </w:r>
      <w:r w:rsidR="00373B0A" w:rsidRPr="00EB1B17">
        <w:rPr>
          <w:rFonts w:ascii="Arial" w:hAnsi="Arial" w:cs="Arial"/>
          <w:sz w:val="18"/>
          <w:szCs w:val="18"/>
        </w:rPr>
        <w:t xml:space="preserve">lastni </w:t>
      </w:r>
      <w:r w:rsidRPr="00EB1B17">
        <w:rPr>
          <w:rFonts w:ascii="Arial" w:hAnsi="Arial" w:cs="Arial"/>
          <w:sz w:val="18"/>
          <w:szCs w:val="18"/>
        </w:rPr>
        <w:t>menico</w:t>
      </w:r>
      <w:r w:rsidR="009B4F38" w:rsidRPr="00EB1B17">
        <w:rPr>
          <w:rFonts w:ascii="Arial" w:hAnsi="Arial" w:cs="Arial"/>
          <w:sz w:val="18"/>
          <w:szCs w:val="18"/>
        </w:rPr>
        <w:t>/i</w:t>
      </w:r>
      <w:r w:rsidRPr="00EB1B17">
        <w:rPr>
          <w:rFonts w:ascii="Arial" w:hAnsi="Arial" w:cs="Arial"/>
          <w:sz w:val="18"/>
          <w:szCs w:val="18"/>
        </w:rPr>
        <w:t xml:space="preserve"> z meni</w:t>
      </w:r>
      <w:r w:rsidRPr="00EB1B17">
        <w:rPr>
          <w:rFonts w:ascii="Arial" w:hAnsi="Arial" w:cs="Arial" w:hint="eastAsia"/>
          <w:sz w:val="18"/>
          <w:szCs w:val="18"/>
        </w:rPr>
        <w:t>č</w:t>
      </w:r>
      <w:r w:rsidRPr="00EB1B17">
        <w:rPr>
          <w:rFonts w:ascii="Arial" w:hAnsi="Arial" w:cs="Arial"/>
          <w:sz w:val="18"/>
          <w:szCs w:val="18"/>
        </w:rPr>
        <w:t>no izjavo.</w:t>
      </w:r>
    </w:p>
    <w:p w14:paraId="1B2D00A5" w14:textId="77777777" w:rsidR="00A640AD" w:rsidRPr="00EB1B17" w:rsidRDefault="00A640AD" w:rsidP="00A640AD">
      <w:pPr>
        <w:spacing w:after="0"/>
        <w:rPr>
          <w:rFonts w:ascii="Arial" w:hAnsi="Arial" w:cs="Arial"/>
          <w:sz w:val="18"/>
          <w:szCs w:val="18"/>
        </w:rPr>
      </w:pPr>
    </w:p>
    <w:p w14:paraId="287E6866" w14:textId="77777777" w:rsidR="00A640AD" w:rsidRPr="00EB1B17" w:rsidRDefault="00A640AD" w:rsidP="00A640AD">
      <w:pPr>
        <w:spacing w:after="0"/>
        <w:rPr>
          <w:rFonts w:ascii="Arial" w:hAnsi="Arial" w:cs="Arial"/>
          <w:sz w:val="18"/>
          <w:szCs w:val="18"/>
        </w:rPr>
      </w:pPr>
      <w:r w:rsidRPr="00EB1B17">
        <w:rPr>
          <w:rFonts w:ascii="Arial" w:hAnsi="Arial" w:cs="Arial"/>
          <w:sz w:val="18"/>
          <w:szCs w:val="18"/>
        </w:rPr>
        <w:t>Kraj: _______________</w:t>
      </w:r>
      <w:r w:rsidRPr="00EB1B17">
        <w:rPr>
          <w:rFonts w:ascii="Arial" w:hAnsi="Arial" w:cs="Arial"/>
          <w:sz w:val="18"/>
          <w:szCs w:val="18"/>
        </w:rPr>
        <w:tab/>
        <w:t>Izdajatelj menic: _______________</w:t>
      </w:r>
    </w:p>
    <w:p w14:paraId="1477DC36" w14:textId="77777777" w:rsidR="00A640AD" w:rsidRPr="00EB1B17" w:rsidRDefault="00A640AD" w:rsidP="00A640AD">
      <w:pPr>
        <w:spacing w:after="0"/>
        <w:rPr>
          <w:rFonts w:ascii="Arial" w:hAnsi="Arial" w:cs="Arial"/>
          <w:sz w:val="18"/>
          <w:szCs w:val="18"/>
        </w:rPr>
      </w:pPr>
    </w:p>
    <w:p w14:paraId="5547BE36" w14:textId="77777777" w:rsidR="00A640AD" w:rsidRPr="00EB1B17" w:rsidRDefault="00A640AD" w:rsidP="00A640AD">
      <w:pPr>
        <w:spacing w:after="0"/>
        <w:rPr>
          <w:rFonts w:ascii="Arial" w:hAnsi="Arial" w:cs="Arial"/>
          <w:sz w:val="18"/>
          <w:szCs w:val="18"/>
        </w:rPr>
      </w:pPr>
      <w:r w:rsidRPr="00EB1B17">
        <w:rPr>
          <w:rFonts w:ascii="Arial" w:hAnsi="Arial" w:cs="Arial"/>
          <w:sz w:val="18"/>
          <w:szCs w:val="18"/>
        </w:rPr>
        <w:t>Datum: _______________</w:t>
      </w:r>
      <w:r w:rsidRPr="00EB1B17">
        <w:rPr>
          <w:rFonts w:ascii="Arial" w:hAnsi="Arial" w:cs="Arial"/>
          <w:sz w:val="18"/>
          <w:szCs w:val="18"/>
        </w:rPr>
        <w:tab/>
        <w:t>(žig in podpis)</w:t>
      </w:r>
    </w:p>
    <w:p w14:paraId="3C595255" w14:textId="3E930183" w:rsidR="00A640AD" w:rsidRPr="00EB1B17" w:rsidRDefault="00A640AD" w:rsidP="00D25C27">
      <w:pPr>
        <w:spacing w:after="0"/>
        <w:rPr>
          <w:rFonts w:ascii="Arial" w:hAnsi="Arial" w:cs="Arial"/>
          <w:i/>
          <w:sz w:val="18"/>
          <w:szCs w:val="18"/>
        </w:rPr>
      </w:pP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r>
      <w:r w:rsidRPr="00EB1B17">
        <w:rPr>
          <w:rFonts w:ascii="Arial" w:hAnsi="Arial" w:cs="Arial"/>
          <w:sz w:val="18"/>
          <w:szCs w:val="18"/>
        </w:rPr>
        <w:tab/>
        <w:t xml:space="preserve">Priloga: </w:t>
      </w:r>
      <w:r w:rsidR="009B4F38" w:rsidRPr="00EB1B17">
        <w:rPr>
          <w:rFonts w:ascii="Arial" w:hAnsi="Arial" w:cs="Arial"/>
          <w:sz w:val="18"/>
          <w:szCs w:val="18"/>
        </w:rPr>
        <w:t xml:space="preserve">2 lastni </w:t>
      </w:r>
      <w:r w:rsidR="00DA1650" w:rsidRPr="00EB1B17">
        <w:rPr>
          <w:rFonts w:ascii="Arial" w:hAnsi="Arial" w:cs="Arial"/>
          <w:sz w:val="18"/>
          <w:szCs w:val="18"/>
        </w:rPr>
        <w:t xml:space="preserve">bianco </w:t>
      </w:r>
      <w:r w:rsidR="009B4F38" w:rsidRPr="00EB1B17">
        <w:rPr>
          <w:rFonts w:ascii="Arial" w:hAnsi="Arial" w:cs="Arial"/>
          <w:sz w:val="18"/>
          <w:szCs w:val="18"/>
        </w:rPr>
        <w:t>menici</w:t>
      </w:r>
    </w:p>
    <w:p w14:paraId="3F3B5D59" w14:textId="77777777" w:rsidR="00560A26" w:rsidRPr="00EB1B17" w:rsidRDefault="00560A26" w:rsidP="009A1928">
      <w:pPr>
        <w:pStyle w:val="Naslov3"/>
        <w:jc w:val="center"/>
        <w:rPr>
          <w:rFonts w:ascii="Arial" w:hAnsi="Arial" w:cs="Arial"/>
          <w:color w:val="auto"/>
        </w:rPr>
      </w:pPr>
      <w:bookmarkStart w:id="35" w:name="_Toc62496774"/>
      <w:r w:rsidRPr="00EB1B17">
        <w:rPr>
          <w:rFonts w:ascii="Arial" w:hAnsi="Arial" w:cs="Arial"/>
          <w:color w:val="auto"/>
        </w:rPr>
        <w:lastRenderedPageBreak/>
        <w:t>VZOREC FINANČNEGA ZAVAROVANJA ZA DOBRO IZVEDBO POGODBENIH OBVEZNOSTI</w:t>
      </w:r>
      <w:bookmarkEnd w:id="35"/>
    </w:p>
    <w:p w14:paraId="6378EA55" w14:textId="77777777" w:rsidR="002472E4" w:rsidRPr="00EB1B17" w:rsidRDefault="002472E4" w:rsidP="002472E4">
      <w:pPr>
        <w:pStyle w:val="Paragraf"/>
        <w:jc w:val="both"/>
        <w:rPr>
          <w:rFonts w:ascii="Arial" w:hAnsi="Arial" w:cs="Arial"/>
        </w:rPr>
      </w:pPr>
      <w:r w:rsidRPr="00EB1B17">
        <w:rPr>
          <w:rFonts w:ascii="Arial" w:hAnsi="Arial" w:cs="Arial"/>
        </w:rPr>
        <w:t>Naziv banke / zavarovalnice:</w:t>
      </w:r>
      <w:r w:rsidRPr="00EB1B17">
        <w:rPr>
          <w:rFonts w:ascii="Arial" w:hAnsi="Arial" w:cs="Arial"/>
        </w:rPr>
        <w:tab/>
      </w:r>
      <w:r w:rsidRPr="00EB1B17">
        <w:rPr>
          <w:rFonts w:ascii="Arial" w:hAnsi="Arial" w:cs="Arial"/>
        </w:rPr>
        <w:tab/>
      </w:r>
      <w:r w:rsidRPr="00EB1B17">
        <w:rPr>
          <w:rFonts w:ascii="Arial" w:hAnsi="Arial" w:cs="Arial"/>
        </w:rPr>
        <w:tab/>
        <w:t>___________________________________________</w:t>
      </w:r>
    </w:p>
    <w:p w14:paraId="30C2B844" w14:textId="77777777" w:rsidR="002472E4" w:rsidRPr="00EB1B17" w:rsidRDefault="002472E4" w:rsidP="002472E4">
      <w:pPr>
        <w:pStyle w:val="Paragraf"/>
        <w:jc w:val="both"/>
        <w:rPr>
          <w:rFonts w:ascii="Arial" w:hAnsi="Arial" w:cs="Arial"/>
        </w:rPr>
      </w:pPr>
      <w:r w:rsidRPr="00EB1B17">
        <w:rPr>
          <w:rFonts w:ascii="Arial" w:hAnsi="Arial" w:cs="Arial"/>
        </w:rPr>
        <w:t>Kraj in datum:</w:t>
      </w:r>
      <w:r w:rsidRPr="00EB1B17">
        <w:rPr>
          <w:rFonts w:ascii="Arial" w:hAnsi="Arial" w:cs="Arial"/>
        </w:rPr>
        <w:tab/>
      </w:r>
      <w:r w:rsidRPr="00EB1B17">
        <w:rPr>
          <w:rFonts w:ascii="Arial" w:hAnsi="Arial" w:cs="Arial"/>
        </w:rPr>
        <w:tab/>
      </w:r>
      <w:r w:rsidRPr="00EB1B17">
        <w:rPr>
          <w:rFonts w:ascii="Arial" w:hAnsi="Arial" w:cs="Arial"/>
        </w:rPr>
        <w:tab/>
      </w:r>
      <w:r w:rsidRPr="00EB1B17">
        <w:rPr>
          <w:rFonts w:ascii="Arial" w:hAnsi="Arial" w:cs="Arial"/>
        </w:rPr>
        <w:tab/>
      </w:r>
      <w:r w:rsidRPr="00EB1B17">
        <w:rPr>
          <w:rFonts w:ascii="Arial" w:hAnsi="Arial" w:cs="Arial"/>
        </w:rPr>
        <w:tab/>
        <w:t>___________________________________________</w:t>
      </w:r>
    </w:p>
    <w:p w14:paraId="3923C612" w14:textId="77777777" w:rsidR="002472E4" w:rsidRPr="00EB1B17" w:rsidRDefault="002472E4" w:rsidP="002472E4">
      <w:pPr>
        <w:pStyle w:val="Paragraf"/>
        <w:jc w:val="both"/>
        <w:rPr>
          <w:rFonts w:ascii="Arial" w:hAnsi="Arial" w:cs="Arial"/>
        </w:rPr>
      </w:pPr>
      <w:r w:rsidRPr="00EB1B17">
        <w:rPr>
          <w:rFonts w:ascii="Arial" w:hAnsi="Arial" w:cs="Arial"/>
        </w:rPr>
        <w:t>Upravi</w:t>
      </w:r>
      <w:r w:rsidRPr="00EB1B17">
        <w:rPr>
          <w:rFonts w:ascii="Arial" w:hAnsi="Arial" w:cs="Arial" w:hint="eastAsia"/>
        </w:rPr>
        <w:t>č</w:t>
      </w:r>
      <w:r w:rsidRPr="00EB1B17">
        <w:rPr>
          <w:rFonts w:ascii="Arial" w:hAnsi="Arial" w:cs="Arial"/>
        </w:rPr>
        <w:t>enec (naro</w:t>
      </w:r>
      <w:r w:rsidRPr="00EB1B17">
        <w:rPr>
          <w:rFonts w:ascii="Arial" w:hAnsi="Arial" w:cs="Arial" w:hint="eastAsia"/>
        </w:rPr>
        <w:t>č</w:t>
      </w:r>
      <w:r w:rsidRPr="00EB1B17">
        <w:rPr>
          <w:rFonts w:ascii="Arial" w:hAnsi="Arial" w:cs="Arial"/>
        </w:rPr>
        <w:t>nik javnega naro</w:t>
      </w:r>
      <w:r w:rsidRPr="00EB1B17">
        <w:rPr>
          <w:rFonts w:ascii="Arial" w:hAnsi="Arial" w:cs="Arial" w:hint="eastAsia"/>
        </w:rPr>
        <w:t>č</w:t>
      </w:r>
      <w:r w:rsidRPr="00EB1B17">
        <w:rPr>
          <w:rFonts w:ascii="Arial" w:hAnsi="Arial" w:cs="Arial"/>
        </w:rPr>
        <w:t>ila):</w:t>
      </w:r>
      <w:r w:rsidRPr="00EB1B17">
        <w:rPr>
          <w:rFonts w:ascii="Arial" w:hAnsi="Arial" w:cs="Arial"/>
        </w:rPr>
        <w:tab/>
        <w:t>___________________________________________</w:t>
      </w:r>
    </w:p>
    <w:p w14:paraId="2C727150" w14:textId="77777777" w:rsidR="002472E4" w:rsidRPr="00EB1B17" w:rsidRDefault="002472E4" w:rsidP="002472E4">
      <w:pPr>
        <w:pStyle w:val="Paragraf"/>
        <w:jc w:val="both"/>
        <w:rPr>
          <w:rFonts w:ascii="Arial" w:hAnsi="Arial" w:cs="Arial"/>
        </w:rPr>
      </w:pPr>
      <w:r w:rsidRPr="00EB1B17">
        <w:rPr>
          <w:rFonts w:ascii="Arial" w:hAnsi="Arial" w:cs="Arial"/>
        </w:rPr>
        <w:t>Garancija / kavcijsko zavarovanje št.:</w:t>
      </w:r>
      <w:r w:rsidRPr="00EB1B17">
        <w:rPr>
          <w:rFonts w:ascii="Arial" w:hAnsi="Arial" w:cs="Arial"/>
        </w:rPr>
        <w:tab/>
      </w:r>
      <w:r w:rsidRPr="00EB1B17">
        <w:rPr>
          <w:rFonts w:ascii="Arial" w:hAnsi="Arial" w:cs="Arial"/>
        </w:rPr>
        <w:tab/>
        <w:t>___________________________________________</w:t>
      </w:r>
    </w:p>
    <w:p w14:paraId="3D71DC8F" w14:textId="77777777" w:rsidR="002472E4" w:rsidRPr="00EB1B17" w:rsidRDefault="002472E4" w:rsidP="002472E4">
      <w:pPr>
        <w:pStyle w:val="Paragraf"/>
        <w:jc w:val="both"/>
        <w:rPr>
          <w:rFonts w:ascii="Arial" w:hAnsi="Arial" w:cs="Arial"/>
        </w:rPr>
      </w:pPr>
      <w:r w:rsidRPr="00EB1B17">
        <w:rPr>
          <w:rFonts w:ascii="Arial" w:hAnsi="Arial" w:cs="Arial"/>
        </w:rPr>
        <w:t>V skladu s pogodbo (naziv pogodbe, št. pogodbe, datum):</w:t>
      </w:r>
    </w:p>
    <w:p w14:paraId="54273343" w14:textId="77777777" w:rsidR="002472E4" w:rsidRPr="00EB1B17" w:rsidRDefault="002472E4" w:rsidP="002472E4">
      <w:pPr>
        <w:pStyle w:val="Paragraf"/>
        <w:jc w:val="both"/>
        <w:rPr>
          <w:rFonts w:ascii="Arial" w:hAnsi="Arial" w:cs="Arial"/>
        </w:rPr>
      </w:pPr>
      <w:r w:rsidRPr="00EB1B17">
        <w:rPr>
          <w:rFonts w:ascii="Arial" w:hAnsi="Arial" w:cs="Arial"/>
        </w:rPr>
        <w:t>_________________________________________________________________________________</w:t>
      </w:r>
    </w:p>
    <w:p w14:paraId="7EE67EF5" w14:textId="77777777" w:rsidR="002472E4" w:rsidRPr="00EB1B17" w:rsidRDefault="002472E4" w:rsidP="002472E4">
      <w:pPr>
        <w:pStyle w:val="Paragraf"/>
        <w:jc w:val="both"/>
        <w:rPr>
          <w:rFonts w:ascii="Arial" w:hAnsi="Arial" w:cs="Arial"/>
        </w:rPr>
      </w:pPr>
      <w:r w:rsidRPr="00EB1B17">
        <w:rPr>
          <w:rFonts w:ascii="Arial" w:hAnsi="Arial" w:cs="Arial"/>
        </w:rPr>
        <w:t>sklenjene med upravi</w:t>
      </w:r>
      <w:r w:rsidRPr="00EB1B17">
        <w:rPr>
          <w:rFonts w:ascii="Arial" w:hAnsi="Arial" w:cs="Arial" w:hint="eastAsia"/>
        </w:rPr>
        <w:t>č</w:t>
      </w:r>
      <w:r w:rsidRPr="00EB1B17">
        <w:rPr>
          <w:rFonts w:ascii="Arial" w:hAnsi="Arial" w:cs="Arial"/>
        </w:rPr>
        <w:t>encem in izvajalcem:</w:t>
      </w:r>
    </w:p>
    <w:p w14:paraId="6BA1733D" w14:textId="77777777" w:rsidR="002472E4" w:rsidRPr="00EB1B17" w:rsidRDefault="002472E4" w:rsidP="002472E4">
      <w:pPr>
        <w:pStyle w:val="Paragraf"/>
        <w:jc w:val="both"/>
        <w:rPr>
          <w:rFonts w:ascii="Arial" w:hAnsi="Arial" w:cs="Arial"/>
        </w:rPr>
      </w:pPr>
      <w:r w:rsidRPr="00EB1B17">
        <w:rPr>
          <w:rFonts w:ascii="Arial" w:hAnsi="Arial" w:cs="Arial"/>
        </w:rPr>
        <w:t>_________________________________________________________________________________</w:t>
      </w:r>
    </w:p>
    <w:p w14:paraId="7FC7EB94" w14:textId="77777777" w:rsidR="00D25C27" w:rsidRPr="00EB1B17" w:rsidRDefault="002472E4" w:rsidP="00D25C27">
      <w:pPr>
        <w:pStyle w:val="Paragraf"/>
        <w:rPr>
          <w:rFonts w:ascii="Arial" w:hAnsi="Arial" w:cs="Arial"/>
        </w:rPr>
      </w:pPr>
      <w:r w:rsidRPr="00EB1B17">
        <w:rPr>
          <w:rFonts w:ascii="Arial" w:hAnsi="Arial" w:cs="Arial"/>
        </w:rPr>
        <w:t xml:space="preserve">za posel: </w:t>
      </w:r>
      <w:r w:rsidRPr="00EB1B17">
        <w:rPr>
          <w:rFonts w:ascii="Arial" w:hAnsi="Arial" w:cs="Arial"/>
          <w:b/>
        </w:rPr>
        <w:t>»Nabava in postavitev opreme za CTN Prireditveni oder in prostor«</w:t>
      </w:r>
      <w:r w:rsidR="00D25C27" w:rsidRPr="00EB1B17">
        <w:rPr>
          <w:rFonts w:ascii="Arial" w:hAnsi="Arial" w:cs="Arial"/>
          <w:b/>
          <w:color w:val="FF0000"/>
        </w:rPr>
        <w:t xml:space="preserve"> </w:t>
      </w:r>
      <w:r w:rsidR="00D25C27" w:rsidRPr="00EB1B17">
        <w:rPr>
          <w:rFonts w:ascii="Arial" w:hAnsi="Arial" w:cs="Arial"/>
        </w:rPr>
        <w:t xml:space="preserve"> </w:t>
      </w:r>
    </w:p>
    <w:p w14:paraId="6EBF1E51" w14:textId="6FBEA4DF" w:rsidR="002472E4" w:rsidRPr="00EB1B17" w:rsidRDefault="00D25C27" w:rsidP="00D25C27">
      <w:pPr>
        <w:pStyle w:val="Paragraf"/>
        <w:rPr>
          <w:rFonts w:ascii="Arial" w:hAnsi="Arial" w:cs="Arial"/>
          <w:b/>
          <w:color w:val="FF0000"/>
        </w:rPr>
      </w:pPr>
      <w:r w:rsidRPr="00EB1B17">
        <w:rPr>
          <w:rFonts w:ascii="Arial" w:hAnsi="Arial" w:cs="Arial"/>
        </w:rPr>
        <w:t xml:space="preserve">v </w:t>
      </w:r>
      <w:r w:rsidR="002472E4" w:rsidRPr="00EB1B17">
        <w:rPr>
          <w:rFonts w:ascii="Arial" w:hAnsi="Arial" w:cs="Arial"/>
        </w:rPr>
        <w:t>vrednosti:______________________________EUR,</w:t>
      </w:r>
      <w:r w:rsidRPr="00EB1B17">
        <w:rPr>
          <w:rFonts w:ascii="Arial" w:hAnsi="Arial" w:cs="Arial"/>
          <w:b/>
          <w:color w:val="FF0000"/>
        </w:rPr>
        <w:t xml:space="preserve"> </w:t>
      </w:r>
      <w:r w:rsidR="002472E4" w:rsidRPr="00EB1B17">
        <w:rPr>
          <w:rFonts w:ascii="Arial" w:hAnsi="Arial" w:cs="Arial"/>
        </w:rPr>
        <w:t>je izvajalec obvezan opraviti:</w:t>
      </w:r>
    </w:p>
    <w:p w14:paraId="34FB0030" w14:textId="77777777" w:rsidR="002472E4" w:rsidRPr="00EB1B17" w:rsidRDefault="002472E4" w:rsidP="002472E4">
      <w:pPr>
        <w:pStyle w:val="Paragraf"/>
        <w:jc w:val="both"/>
        <w:rPr>
          <w:rFonts w:ascii="Arial" w:hAnsi="Arial" w:cs="Arial"/>
        </w:rPr>
      </w:pPr>
      <w:r w:rsidRPr="00EB1B17">
        <w:rPr>
          <w:rFonts w:ascii="Arial" w:hAnsi="Arial" w:cs="Arial"/>
        </w:rPr>
        <w:t>1.</w:t>
      </w:r>
      <w:r w:rsidRPr="00EB1B17">
        <w:rPr>
          <w:rFonts w:ascii="Arial" w:hAnsi="Arial" w:cs="Arial"/>
        </w:rPr>
        <w:tab/>
        <w:t>Dela v skupni vrednosti EUR (z besedo     ), v roku (datum, dni, mesecev) v koli</w:t>
      </w:r>
      <w:r w:rsidRPr="00EB1B17">
        <w:rPr>
          <w:rFonts w:ascii="Arial" w:hAnsi="Arial" w:cs="Arial" w:hint="eastAsia"/>
        </w:rPr>
        <w:t>č</w:t>
      </w:r>
      <w:r w:rsidRPr="00EB1B17">
        <w:rPr>
          <w:rFonts w:ascii="Arial" w:hAnsi="Arial" w:cs="Arial"/>
        </w:rPr>
        <w:t>ini in kakovosti, opredeljeni v navedeni pogodbi.</w:t>
      </w:r>
    </w:p>
    <w:p w14:paraId="1C430788" w14:textId="77777777" w:rsidR="002472E4" w:rsidRPr="00EB1B17" w:rsidRDefault="002472E4" w:rsidP="002472E4">
      <w:pPr>
        <w:pStyle w:val="Paragraf"/>
        <w:jc w:val="both"/>
        <w:rPr>
          <w:rFonts w:ascii="Arial" w:hAnsi="Arial" w:cs="Arial"/>
        </w:rPr>
      </w:pPr>
      <w:r w:rsidRPr="00EB1B17">
        <w:rPr>
          <w:rFonts w:ascii="Arial" w:hAnsi="Arial" w:cs="Arial"/>
        </w:rPr>
        <w:t>Na zahtevo upravi</w:t>
      </w:r>
      <w:r w:rsidRPr="00EB1B17">
        <w:rPr>
          <w:rFonts w:ascii="Arial" w:hAnsi="Arial" w:cs="Arial" w:hint="eastAsia"/>
        </w:rPr>
        <w:t>č</w:t>
      </w:r>
      <w:r w:rsidRPr="00EB1B17">
        <w:rPr>
          <w:rFonts w:ascii="Arial" w:hAnsi="Arial" w:cs="Arial"/>
        </w:rPr>
        <w:t>enca se s to garancijo / kavcijskim zavarovanjem nepreklicno in brezpogojno obvezujemo, da bomo v 15 dneh po prejemu vašega prvega pisnega zahtevka ne glede na ugovor izvajalca (prodajalca) pla</w:t>
      </w:r>
      <w:r w:rsidRPr="00EB1B17">
        <w:rPr>
          <w:rFonts w:ascii="Arial" w:hAnsi="Arial" w:cs="Arial" w:hint="eastAsia"/>
        </w:rPr>
        <w:t>č</w:t>
      </w:r>
      <w:r w:rsidRPr="00EB1B17">
        <w:rPr>
          <w:rFonts w:ascii="Arial" w:hAnsi="Arial" w:cs="Arial"/>
        </w:rPr>
        <w:t xml:space="preserve">ali ________EUR, </w:t>
      </w:r>
      <w:r w:rsidRPr="00EB1B17">
        <w:rPr>
          <w:rFonts w:ascii="Arial" w:hAnsi="Arial" w:cs="Arial" w:hint="eastAsia"/>
        </w:rPr>
        <w:t>č</w:t>
      </w:r>
      <w:r w:rsidRPr="00EB1B17">
        <w:rPr>
          <w:rFonts w:ascii="Arial" w:hAnsi="Arial" w:cs="Arial"/>
        </w:rPr>
        <w:t>e boste zatrjevali, da izvajalec (prodajalec) svoje pogodbene obveznosti ni izpolnil v dogovorjeni kakovosti, koli</w:t>
      </w:r>
      <w:r w:rsidRPr="00EB1B17">
        <w:rPr>
          <w:rFonts w:ascii="Arial" w:hAnsi="Arial" w:cs="Arial" w:hint="eastAsia"/>
        </w:rPr>
        <w:t>č</w:t>
      </w:r>
      <w:r w:rsidRPr="00EB1B17">
        <w:rPr>
          <w:rFonts w:ascii="Arial" w:hAnsi="Arial" w:cs="Arial"/>
        </w:rPr>
        <w:t>ini in rokih in na na</w:t>
      </w:r>
      <w:r w:rsidRPr="00EB1B17">
        <w:rPr>
          <w:rFonts w:ascii="Arial" w:hAnsi="Arial" w:cs="Arial" w:hint="eastAsia"/>
        </w:rPr>
        <w:t>č</w:t>
      </w:r>
      <w:r w:rsidRPr="00EB1B17">
        <w:rPr>
          <w:rFonts w:ascii="Arial" w:hAnsi="Arial" w:cs="Arial"/>
        </w:rPr>
        <w:t xml:space="preserve">in, opredeljen v zgoraj navedeni pogodbi. Naša obveza velja tudi v primeru delne izpolnitve pogodbene obveznosti, </w:t>
      </w:r>
      <w:r w:rsidRPr="00EB1B17">
        <w:rPr>
          <w:rFonts w:ascii="Arial" w:hAnsi="Arial" w:cs="Arial" w:hint="eastAsia"/>
        </w:rPr>
        <w:t>č</w:t>
      </w:r>
      <w:r w:rsidRPr="00EB1B17">
        <w:rPr>
          <w:rFonts w:ascii="Arial" w:hAnsi="Arial" w:cs="Arial"/>
        </w:rPr>
        <w:t>e izvajalec tudi delno ne izpolni pogodbenih dolo</w:t>
      </w:r>
      <w:r w:rsidRPr="00EB1B17">
        <w:rPr>
          <w:rFonts w:ascii="Arial" w:hAnsi="Arial" w:cs="Arial" w:hint="eastAsia"/>
        </w:rPr>
        <w:t>č</w:t>
      </w:r>
      <w:r w:rsidRPr="00EB1B17">
        <w:rPr>
          <w:rFonts w:ascii="Arial" w:hAnsi="Arial" w:cs="Arial"/>
        </w:rPr>
        <w:t>b.</w:t>
      </w:r>
    </w:p>
    <w:p w14:paraId="5284BAEE" w14:textId="77777777" w:rsidR="002472E4" w:rsidRPr="00EB1B17" w:rsidRDefault="002472E4" w:rsidP="002472E4">
      <w:pPr>
        <w:pStyle w:val="Paragraf"/>
        <w:jc w:val="both"/>
        <w:rPr>
          <w:rFonts w:ascii="Arial" w:hAnsi="Arial" w:cs="Arial"/>
        </w:rPr>
      </w:pPr>
      <w:r w:rsidRPr="00EB1B17">
        <w:rPr>
          <w:rFonts w:ascii="Arial" w:hAnsi="Arial" w:cs="Arial"/>
        </w:rPr>
        <w:t>Zahtevek za unov</w:t>
      </w:r>
      <w:r w:rsidRPr="00EB1B17">
        <w:rPr>
          <w:rFonts w:ascii="Arial" w:hAnsi="Arial" w:cs="Arial" w:hint="eastAsia"/>
        </w:rPr>
        <w:t>č</w:t>
      </w:r>
      <w:r w:rsidRPr="00EB1B17">
        <w:rPr>
          <w:rFonts w:ascii="Arial" w:hAnsi="Arial" w:cs="Arial"/>
        </w:rPr>
        <w:t>itev garancije / kavcijskega zavarovanja  mora biti predložen banki / zavarovalnici in mora vsebovati:</w:t>
      </w:r>
    </w:p>
    <w:p w14:paraId="49042416" w14:textId="77777777" w:rsidR="002472E4" w:rsidRPr="00EB1B17" w:rsidRDefault="002472E4" w:rsidP="002472E4">
      <w:pPr>
        <w:pStyle w:val="Paragraf"/>
        <w:jc w:val="both"/>
        <w:rPr>
          <w:rFonts w:ascii="Arial" w:hAnsi="Arial" w:cs="Arial"/>
        </w:rPr>
      </w:pPr>
      <w:r w:rsidRPr="00EB1B17">
        <w:rPr>
          <w:rFonts w:ascii="Arial" w:hAnsi="Arial" w:cs="Arial"/>
        </w:rPr>
        <w:t>1.</w:t>
      </w:r>
      <w:r w:rsidRPr="00EB1B17">
        <w:rPr>
          <w:rFonts w:ascii="Arial" w:hAnsi="Arial" w:cs="Arial"/>
        </w:rPr>
        <w:tab/>
        <w:t>originalno pismo upravi</w:t>
      </w:r>
      <w:r w:rsidRPr="00EB1B17">
        <w:rPr>
          <w:rFonts w:ascii="Arial" w:hAnsi="Arial" w:cs="Arial" w:hint="eastAsia"/>
        </w:rPr>
        <w:t>č</w:t>
      </w:r>
      <w:r w:rsidRPr="00EB1B17">
        <w:rPr>
          <w:rFonts w:ascii="Arial" w:hAnsi="Arial" w:cs="Arial"/>
        </w:rPr>
        <w:t>enca za unov</w:t>
      </w:r>
      <w:r w:rsidRPr="00EB1B17">
        <w:rPr>
          <w:rFonts w:ascii="Arial" w:hAnsi="Arial" w:cs="Arial" w:hint="eastAsia"/>
        </w:rPr>
        <w:t>č</w:t>
      </w:r>
      <w:r w:rsidRPr="00EB1B17">
        <w:rPr>
          <w:rFonts w:ascii="Arial" w:hAnsi="Arial" w:cs="Arial"/>
        </w:rPr>
        <w:t>enje garancije / kavcijskega zavarovanja v skladu z zgornjim odstavkom in</w:t>
      </w:r>
    </w:p>
    <w:p w14:paraId="3EE941D9" w14:textId="77777777" w:rsidR="002472E4" w:rsidRPr="00EB1B17" w:rsidRDefault="002472E4" w:rsidP="002472E4">
      <w:pPr>
        <w:pStyle w:val="Paragraf"/>
        <w:jc w:val="both"/>
        <w:rPr>
          <w:rFonts w:ascii="Arial" w:hAnsi="Arial" w:cs="Arial"/>
        </w:rPr>
      </w:pPr>
      <w:r w:rsidRPr="00EB1B17">
        <w:rPr>
          <w:rFonts w:ascii="Arial" w:hAnsi="Arial" w:cs="Arial"/>
        </w:rPr>
        <w:t>2.</w:t>
      </w:r>
      <w:r w:rsidRPr="00EB1B17">
        <w:rPr>
          <w:rFonts w:ascii="Arial" w:hAnsi="Arial" w:cs="Arial"/>
        </w:rPr>
        <w:tab/>
        <w:t>predloženo izjavo Uprave RS za javna pla</w:t>
      </w:r>
      <w:r w:rsidRPr="00EB1B17">
        <w:rPr>
          <w:rFonts w:ascii="Arial" w:hAnsi="Arial" w:cs="Arial" w:hint="eastAsia"/>
        </w:rPr>
        <w:t>č</w:t>
      </w:r>
      <w:r w:rsidRPr="00EB1B17">
        <w:rPr>
          <w:rFonts w:ascii="Arial" w:hAnsi="Arial" w:cs="Arial"/>
        </w:rPr>
        <w:t>ila, da so zahtevek za unov</w:t>
      </w:r>
      <w:r w:rsidRPr="00EB1B17">
        <w:rPr>
          <w:rFonts w:ascii="Arial" w:hAnsi="Arial" w:cs="Arial" w:hint="eastAsia"/>
        </w:rPr>
        <w:t>č</w:t>
      </w:r>
      <w:r w:rsidRPr="00EB1B17">
        <w:rPr>
          <w:rFonts w:ascii="Arial" w:hAnsi="Arial" w:cs="Arial"/>
        </w:rPr>
        <w:t>enje podpisale osebe, ki so pooblaš</w:t>
      </w:r>
      <w:r w:rsidRPr="00EB1B17">
        <w:rPr>
          <w:rFonts w:ascii="Arial" w:hAnsi="Arial" w:cs="Arial" w:hint="eastAsia"/>
        </w:rPr>
        <w:t>č</w:t>
      </w:r>
      <w:r w:rsidRPr="00EB1B17">
        <w:rPr>
          <w:rFonts w:ascii="Arial" w:hAnsi="Arial" w:cs="Arial"/>
        </w:rPr>
        <w:t>ene za zastopanje in</w:t>
      </w:r>
    </w:p>
    <w:p w14:paraId="15900437" w14:textId="77777777" w:rsidR="002472E4" w:rsidRPr="00EB1B17" w:rsidRDefault="002472E4" w:rsidP="002472E4">
      <w:pPr>
        <w:pStyle w:val="Paragraf"/>
        <w:jc w:val="both"/>
        <w:rPr>
          <w:rFonts w:ascii="Arial" w:hAnsi="Arial" w:cs="Arial"/>
        </w:rPr>
      </w:pPr>
      <w:r w:rsidRPr="00EB1B17">
        <w:rPr>
          <w:rFonts w:ascii="Arial" w:hAnsi="Arial" w:cs="Arial"/>
        </w:rPr>
        <w:t>3.</w:t>
      </w:r>
      <w:r w:rsidRPr="00EB1B17">
        <w:rPr>
          <w:rFonts w:ascii="Arial" w:hAnsi="Arial" w:cs="Arial"/>
        </w:rPr>
        <w:tab/>
        <w:t>original Garancije št. / kavcijskega zavarovanja št.</w:t>
      </w:r>
    </w:p>
    <w:p w14:paraId="50FE786A" w14:textId="77777777" w:rsidR="002472E4" w:rsidRPr="00EB1B17" w:rsidRDefault="002472E4" w:rsidP="002472E4">
      <w:pPr>
        <w:pStyle w:val="Paragraf"/>
        <w:jc w:val="both"/>
        <w:rPr>
          <w:rFonts w:ascii="Arial" w:hAnsi="Arial" w:cs="Arial"/>
        </w:rPr>
      </w:pPr>
      <w:r w:rsidRPr="00EB1B17">
        <w:rPr>
          <w:rFonts w:ascii="Arial" w:hAnsi="Arial" w:cs="Arial"/>
        </w:rPr>
        <w:t>Ta garancija / kavcijsko zavarovanje se znižuje za vsak, po tej garanciji / po tem kavcijskem zavarovanju unov</w:t>
      </w:r>
      <w:r w:rsidRPr="00EB1B17">
        <w:rPr>
          <w:rFonts w:ascii="Arial" w:hAnsi="Arial" w:cs="Arial" w:hint="eastAsia"/>
        </w:rPr>
        <w:t>č</w:t>
      </w:r>
      <w:r w:rsidRPr="00EB1B17">
        <w:rPr>
          <w:rFonts w:ascii="Arial" w:hAnsi="Arial" w:cs="Arial"/>
        </w:rPr>
        <w:t>eni znesek.</w:t>
      </w:r>
    </w:p>
    <w:p w14:paraId="4D5E4A75" w14:textId="77777777" w:rsidR="002472E4" w:rsidRPr="00EB1B17" w:rsidRDefault="002472E4" w:rsidP="002472E4">
      <w:pPr>
        <w:pStyle w:val="Paragraf"/>
        <w:jc w:val="both"/>
        <w:rPr>
          <w:rFonts w:ascii="Arial" w:hAnsi="Arial" w:cs="Arial"/>
        </w:rPr>
      </w:pPr>
      <w:r w:rsidRPr="00EB1B17">
        <w:rPr>
          <w:rFonts w:ascii="Arial" w:hAnsi="Arial" w:cs="Arial"/>
        </w:rPr>
        <w:t>Ta garancija / kavcijsko zavarovanje velja najkasneje 30 dni pridobitvi primopredajnega  zapisnika.</w:t>
      </w:r>
      <w:r w:rsidRPr="00EB1B17">
        <w:rPr>
          <w:rFonts w:ascii="Arial" w:hAnsi="Arial" w:cs="Arial"/>
          <w:color w:val="FF0000"/>
        </w:rPr>
        <w:t xml:space="preserve"> </w:t>
      </w:r>
      <w:r w:rsidRPr="00EB1B17">
        <w:rPr>
          <w:rFonts w:ascii="Arial" w:hAnsi="Arial" w:cs="Arial"/>
        </w:rPr>
        <w:t>Po preteku navedenega roka garancija / kavcijsko zavarovanje ne velja ve</w:t>
      </w:r>
      <w:r w:rsidRPr="00EB1B17">
        <w:rPr>
          <w:rFonts w:ascii="Arial" w:hAnsi="Arial" w:cs="Arial" w:hint="eastAsia"/>
        </w:rPr>
        <w:t>č</w:t>
      </w:r>
      <w:r w:rsidRPr="00EB1B17">
        <w:rPr>
          <w:rFonts w:ascii="Arial" w:hAnsi="Arial" w:cs="Arial"/>
        </w:rPr>
        <w:t xml:space="preserve"> in naša obveznost avtomati</w:t>
      </w:r>
      <w:r w:rsidRPr="00EB1B17">
        <w:rPr>
          <w:rFonts w:ascii="Arial" w:hAnsi="Arial" w:cs="Arial" w:hint="eastAsia"/>
        </w:rPr>
        <w:t>č</w:t>
      </w:r>
      <w:r w:rsidRPr="00EB1B17">
        <w:rPr>
          <w:rFonts w:ascii="Arial" w:hAnsi="Arial" w:cs="Arial"/>
        </w:rPr>
        <w:t>no ugasne, ne glede na to, ali je garancija / kavcijsko zavarovanje vrnjena.</w:t>
      </w:r>
    </w:p>
    <w:p w14:paraId="355B3D13" w14:textId="77777777" w:rsidR="002472E4" w:rsidRPr="00EB1B17" w:rsidRDefault="002472E4" w:rsidP="002472E4">
      <w:pPr>
        <w:pStyle w:val="Paragraf"/>
        <w:jc w:val="both"/>
        <w:rPr>
          <w:rFonts w:ascii="Arial" w:hAnsi="Arial" w:cs="Arial"/>
        </w:rPr>
      </w:pPr>
      <w:r w:rsidRPr="00EB1B17">
        <w:rPr>
          <w:rFonts w:ascii="Arial" w:hAnsi="Arial" w:cs="Arial" w:hint="eastAsia"/>
        </w:rPr>
        <w:t>Č</w:t>
      </w:r>
      <w:r w:rsidRPr="00EB1B17">
        <w:rPr>
          <w:rFonts w:ascii="Arial" w:hAnsi="Arial" w:cs="Arial"/>
        </w:rPr>
        <w:t>e se bo upravi</w:t>
      </w:r>
      <w:r w:rsidRPr="00EB1B17">
        <w:rPr>
          <w:rFonts w:ascii="Arial" w:hAnsi="Arial" w:cs="Arial" w:hint="eastAsia"/>
        </w:rPr>
        <w:t>č</w:t>
      </w:r>
      <w:r w:rsidRPr="00EB1B17">
        <w:rPr>
          <w:rFonts w:ascii="Arial" w:hAnsi="Arial" w:cs="Arial"/>
        </w:rPr>
        <w:t xml:space="preserve">enec kadarkoli v </w:t>
      </w:r>
      <w:r w:rsidRPr="00EB1B17">
        <w:rPr>
          <w:rFonts w:ascii="Arial" w:hAnsi="Arial" w:cs="Arial" w:hint="eastAsia"/>
        </w:rPr>
        <w:t>č</w:t>
      </w:r>
      <w:r w:rsidRPr="00EB1B17">
        <w:rPr>
          <w:rFonts w:ascii="Arial" w:hAnsi="Arial" w:cs="Arial"/>
        </w:rPr>
        <w:t>asu veljavnosti te garancije / kavcijskega zavarovanja strinjal, da se izvajalcu (prodajalcu) podaljša pogodbeni rok ali v primeru, da izvajalec ni uspel izpolniti pogodbenih obveznosti, se lahko izvajalec (prodajalec) in banka / zavarovalnica sporazumno dogovorita za podaljšanje garancije / kavcijskega zavarovanja.</w:t>
      </w:r>
    </w:p>
    <w:p w14:paraId="0842E230" w14:textId="77777777" w:rsidR="002472E4" w:rsidRPr="00EB1B17" w:rsidRDefault="002472E4" w:rsidP="002472E4">
      <w:pPr>
        <w:pStyle w:val="Paragraf"/>
        <w:jc w:val="both"/>
        <w:rPr>
          <w:rFonts w:ascii="Arial" w:hAnsi="Arial" w:cs="Arial"/>
        </w:rPr>
      </w:pPr>
      <w:r w:rsidRPr="00EB1B17">
        <w:rPr>
          <w:rFonts w:ascii="Arial" w:hAnsi="Arial" w:cs="Arial"/>
        </w:rPr>
        <w:t xml:space="preserve">Ta garancija / kavcijsko zavarovanje ni prenosljiva. </w:t>
      </w:r>
    </w:p>
    <w:p w14:paraId="08EC0E94" w14:textId="77777777" w:rsidR="002472E4" w:rsidRPr="00EB1B17" w:rsidRDefault="002472E4" w:rsidP="002472E4">
      <w:pPr>
        <w:pStyle w:val="Paragraf"/>
        <w:jc w:val="both"/>
        <w:rPr>
          <w:rFonts w:ascii="Arial" w:hAnsi="Arial" w:cs="Arial"/>
        </w:rPr>
      </w:pPr>
      <w:r w:rsidRPr="00EB1B17">
        <w:rPr>
          <w:rFonts w:ascii="Arial" w:hAnsi="Arial" w:cs="Arial"/>
        </w:rPr>
        <w:t>Morebitne spore med upravi</w:t>
      </w:r>
      <w:r w:rsidRPr="00EB1B17">
        <w:rPr>
          <w:rFonts w:ascii="Arial" w:hAnsi="Arial" w:cs="Arial" w:hint="eastAsia"/>
        </w:rPr>
        <w:t>č</w:t>
      </w:r>
      <w:r w:rsidRPr="00EB1B17">
        <w:rPr>
          <w:rFonts w:ascii="Arial" w:hAnsi="Arial" w:cs="Arial"/>
        </w:rPr>
        <w:t>encem in banko / zavarovalnico rešuje stvarno pristojno sodiš</w:t>
      </w:r>
      <w:r w:rsidRPr="00EB1B17">
        <w:rPr>
          <w:rFonts w:ascii="Arial" w:hAnsi="Arial" w:cs="Arial" w:hint="eastAsia"/>
        </w:rPr>
        <w:t>č</w:t>
      </w:r>
      <w:r w:rsidRPr="00EB1B17">
        <w:rPr>
          <w:rFonts w:ascii="Arial" w:hAnsi="Arial" w:cs="Arial"/>
        </w:rPr>
        <w:t>e po sedežu upravi</w:t>
      </w:r>
      <w:r w:rsidRPr="00EB1B17">
        <w:rPr>
          <w:rFonts w:ascii="Arial" w:hAnsi="Arial" w:cs="Arial" w:hint="eastAsia"/>
        </w:rPr>
        <w:t>č</w:t>
      </w:r>
      <w:r w:rsidRPr="00EB1B17">
        <w:rPr>
          <w:rFonts w:ascii="Arial" w:hAnsi="Arial" w:cs="Arial"/>
        </w:rPr>
        <w:t>enca po slovenskem pravu.</w:t>
      </w:r>
    </w:p>
    <w:p w14:paraId="081F65DC" w14:textId="14EE87CB" w:rsidR="00560A26" w:rsidRPr="00EB1B17" w:rsidRDefault="002472E4" w:rsidP="00D25C27">
      <w:pPr>
        <w:pStyle w:val="Paragraf"/>
        <w:jc w:val="both"/>
        <w:rPr>
          <w:rFonts w:ascii="Arial" w:hAnsi="Arial" w:cs="Arial"/>
        </w:rPr>
      </w:pPr>
      <w:r w:rsidRPr="00EB1B17">
        <w:rPr>
          <w:rFonts w:ascii="Arial" w:hAnsi="Arial" w:cs="Arial"/>
        </w:rPr>
        <w:t>Banka / zavarovalnica</w:t>
      </w:r>
    </w:p>
    <w:p w14:paraId="37936B16" w14:textId="77777777" w:rsidR="00560A26" w:rsidRPr="00EB1B17" w:rsidRDefault="00560A26" w:rsidP="009A1928">
      <w:pPr>
        <w:pStyle w:val="Naslov3"/>
        <w:jc w:val="center"/>
        <w:rPr>
          <w:rFonts w:ascii="Arial" w:hAnsi="Arial" w:cs="Arial"/>
          <w:color w:val="auto"/>
        </w:rPr>
      </w:pPr>
      <w:bookmarkStart w:id="36" w:name="_Toc455057841"/>
      <w:bookmarkStart w:id="37" w:name="_Toc62496775"/>
      <w:bookmarkStart w:id="38" w:name="_Toc451506523"/>
      <w:bookmarkStart w:id="39" w:name="_Toc455057840"/>
      <w:r w:rsidRPr="00EB1B17">
        <w:rPr>
          <w:rFonts w:ascii="Arial" w:hAnsi="Arial" w:cs="Arial"/>
          <w:color w:val="auto"/>
        </w:rPr>
        <w:lastRenderedPageBreak/>
        <w:t>VZOREC BANČNE GARANCIJE / KAVCIJSKEGA ZAVAROVANJA ZA ODPRAVO NAPAK</w:t>
      </w:r>
      <w:bookmarkEnd w:id="36"/>
      <w:bookmarkEnd w:id="37"/>
    </w:p>
    <w:p w14:paraId="2D7FED61"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i/>
          <w:iCs/>
          <w:color w:val="000000"/>
          <w:sz w:val="17"/>
          <w:szCs w:val="17"/>
        </w:rPr>
        <w:t>Glava s podatki o garantu (zavarovalnici/banki) ali SWIFT ključ</w:t>
      </w:r>
    </w:p>
    <w:p w14:paraId="1FC27988"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color w:val="000000"/>
          <w:sz w:val="17"/>
          <w:szCs w:val="17"/>
        </w:rPr>
        <w:t xml:space="preserve">Za: </w:t>
      </w:r>
      <w:r w:rsidRPr="00EB1B17">
        <w:rPr>
          <w:rFonts w:ascii="Arial" w:hAnsi="Arial" w:cs="Arial"/>
          <w:i/>
          <w:iCs/>
          <w:color w:val="000000"/>
          <w:sz w:val="17"/>
          <w:szCs w:val="17"/>
        </w:rPr>
        <w:t>(vpiše se upravičenca tj. naročnika javnega naročila)</w:t>
      </w:r>
    </w:p>
    <w:p w14:paraId="02BD2157"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color w:val="000000"/>
          <w:sz w:val="17"/>
          <w:szCs w:val="17"/>
        </w:rPr>
        <w:t xml:space="preserve">Datum:       </w:t>
      </w:r>
      <w:r w:rsidRPr="00EB1B17">
        <w:rPr>
          <w:rFonts w:ascii="Arial" w:hAnsi="Arial" w:cs="Arial"/>
          <w:i/>
          <w:iCs/>
          <w:color w:val="000000"/>
          <w:sz w:val="17"/>
          <w:szCs w:val="17"/>
        </w:rPr>
        <w:t>(vpiše se datum izdaje)</w:t>
      </w:r>
    </w:p>
    <w:p w14:paraId="2CB4AC4C"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VRSTA ZAVAROVANJA:</w:t>
      </w:r>
      <w:r w:rsidRPr="00EB1B17">
        <w:rPr>
          <w:rFonts w:ascii="Arial" w:hAnsi="Arial" w:cs="Arial"/>
          <w:color w:val="000000"/>
          <w:sz w:val="17"/>
          <w:szCs w:val="17"/>
        </w:rPr>
        <w:t xml:space="preserve">       </w:t>
      </w:r>
      <w:r w:rsidRPr="00EB1B17">
        <w:rPr>
          <w:rFonts w:ascii="Arial" w:hAnsi="Arial" w:cs="Arial"/>
          <w:i/>
          <w:iCs/>
          <w:color w:val="000000"/>
          <w:sz w:val="17"/>
          <w:szCs w:val="17"/>
        </w:rPr>
        <w:t>(vpiše se vrsta zavarovanja: kavcijsko zavarovanje/bančna garancija)</w:t>
      </w:r>
    </w:p>
    <w:p w14:paraId="2A42A11A"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ŠTEVILKA:</w:t>
      </w:r>
      <w:r w:rsidRPr="00EB1B17">
        <w:rPr>
          <w:rFonts w:ascii="Arial" w:hAnsi="Arial" w:cs="Arial"/>
          <w:color w:val="000000"/>
          <w:sz w:val="17"/>
          <w:szCs w:val="17"/>
        </w:rPr>
        <w:t xml:space="preserve">       </w:t>
      </w:r>
      <w:r w:rsidRPr="00EB1B17">
        <w:rPr>
          <w:rFonts w:ascii="Arial" w:hAnsi="Arial" w:cs="Arial"/>
          <w:i/>
          <w:iCs/>
          <w:color w:val="000000"/>
          <w:sz w:val="17"/>
          <w:szCs w:val="17"/>
        </w:rPr>
        <w:t>(vpiše se številka zavarovanja)</w:t>
      </w:r>
    </w:p>
    <w:p w14:paraId="592B237B"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GARANT:</w:t>
      </w:r>
      <w:r w:rsidRPr="00EB1B17">
        <w:rPr>
          <w:rFonts w:ascii="Arial" w:hAnsi="Arial" w:cs="Arial"/>
          <w:color w:val="000000"/>
          <w:sz w:val="17"/>
          <w:szCs w:val="17"/>
        </w:rPr>
        <w:t xml:space="preserve">       </w:t>
      </w:r>
      <w:r w:rsidRPr="00EB1B17">
        <w:rPr>
          <w:rFonts w:ascii="Arial" w:hAnsi="Arial" w:cs="Arial"/>
          <w:i/>
          <w:iCs/>
          <w:color w:val="000000"/>
          <w:sz w:val="17"/>
          <w:szCs w:val="17"/>
        </w:rPr>
        <w:t>(vpiše</w:t>
      </w:r>
      <w:r w:rsidR="005B592F" w:rsidRPr="00EB1B17">
        <w:rPr>
          <w:rFonts w:ascii="Arial" w:hAnsi="Arial" w:cs="Arial"/>
          <w:i/>
          <w:iCs/>
          <w:color w:val="000000"/>
          <w:sz w:val="17"/>
          <w:szCs w:val="17"/>
        </w:rPr>
        <w:t>ta</w:t>
      </w:r>
      <w:r w:rsidRPr="00EB1B17">
        <w:rPr>
          <w:rFonts w:ascii="Arial" w:hAnsi="Arial" w:cs="Arial"/>
          <w:i/>
          <w:iCs/>
          <w:color w:val="000000"/>
          <w:sz w:val="17"/>
          <w:szCs w:val="17"/>
        </w:rPr>
        <w:t xml:space="preserve"> se ime in naslov zavarovalnice/banke v kraju izdaje)</w:t>
      </w:r>
    </w:p>
    <w:p w14:paraId="66FD18FF"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NAROČNIK:</w:t>
      </w:r>
      <w:r w:rsidRPr="00EB1B17">
        <w:rPr>
          <w:rFonts w:ascii="Arial" w:hAnsi="Arial" w:cs="Arial"/>
          <w:color w:val="000000"/>
          <w:sz w:val="17"/>
          <w:szCs w:val="17"/>
        </w:rPr>
        <w:t xml:space="preserve"> </w:t>
      </w:r>
      <w:r w:rsidRPr="00EB1B17">
        <w:rPr>
          <w:rFonts w:ascii="Arial" w:hAnsi="Arial" w:cs="Arial"/>
          <w:i/>
          <w:iCs/>
          <w:color w:val="000000"/>
          <w:sz w:val="17"/>
          <w:szCs w:val="17"/>
        </w:rPr>
        <w:t>(vpiše</w:t>
      </w:r>
      <w:r w:rsidR="005B592F" w:rsidRPr="00EB1B17">
        <w:rPr>
          <w:rFonts w:ascii="Arial" w:hAnsi="Arial" w:cs="Arial"/>
          <w:i/>
          <w:iCs/>
          <w:color w:val="000000"/>
          <w:sz w:val="17"/>
          <w:szCs w:val="17"/>
        </w:rPr>
        <w:t>ta</w:t>
      </w:r>
      <w:r w:rsidRPr="00EB1B17">
        <w:rPr>
          <w:rFonts w:ascii="Arial" w:hAnsi="Arial" w:cs="Arial"/>
          <w:i/>
          <w:iCs/>
          <w:color w:val="000000"/>
          <w:sz w:val="17"/>
          <w:szCs w:val="17"/>
        </w:rPr>
        <w:t xml:space="preserve"> se ime in naslov naročnika zavarovanja, tj. v postopku javnega naročanja izbranega ponudnika)</w:t>
      </w:r>
    </w:p>
    <w:p w14:paraId="16B4DD62" w14:textId="77777777" w:rsidR="00560A26" w:rsidRPr="00EB1B17" w:rsidRDefault="00560A26" w:rsidP="00560A26">
      <w:pPr>
        <w:spacing w:before="225" w:after="225" w:line="340" w:lineRule="atLeast"/>
        <w:contextualSpacing/>
        <w:jc w:val="both"/>
        <w:rPr>
          <w:rFonts w:ascii="Arial" w:hAnsi="Arial" w:cs="Arial"/>
          <w:sz w:val="17"/>
          <w:szCs w:val="17"/>
        </w:rPr>
      </w:pPr>
      <w:r w:rsidRPr="00EB1B17">
        <w:rPr>
          <w:rFonts w:ascii="Arial" w:hAnsi="Arial" w:cs="Arial"/>
          <w:b/>
          <w:bCs/>
          <w:color w:val="000000"/>
          <w:sz w:val="17"/>
          <w:szCs w:val="17"/>
        </w:rPr>
        <w:t>UPRAVIČENEC:</w:t>
      </w:r>
      <w:r w:rsidRPr="00EB1B17">
        <w:rPr>
          <w:rFonts w:ascii="Arial" w:hAnsi="Arial" w:cs="Arial"/>
          <w:color w:val="000000"/>
          <w:sz w:val="17"/>
          <w:szCs w:val="17"/>
        </w:rPr>
        <w:t xml:space="preserve"> </w:t>
      </w:r>
      <w:r w:rsidRPr="00EB1B17">
        <w:rPr>
          <w:rFonts w:ascii="Arial" w:hAnsi="Arial" w:cs="Arial"/>
          <w:i/>
          <w:iCs/>
          <w:color w:val="000000"/>
          <w:sz w:val="17"/>
          <w:szCs w:val="17"/>
        </w:rPr>
        <w:t> (vpiše se naročnika javnega naročila)</w:t>
      </w:r>
    </w:p>
    <w:p w14:paraId="339DBDE9" w14:textId="77777777" w:rsidR="00560A26" w:rsidRPr="00EB1B17" w:rsidRDefault="00560A26" w:rsidP="00560A26">
      <w:pPr>
        <w:spacing w:before="225" w:after="225" w:line="340" w:lineRule="atLeast"/>
        <w:jc w:val="both"/>
        <w:rPr>
          <w:rFonts w:ascii="Arial" w:hAnsi="Arial" w:cs="Arial"/>
          <w:sz w:val="17"/>
          <w:szCs w:val="17"/>
        </w:rPr>
      </w:pPr>
      <w:r w:rsidRPr="00EB1B17">
        <w:rPr>
          <w:rFonts w:ascii="Arial" w:hAnsi="Arial" w:cs="Arial"/>
          <w:b/>
          <w:bCs/>
          <w:color w:val="000000"/>
          <w:sz w:val="17"/>
          <w:szCs w:val="17"/>
        </w:rPr>
        <w:t>OSNOVNI POSEL:</w:t>
      </w:r>
      <w:r w:rsidRPr="00EB1B17">
        <w:rPr>
          <w:rFonts w:ascii="Arial" w:hAnsi="Arial" w:cs="Arial"/>
          <w:color w:val="000000"/>
          <w:sz w:val="17"/>
          <w:szCs w:val="17"/>
        </w:rPr>
        <w:t xml:space="preserve"> obveznost naročnika zavarovanja za odpravo napak v garancijskem roku, ki izhaja iz pogodbe št.       z dne       </w:t>
      </w:r>
      <w:r w:rsidRPr="00EB1B17">
        <w:rPr>
          <w:rFonts w:ascii="Arial" w:hAnsi="Arial" w:cs="Arial"/>
          <w:i/>
          <w:iCs/>
          <w:color w:val="000000"/>
          <w:sz w:val="17"/>
          <w:szCs w:val="17"/>
        </w:rPr>
        <w:t>(vpiše</w:t>
      </w:r>
      <w:r w:rsidR="005B592F" w:rsidRPr="00EB1B17">
        <w:rPr>
          <w:rFonts w:ascii="Arial" w:hAnsi="Arial" w:cs="Arial"/>
          <w:i/>
          <w:iCs/>
          <w:color w:val="000000"/>
          <w:sz w:val="17"/>
          <w:szCs w:val="17"/>
        </w:rPr>
        <w:t>ta se številka</w:t>
      </w:r>
      <w:r w:rsidRPr="00EB1B17">
        <w:rPr>
          <w:rFonts w:ascii="Arial" w:hAnsi="Arial" w:cs="Arial"/>
          <w:i/>
          <w:iCs/>
          <w:color w:val="000000"/>
          <w:sz w:val="17"/>
          <w:szCs w:val="17"/>
        </w:rPr>
        <w:t xml:space="preserve"> in datum pogodbe o izvedbi javnega naročila, sklenjene na podlagi postopka z oznako XXXXXX)</w:t>
      </w:r>
      <w:r w:rsidRPr="00EB1B17">
        <w:rPr>
          <w:rFonts w:ascii="Arial" w:hAnsi="Arial" w:cs="Arial"/>
          <w:color w:val="000000"/>
          <w:sz w:val="17"/>
          <w:szCs w:val="17"/>
        </w:rPr>
        <w:t xml:space="preserve"> za ___________________________ </w:t>
      </w:r>
      <w:r w:rsidRPr="00EB1B17">
        <w:rPr>
          <w:rFonts w:ascii="Arial" w:hAnsi="Arial" w:cs="Arial"/>
          <w:i/>
          <w:iCs/>
          <w:color w:val="000000"/>
          <w:sz w:val="17"/>
          <w:szCs w:val="17"/>
        </w:rPr>
        <w:t>(vpiše se predmet javnega naročila)</w:t>
      </w:r>
    </w:p>
    <w:p w14:paraId="458B6E28" w14:textId="77777777" w:rsidR="00560A26" w:rsidRPr="00EB1B17" w:rsidRDefault="00560A26" w:rsidP="00560A26">
      <w:pPr>
        <w:spacing w:before="225" w:after="225" w:line="240" w:lineRule="auto"/>
        <w:jc w:val="both"/>
        <w:rPr>
          <w:rFonts w:ascii="Arial" w:hAnsi="Arial" w:cs="Arial"/>
          <w:sz w:val="17"/>
          <w:szCs w:val="17"/>
        </w:rPr>
      </w:pPr>
      <w:r w:rsidRPr="00EB1B17">
        <w:rPr>
          <w:rFonts w:ascii="Arial" w:hAnsi="Arial" w:cs="Arial"/>
          <w:b/>
          <w:bCs/>
          <w:color w:val="000000"/>
          <w:sz w:val="17"/>
          <w:szCs w:val="17"/>
        </w:rPr>
        <w:t>ZNESEK  IN VALUTA:</w:t>
      </w:r>
      <w:r w:rsidRPr="00EB1B17">
        <w:rPr>
          <w:rFonts w:ascii="Arial" w:hAnsi="Arial" w:cs="Arial"/>
          <w:color w:val="000000"/>
          <w:sz w:val="17"/>
          <w:szCs w:val="17"/>
        </w:rPr>
        <w:t xml:space="preserve">       </w:t>
      </w:r>
      <w:r w:rsidRPr="00EB1B17">
        <w:rPr>
          <w:rFonts w:ascii="Arial" w:hAnsi="Arial" w:cs="Arial"/>
          <w:i/>
          <w:iCs/>
          <w:color w:val="000000"/>
          <w:sz w:val="17"/>
          <w:szCs w:val="17"/>
        </w:rPr>
        <w:t>(vpiše se najvišji znesek s številko in besedo ter valuta)</w:t>
      </w:r>
    </w:p>
    <w:p w14:paraId="110DDE8F"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b/>
          <w:bCs/>
          <w:color w:val="000000"/>
          <w:sz w:val="17"/>
          <w:szCs w:val="17"/>
        </w:rPr>
        <w:t>LISTINE, KI JIH JE POLEG IZJAVE TREBA PRILOŽITI ZAHTEVI ZA PLAČILO IN SE IZRECNO ZAHTEVAJO V SPODNJEM BESEDILU:</w:t>
      </w:r>
    </w:p>
    <w:p w14:paraId="5C1FC83F" w14:textId="77777777" w:rsidR="00560A26" w:rsidRPr="00EB1B17" w:rsidRDefault="00D9724F" w:rsidP="00560A26">
      <w:pPr>
        <w:spacing w:before="225" w:after="225" w:line="360" w:lineRule="auto"/>
        <w:contextualSpacing/>
        <w:jc w:val="both"/>
        <w:rPr>
          <w:rFonts w:ascii="Arial" w:hAnsi="Arial" w:cs="Arial"/>
          <w:sz w:val="17"/>
          <w:szCs w:val="17"/>
        </w:rPr>
      </w:pPr>
      <w:r w:rsidRPr="00EB1B17">
        <w:rPr>
          <w:rFonts w:ascii="Arial" w:hAnsi="Arial" w:cs="Arial"/>
          <w:color w:val="000000"/>
          <w:sz w:val="17"/>
          <w:szCs w:val="17"/>
        </w:rPr>
        <w:t>nobena</w:t>
      </w:r>
    </w:p>
    <w:p w14:paraId="4A5210D9" w14:textId="77777777" w:rsidR="00560A26" w:rsidRPr="00EB1B17" w:rsidRDefault="00560A26" w:rsidP="00D25C27">
      <w:pPr>
        <w:spacing w:before="225" w:after="225" w:line="240" w:lineRule="auto"/>
        <w:jc w:val="both"/>
        <w:rPr>
          <w:rFonts w:ascii="Arial" w:hAnsi="Arial" w:cs="Arial"/>
          <w:sz w:val="17"/>
          <w:szCs w:val="17"/>
        </w:rPr>
      </w:pPr>
      <w:r w:rsidRPr="00EB1B17">
        <w:rPr>
          <w:rFonts w:ascii="Arial" w:hAnsi="Arial" w:cs="Arial"/>
          <w:b/>
          <w:bCs/>
          <w:color w:val="000000"/>
          <w:sz w:val="17"/>
          <w:szCs w:val="17"/>
        </w:rPr>
        <w:t>JEZIK V ZAHTEVANIH LISTINAH:</w:t>
      </w:r>
      <w:r w:rsidRPr="00EB1B17">
        <w:rPr>
          <w:rFonts w:ascii="Arial" w:hAnsi="Arial" w:cs="Arial"/>
          <w:color w:val="000000"/>
          <w:sz w:val="17"/>
          <w:szCs w:val="17"/>
        </w:rPr>
        <w:t xml:space="preserve"> slovenski</w:t>
      </w:r>
    </w:p>
    <w:p w14:paraId="495D2741" w14:textId="77777777" w:rsidR="00560A26" w:rsidRPr="00EB1B17" w:rsidRDefault="00560A26" w:rsidP="00D25C27">
      <w:pPr>
        <w:spacing w:before="225" w:after="225" w:line="240" w:lineRule="auto"/>
        <w:jc w:val="both"/>
        <w:rPr>
          <w:rFonts w:ascii="Arial" w:hAnsi="Arial" w:cs="Arial"/>
          <w:sz w:val="17"/>
          <w:szCs w:val="17"/>
        </w:rPr>
      </w:pPr>
      <w:r w:rsidRPr="00EB1B17">
        <w:rPr>
          <w:rFonts w:ascii="Arial" w:hAnsi="Arial" w:cs="Arial"/>
          <w:b/>
          <w:bCs/>
          <w:color w:val="000000"/>
          <w:sz w:val="17"/>
          <w:szCs w:val="17"/>
        </w:rPr>
        <w:t>OBLIKA PREDLOŽITVE:</w:t>
      </w:r>
      <w:r w:rsidRPr="00EB1B17">
        <w:rPr>
          <w:rFonts w:ascii="Arial" w:hAnsi="Arial" w:cs="Arial"/>
          <w:color w:val="000000"/>
          <w:sz w:val="17"/>
          <w:szCs w:val="17"/>
        </w:rPr>
        <w:t xml:space="preserve"> v papirni obliki s priporočeno pošto </w:t>
      </w:r>
      <w:r w:rsidR="00D9724F" w:rsidRPr="00EB1B17">
        <w:rPr>
          <w:sz w:val="17"/>
          <w:szCs w:val="17"/>
        </w:rPr>
        <w:t xml:space="preserve"> </w:t>
      </w:r>
      <w:r w:rsidR="00D9724F" w:rsidRPr="00EB1B17">
        <w:rPr>
          <w:rFonts w:ascii="Arial" w:hAnsi="Arial" w:cs="Arial"/>
          <w:color w:val="000000"/>
          <w:sz w:val="17"/>
          <w:szCs w:val="17"/>
        </w:rPr>
        <w:t>ali katerokoli obliko hitre pošte ali osebno ali v elektronski obliki po SWIFT sistemu na naslov ________________ (navede se SWIFT naslov garanta)</w:t>
      </w:r>
    </w:p>
    <w:p w14:paraId="15B7BAF6" w14:textId="77777777" w:rsidR="00560A26" w:rsidRPr="00EB1B17" w:rsidRDefault="00560A26" w:rsidP="00560A26">
      <w:pPr>
        <w:spacing w:before="225" w:after="225" w:line="240" w:lineRule="auto"/>
        <w:jc w:val="both"/>
        <w:rPr>
          <w:rFonts w:ascii="Arial" w:hAnsi="Arial" w:cs="Arial"/>
          <w:color w:val="000000"/>
          <w:sz w:val="17"/>
          <w:szCs w:val="17"/>
        </w:rPr>
      </w:pPr>
      <w:r w:rsidRPr="00EB1B17">
        <w:rPr>
          <w:rFonts w:ascii="Arial" w:hAnsi="Arial" w:cs="Arial"/>
          <w:b/>
          <w:bCs/>
          <w:color w:val="000000"/>
          <w:sz w:val="17"/>
          <w:szCs w:val="17"/>
        </w:rPr>
        <w:t>KRAJ PREDLOŽITVE:</w:t>
      </w:r>
      <w:r w:rsidRPr="00EB1B17">
        <w:rPr>
          <w:rFonts w:ascii="Arial" w:hAnsi="Arial" w:cs="Arial"/>
          <w:color w:val="000000"/>
          <w:sz w:val="17"/>
          <w:szCs w:val="17"/>
        </w:rPr>
        <w:t xml:space="preserve">       </w:t>
      </w:r>
      <w:r w:rsidRPr="00EB1B17">
        <w:rPr>
          <w:rFonts w:ascii="Arial" w:hAnsi="Arial" w:cs="Arial"/>
          <w:i/>
          <w:iCs/>
          <w:color w:val="000000"/>
          <w:sz w:val="17"/>
          <w:szCs w:val="17"/>
        </w:rPr>
        <w:t>(garant vpiše naslov podružnice, kjer se opravi predložitev papirnih listin, ali elektronski naslov za predložitev v elektronski obliki, kot na primer garantov SWIFT naslov)</w:t>
      </w:r>
      <w:r w:rsidRPr="00EB1B17">
        <w:rPr>
          <w:rFonts w:ascii="Arial" w:hAnsi="Arial" w:cs="Arial"/>
          <w:color w:val="000000"/>
          <w:sz w:val="17"/>
          <w:szCs w:val="17"/>
        </w:rPr>
        <w:t> </w:t>
      </w:r>
    </w:p>
    <w:p w14:paraId="448C3ABF" w14:textId="77777777" w:rsidR="00801D98" w:rsidRPr="00EB1B17" w:rsidRDefault="00801D98" w:rsidP="00560A26">
      <w:pPr>
        <w:spacing w:before="225" w:after="225" w:line="240" w:lineRule="auto"/>
        <w:jc w:val="both"/>
        <w:rPr>
          <w:rFonts w:ascii="Arial" w:hAnsi="Arial" w:cs="Arial"/>
          <w:sz w:val="17"/>
          <w:szCs w:val="17"/>
        </w:rPr>
      </w:pPr>
      <w:r w:rsidRPr="00EB1B17">
        <w:rPr>
          <w:rFonts w:ascii="Arial" w:hAnsi="Arial" w:cs="Arial"/>
          <w:sz w:val="17"/>
          <w:szCs w:val="17"/>
        </w:rPr>
        <w:t>Ne glede na naslov podružnice, ki jo je vpisal garant, se predložitev papirnih listin lahko opravi v katerikoli podružnici garanta na območju Republike Slovenije.</w:t>
      </w:r>
    </w:p>
    <w:p w14:paraId="52B680E3" w14:textId="77777777" w:rsidR="00560A26" w:rsidRPr="00EB1B17" w:rsidRDefault="00560A26" w:rsidP="00560A26">
      <w:pPr>
        <w:spacing w:before="225" w:after="225" w:line="240" w:lineRule="auto"/>
        <w:jc w:val="both"/>
        <w:rPr>
          <w:rFonts w:ascii="Arial" w:hAnsi="Arial" w:cs="Arial"/>
          <w:i/>
          <w:iCs/>
          <w:color w:val="000000"/>
          <w:sz w:val="17"/>
          <w:szCs w:val="17"/>
        </w:rPr>
      </w:pPr>
      <w:r w:rsidRPr="00EB1B17">
        <w:rPr>
          <w:rFonts w:ascii="Arial" w:hAnsi="Arial" w:cs="Arial"/>
          <w:b/>
          <w:bCs/>
          <w:color w:val="000000"/>
          <w:sz w:val="17"/>
          <w:szCs w:val="17"/>
        </w:rPr>
        <w:t>DATUM VELJAVNOSTI:</w:t>
      </w:r>
      <w:r w:rsidRPr="00EB1B17">
        <w:rPr>
          <w:rFonts w:ascii="Arial" w:hAnsi="Arial" w:cs="Arial"/>
          <w:color w:val="000000"/>
          <w:sz w:val="17"/>
          <w:szCs w:val="17"/>
        </w:rPr>
        <w:t xml:space="preserve"> DD. MM. LLLL </w:t>
      </w:r>
      <w:r w:rsidRPr="00EB1B17">
        <w:rPr>
          <w:rFonts w:ascii="Arial" w:hAnsi="Arial" w:cs="Arial"/>
          <w:i/>
          <w:iCs/>
          <w:color w:val="000000"/>
          <w:sz w:val="17"/>
          <w:szCs w:val="17"/>
        </w:rPr>
        <w:t>(vpiše se datum zapadlosti zavarovanja)</w:t>
      </w:r>
    </w:p>
    <w:p w14:paraId="3E7B5397" w14:textId="77777777" w:rsidR="00560A26" w:rsidRPr="00EB1B17" w:rsidRDefault="00560A26" w:rsidP="00560A26">
      <w:pPr>
        <w:spacing w:before="225" w:after="225" w:line="240" w:lineRule="auto"/>
        <w:jc w:val="both"/>
        <w:rPr>
          <w:rFonts w:ascii="Arial" w:hAnsi="Arial" w:cs="Arial"/>
          <w:sz w:val="17"/>
          <w:szCs w:val="17"/>
        </w:rPr>
      </w:pPr>
      <w:r w:rsidRPr="00EB1B17">
        <w:rPr>
          <w:rFonts w:ascii="Arial" w:hAnsi="Arial" w:cs="Arial"/>
          <w:sz w:val="17"/>
          <w:szCs w:val="17"/>
        </w:rPr>
        <w:t>Če se bo naročnik kadarkoli v času veljavnosti  te garancije strinjal, da se izvajalcu podaljša pogodbeni rok, ali v primeru, da izvajalec ni uspel izpolniti pogodbenih obveznosti, se lahko naročnik garancije oziroma izvajalec in banka sporazumno dogovorita za podaljšanje garancije.</w:t>
      </w:r>
    </w:p>
    <w:p w14:paraId="1C429A81" w14:textId="77777777" w:rsidR="00560A26" w:rsidRPr="00EB1B17" w:rsidRDefault="00560A26" w:rsidP="00560A26">
      <w:pPr>
        <w:spacing w:before="225" w:after="225" w:line="240" w:lineRule="auto"/>
        <w:jc w:val="both"/>
        <w:rPr>
          <w:rFonts w:ascii="Arial" w:hAnsi="Arial" w:cs="Arial"/>
          <w:sz w:val="17"/>
          <w:szCs w:val="17"/>
        </w:rPr>
      </w:pPr>
      <w:r w:rsidRPr="00EB1B17">
        <w:rPr>
          <w:rFonts w:ascii="Arial" w:hAnsi="Arial" w:cs="Arial"/>
          <w:b/>
          <w:bCs/>
          <w:color w:val="000000"/>
          <w:sz w:val="17"/>
          <w:szCs w:val="17"/>
        </w:rPr>
        <w:t xml:space="preserve">STRANKA, KI </w:t>
      </w:r>
      <w:r w:rsidR="00801D98" w:rsidRPr="00EB1B17">
        <w:rPr>
          <w:rFonts w:ascii="Arial" w:hAnsi="Arial" w:cs="Arial"/>
          <w:b/>
          <w:bCs/>
          <w:color w:val="000000"/>
          <w:sz w:val="17"/>
          <w:szCs w:val="17"/>
        </w:rPr>
        <w:t>MORA</w:t>
      </w:r>
      <w:r w:rsidRPr="00EB1B17">
        <w:rPr>
          <w:rFonts w:ascii="Arial" w:hAnsi="Arial" w:cs="Arial"/>
          <w:b/>
          <w:bCs/>
          <w:color w:val="000000"/>
          <w:sz w:val="17"/>
          <w:szCs w:val="17"/>
        </w:rPr>
        <w:t xml:space="preserve"> PLAČATI STROŠKE:</w:t>
      </w:r>
      <w:r w:rsidRPr="00EB1B17">
        <w:rPr>
          <w:rFonts w:ascii="Arial" w:hAnsi="Arial" w:cs="Arial"/>
          <w:color w:val="000000"/>
          <w:sz w:val="17"/>
          <w:szCs w:val="17"/>
        </w:rPr>
        <w:t xml:space="preserve">       </w:t>
      </w:r>
      <w:r w:rsidRPr="00EB1B17">
        <w:rPr>
          <w:rFonts w:ascii="Arial" w:hAnsi="Arial" w:cs="Arial"/>
          <w:i/>
          <w:iCs/>
          <w:color w:val="000000"/>
          <w:sz w:val="17"/>
          <w:szCs w:val="17"/>
        </w:rPr>
        <w:t>(vpiše se ime naročnika zavarovanja, tj. v postopku javnega naročanja izbranega ponudnika)</w:t>
      </w:r>
    </w:p>
    <w:p w14:paraId="422E07C0"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color w:val="000000"/>
          <w:sz w:val="17"/>
          <w:szCs w:val="17"/>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po prejemu poziva za odpravo napak v pogodbenem roku ni izpolnil svojih obveznosti iz osnovnega posla.</w:t>
      </w:r>
    </w:p>
    <w:p w14:paraId="7AEC3620"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color w:val="000000"/>
          <w:sz w:val="17"/>
          <w:szCs w:val="17"/>
        </w:rPr>
        <w:t>Morebitne spore v zvezi s tem zavarovanjem rešuje stvarno pristojno sodišče po sedežu upravičenca po slovenskem pravu.</w:t>
      </w:r>
    </w:p>
    <w:p w14:paraId="52E5609C" w14:textId="77777777" w:rsidR="00560A26" w:rsidRPr="00EB1B17" w:rsidRDefault="00560A26" w:rsidP="00560A26">
      <w:pPr>
        <w:spacing w:before="225" w:after="225" w:line="240" w:lineRule="auto"/>
        <w:contextualSpacing/>
        <w:jc w:val="both"/>
        <w:rPr>
          <w:rFonts w:ascii="Arial" w:hAnsi="Arial" w:cs="Arial"/>
          <w:sz w:val="17"/>
          <w:szCs w:val="17"/>
        </w:rPr>
      </w:pPr>
      <w:r w:rsidRPr="00EB1B17">
        <w:rPr>
          <w:rFonts w:ascii="Arial" w:hAnsi="Arial" w:cs="Arial"/>
          <w:color w:val="000000"/>
          <w:sz w:val="17"/>
          <w:szCs w:val="17"/>
        </w:rPr>
        <w:t>Za to zavarovanje veljajo Enotna pravila za garancije na poziv (EPGP) revizija iz leta 2010, izdana pri MTZ pod št. 758.</w:t>
      </w:r>
    </w:p>
    <w:tbl>
      <w:tblPr>
        <w:tblStyle w:val="NormalTablePHPDOCX"/>
        <w:tblW w:w="5000" w:type="pct"/>
        <w:tblLook w:val="04A0" w:firstRow="1" w:lastRow="0" w:firstColumn="1" w:lastColumn="0" w:noHBand="0" w:noVBand="1"/>
      </w:tblPr>
      <w:tblGrid>
        <w:gridCol w:w="4535"/>
        <w:gridCol w:w="4535"/>
      </w:tblGrid>
      <w:tr w:rsidR="00560A26" w:rsidRPr="00EB1B17" w14:paraId="706C8663" w14:textId="77777777" w:rsidTr="00964434">
        <w:tc>
          <w:tcPr>
            <w:tcW w:w="2500" w:type="pct"/>
            <w:tcMar>
              <w:top w:w="75" w:type="dxa"/>
              <w:bottom w:w="75" w:type="dxa"/>
            </w:tcMar>
            <w:vAlign w:val="center"/>
          </w:tcPr>
          <w:p w14:paraId="44B82B98" w14:textId="77777777" w:rsidR="00560A26" w:rsidRPr="00EB1B17" w:rsidRDefault="00560A26" w:rsidP="00964434">
            <w:pPr>
              <w:rPr>
                <w:rFonts w:ascii="Arial" w:hAnsi="Arial" w:cs="Arial"/>
                <w:sz w:val="17"/>
                <w:szCs w:val="17"/>
              </w:rPr>
            </w:pPr>
            <w:r w:rsidRPr="00EB1B17">
              <w:rPr>
                <w:rFonts w:ascii="Arial" w:hAnsi="Arial" w:cs="Arial"/>
                <w:color w:val="000000"/>
                <w:position w:val="-2"/>
                <w:sz w:val="17"/>
                <w:szCs w:val="17"/>
              </w:rPr>
              <w:t> </w:t>
            </w:r>
          </w:p>
        </w:tc>
        <w:tc>
          <w:tcPr>
            <w:tcW w:w="0" w:type="auto"/>
            <w:tcMar>
              <w:top w:w="75" w:type="dxa"/>
              <w:bottom w:w="75" w:type="dxa"/>
            </w:tcMar>
            <w:vAlign w:val="center"/>
          </w:tcPr>
          <w:p w14:paraId="686D47C6" w14:textId="77777777" w:rsidR="00560A26" w:rsidRPr="00EB1B17" w:rsidRDefault="00560A26" w:rsidP="00964434">
            <w:pPr>
              <w:jc w:val="center"/>
              <w:rPr>
                <w:rFonts w:ascii="Arial" w:hAnsi="Arial" w:cs="Arial"/>
                <w:color w:val="000000"/>
                <w:position w:val="-2"/>
                <w:sz w:val="17"/>
                <w:szCs w:val="17"/>
              </w:rPr>
            </w:pPr>
            <w:r w:rsidRPr="00EB1B17">
              <w:rPr>
                <w:rFonts w:ascii="Arial" w:hAnsi="Arial" w:cs="Arial"/>
                <w:color w:val="000000"/>
                <w:position w:val="-2"/>
                <w:sz w:val="17"/>
                <w:szCs w:val="17"/>
              </w:rPr>
              <w:t>Garant</w:t>
            </w:r>
          </w:p>
          <w:p w14:paraId="436763CD" w14:textId="77777777" w:rsidR="00560A26" w:rsidRPr="00EB1B17" w:rsidRDefault="00560A26" w:rsidP="00964434">
            <w:pPr>
              <w:jc w:val="center"/>
              <w:rPr>
                <w:rFonts w:ascii="Arial" w:hAnsi="Arial" w:cs="Arial"/>
                <w:sz w:val="17"/>
                <w:szCs w:val="17"/>
              </w:rPr>
            </w:pPr>
            <w:r w:rsidRPr="00EB1B17">
              <w:rPr>
                <w:rFonts w:ascii="Arial" w:hAnsi="Arial" w:cs="Arial"/>
                <w:color w:val="A9A9A9"/>
                <w:position w:val="-2"/>
                <w:sz w:val="17"/>
                <w:szCs w:val="17"/>
              </w:rPr>
              <w:t>(žig in podpis)</w:t>
            </w:r>
          </w:p>
        </w:tc>
      </w:tr>
      <w:bookmarkEnd w:id="38"/>
      <w:bookmarkEnd w:id="39"/>
    </w:tbl>
    <w:p w14:paraId="0E6C78C8" w14:textId="77777777" w:rsidR="00560A26" w:rsidRPr="00EB1B17" w:rsidRDefault="00560A26">
      <w:pPr>
        <w:spacing w:before="225" w:after="225" w:line="240" w:lineRule="auto"/>
        <w:jc w:val="both"/>
        <w:rPr>
          <w:rFonts w:ascii="Arial" w:hAnsi="Arial" w:cs="Arial"/>
          <w:color w:val="000000" w:themeColor="text1"/>
        </w:rPr>
      </w:pPr>
    </w:p>
    <w:p w14:paraId="72624B06" w14:textId="77777777" w:rsidR="00EA04BE" w:rsidRPr="00EB1B17" w:rsidRDefault="00BD56C3" w:rsidP="00227F0D">
      <w:pPr>
        <w:pStyle w:val="Naslov2"/>
        <w:jc w:val="center"/>
        <w:rPr>
          <w:rFonts w:ascii="Arial" w:hAnsi="Arial" w:cs="Arial"/>
          <w:sz w:val="28"/>
          <w:u w:val="single"/>
        </w:rPr>
      </w:pPr>
      <w:bookmarkStart w:id="40" w:name="_Toc62496776"/>
      <w:r w:rsidRPr="00EB1B17">
        <w:rPr>
          <w:rFonts w:ascii="Arial" w:hAnsi="Arial" w:cs="Arial"/>
          <w:sz w:val="28"/>
          <w:u w:val="single"/>
        </w:rPr>
        <w:t xml:space="preserve">IV. </w:t>
      </w:r>
      <w:r w:rsidR="00EA04BE" w:rsidRPr="00EB1B17">
        <w:rPr>
          <w:rFonts w:ascii="Arial" w:hAnsi="Arial" w:cs="Arial"/>
          <w:sz w:val="28"/>
          <w:u w:val="single"/>
        </w:rPr>
        <w:t>MERIL</w:t>
      </w:r>
      <w:r w:rsidR="006E6FAA" w:rsidRPr="00EB1B17">
        <w:rPr>
          <w:rFonts w:ascii="Arial" w:hAnsi="Arial" w:cs="Arial"/>
          <w:sz w:val="28"/>
          <w:u w:val="single"/>
        </w:rPr>
        <w:t>A</w:t>
      </w:r>
      <w:bookmarkEnd w:id="40"/>
      <w:r w:rsidR="00F50D5C" w:rsidRPr="00EB1B17">
        <w:rPr>
          <w:rFonts w:ascii="Arial" w:hAnsi="Arial" w:cs="Arial"/>
          <w:sz w:val="28"/>
          <w:u w:val="single"/>
        </w:rPr>
        <w:t xml:space="preserve"> </w:t>
      </w:r>
    </w:p>
    <w:p w14:paraId="3FE51220" w14:textId="77777777" w:rsidR="00890AA1" w:rsidRPr="00EB1B17" w:rsidRDefault="00890AA1" w:rsidP="000419F8">
      <w:pPr>
        <w:spacing w:before="225" w:after="225" w:line="240" w:lineRule="auto"/>
        <w:jc w:val="both"/>
        <w:rPr>
          <w:rFonts w:ascii="Arial" w:hAnsi="Arial" w:cs="Arial"/>
          <w:color w:val="000000"/>
          <w:sz w:val="20"/>
          <w:szCs w:val="18"/>
        </w:rPr>
      </w:pPr>
    </w:p>
    <w:p w14:paraId="51F533A9" w14:textId="77777777" w:rsidR="00AB294F" w:rsidRPr="00EB1B17" w:rsidRDefault="00AB294F" w:rsidP="00AB294F">
      <w:pPr>
        <w:spacing w:after="120" w:line="240" w:lineRule="auto"/>
        <w:jc w:val="both"/>
        <w:rPr>
          <w:rFonts w:ascii="Arial" w:hAnsi="Arial" w:cs="Arial"/>
          <w:b/>
          <w:bCs/>
          <w:color w:val="000000"/>
          <w:sz w:val="18"/>
          <w:szCs w:val="18"/>
        </w:rPr>
      </w:pPr>
      <w:r w:rsidRPr="00EB1B17">
        <w:rPr>
          <w:rFonts w:ascii="Arial" w:hAnsi="Arial" w:cs="Arial"/>
          <w:color w:val="000000"/>
          <w:sz w:val="18"/>
          <w:szCs w:val="18"/>
        </w:rPr>
        <w:t xml:space="preserve">Izbira ekonomsko najugodnejše ponudbe bo potekala po naslednjem merilu: </w:t>
      </w:r>
      <w:r w:rsidRPr="00EB1B17">
        <w:rPr>
          <w:rFonts w:ascii="Arial" w:hAnsi="Arial" w:cs="Arial"/>
          <w:b/>
          <w:bCs/>
          <w:color w:val="000000"/>
          <w:sz w:val="18"/>
          <w:szCs w:val="18"/>
        </w:rPr>
        <w:t> najnižja končna ponudbena cena z DDV</w:t>
      </w:r>
      <w:r w:rsidRPr="00EB1B17">
        <w:t xml:space="preserve"> </w:t>
      </w:r>
      <w:r w:rsidRPr="00EB1B17">
        <w:rPr>
          <w:rFonts w:ascii="Arial" w:hAnsi="Arial" w:cs="Arial"/>
          <w:b/>
          <w:bCs/>
          <w:color w:val="000000"/>
          <w:sz w:val="18"/>
          <w:szCs w:val="18"/>
        </w:rPr>
        <w:t>za posamezni sklop.</w:t>
      </w:r>
    </w:p>
    <w:p w14:paraId="46CBB2A9" w14:textId="77777777" w:rsidR="00AB294F" w:rsidRPr="00EB1B17" w:rsidRDefault="00AB294F" w:rsidP="00AB294F">
      <w:pPr>
        <w:spacing w:after="120" w:line="240" w:lineRule="auto"/>
        <w:jc w:val="both"/>
        <w:rPr>
          <w:rFonts w:ascii="Arial" w:hAnsi="Arial" w:cs="Arial"/>
          <w:sz w:val="18"/>
          <w:szCs w:val="18"/>
        </w:rPr>
      </w:pPr>
      <w:r w:rsidRPr="00EB1B17">
        <w:rPr>
          <w:rFonts w:ascii="Arial" w:hAnsi="Arial" w:cs="Arial"/>
          <w:sz w:val="18"/>
          <w:szCs w:val="18"/>
        </w:rPr>
        <w:t>Izbran bo ponudnik, ki bo ponudil najnižjo kon</w:t>
      </w:r>
      <w:r w:rsidRPr="00EB1B17">
        <w:rPr>
          <w:rFonts w:ascii="Arial" w:hAnsi="Arial" w:cs="Arial" w:hint="eastAsia"/>
          <w:sz w:val="18"/>
          <w:szCs w:val="18"/>
        </w:rPr>
        <w:t>č</w:t>
      </w:r>
      <w:r w:rsidRPr="00EB1B17">
        <w:rPr>
          <w:rFonts w:ascii="Arial" w:hAnsi="Arial" w:cs="Arial"/>
          <w:sz w:val="18"/>
          <w:szCs w:val="18"/>
        </w:rPr>
        <w:t>no ponudbeno ceno z DDV za posamezni sklop, ob izpolnjevanju vseh pogojev, navedenih v razpisni dokumentaciji.</w:t>
      </w:r>
    </w:p>
    <w:p w14:paraId="0F91D630" w14:textId="77777777" w:rsidR="00AB294F" w:rsidRPr="00EB1B17" w:rsidRDefault="00D9724F" w:rsidP="00AB294F">
      <w:pPr>
        <w:jc w:val="both"/>
        <w:rPr>
          <w:rFonts w:ascii="Arial" w:hAnsi="Arial" w:cs="Arial"/>
          <w:color w:val="000000"/>
          <w:sz w:val="18"/>
          <w:szCs w:val="18"/>
        </w:rPr>
      </w:pPr>
      <w:r w:rsidRPr="00EB1B17">
        <w:rPr>
          <w:rFonts w:ascii="Arial" w:hAnsi="Arial" w:cs="Arial"/>
          <w:color w:val="000000"/>
          <w:sz w:val="18"/>
          <w:szCs w:val="18"/>
        </w:rPr>
        <w:t xml:space="preserve">Če bosta imeli dve ali več ponudb enako </w:t>
      </w:r>
      <w:r w:rsidR="00AB294F" w:rsidRPr="00EB1B17">
        <w:rPr>
          <w:rFonts w:ascii="Arial" w:hAnsi="Arial" w:cs="Arial"/>
          <w:color w:val="000000"/>
          <w:sz w:val="18"/>
          <w:szCs w:val="18"/>
        </w:rPr>
        <w:t>kon</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no ponudbeno ceno z DDV za posamezen sklop, bo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 izbral ponudnika, ki je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niku prej predložil ponudbo.</w:t>
      </w:r>
    </w:p>
    <w:p w14:paraId="68D2AC47" w14:textId="77777777" w:rsidR="00AB294F" w:rsidRPr="00EB1B17" w:rsidRDefault="00D9724F" w:rsidP="00AB294F">
      <w:pPr>
        <w:jc w:val="both"/>
        <w:rPr>
          <w:rFonts w:ascii="Arial" w:hAnsi="Arial" w:cs="Arial"/>
          <w:color w:val="000000"/>
          <w:sz w:val="18"/>
          <w:szCs w:val="18"/>
        </w:rPr>
      </w:pPr>
      <w:r w:rsidRPr="00EB1B17">
        <w:rPr>
          <w:rFonts w:ascii="Arial" w:hAnsi="Arial" w:cs="Arial"/>
          <w:color w:val="000000"/>
          <w:sz w:val="18"/>
          <w:szCs w:val="18"/>
        </w:rPr>
        <w:t xml:space="preserve">Če bosta imeli dve ali več ponudb enako </w:t>
      </w:r>
      <w:r w:rsidR="00AB294F" w:rsidRPr="00EB1B17">
        <w:rPr>
          <w:rFonts w:ascii="Arial" w:hAnsi="Arial" w:cs="Arial"/>
          <w:color w:val="000000"/>
          <w:sz w:val="18"/>
          <w:szCs w:val="18"/>
        </w:rPr>
        <w:t>kon</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no ponudbeno ceno z DDV za posamezen sklop in bosta obe isto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asno predloženi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niku, bo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 ponudnika izbral z žrebom (na žrebanje bo naro</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nik povabil ponudnike, ki bodo ponudili enako kon</w:t>
      </w:r>
      <w:r w:rsidR="00AB294F" w:rsidRPr="00EB1B17">
        <w:rPr>
          <w:rFonts w:ascii="Arial" w:hAnsi="Arial" w:cs="Arial" w:hint="eastAsia"/>
          <w:color w:val="000000"/>
          <w:sz w:val="18"/>
          <w:szCs w:val="18"/>
        </w:rPr>
        <w:t>č</w:t>
      </w:r>
      <w:r w:rsidR="00AB294F" w:rsidRPr="00EB1B17">
        <w:rPr>
          <w:rFonts w:ascii="Arial" w:hAnsi="Arial" w:cs="Arial"/>
          <w:color w:val="000000"/>
          <w:sz w:val="18"/>
          <w:szCs w:val="18"/>
        </w:rPr>
        <w:t>no ponudbeno ceno).</w:t>
      </w:r>
    </w:p>
    <w:p w14:paraId="75280C83" w14:textId="77777777" w:rsidR="00AB294F" w:rsidRPr="00EB1B17" w:rsidRDefault="00AB294F" w:rsidP="00AB294F">
      <w:pPr>
        <w:spacing w:before="225" w:after="225" w:line="240" w:lineRule="auto"/>
        <w:jc w:val="both"/>
        <w:rPr>
          <w:rFonts w:ascii="Arial" w:hAnsi="Arial" w:cs="Arial"/>
          <w:color w:val="000000"/>
          <w:sz w:val="18"/>
          <w:szCs w:val="18"/>
        </w:rPr>
      </w:pPr>
    </w:p>
    <w:p w14:paraId="1C74ECF0" w14:textId="77777777" w:rsidR="000419F8" w:rsidRPr="00EB1B17" w:rsidRDefault="000419F8" w:rsidP="000419F8">
      <w:pPr>
        <w:spacing w:before="225" w:after="225" w:line="240" w:lineRule="auto"/>
        <w:jc w:val="both"/>
        <w:rPr>
          <w:rFonts w:ascii="Arial" w:hAnsi="Arial" w:cs="Arial"/>
          <w:color w:val="000000"/>
          <w:sz w:val="18"/>
          <w:szCs w:val="18"/>
        </w:rPr>
      </w:pPr>
    </w:p>
    <w:p w14:paraId="4CB263AA" w14:textId="77777777" w:rsidR="000419F8" w:rsidRPr="00EB1B17" w:rsidRDefault="000419F8" w:rsidP="000419F8">
      <w:pPr>
        <w:spacing w:before="225" w:after="225" w:line="240" w:lineRule="auto"/>
        <w:jc w:val="both"/>
        <w:rPr>
          <w:rFonts w:ascii="Arial" w:hAnsi="Arial" w:cs="Arial"/>
          <w:color w:val="000000"/>
          <w:sz w:val="18"/>
          <w:szCs w:val="18"/>
        </w:rPr>
      </w:pPr>
    </w:p>
    <w:p w14:paraId="72A65E9A" w14:textId="77777777" w:rsidR="000419F8" w:rsidRPr="00EB1B17" w:rsidRDefault="000419F8" w:rsidP="000419F8">
      <w:pPr>
        <w:spacing w:before="225" w:after="225" w:line="240" w:lineRule="auto"/>
        <w:jc w:val="both"/>
        <w:rPr>
          <w:rFonts w:ascii="Arial" w:hAnsi="Arial" w:cs="Arial"/>
          <w:color w:val="000000"/>
          <w:sz w:val="18"/>
          <w:szCs w:val="18"/>
        </w:rPr>
      </w:pPr>
    </w:p>
    <w:p w14:paraId="73881EB9" w14:textId="77777777" w:rsidR="000419F8" w:rsidRPr="00EB1B17" w:rsidRDefault="000419F8" w:rsidP="000419F8">
      <w:pPr>
        <w:spacing w:before="225" w:after="225" w:line="240" w:lineRule="auto"/>
        <w:jc w:val="both"/>
        <w:rPr>
          <w:rFonts w:ascii="Arial" w:hAnsi="Arial" w:cs="Arial"/>
          <w:color w:val="000000"/>
          <w:sz w:val="18"/>
          <w:szCs w:val="18"/>
        </w:rPr>
      </w:pPr>
    </w:p>
    <w:p w14:paraId="480F84E2" w14:textId="77777777" w:rsidR="000419F8" w:rsidRPr="00EB1B17" w:rsidRDefault="000419F8" w:rsidP="000419F8">
      <w:pPr>
        <w:spacing w:before="225" w:after="225" w:line="240" w:lineRule="auto"/>
        <w:jc w:val="both"/>
        <w:rPr>
          <w:rFonts w:ascii="Arial" w:hAnsi="Arial" w:cs="Arial"/>
          <w:color w:val="000000"/>
          <w:sz w:val="18"/>
          <w:szCs w:val="18"/>
        </w:rPr>
      </w:pPr>
    </w:p>
    <w:p w14:paraId="1669BEAD" w14:textId="77777777" w:rsidR="000419F8" w:rsidRPr="00EB1B17" w:rsidRDefault="000419F8" w:rsidP="000419F8">
      <w:pPr>
        <w:spacing w:before="225" w:after="225" w:line="240" w:lineRule="auto"/>
        <w:jc w:val="both"/>
        <w:rPr>
          <w:rFonts w:ascii="Arial" w:hAnsi="Arial" w:cs="Arial"/>
          <w:color w:val="000000"/>
          <w:sz w:val="18"/>
          <w:szCs w:val="18"/>
        </w:rPr>
      </w:pPr>
    </w:p>
    <w:p w14:paraId="71C4ADE3" w14:textId="77777777" w:rsidR="000419F8" w:rsidRPr="00EB1B17" w:rsidRDefault="000419F8" w:rsidP="000419F8">
      <w:pPr>
        <w:spacing w:before="225" w:after="225" w:line="240" w:lineRule="auto"/>
        <w:jc w:val="both"/>
        <w:rPr>
          <w:rFonts w:ascii="Arial" w:hAnsi="Arial" w:cs="Arial"/>
          <w:color w:val="000000"/>
          <w:sz w:val="18"/>
          <w:szCs w:val="18"/>
        </w:rPr>
      </w:pPr>
    </w:p>
    <w:p w14:paraId="214FE2C4" w14:textId="77777777" w:rsidR="000419F8" w:rsidRPr="00EB1B17" w:rsidRDefault="000419F8" w:rsidP="000419F8">
      <w:pPr>
        <w:spacing w:before="225" w:after="225" w:line="240" w:lineRule="auto"/>
        <w:jc w:val="both"/>
        <w:rPr>
          <w:rFonts w:ascii="Arial" w:hAnsi="Arial" w:cs="Arial"/>
          <w:color w:val="000000"/>
          <w:sz w:val="18"/>
          <w:szCs w:val="18"/>
        </w:rPr>
      </w:pPr>
    </w:p>
    <w:p w14:paraId="10BB3214" w14:textId="77777777" w:rsidR="000419F8" w:rsidRPr="00EB1B17" w:rsidRDefault="000419F8" w:rsidP="000419F8">
      <w:pPr>
        <w:spacing w:before="225" w:after="225" w:line="240" w:lineRule="auto"/>
        <w:jc w:val="both"/>
        <w:rPr>
          <w:rFonts w:ascii="Arial" w:hAnsi="Arial" w:cs="Arial"/>
          <w:color w:val="000000"/>
          <w:sz w:val="18"/>
          <w:szCs w:val="18"/>
        </w:rPr>
      </w:pPr>
    </w:p>
    <w:p w14:paraId="787CD791" w14:textId="77777777" w:rsidR="000419F8" w:rsidRPr="00EB1B17" w:rsidRDefault="000419F8" w:rsidP="000419F8">
      <w:pPr>
        <w:spacing w:before="225" w:after="225" w:line="240" w:lineRule="auto"/>
        <w:jc w:val="both"/>
        <w:rPr>
          <w:rFonts w:ascii="Arial" w:hAnsi="Arial" w:cs="Arial"/>
          <w:color w:val="000000"/>
          <w:sz w:val="18"/>
          <w:szCs w:val="18"/>
        </w:rPr>
      </w:pPr>
    </w:p>
    <w:p w14:paraId="6866DF9E" w14:textId="77777777" w:rsidR="000419F8" w:rsidRPr="00EB1B17" w:rsidRDefault="000419F8" w:rsidP="000419F8">
      <w:pPr>
        <w:spacing w:before="225" w:after="225" w:line="240" w:lineRule="auto"/>
        <w:jc w:val="both"/>
        <w:rPr>
          <w:rFonts w:ascii="Arial" w:hAnsi="Arial" w:cs="Arial"/>
          <w:color w:val="000000"/>
          <w:sz w:val="18"/>
          <w:szCs w:val="18"/>
        </w:rPr>
      </w:pPr>
    </w:p>
    <w:p w14:paraId="4D9D99AC" w14:textId="77777777" w:rsidR="000419F8" w:rsidRPr="00EB1B17" w:rsidRDefault="000419F8" w:rsidP="000419F8">
      <w:pPr>
        <w:spacing w:before="225" w:after="225" w:line="240" w:lineRule="auto"/>
        <w:jc w:val="both"/>
        <w:rPr>
          <w:rFonts w:ascii="Arial" w:hAnsi="Arial" w:cs="Arial"/>
          <w:color w:val="000000"/>
          <w:sz w:val="18"/>
          <w:szCs w:val="18"/>
        </w:rPr>
      </w:pPr>
    </w:p>
    <w:p w14:paraId="321D3D31" w14:textId="77777777" w:rsidR="000419F8" w:rsidRPr="00EB1B17" w:rsidRDefault="000419F8" w:rsidP="000419F8">
      <w:pPr>
        <w:spacing w:before="225" w:after="225" w:line="240" w:lineRule="auto"/>
        <w:jc w:val="both"/>
        <w:rPr>
          <w:rFonts w:ascii="Arial" w:hAnsi="Arial" w:cs="Arial"/>
          <w:color w:val="000000"/>
          <w:sz w:val="18"/>
          <w:szCs w:val="18"/>
        </w:rPr>
      </w:pPr>
    </w:p>
    <w:p w14:paraId="26C1553F" w14:textId="77777777" w:rsidR="000419F8" w:rsidRPr="00EB1B17" w:rsidRDefault="000419F8" w:rsidP="000419F8">
      <w:pPr>
        <w:spacing w:before="225" w:after="225" w:line="240" w:lineRule="auto"/>
        <w:jc w:val="both"/>
        <w:rPr>
          <w:rFonts w:ascii="Arial" w:hAnsi="Arial" w:cs="Arial"/>
          <w:color w:val="000000"/>
          <w:sz w:val="18"/>
          <w:szCs w:val="18"/>
        </w:rPr>
      </w:pPr>
    </w:p>
    <w:p w14:paraId="61F0208F" w14:textId="77777777" w:rsidR="000419F8" w:rsidRPr="00EB1B17" w:rsidRDefault="000419F8" w:rsidP="000419F8">
      <w:pPr>
        <w:spacing w:before="225" w:after="225" w:line="240" w:lineRule="auto"/>
        <w:jc w:val="both"/>
        <w:rPr>
          <w:rFonts w:ascii="Arial" w:hAnsi="Arial" w:cs="Arial"/>
          <w:color w:val="000000"/>
          <w:sz w:val="18"/>
          <w:szCs w:val="18"/>
        </w:rPr>
      </w:pPr>
    </w:p>
    <w:p w14:paraId="541E0383" w14:textId="77777777" w:rsidR="000419F8" w:rsidRPr="00EB1B17" w:rsidRDefault="000419F8" w:rsidP="000419F8">
      <w:pPr>
        <w:spacing w:before="225" w:after="225" w:line="240" w:lineRule="auto"/>
        <w:jc w:val="both"/>
        <w:rPr>
          <w:rFonts w:ascii="Arial" w:hAnsi="Arial" w:cs="Arial"/>
          <w:color w:val="000000"/>
          <w:sz w:val="18"/>
          <w:szCs w:val="18"/>
        </w:rPr>
      </w:pPr>
    </w:p>
    <w:p w14:paraId="1E799235" w14:textId="77777777" w:rsidR="000419F8" w:rsidRPr="00EB1B17" w:rsidRDefault="000419F8" w:rsidP="000419F8">
      <w:pPr>
        <w:spacing w:before="225" w:after="225" w:line="240" w:lineRule="auto"/>
        <w:jc w:val="both"/>
        <w:rPr>
          <w:rFonts w:ascii="Arial" w:hAnsi="Arial" w:cs="Arial"/>
          <w:color w:val="000000"/>
          <w:sz w:val="18"/>
          <w:szCs w:val="18"/>
        </w:rPr>
      </w:pPr>
    </w:p>
    <w:p w14:paraId="38EAB806" w14:textId="77777777" w:rsidR="000419F8" w:rsidRPr="00EB1B17" w:rsidRDefault="000419F8" w:rsidP="000419F8">
      <w:pPr>
        <w:spacing w:before="225" w:after="225" w:line="240" w:lineRule="auto"/>
        <w:jc w:val="both"/>
        <w:rPr>
          <w:rFonts w:ascii="Arial" w:hAnsi="Arial" w:cs="Arial"/>
          <w:color w:val="000000"/>
          <w:sz w:val="18"/>
          <w:szCs w:val="18"/>
        </w:rPr>
      </w:pPr>
    </w:p>
    <w:p w14:paraId="6EE94208" w14:textId="104726B4" w:rsidR="003B2CEB" w:rsidRPr="00EB1B17" w:rsidRDefault="00BD56C3" w:rsidP="00E02360">
      <w:pPr>
        <w:pStyle w:val="Naslov2"/>
        <w:contextualSpacing/>
        <w:jc w:val="center"/>
        <w:rPr>
          <w:rFonts w:ascii="Arial" w:hAnsi="Arial" w:cs="Arial"/>
          <w:sz w:val="28"/>
          <w:u w:val="single"/>
        </w:rPr>
      </w:pPr>
      <w:bookmarkStart w:id="41" w:name="_Toc62496777"/>
      <w:r w:rsidRPr="00EB1B17">
        <w:rPr>
          <w:rFonts w:ascii="Arial" w:hAnsi="Arial" w:cs="Arial"/>
          <w:sz w:val="28"/>
          <w:u w:val="single"/>
        </w:rPr>
        <w:lastRenderedPageBreak/>
        <w:t xml:space="preserve">V. </w:t>
      </w:r>
      <w:r w:rsidR="00EA04BE" w:rsidRPr="00EB1B17">
        <w:rPr>
          <w:rFonts w:ascii="Arial" w:hAnsi="Arial" w:cs="Arial"/>
          <w:sz w:val="28"/>
          <w:u w:val="single"/>
        </w:rPr>
        <w:t>VSEBINA PONUDBENE DOKUMENTACIJE</w:t>
      </w:r>
      <w:bookmarkEnd w:id="41"/>
    </w:p>
    <w:p w14:paraId="05972E89" w14:textId="77777777" w:rsidR="00714E86" w:rsidRPr="00EB1B17" w:rsidRDefault="0009498C" w:rsidP="000B67CB">
      <w:pPr>
        <w:spacing w:before="225" w:after="225" w:line="240" w:lineRule="auto"/>
        <w:jc w:val="both"/>
        <w:rPr>
          <w:rFonts w:ascii="Arial" w:hAnsi="Arial" w:cs="Arial"/>
          <w:sz w:val="18"/>
          <w:szCs w:val="18"/>
        </w:rPr>
      </w:pPr>
      <w:r w:rsidRPr="00EB1B17">
        <w:rPr>
          <w:rFonts w:ascii="Arial" w:hAnsi="Arial" w:cs="Arial"/>
          <w:sz w:val="18"/>
          <w:szCs w:val="18"/>
        </w:rPr>
        <w:t xml:space="preserve">Ponudbeno dokumentacijo sestavljajo spodaj našteti dokumenti, ki morajo po vsebini in obliki ustrezati obrazcem in drugim navodilom iz </w:t>
      </w:r>
      <w:r w:rsidR="00524F1D" w:rsidRPr="00EB1B17">
        <w:rPr>
          <w:rFonts w:ascii="Arial" w:hAnsi="Arial" w:cs="Arial"/>
          <w:color w:val="000000"/>
          <w:sz w:val="18"/>
          <w:szCs w:val="18"/>
        </w:rPr>
        <w:t>razpisne</w:t>
      </w:r>
      <w:r w:rsidR="00524F1D" w:rsidRPr="00EB1B17">
        <w:rPr>
          <w:rFonts w:ascii="Arial" w:hAnsi="Arial" w:cs="Arial"/>
          <w:sz w:val="18"/>
          <w:szCs w:val="18"/>
        </w:rPr>
        <w:t xml:space="preserve"> </w:t>
      </w:r>
      <w:r w:rsidR="003F41CE" w:rsidRPr="00EB1B17">
        <w:rPr>
          <w:rFonts w:ascii="Arial" w:hAnsi="Arial" w:cs="Arial"/>
          <w:sz w:val="18"/>
          <w:szCs w:val="18"/>
        </w:rPr>
        <w:t>dokumentacije</w:t>
      </w:r>
      <w:r w:rsidRPr="00EB1B17">
        <w:rPr>
          <w:rFonts w:ascii="Arial" w:hAnsi="Arial" w:cs="Arial"/>
          <w:sz w:val="18"/>
          <w:szCs w:val="18"/>
        </w:rPr>
        <w:t>, torej mora biti ponudba izdelana</w:t>
      </w:r>
      <w:r w:rsidR="00706F8F" w:rsidRPr="00EB1B17">
        <w:rPr>
          <w:rFonts w:ascii="Arial" w:hAnsi="Arial" w:cs="Arial"/>
          <w:sz w:val="18"/>
          <w:szCs w:val="18"/>
        </w:rPr>
        <w:t xml:space="preserve"> v skladu z zahtevami naročnika</w:t>
      </w:r>
      <w:r w:rsidRPr="00EB1B17">
        <w:rPr>
          <w:rFonts w:ascii="Arial" w:hAnsi="Arial" w:cs="Arial"/>
          <w:sz w:val="18"/>
          <w:szCs w:val="18"/>
        </w:rPr>
        <w:t>.</w:t>
      </w:r>
      <w:r w:rsidR="000B67CB" w:rsidRPr="00EB1B17">
        <w:rPr>
          <w:rFonts w:ascii="Arial" w:hAnsi="Arial" w:cs="Arial"/>
        </w:rPr>
        <w:t xml:space="preserve"> </w:t>
      </w:r>
      <w:r w:rsidRPr="00EB1B17">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13E0FA8A" w14:textId="77777777" w:rsidR="00706F8F" w:rsidRPr="00EB1B17" w:rsidRDefault="00706F8F" w:rsidP="000B67CB">
      <w:pPr>
        <w:spacing w:before="225" w:after="225" w:line="240" w:lineRule="auto"/>
        <w:jc w:val="both"/>
        <w:rPr>
          <w:rFonts w:ascii="Arial" w:hAnsi="Arial" w:cs="Arial"/>
          <w:sz w:val="18"/>
          <w:szCs w:val="18"/>
        </w:rPr>
      </w:pPr>
      <w:r w:rsidRPr="00EB1B17">
        <w:rPr>
          <w:rFonts w:ascii="Arial" w:hAnsi="Arial" w:cs="Arial"/>
          <w:sz w:val="18"/>
          <w:szCs w:val="18"/>
        </w:rPr>
        <w:t>Ponudba naj bo sestavljena skladno s 1. to</w:t>
      </w:r>
      <w:r w:rsidRPr="00EB1B17">
        <w:rPr>
          <w:rFonts w:ascii="Arial" w:hAnsi="Arial" w:cs="Arial" w:hint="eastAsia"/>
          <w:sz w:val="18"/>
          <w:szCs w:val="18"/>
        </w:rPr>
        <w:t>č</w:t>
      </w:r>
      <w:r w:rsidRPr="00EB1B17">
        <w:rPr>
          <w:rFonts w:ascii="Arial" w:hAnsi="Arial" w:cs="Arial"/>
          <w:sz w:val="18"/>
          <w:szCs w:val="18"/>
        </w:rPr>
        <w:t>ko NAVODIL PONUDNIKOM ZA PRIPRAVO PONUDBE (SPLOŠNA NAVODILA).</w:t>
      </w:r>
    </w:p>
    <w:p w14:paraId="38F83F86" w14:textId="77777777" w:rsidR="00706F8F" w:rsidRPr="00EB1B17" w:rsidRDefault="00706F8F" w:rsidP="00706F8F">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1. del – »Predračun«</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4114"/>
        <w:gridCol w:w="3869"/>
        <w:gridCol w:w="1518"/>
      </w:tblGrid>
      <w:tr w:rsidR="004B1ED3" w:rsidRPr="00EB1B17" w14:paraId="7F1FF8B9" w14:textId="77777777" w:rsidTr="004F16A6">
        <w:trPr>
          <w:trHeight w:val="156"/>
        </w:trPr>
        <w:tc>
          <w:tcPr>
            <w:tcW w:w="2165"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26A9C4C8" w14:textId="77777777" w:rsidR="004B1ED3" w:rsidRPr="00EB1B17" w:rsidRDefault="004B1ED3" w:rsidP="004F16A6">
            <w:pPr>
              <w:jc w:val="center"/>
              <w:rPr>
                <w:rFonts w:ascii="Arial" w:hAnsi="Arial" w:cs="Arial"/>
              </w:rPr>
            </w:pPr>
            <w:r w:rsidRPr="00EB1B17">
              <w:rPr>
                <w:rFonts w:ascii="Arial" w:hAnsi="Arial" w:cs="Arial"/>
                <w:b/>
                <w:bCs/>
                <w:color w:val="000000"/>
                <w:position w:val="-3"/>
                <w:sz w:val="20"/>
                <w:szCs w:val="20"/>
                <w:shd w:val="clear" w:color="auto" w:fill="AAAAAA"/>
              </w:rPr>
              <w:t>Naziv</w:t>
            </w:r>
          </w:p>
        </w:tc>
        <w:tc>
          <w:tcPr>
            <w:tcW w:w="203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59EF02F9" w14:textId="77777777" w:rsidR="004B1ED3" w:rsidRPr="00EB1B17" w:rsidRDefault="004B1ED3" w:rsidP="004F16A6">
            <w:pPr>
              <w:jc w:val="center"/>
              <w:rPr>
                <w:rFonts w:ascii="Arial" w:hAnsi="Arial" w:cs="Arial"/>
              </w:rPr>
            </w:pPr>
            <w:r w:rsidRPr="00EB1B17">
              <w:rPr>
                <w:rFonts w:ascii="Arial" w:hAnsi="Arial" w:cs="Arial"/>
                <w:b/>
                <w:bCs/>
                <w:color w:val="000000"/>
                <w:position w:val="-3"/>
                <w:sz w:val="20"/>
                <w:szCs w:val="20"/>
                <w:shd w:val="clear" w:color="auto" w:fill="AAAAAA"/>
              </w:rPr>
              <w:t>Opombe</w:t>
            </w:r>
          </w:p>
        </w:tc>
        <w:tc>
          <w:tcPr>
            <w:tcW w:w="799" w:type="pct"/>
            <w:tcBorders>
              <w:top w:val="inset" w:sz="7" w:space="0" w:color="000000"/>
              <w:left w:val="inset" w:sz="7" w:space="0" w:color="000000"/>
              <w:bottom w:val="inset" w:sz="7" w:space="0" w:color="000000"/>
              <w:right w:val="inset" w:sz="7" w:space="0" w:color="000000"/>
            </w:tcBorders>
            <w:shd w:val="clear" w:color="auto" w:fill="AAAAAA"/>
          </w:tcPr>
          <w:p w14:paraId="4151EDE3" w14:textId="77777777" w:rsidR="004B1ED3" w:rsidRPr="00EB1B17" w:rsidRDefault="004B1ED3" w:rsidP="004F16A6">
            <w:pPr>
              <w:jc w:val="center"/>
              <w:rPr>
                <w:rFonts w:ascii="Arial" w:hAnsi="Arial" w:cs="Arial"/>
                <w:b/>
                <w:bCs/>
                <w:color w:val="000000"/>
                <w:position w:val="-3"/>
                <w:sz w:val="20"/>
                <w:szCs w:val="20"/>
                <w:shd w:val="clear" w:color="auto" w:fill="AAAAAA"/>
              </w:rPr>
            </w:pPr>
            <w:r w:rsidRPr="00EB1B17">
              <w:rPr>
                <w:rFonts w:ascii="Arial" w:hAnsi="Arial" w:cs="Arial"/>
                <w:b/>
                <w:sz w:val="18"/>
                <w:szCs w:val="18"/>
              </w:rPr>
              <w:t>Razdelek v sistemu e-JN</w:t>
            </w:r>
          </w:p>
        </w:tc>
      </w:tr>
      <w:tr w:rsidR="004B1ED3" w:rsidRPr="00EB1B17" w14:paraId="12E3FD48" w14:textId="77777777" w:rsidTr="004F16A6">
        <w:trPr>
          <w:trHeight w:val="514"/>
        </w:trPr>
        <w:tc>
          <w:tcPr>
            <w:tcW w:w="216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895DA8E" w14:textId="77777777" w:rsidR="004B1ED3" w:rsidRPr="00EB1B17" w:rsidRDefault="004B1ED3" w:rsidP="004F16A6">
            <w:pPr>
              <w:rPr>
                <w:rFonts w:ascii="Arial" w:hAnsi="Arial" w:cs="Arial"/>
              </w:rPr>
            </w:pPr>
            <w:r w:rsidRPr="00EB1B17">
              <w:rPr>
                <w:rFonts w:ascii="Arial" w:hAnsi="Arial" w:cs="Arial"/>
                <w:color w:val="000000"/>
                <w:position w:val="-2"/>
                <w:sz w:val="18"/>
                <w:szCs w:val="18"/>
              </w:rPr>
              <w:t>Ponudbeni predračun</w:t>
            </w:r>
          </w:p>
        </w:tc>
        <w:tc>
          <w:tcPr>
            <w:tcW w:w="20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7EE2B1C" w14:textId="77777777" w:rsidR="004B1ED3" w:rsidRPr="00EB1B17" w:rsidRDefault="004B1ED3" w:rsidP="004F16A6">
            <w:pPr>
              <w:spacing w:before="135" w:after="135"/>
              <w:jc w:val="both"/>
              <w:textAlignment w:val="center"/>
              <w:rPr>
                <w:rFonts w:ascii="Arial" w:hAnsi="Arial" w:cs="Arial"/>
              </w:rPr>
            </w:pPr>
            <w:r w:rsidRPr="00EB1B17">
              <w:rPr>
                <w:rFonts w:ascii="Arial" w:hAnsi="Arial" w:cs="Arial"/>
                <w:color w:val="000000"/>
                <w:position w:val="-2"/>
                <w:sz w:val="18"/>
                <w:szCs w:val="18"/>
              </w:rPr>
              <w:t xml:space="preserve">Izpolnjen, podpisan. </w:t>
            </w:r>
          </w:p>
        </w:tc>
        <w:tc>
          <w:tcPr>
            <w:tcW w:w="799" w:type="pct"/>
            <w:tcBorders>
              <w:top w:val="inset" w:sz="7" w:space="0" w:color="000000"/>
              <w:left w:val="inset" w:sz="7" w:space="0" w:color="000000"/>
              <w:bottom w:val="inset" w:sz="7" w:space="0" w:color="000000"/>
              <w:right w:val="inset" w:sz="7" w:space="0" w:color="000000"/>
            </w:tcBorders>
          </w:tcPr>
          <w:p w14:paraId="06F8D3DA"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»Predračun«</w:t>
            </w:r>
          </w:p>
        </w:tc>
      </w:tr>
    </w:tbl>
    <w:p w14:paraId="4F7877A4" w14:textId="77777777" w:rsidR="00D6724D" w:rsidRPr="00EB1B17" w:rsidRDefault="00D6724D" w:rsidP="00706F8F">
      <w:pPr>
        <w:spacing w:before="225" w:after="225" w:line="240" w:lineRule="auto"/>
        <w:jc w:val="both"/>
        <w:rPr>
          <w:rFonts w:ascii="Arial" w:hAnsi="Arial" w:cs="Arial"/>
          <w:b/>
          <w:color w:val="000000"/>
          <w:sz w:val="18"/>
          <w:szCs w:val="18"/>
        </w:rPr>
      </w:pPr>
    </w:p>
    <w:p w14:paraId="5B92A92A" w14:textId="77777777" w:rsidR="00D6724D" w:rsidRPr="00EB1B17" w:rsidRDefault="00D6724D" w:rsidP="00D6724D">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2. del – »Obrazec ESPD«</w:t>
      </w:r>
    </w:p>
    <w:tbl>
      <w:tblPr>
        <w:tblStyle w:val="TableGridPHPDOCX"/>
        <w:tblW w:w="5248" w:type="pct"/>
        <w:tblLook w:val="04A0" w:firstRow="1" w:lastRow="0" w:firstColumn="1" w:lastColumn="0" w:noHBand="0" w:noVBand="1"/>
      </w:tblPr>
      <w:tblGrid>
        <w:gridCol w:w="1097"/>
        <w:gridCol w:w="6074"/>
        <w:gridCol w:w="2338"/>
      </w:tblGrid>
      <w:tr w:rsidR="00D6724D" w:rsidRPr="00EB1B17" w14:paraId="660DC46A" w14:textId="77777777" w:rsidTr="00007B8D">
        <w:tc>
          <w:tcPr>
            <w:tcW w:w="563" w:type="pct"/>
            <w:shd w:val="clear" w:color="auto" w:fill="A6A6A6" w:themeFill="background1" w:themeFillShade="A6"/>
          </w:tcPr>
          <w:p w14:paraId="2470A140" w14:textId="77777777" w:rsidR="00D6724D" w:rsidRPr="00EB1B17" w:rsidRDefault="00D6724D" w:rsidP="00007B8D">
            <w:pPr>
              <w:jc w:val="center"/>
              <w:rPr>
                <w:rFonts w:ascii="Arial" w:hAnsi="Arial" w:cs="Arial"/>
                <w:b/>
                <w:position w:val="-2"/>
                <w:sz w:val="18"/>
                <w:szCs w:val="18"/>
              </w:rPr>
            </w:pPr>
          </w:p>
        </w:tc>
        <w:tc>
          <w:tcPr>
            <w:tcW w:w="3201" w:type="pct"/>
            <w:shd w:val="clear" w:color="auto" w:fill="A6A6A6" w:themeFill="background1" w:themeFillShade="A6"/>
          </w:tcPr>
          <w:p w14:paraId="0FE6EACC" w14:textId="77777777" w:rsidR="00D6724D" w:rsidRPr="00EB1B17" w:rsidRDefault="00D6724D" w:rsidP="00007B8D">
            <w:pPr>
              <w:rPr>
                <w:rFonts w:ascii="Arial" w:hAnsi="Arial" w:cs="Arial"/>
                <w:b/>
                <w:position w:val="-2"/>
                <w:sz w:val="18"/>
                <w:szCs w:val="18"/>
              </w:rPr>
            </w:pPr>
          </w:p>
          <w:p w14:paraId="28CA3FB8" w14:textId="77777777" w:rsidR="00D6724D" w:rsidRPr="00EB1B17" w:rsidRDefault="00D6724D" w:rsidP="00007B8D">
            <w:pPr>
              <w:jc w:val="center"/>
              <w:rPr>
                <w:rFonts w:ascii="Arial" w:hAnsi="Arial" w:cs="Arial"/>
                <w:b/>
                <w:position w:val="-2"/>
                <w:sz w:val="18"/>
                <w:szCs w:val="18"/>
              </w:rPr>
            </w:pPr>
            <w:r w:rsidRPr="00EB1B17">
              <w:rPr>
                <w:rFonts w:ascii="Arial" w:hAnsi="Arial" w:cs="Arial"/>
                <w:b/>
                <w:position w:val="-2"/>
                <w:sz w:val="18"/>
                <w:szCs w:val="18"/>
              </w:rPr>
              <w:t>Naziv</w:t>
            </w:r>
          </w:p>
          <w:p w14:paraId="71FB44BE" w14:textId="77777777" w:rsidR="00D6724D" w:rsidRPr="00EB1B17" w:rsidRDefault="00D6724D" w:rsidP="00007B8D">
            <w:pPr>
              <w:rPr>
                <w:rFonts w:ascii="Arial" w:hAnsi="Arial" w:cs="Arial"/>
                <w:b/>
                <w:position w:val="-2"/>
                <w:sz w:val="18"/>
                <w:szCs w:val="18"/>
              </w:rPr>
            </w:pPr>
          </w:p>
        </w:tc>
        <w:tc>
          <w:tcPr>
            <w:tcW w:w="1236" w:type="pct"/>
            <w:shd w:val="clear" w:color="auto" w:fill="A6A6A6" w:themeFill="background1" w:themeFillShade="A6"/>
          </w:tcPr>
          <w:p w14:paraId="4F891121" w14:textId="77777777" w:rsidR="00D6724D" w:rsidRPr="00EB1B17" w:rsidRDefault="00D6724D" w:rsidP="00007B8D">
            <w:pPr>
              <w:spacing w:before="135" w:after="135"/>
              <w:contextualSpacing/>
              <w:textAlignment w:val="center"/>
              <w:rPr>
                <w:rFonts w:ascii="Arial" w:hAnsi="Arial" w:cs="Arial"/>
                <w:b/>
                <w:sz w:val="18"/>
                <w:szCs w:val="18"/>
              </w:rPr>
            </w:pPr>
          </w:p>
          <w:p w14:paraId="5862EC3D" w14:textId="77777777" w:rsidR="00D6724D" w:rsidRPr="00EB1B17" w:rsidRDefault="00D6724D" w:rsidP="00007B8D">
            <w:pPr>
              <w:spacing w:before="135" w:after="135"/>
              <w:contextualSpacing/>
              <w:textAlignment w:val="center"/>
              <w:rPr>
                <w:rFonts w:ascii="Arial" w:hAnsi="Arial" w:cs="Arial"/>
                <w:position w:val="-2"/>
                <w:sz w:val="18"/>
                <w:szCs w:val="18"/>
              </w:rPr>
            </w:pPr>
            <w:r w:rsidRPr="00EB1B17">
              <w:rPr>
                <w:rFonts w:ascii="Arial" w:hAnsi="Arial" w:cs="Arial"/>
                <w:b/>
                <w:sz w:val="18"/>
                <w:szCs w:val="18"/>
              </w:rPr>
              <w:t>Razdelek v sistemu e-JN</w:t>
            </w:r>
          </w:p>
        </w:tc>
      </w:tr>
      <w:tr w:rsidR="00D6724D" w:rsidRPr="00EB1B17" w14:paraId="1F9A2CC3" w14:textId="77777777" w:rsidTr="00007B8D">
        <w:tblPrEx>
          <w:tblBorders>
            <w:top w:val="outset" w:sz="5" w:space="0" w:color="808080"/>
            <w:left w:val="outset" w:sz="5" w:space="0" w:color="808080"/>
            <w:bottom w:val="outset" w:sz="5" w:space="0" w:color="808080"/>
            <w:right w:val="outset" w:sz="5" w:space="0" w:color="808080"/>
          </w:tblBorders>
        </w:tblPrEx>
        <w:tc>
          <w:tcPr>
            <w:tcW w:w="56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34F1B2" w14:textId="77777777" w:rsidR="00D6724D" w:rsidRPr="00EB1B17" w:rsidRDefault="00D6724D" w:rsidP="00007B8D">
            <w:pPr>
              <w:jc w:val="center"/>
              <w:rPr>
                <w:rFonts w:ascii="Arial" w:hAnsi="Arial" w:cs="Arial"/>
                <w:b/>
                <w:position w:val="-2"/>
                <w:sz w:val="18"/>
                <w:szCs w:val="18"/>
              </w:rPr>
            </w:pPr>
            <w:r w:rsidRPr="00EB1B17">
              <w:rPr>
                <w:rFonts w:ascii="Arial" w:hAnsi="Arial" w:cs="Arial"/>
                <w:b/>
                <w:position w:val="-2"/>
                <w:sz w:val="18"/>
                <w:szCs w:val="18"/>
              </w:rPr>
              <w:t>OBVEZNA</w:t>
            </w:r>
          </w:p>
          <w:p w14:paraId="3F2915AD" w14:textId="77777777" w:rsidR="00D6724D" w:rsidRPr="00EB1B17" w:rsidRDefault="00D6724D" w:rsidP="00007B8D">
            <w:pPr>
              <w:contextualSpacing/>
              <w:rPr>
                <w:rFonts w:ascii="Arial" w:hAnsi="Arial" w:cs="Arial"/>
                <w:position w:val="-2"/>
                <w:sz w:val="18"/>
                <w:szCs w:val="18"/>
              </w:rPr>
            </w:pPr>
            <w:r w:rsidRPr="00EB1B17">
              <w:rPr>
                <w:rFonts w:ascii="Arial" w:hAnsi="Arial" w:cs="Arial"/>
                <w:b/>
                <w:position w:val="-2"/>
                <w:sz w:val="18"/>
                <w:szCs w:val="18"/>
              </w:rPr>
              <w:t>Priloga</w:t>
            </w:r>
          </w:p>
        </w:tc>
        <w:tc>
          <w:tcPr>
            <w:tcW w:w="320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3169C9" w14:textId="77777777" w:rsidR="00D6724D" w:rsidRPr="00EB1B17" w:rsidRDefault="00D6724D" w:rsidP="00007B8D">
            <w:pPr>
              <w:rPr>
                <w:rFonts w:ascii="Arial" w:hAnsi="Arial" w:cs="Arial"/>
                <w:position w:val="-2"/>
                <w:sz w:val="18"/>
                <w:szCs w:val="18"/>
                <w:u w:val="single"/>
              </w:rPr>
            </w:pPr>
            <w:r w:rsidRPr="00EB1B17">
              <w:rPr>
                <w:rFonts w:ascii="Arial" w:hAnsi="Arial" w:cs="Arial"/>
                <w:position w:val="-2"/>
                <w:sz w:val="18"/>
                <w:szCs w:val="18"/>
              </w:rPr>
              <w:t xml:space="preserve">Obrazec »ESPD« (datoteka .xm ali pdf.) </w:t>
            </w:r>
            <w:r w:rsidRPr="00EB1B17">
              <w:rPr>
                <w:rFonts w:ascii="Arial" w:hAnsi="Arial" w:cs="Arial"/>
                <w:position w:val="-2"/>
                <w:sz w:val="18"/>
                <w:szCs w:val="18"/>
                <w:u w:val="single"/>
              </w:rPr>
              <w:t>za vse gospodarske subjekte v ponudbi: ponudnika, morebitne partnerje in podizvajalce</w:t>
            </w:r>
          </w:p>
          <w:p w14:paraId="50B418FD" w14:textId="77777777" w:rsidR="00D6724D" w:rsidRPr="00EB1B17" w:rsidRDefault="00D6724D" w:rsidP="00007B8D">
            <w:pPr>
              <w:rPr>
                <w:rFonts w:ascii="Arial" w:hAnsi="Arial" w:cs="Arial"/>
                <w:i/>
                <w:position w:val="-2"/>
                <w:sz w:val="18"/>
                <w:szCs w:val="18"/>
              </w:rPr>
            </w:pPr>
          </w:p>
          <w:p w14:paraId="282F7B00" w14:textId="77777777" w:rsidR="00D6724D" w:rsidRPr="00EB1B17" w:rsidRDefault="00D6724D" w:rsidP="00D9724F">
            <w:pPr>
              <w:contextualSpacing/>
              <w:rPr>
                <w:rFonts w:ascii="Arial" w:hAnsi="Arial" w:cs="Arial"/>
                <w:color w:val="000000"/>
                <w:position w:val="-2"/>
                <w:sz w:val="18"/>
                <w:szCs w:val="18"/>
              </w:rPr>
            </w:pPr>
            <w:r w:rsidRPr="00EB1B17">
              <w:rPr>
                <w:rFonts w:ascii="Arial" w:hAnsi="Arial" w:cs="Arial"/>
                <w:i/>
                <w:position w:val="-2"/>
                <w:sz w:val="18"/>
                <w:szCs w:val="18"/>
                <w:u w:val="single"/>
              </w:rPr>
              <w:t>Opomba:</w:t>
            </w:r>
            <w:r w:rsidRPr="00EB1B17">
              <w:rPr>
                <w:rFonts w:ascii="Arial" w:hAnsi="Arial" w:cs="Arial"/>
                <w:i/>
                <w:position w:val="-2"/>
                <w:sz w:val="18"/>
                <w:szCs w:val="18"/>
              </w:rPr>
              <w:t xml:space="preserve"> obrazec je </w:t>
            </w:r>
            <w:r w:rsidR="00D9724F" w:rsidRPr="00EB1B17">
              <w:rPr>
                <w:rFonts w:ascii="Arial" w:hAnsi="Arial" w:cs="Arial"/>
                <w:i/>
                <w:position w:val="-2"/>
                <w:sz w:val="18"/>
                <w:szCs w:val="18"/>
              </w:rPr>
              <w:t>treba</w:t>
            </w:r>
            <w:r w:rsidRPr="00EB1B17">
              <w:rPr>
                <w:rFonts w:ascii="Arial" w:hAnsi="Arial" w:cs="Arial"/>
                <w:i/>
                <w:position w:val="-2"/>
                <w:sz w:val="18"/>
                <w:szCs w:val="18"/>
              </w:rPr>
              <w:t xml:space="preserve"> uvoziti na spletni strani Portala javnih naročil, vnesti potrebne podatke, ga natisniti ter podpisati in žigosati.</w:t>
            </w:r>
          </w:p>
        </w:tc>
        <w:tc>
          <w:tcPr>
            <w:tcW w:w="123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8E87B7" w14:textId="77777777" w:rsidR="00D6724D" w:rsidRPr="00EB1B17" w:rsidRDefault="00D6724D" w:rsidP="00007B8D">
            <w:pPr>
              <w:spacing w:before="135" w:after="135"/>
              <w:contextualSpacing/>
              <w:textAlignment w:val="center"/>
              <w:rPr>
                <w:rFonts w:ascii="Arial" w:hAnsi="Arial" w:cs="Arial"/>
                <w:position w:val="-2"/>
                <w:sz w:val="18"/>
                <w:szCs w:val="18"/>
              </w:rPr>
            </w:pPr>
            <w:r w:rsidRPr="00EB1B17">
              <w:rPr>
                <w:rFonts w:ascii="Arial" w:hAnsi="Arial" w:cs="Arial"/>
                <w:position w:val="-2"/>
                <w:sz w:val="18"/>
                <w:szCs w:val="18"/>
              </w:rPr>
              <w:t>»ESPD – ponudnik«</w:t>
            </w:r>
          </w:p>
          <w:p w14:paraId="36F953B8" w14:textId="77777777" w:rsidR="00D6724D" w:rsidRPr="00EB1B17" w:rsidRDefault="00D6724D" w:rsidP="00007B8D">
            <w:pPr>
              <w:spacing w:before="135" w:after="135"/>
              <w:contextualSpacing/>
              <w:textAlignment w:val="center"/>
              <w:rPr>
                <w:rFonts w:ascii="Arial" w:hAnsi="Arial" w:cs="Arial"/>
                <w:position w:val="-2"/>
                <w:sz w:val="18"/>
                <w:szCs w:val="18"/>
              </w:rPr>
            </w:pPr>
          </w:p>
          <w:p w14:paraId="160D8453" w14:textId="77777777" w:rsidR="00D6724D" w:rsidRPr="00EB1B17" w:rsidRDefault="00D6724D" w:rsidP="00007B8D">
            <w:pPr>
              <w:spacing w:before="135" w:after="135"/>
              <w:contextualSpacing/>
              <w:textAlignment w:val="center"/>
              <w:rPr>
                <w:rFonts w:ascii="Arial" w:hAnsi="Arial" w:cs="Arial"/>
                <w:position w:val="-2"/>
                <w:sz w:val="18"/>
                <w:szCs w:val="18"/>
              </w:rPr>
            </w:pPr>
            <w:r w:rsidRPr="00EB1B17">
              <w:rPr>
                <w:rFonts w:ascii="Arial" w:hAnsi="Arial" w:cs="Arial"/>
                <w:position w:val="-2"/>
                <w:sz w:val="18"/>
                <w:szCs w:val="18"/>
              </w:rPr>
              <w:t>»ESPD – ostali sodelujoči«</w:t>
            </w:r>
          </w:p>
        </w:tc>
      </w:tr>
    </w:tbl>
    <w:p w14:paraId="78B3E8B0" w14:textId="77777777" w:rsidR="00D6724D" w:rsidRPr="00EB1B17" w:rsidRDefault="00D6724D" w:rsidP="00706F8F">
      <w:pPr>
        <w:spacing w:before="225" w:after="225" w:line="240" w:lineRule="auto"/>
        <w:jc w:val="both"/>
        <w:rPr>
          <w:rFonts w:ascii="Arial" w:hAnsi="Arial" w:cs="Arial"/>
          <w:b/>
          <w:color w:val="000000"/>
          <w:sz w:val="18"/>
          <w:szCs w:val="18"/>
        </w:rPr>
      </w:pPr>
    </w:p>
    <w:p w14:paraId="28F29C74" w14:textId="77777777" w:rsidR="00706F8F" w:rsidRPr="00EB1B17" w:rsidRDefault="00D6724D" w:rsidP="00706F8F">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3</w:t>
      </w:r>
      <w:r w:rsidR="00706F8F" w:rsidRPr="00EB1B17">
        <w:rPr>
          <w:rFonts w:ascii="Arial" w:hAnsi="Arial" w:cs="Arial"/>
          <w:b/>
          <w:color w:val="000000"/>
          <w:sz w:val="18"/>
          <w:szCs w:val="18"/>
        </w:rPr>
        <w:t>. del – »Druge priloge«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191"/>
        <w:gridCol w:w="2987"/>
        <w:gridCol w:w="3164"/>
        <w:gridCol w:w="11"/>
      </w:tblGrid>
      <w:tr w:rsidR="004B1ED3" w:rsidRPr="00EB1B17" w14:paraId="2AD0F414"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E68D2FF"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 xml:space="preserve">Ponudbeni obrazci </w:t>
            </w:r>
          </w:p>
        </w:tc>
        <w:tc>
          <w:tcPr>
            <w:tcW w:w="1153"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16737E12"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 xml:space="preserve">Naziv </w:t>
            </w:r>
          </w:p>
        </w:tc>
        <w:tc>
          <w:tcPr>
            <w:tcW w:w="157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7B82EB6"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Opombe</w:t>
            </w:r>
          </w:p>
        </w:tc>
        <w:tc>
          <w:tcPr>
            <w:tcW w:w="1665" w:type="pct"/>
            <w:tcBorders>
              <w:top w:val="inset" w:sz="7" w:space="0" w:color="000000"/>
              <w:left w:val="inset" w:sz="7" w:space="0" w:color="000000"/>
              <w:bottom w:val="inset" w:sz="7" w:space="0" w:color="000000"/>
              <w:right w:val="inset" w:sz="7" w:space="0" w:color="000000"/>
            </w:tcBorders>
            <w:shd w:val="clear" w:color="auto" w:fill="AAAAAA"/>
          </w:tcPr>
          <w:p w14:paraId="1FE4E279" w14:textId="77777777" w:rsidR="004B1ED3" w:rsidRPr="00EB1B17" w:rsidRDefault="004B1ED3" w:rsidP="004F16A6">
            <w:pPr>
              <w:jc w:val="center"/>
              <w:rPr>
                <w:rFonts w:ascii="Arial" w:hAnsi="Arial" w:cs="Arial"/>
                <w:b/>
                <w:sz w:val="18"/>
                <w:szCs w:val="18"/>
              </w:rPr>
            </w:pPr>
            <w:r w:rsidRPr="00EB1B17">
              <w:rPr>
                <w:rFonts w:ascii="Arial" w:hAnsi="Arial" w:cs="Arial"/>
                <w:b/>
                <w:sz w:val="18"/>
                <w:szCs w:val="18"/>
              </w:rPr>
              <w:t>Razdelek v sistemu e-JN</w:t>
            </w:r>
          </w:p>
        </w:tc>
      </w:tr>
      <w:tr w:rsidR="004B1ED3" w:rsidRPr="00EB1B17" w14:paraId="447623A9" w14:textId="77777777" w:rsidTr="00E84C46">
        <w:trPr>
          <w:gridAfter w:val="1"/>
          <w:wAfter w:w="6" w:type="pct"/>
          <w:trHeight w:val="604"/>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307EFB" w14:textId="77777777" w:rsidR="004B1ED3" w:rsidRPr="00EB1B17" w:rsidRDefault="004B1ED3" w:rsidP="004F16A6">
            <w:pPr>
              <w:jc w:val="center"/>
              <w:rPr>
                <w:rFonts w:ascii="Arial" w:hAnsi="Arial" w:cs="Arial"/>
                <w:sz w:val="18"/>
                <w:szCs w:val="18"/>
              </w:rPr>
            </w:pPr>
            <w:r w:rsidRPr="00EB1B17">
              <w:rPr>
                <w:rFonts w:ascii="Arial" w:hAnsi="Arial" w:cs="Arial"/>
                <w:color w:val="000000"/>
                <w:position w:val="-2"/>
                <w:sz w:val="18"/>
                <w:szCs w:val="18"/>
              </w:rPr>
              <w:t>1</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842340" w14:textId="77777777" w:rsidR="004B1ED3" w:rsidRPr="00EB1B17" w:rsidRDefault="004B1ED3" w:rsidP="004F16A6">
            <w:pPr>
              <w:rPr>
                <w:rFonts w:ascii="Arial" w:hAnsi="Arial" w:cs="Arial"/>
                <w:sz w:val="18"/>
                <w:szCs w:val="18"/>
              </w:rPr>
            </w:pPr>
            <w:r w:rsidRPr="00EB1B17">
              <w:rPr>
                <w:rFonts w:ascii="Arial" w:hAnsi="Arial" w:cs="Arial"/>
                <w:color w:val="000000"/>
                <w:position w:val="-2"/>
                <w:sz w:val="18"/>
                <w:szCs w:val="18"/>
              </w:rPr>
              <w:t>Krovna izjava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490D57"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Izpolnjena, podpisana.</w:t>
            </w:r>
          </w:p>
          <w:p w14:paraId="4D919A32" w14:textId="77777777" w:rsidR="004B1ED3" w:rsidRPr="00EB1B17" w:rsidRDefault="004B1ED3" w:rsidP="004F16A6">
            <w:pPr>
              <w:spacing w:before="135" w:after="135"/>
              <w:jc w:val="both"/>
              <w:textAlignment w:val="center"/>
              <w:rPr>
                <w:rFonts w:ascii="Arial" w:hAnsi="Arial" w:cs="Arial"/>
                <w:sz w:val="18"/>
                <w:szCs w:val="18"/>
              </w:rPr>
            </w:pPr>
            <w:r w:rsidRPr="00EB1B17">
              <w:rPr>
                <w:rFonts w:ascii="Arial" w:hAnsi="Arial" w:cs="Arial"/>
                <w:color w:val="000000"/>
                <w:position w:val="-2"/>
                <w:sz w:val="18"/>
                <w:szCs w:val="18"/>
              </w:rPr>
              <w:t xml:space="preserve">Za morebitne partnerje v ponudbi: </w:t>
            </w:r>
            <w:r w:rsidRPr="00EB1B17">
              <w:rPr>
                <w:rFonts w:ascii="Arial" w:hAnsi="Arial" w:cs="Arial"/>
                <w:i/>
                <w:color w:val="000000"/>
                <w:position w:val="-2"/>
                <w:sz w:val="18"/>
                <w:szCs w:val="18"/>
              </w:rPr>
              <w:t>(sken dokumenta v pdf obliki).</w:t>
            </w:r>
          </w:p>
        </w:tc>
        <w:tc>
          <w:tcPr>
            <w:tcW w:w="1665" w:type="pct"/>
            <w:tcBorders>
              <w:top w:val="inset" w:sz="7" w:space="0" w:color="000000"/>
              <w:left w:val="inset" w:sz="7" w:space="0" w:color="000000"/>
              <w:bottom w:val="inset" w:sz="7" w:space="0" w:color="000000"/>
              <w:right w:val="inset" w:sz="7" w:space="0" w:color="000000"/>
            </w:tcBorders>
          </w:tcPr>
          <w:p w14:paraId="65D556F7"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58C5655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42F3BF" w14:textId="77777777" w:rsidR="004B1ED3" w:rsidRPr="00EB1B17" w:rsidRDefault="00D6724D"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2</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8DA8B3"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Referen</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na lista ponudnika.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8DAB5A"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Izpolnjena, podpisana.</w:t>
            </w:r>
          </w:p>
        </w:tc>
        <w:tc>
          <w:tcPr>
            <w:tcW w:w="1665" w:type="pct"/>
            <w:tcBorders>
              <w:top w:val="inset" w:sz="7" w:space="0" w:color="000000"/>
              <w:left w:val="inset" w:sz="7" w:space="0" w:color="000000"/>
              <w:bottom w:val="inset" w:sz="7" w:space="0" w:color="000000"/>
              <w:right w:val="inset" w:sz="7" w:space="0" w:color="000000"/>
            </w:tcBorders>
          </w:tcPr>
          <w:p w14:paraId="40F381BF"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6D7C2BC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7CE669F" w14:textId="77777777" w:rsidR="004B1ED3" w:rsidRPr="00EB1B17" w:rsidRDefault="00D6724D"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3</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43A054"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Referen</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no potrdilo.</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16A83B2"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 xml:space="preserve">Izpolnjeno, podpisano in žigosano s strani referenčnih naročnikov </w:t>
            </w:r>
            <w:r w:rsidRPr="00EB1B17">
              <w:rPr>
                <w:rFonts w:ascii="Arial" w:hAnsi="Arial" w:cs="Arial"/>
                <w:i/>
                <w:color w:val="000000"/>
                <w:position w:val="-2"/>
                <w:sz w:val="18"/>
                <w:szCs w:val="18"/>
              </w:rPr>
              <w:t>(sken dokumenta v pdf obliki).</w:t>
            </w:r>
          </w:p>
        </w:tc>
        <w:tc>
          <w:tcPr>
            <w:tcW w:w="1665" w:type="pct"/>
            <w:tcBorders>
              <w:top w:val="inset" w:sz="7" w:space="0" w:color="000000"/>
              <w:left w:val="inset" w:sz="7" w:space="0" w:color="000000"/>
              <w:bottom w:val="inset" w:sz="7" w:space="0" w:color="000000"/>
              <w:right w:val="inset" w:sz="7" w:space="0" w:color="000000"/>
            </w:tcBorders>
          </w:tcPr>
          <w:p w14:paraId="0E4AFA97"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01CF5911"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A9331C" w14:textId="77777777" w:rsidR="004B1ED3" w:rsidRPr="00EB1B17" w:rsidRDefault="00D6724D" w:rsidP="004F16A6">
            <w:pPr>
              <w:jc w:val="center"/>
              <w:rPr>
                <w:rFonts w:ascii="Arial" w:hAnsi="Arial" w:cs="Arial"/>
              </w:rPr>
            </w:pPr>
            <w:r w:rsidRPr="00EB1B17">
              <w:rPr>
                <w:rFonts w:ascii="Arial" w:hAnsi="Arial" w:cs="Arial"/>
                <w:color w:val="000000"/>
                <w:position w:val="-2"/>
                <w:sz w:val="18"/>
                <w:szCs w:val="18"/>
              </w:rPr>
              <w:lastRenderedPageBreak/>
              <w:t>4</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91A98B5" w14:textId="77777777" w:rsidR="004B1ED3" w:rsidRPr="00EB1B17" w:rsidRDefault="004B1ED3" w:rsidP="004F16A6">
            <w:pPr>
              <w:rPr>
                <w:rFonts w:ascii="Arial" w:hAnsi="Arial" w:cs="Arial"/>
              </w:rPr>
            </w:pPr>
            <w:r w:rsidRPr="00EB1B17">
              <w:rPr>
                <w:rFonts w:ascii="Arial" w:hAnsi="Arial" w:cs="Arial"/>
                <w:color w:val="000000"/>
                <w:position w:val="-2"/>
                <w:sz w:val="18"/>
                <w:szCs w:val="18"/>
              </w:rPr>
              <w:t>Podatki in udeležba podizvajalcev.</w:t>
            </w:r>
          </w:p>
          <w:p w14:paraId="7C6121EE" w14:textId="77777777" w:rsidR="004B1ED3" w:rsidRPr="00EB1B17" w:rsidRDefault="004B1ED3" w:rsidP="004F16A6">
            <w:pPr>
              <w:rPr>
                <w:rFonts w:ascii="Arial" w:hAnsi="Arial" w:cs="Arial"/>
              </w:rPr>
            </w:pP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55FA0EC"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 podpisan (samo v primeru, da nastopa s podizvajalci).</w:t>
            </w:r>
          </w:p>
        </w:tc>
        <w:tc>
          <w:tcPr>
            <w:tcW w:w="1665" w:type="pct"/>
            <w:tcBorders>
              <w:top w:val="inset" w:sz="7" w:space="0" w:color="000000"/>
              <w:left w:val="inset" w:sz="7" w:space="0" w:color="000000"/>
              <w:bottom w:val="inset" w:sz="7" w:space="0" w:color="000000"/>
              <w:right w:val="inset" w:sz="7" w:space="0" w:color="000000"/>
            </w:tcBorders>
          </w:tcPr>
          <w:p w14:paraId="30AD4225"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010D8AFC" w14:textId="77777777" w:rsidTr="00E84C46">
        <w:trPr>
          <w:gridAfter w:val="1"/>
          <w:wAfter w:w="6" w:type="pct"/>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988991" w14:textId="77777777" w:rsidR="004B1ED3" w:rsidRPr="00EB1B17" w:rsidRDefault="00D6724D" w:rsidP="004F16A6">
            <w:pPr>
              <w:jc w:val="center"/>
              <w:rPr>
                <w:rFonts w:ascii="Arial" w:hAnsi="Arial" w:cs="Arial"/>
              </w:rPr>
            </w:pPr>
            <w:r w:rsidRPr="00EB1B17">
              <w:rPr>
                <w:rFonts w:ascii="Arial" w:hAnsi="Arial" w:cs="Arial"/>
                <w:color w:val="000000"/>
                <w:position w:val="-2"/>
                <w:sz w:val="18"/>
                <w:szCs w:val="18"/>
              </w:rPr>
              <w:t>5</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E22F7C" w14:textId="77777777" w:rsidR="004B1ED3" w:rsidRPr="00EB1B17" w:rsidRDefault="004B1ED3" w:rsidP="004F16A6">
            <w:pPr>
              <w:rPr>
                <w:rFonts w:ascii="Arial" w:hAnsi="Arial" w:cs="Arial"/>
              </w:rPr>
            </w:pPr>
            <w:r w:rsidRPr="00EB1B17">
              <w:rPr>
                <w:rFonts w:ascii="Arial" w:hAnsi="Arial" w:cs="Arial"/>
                <w:color w:val="000000"/>
                <w:position w:val="-2"/>
                <w:sz w:val="18"/>
                <w:szCs w:val="18"/>
              </w:rPr>
              <w:t>Izjava podizvajalca.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446E2C"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Izpolnjena, podpisana in žigosana s strani podizvajalca (samo v primeru, da nastopa s podizvajalci).</w:t>
            </w:r>
          </w:p>
          <w:p w14:paraId="3443592D"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i/>
                <w:color w:val="000000"/>
                <w:position w:val="-2"/>
                <w:sz w:val="18"/>
                <w:szCs w:val="18"/>
              </w:rPr>
              <w:t>(sken dokumenta v pdf obliki).</w:t>
            </w:r>
          </w:p>
        </w:tc>
        <w:tc>
          <w:tcPr>
            <w:tcW w:w="1665" w:type="pct"/>
            <w:tcBorders>
              <w:top w:val="inset" w:sz="7" w:space="0" w:color="000000"/>
              <w:left w:val="inset" w:sz="7" w:space="0" w:color="000000"/>
              <w:bottom w:val="inset" w:sz="7" w:space="0" w:color="000000"/>
              <w:right w:val="inset" w:sz="7" w:space="0" w:color="000000"/>
            </w:tcBorders>
          </w:tcPr>
          <w:p w14:paraId="16C0E493"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19A0FD3A" w14:textId="77777777" w:rsidTr="00E84C46">
        <w:trPr>
          <w:gridAfter w:val="1"/>
          <w:wAfter w:w="6" w:type="pct"/>
          <w:trHeight w:val="499"/>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F99A622" w14:textId="77777777" w:rsidR="004B1ED3" w:rsidRPr="00EB1B17" w:rsidRDefault="00D6724D"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6</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875639"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Vzorec pogodbe.</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038F11" w14:textId="77777777" w:rsidR="004B1ED3" w:rsidRPr="00EB1B17" w:rsidRDefault="004B1ED3" w:rsidP="004F16A6">
            <w:pPr>
              <w:rPr>
                <w:rFonts w:ascii="Arial" w:hAnsi="Arial" w:cs="Arial"/>
                <w:sz w:val="18"/>
                <w:szCs w:val="18"/>
              </w:rPr>
            </w:pPr>
            <w:r w:rsidRPr="00EB1B17">
              <w:rPr>
                <w:rFonts w:ascii="Arial" w:hAnsi="Arial" w:cs="Arial"/>
                <w:color w:val="000000"/>
                <w:position w:val="-2"/>
                <w:sz w:val="18"/>
                <w:szCs w:val="18"/>
              </w:rPr>
              <w:t>Izpolnjen, podpisan.</w:t>
            </w:r>
          </w:p>
        </w:tc>
        <w:tc>
          <w:tcPr>
            <w:tcW w:w="1665" w:type="pct"/>
            <w:tcBorders>
              <w:top w:val="inset" w:sz="7" w:space="0" w:color="000000"/>
              <w:left w:val="inset" w:sz="7" w:space="0" w:color="000000"/>
              <w:bottom w:val="inset" w:sz="7" w:space="0" w:color="000000"/>
              <w:right w:val="inset" w:sz="7" w:space="0" w:color="000000"/>
            </w:tcBorders>
          </w:tcPr>
          <w:p w14:paraId="7E944827"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4B1ED3" w:rsidRPr="00EB1B17" w14:paraId="3444E795"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01F53B1" w14:textId="77777777" w:rsidR="004B1ED3" w:rsidRPr="00EB1B17" w:rsidRDefault="00D6724D"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7</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CDA7AED" w14:textId="15266C6E"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Tehnične specifikacije predra</w:t>
            </w:r>
            <w:r w:rsidRPr="00EB1B17">
              <w:rPr>
                <w:rFonts w:ascii="Arial" w:hAnsi="Arial" w:cs="Arial" w:hint="eastAsia"/>
                <w:color w:val="000000"/>
                <w:position w:val="-2"/>
                <w:sz w:val="18"/>
                <w:szCs w:val="18"/>
              </w:rPr>
              <w:t>č</w:t>
            </w:r>
            <w:r w:rsidRPr="00EB1B17">
              <w:rPr>
                <w:rFonts w:ascii="Arial" w:hAnsi="Arial" w:cs="Arial"/>
                <w:color w:val="000000"/>
                <w:position w:val="-2"/>
                <w:sz w:val="18"/>
                <w:szCs w:val="18"/>
              </w:rPr>
              <w:t>una.</w:t>
            </w:r>
          </w:p>
          <w:p w14:paraId="44AAB6D5" w14:textId="77777777" w:rsidR="004B1ED3" w:rsidRPr="00EB1B17" w:rsidRDefault="004B1ED3" w:rsidP="004F16A6">
            <w:pPr>
              <w:rPr>
                <w:rFonts w:ascii="Arial" w:hAnsi="Arial" w:cs="Arial"/>
                <w:color w:val="000000"/>
                <w:position w:val="-2"/>
                <w:sz w:val="18"/>
                <w:szCs w:val="18"/>
              </w:rPr>
            </w:pPr>
            <w:r w:rsidRPr="00EB1B17">
              <w:rPr>
                <w:rFonts w:ascii="Arial" w:hAnsi="Arial" w:cs="Arial"/>
                <w:color w:val="000000"/>
                <w:position w:val="-2"/>
                <w:sz w:val="18"/>
                <w:szCs w:val="18"/>
              </w:rPr>
              <w:t>(v Excelovi datoteki in v pdf obliki)</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434CFF6" w14:textId="77777777" w:rsidR="004B1ED3" w:rsidRPr="00EB1B17" w:rsidRDefault="004B1ED3"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Izpolnjen in podpisan.</w:t>
            </w:r>
          </w:p>
          <w:p w14:paraId="591AEE40" w14:textId="77777777" w:rsidR="004B1ED3" w:rsidRPr="00EB1B17" w:rsidRDefault="004B1ED3" w:rsidP="004F16A6">
            <w:pPr>
              <w:spacing w:before="135" w:after="135"/>
              <w:jc w:val="both"/>
              <w:textAlignment w:val="center"/>
              <w:rPr>
                <w:rFonts w:ascii="Arial" w:hAnsi="Arial" w:cs="Arial"/>
                <w:color w:val="000000"/>
                <w:position w:val="-2"/>
                <w:sz w:val="18"/>
                <w:szCs w:val="18"/>
              </w:rPr>
            </w:pPr>
          </w:p>
        </w:tc>
        <w:tc>
          <w:tcPr>
            <w:tcW w:w="1665" w:type="pct"/>
            <w:tcBorders>
              <w:top w:val="inset" w:sz="7" w:space="0" w:color="000000"/>
              <w:left w:val="inset" w:sz="7" w:space="0" w:color="000000"/>
              <w:bottom w:val="inset" w:sz="7" w:space="0" w:color="000000"/>
              <w:right w:val="inset" w:sz="7" w:space="0" w:color="000000"/>
            </w:tcBorders>
          </w:tcPr>
          <w:p w14:paraId="7932FDF0" w14:textId="77777777" w:rsidR="004B1ED3" w:rsidRPr="00EB1B17" w:rsidRDefault="004B1ED3"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9E0FF4" w:rsidRPr="00EB1B17" w14:paraId="7FDA6FFA"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49CD81" w14:textId="35BE9B40" w:rsidR="009E0FF4" w:rsidRPr="00EB1B17" w:rsidRDefault="00D968E1" w:rsidP="004F16A6">
            <w:pPr>
              <w:jc w:val="center"/>
              <w:rPr>
                <w:rFonts w:ascii="Arial" w:hAnsi="Arial" w:cs="Arial"/>
                <w:color w:val="000000"/>
                <w:position w:val="-2"/>
                <w:sz w:val="18"/>
                <w:szCs w:val="18"/>
              </w:rPr>
            </w:pPr>
            <w:r>
              <w:rPr>
                <w:rFonts w:ascii="Arial" w:hAnsi="Arial" w:cs="Arial"/>
                <w:color w:val="000000"/>
                <w:position w:val="-2"/>
                <w:sz w:val="18"/>
                <w:szCs w:val="18"/>
              </w:rPr>
              <w:t>8</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5DC47A" w14:textId="77777777" w:rsidR="009E0FF4" w:rsidRPr="00EB1B17" w:rsidRDefault="009E0FF4" w:rsidP="004F16A6">
            <w:pPr>
              <w:rPr>
                <w:rFonts w:ascii="Arial" w:hAnsi="Arial" w:cs="Arial"/>
                <w:color w:val="000000"/>
                <w:position w:val="-2"/>
                <w:sz w:val="18"/>
                <w:szCs w:val="18"/>
              </w:rPr>
            </w:pPr>
            <w:r w:rsidRPr="00EB1B17">
              <w:rPr>
                <w:rFonts w:ascii="Arial" w:hAnsi="Arial" w:cs="Arial"/>
                <w:color w:val="000000"/>
                <w:position w:val="-2"/>
                <w:sz w:val="18"/>
                <w:szCs w:val="18"/>
              </w:rPr>
              <w:t>Izjava – okoljske zahteve (sklop 3).</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1474468" w14:textId="77777777" w:rsidR="009E0FF4" w:rsidRPr="00EB1B17" w:rsidRDefault="009E0FF4"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Izpolnjen in podpisan.</w:t>
            </w:r>
          </w:p>
        </w:tc>
        <w:tc>
          <w:tcPr>
            <w:tcW w:w="1665" w:type="pct"/>
            <w:tcBorders>
              <w:top w:val="inset" w:sz="7" w:space="0" w:color="000000"/>
              <w:left w:val="inset" w:sz="7" w:space="0" w:color="000000"/>
              <w:bottom w:val="inset" w:sz="7" w:space="0" w:color="000000"/>
              <w:right w:val="inset" w:sz="7" w:space="0" w:color="000000"/>
            </w:tcBorders>
          </w:tcPr>
          <w:p w14:paraId="2617F338" w14:textId="77777777" w:rsidR="009E0FF4" w:rsidRPr="00EB1B17" w:rsidRDefault="009E0FF4"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AD4B31" w:rsidRPr="00EB1B17" w14:paraId="1E91738D"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06BDD8" w14:textId="77777777" w:rsidR="00AD4B31" w:rsidRPr="00EB1B17" w:rsidRDefault="00AD4B31"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Priloga</w:t>
            </w:r>
          </w:p>
        </w:tc>
        <w:tc>
          <w:tcPr>
            <w:tcW w:w="2725" w:type="pct"/>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FADFEFA" w14:textId="4538B10F" w:rsidR="00AD4B31" w:rsidRPr="00EB1B17" w:rsidRDefault="00AD4B31"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Obvezna priloga z</w:t>
            </w:r>
            <w:r w:rsidR="001C14A6" w:rsidRPr="00EB1B17">
              <w:rPr>
                <w:rFonts w:ascii="Arial" w:hAnsi="Arial" w:cs="Arial"/>
                <w:position w:val="-2"/>
                <w:sz w:val="18"/>
                <w:szCs w:val="18"/>
              </w:rPr>
              <w:t>a izpolnjevanje POGOJA 10</w:t>
            </w:r>
            <w:r w:rsidRPr="00EB1B17">
              <w:rPr>
                <w:rFonts w:ascii="Arial" w:hAnsi="Arial" w:cs="Arial"/>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011BB23D" w14:textId="77777777" w:rsidR="00AD4B31" w:rsidRPr="00EB1B17" w:rsidRDefault="00AD4B31"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AD4B31" w:rsidRPr="00EB1B17" w14:paraId="2F437E8E"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D0AB433" w14:textId="77777777" w:rsidR="00AD4B31" w:rsidRPr="00EB1B17" w:rsidRDefault="00AD4B31"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Priloga</w:t>
            </w:r>
          </w:p>
        </w:tc>
        <w:tc>
          <w:tcPr>
            <w:tcW w:w="2725" w:type="pct"/>
            <w:gridSpan w:val="2"/>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EAFF4EA" w14:textId="3F62003C" w:rsidR="00AD4B31" w:rsidRPr="00EB1B17" w:rsidRDefault="00AD4B31" w:rsidP="004F16A6">
            <w:pPr>
              <w:autoSpaceDE w:val="0"/>
              <w:autoSpaceDN w:val="0"/>
              <w:spacing w:before="148"/>
              <w:contextualSpacing/>
              <w:jc w:val="both"/>
              <w:rPr>
                <w:rFonts w:ascii="Arial" w:hAnsi="Arial" w:cs="Arial"/>
                <w:position w:val="-2"/>
                <w:sz w:val="18"/>
                <w:szCs w:val="18"/>
              </w:rPr>
            </w:pPr>
            <w:r w:rsidRPr="00EB1B17">
              <w:rPr>
                <w:rFonts w:ascii="Arial" w:hAnsi="Arial" w:cs="Arial"/>
                <w:position w:val="-2"/>
                <w:sz w:val="18"/>
                <w:szCs w:val="18"/>
              </w:rPr>
              <w:t>Obvezna pr</w:t>
            </w:r>
            <w:r w:rsidR="001C14A6" w:rsidRPr="00EB1B17">
              <w:rPr>
                <w:rFonts w:ascii="Arial" w:hAnsi="Arial" w:cs="Arial"/>
                <w:position w:val="-2"/>
                <w:sz w:val="18"/>
                <w:szCs w:val="18"/>
              </w:rPr>
              <w:t>iloga za izpolnjevanje POGOJA 11</w:t>
            </w:r>
            <w:r w:rsidRPr="00EB1B17">
              <w:rPr>
                <w:rFonts w:ascii="Arial" w:hAnsi="Arial" w:cs="Arial"/>
                <w:position w:val="-2"/>
                <w:sz w:val="18"/>
                <w:szCs w:val="18"/>
              </w:rPr>
              <w:t>.</w:t>
            </w:r>
          </w:p>
        </w:tc>
        <w:tc>
          <w:tcPr>
            <w:tcW w:w="1665" w:type="pct"/>
            <w:tcBorders>
              <w:top w:val="inset" w:sz="7" w:space="0" w:color="000000"/>
              <w:left w:val="inset" w:sz="7" w:space="0" w:color="000000"/>
              <w:bottom w:val="inset" w:sz="7" w:space="0" w:color="000000"/>
              <w:right w:val="inset" w:sz="7" w:space="0" w:color="000000"/>
            </w:tcBorders>
          </w:tcPr>
          <w:p w14:paraId="2F5371DA" w14:textId="77777777" w:rsidR="00AD4B31" w:rsidRPr="00EB1B17" w:rsidRDefault="00AD4B31"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0E3A54" w:rsidRPr="00EB1B17" w14:paraId="416ACFBD" w14:textId="77777777" w:rsidTr="00E84C46">
        <w:trPr>
          <w:gridAfter w:val="1"/>
          <w:wAfter w:w="6" w:type="pct"/>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5AD691" w14:textId="77777777" w:rsidR="000E3A54" w:rsidRPr="00EB1B17" w:rsidRDefault="000E3A54" w:rsidP="004F16A6">
            <w:pPr>
              <w:jc w:val="center"/>
              <w:rPr>
                <w:rFonts w:ascii="Arial" w:hAnsi="Arial" w:cs="Arial"/>
                <w:color w:val="000000"/>
                <w:position w:val="-2"/>
                <w:sz w:val="18"/>
                <w:szCs w:val="18"/>
              </w:rPr>
            </w:pPr>
            <w:r w:rsidRPr="00EB1B17">
              <w:rPr>
                <w:rFonts w:ascii="Arial" w:hAnsi="Arial" w:cs="Arial"/>
                <w:color w:val="000000"/>
                <w:position w:val="-2"/>
                <w:sz w:val="18"/>
                <w:szCs w:val="18"/>
              </w:rPr>
              <w:t xml:space="preserve">Priloga </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6E64F5D" w14:textId="77777777" w:rsidR="000E3A54" w:rsidRPr="00EB1B17" w:rsidRDefault="000E3A54" w:rsidP="004F16A6">
            <w:pPr>
              <w:rPr>
                <w:rFonts w:ascii="Arial" w:hAnsi="Arial" w:cs="Arial"/>
                <w:color w:val="000000"/>
                <w:position w:val="-2"/>
                <w:sz w:val="18"/>
                <w:szCs w:val="18"/>
              </w:rPr>
            </w:pPr>
            <w:r w:rsidRPr="00EB1B17">
              <w:rPr>
                <w:rFonts w:ascii="Arial" w:hAnsi="Arial" w:cs="Arial"/>
                <w:color w:val="000000"/>
                <w:position w:val="-2"/>
                <w:sz w:val="18"/>
                <w:szCs w:val="18"/>
              </w:rPr>
              <w:t>Potrdilo o obveznem ogledu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C7FA90E" w14:textId="77777777" w:rsidR="000E3A54" w:rsidRPr="00EB1B17" w:rsidRDefault="000E3A54"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Izdano s strani naročnika.</w:t>
            </w:r>
          </w:p>
        </w:tc>
        <w:tc>
          <w:tcPr>
            <w:tcW w:w="1665" w:type="pct"/>
            <w:tcBorders>
              <w:top w:val="inset" w:sz="7" w:space="0" w:color="000000"/>
              <w:left w:val="inset" w:sz="7" w:space="0" w:color="000000"/>
              <w:bottom w:val="inset" w:sz="7" w:space="0" w:color="000000"/>
              <w:right w:val="inset" w:sz="7" w:space="0" w:color="000000"/>
            </w:tcBorders>
          </w:tcPr>
          <w:p w14:paraId="48856B1B" w14:textId="77777777" w:rsidR="000E3A54" w:rsidRPr="00EB1B17" w:rsidRDefault="000E3A54" w:rsidP="004F16A6">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r w:rsidR="00E84C46" w:rsidRPr="00EB1B17" w14:paraId="7F9098D6" w14:textId="77777777" w:rsidTr="00E84C46">
        <w:trPr>
          <w:trHeight w:val="238"/>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B052D6" w14:textId="77777777" w:rsidR="00E84C46" w:rsidRPr="00EB1B17" w:rsidRDefault="00E84C46" w:rsidP="00AD7619">
            <w:pPr>
              <w:jc w:val="center"/>
              <w:rPr>
                <w:rFonts w:ascii="Arial" w:hAnsi="Arial" w:cs="Arial"/>
                <w:color w:val="000000"/>
                <w:position w:val="-2"/>
                <w:sz w:val="18"/>
                <w:szCs w:val="18"/>
              </w:rPr>
            </w:pPr>
            <w:r w:rsidRPr="00EB1B17">
              <w:rPr>
                <w:rFonts w:ascii="Arial" w:hAnsi="Arial" w:cs="Arial"/>
                <w:color w:val="000000"/>
                <w:position w:val="-2"/>
                <w:sz w:val="18"/>
                <w:szCs w:val="18"/>
              </w:rPr>
              <w:t>Priloga</w:t>
            </w:r>
          </w:p>
        </w:tc>
        <w:tc>
          <w:tcPr>
            <w:tcW w:w="1153"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66B907" w14:textId="77777777" w:rsidR="00E84C46" w:rsidRPr="00EB1B17" w:rsidRDefault="00E84C46" w:rsidP="00AD7619">
            <w:pPr>
              <w:rPr>
                <w:rFonts w:ascii="Arial" w:hAnsi="Arial" w:cs="Arial"/>
                <w:color w:val="000000"/>
                <w:position w:val="-2"/>
                <w:sz w:val="18"/>
                <w:szCs w:val="18"/>
              </w:rPr>
            </w:pPr>
            <w:r w:rsidRPr="00EB1B17">
              <w:rPr>
                <w:rFonts w:ascii="Arial" w:hAnsi="Arial" w:cs="Arial"/>
                <w:color w:val="000000"/>
                <w:position w:val="-2"/>
                <w:sz w:val="18"/>
                <w:szCs w:val="18"/>
              </w:rPr>
              <w:t>Bonitetna ocena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D520DA" w14:textId="77777777" w:rsidR="00E84C46" w:rsidRPr="00EB1B17" w:rsidRDefault="00E84C46" w:rsidP="00AD7619">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Bonitetna ocena s strani bonitetne hiše.</w:t>
            </w:r>
          </w:p>
        </w:tc>
        <w:tc>
          <w:tcPr>
            <w:tcW w:w="1671" w:type="pct"/>
            <w:gridSpan w:val="2"/>
            <w:tcBorders>
              <w:top w:val="inset" w:sz="7" w:space="0" w:color="000000"/>
              <w:left w:val="inset" w:sz="7" w:space="0" w:color="000000"/>
              <w:bottom w:val="inset" w:sz="7" w:space="0" w:color="000000"/>
              <w:right w:val="inset" w:sz="7" w:space="0" w:color="000000"/>
            </w:tcBorders>
          </w:tcPr>
          <w:p w14:paraId="4A5A26D5" w14:textId="77777777" w:rsidR="00E84C46" w:rsidRPr="00EB1B17" w:rsidRDefault="00E84C46" w:rsidP="00AD7619">
            <w:pPr>
              <w:spacing w:before="135" w:after="135"/>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»Druge priloge«</w:t>
            </w:r>
          </w:p>
        </w:tc>
      </w:tr>
    </w:tbl>
    <w:p w14:paraId="69443350" w14:textId="77777777" w:rsidR="004B2CAE" w:rsidRPr="00EB1B17" w:rsidRDefault="004B2CAE" w:rsidP="004B2CAE">
      <w:pPr>
        <w:spacing w:after="0"/>
        <w:jc w:val="both"/>
        <w:rPr>
          <w:rFonts w:ascii="Arial" w:hAnsi="Arial" w:cs="Arial"/>
        </w:rPr>
      </w:pPr>
    </w:p>
    <w:p w14:paraId="787181B7" w14:textId="77777777" w:rsidR="00A640AD" w:rsidRPr="00EB1B17" w:rsidRDefault="00D6724D" w:rsidP="00A640AD">
      <w:pPr>
        <w:spacing w:before="225" w:after="225" w:line="240" w:lineRule="auto"/>
        <w:jc w:val="both"/>
        <w:rPr>
          <w:rFonts w:ascii="Arial" w:hAnsi="Arial" w:cs="Arial"/>
          <w:b/>
          <w:color w:val="000000"/>
          <w:sz w:val="18"/>
          <w:szCs w:val="18"/>
        </w:rPr>
      </w:pPr>
      <w:r w:rsidRPr="00EB1B17">
        <w:rPr>
          <w:rFonts w:ascii="Arial" w:hAnsi="Arial" w:cs="Arial"/>
          <w:b/>
          <w:color w:val="000000"/>
          <w:sz w:val="18"/>
          <w:szCs w:val="18"/>
        </w:rPr>
        <w:t>4</w:t>
      </w:r>
      <w:r w:rsidR="00A640AD" w:rsidRPr="00EB1B17">
        <w:rPr>
          <w:rFonts w:ascii="Arial" w:hAnsi="Arial" w:cs="Arial"/>
          <w:b/>
          <w:color w:val="000000"/>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5112"/>
        <w:gridCol w:w="3316"/>
      </w:tblGrid>
      <w:tr w:rsidR="00AA6E15" w:rsidRPr="00EB1B17" w14:paraId="38F2ADA3"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358A3AC6" w14:textId="77777777" w:rsidR="00AA6E15" w:rsidRPr="00EB1B17" w:rsidRDefault="00AA6E15" w:rsidP="00AA6E15">
            <w:pPr>
              <w:spacing w:before="225" w:after="225"/>
              <w:contextualSpacing/>
              <w:jc w:val="center"/>
              <w:rPr>
                <w:rFonts w:ascii="Arial" w:hAnsi="Arial" w:cs="Arial"/>
                <w:bCs/>
                <w:color w:val="000000"/>
                <w:sz w:val="18"/>
                <w:szCs w:val="18"/>
                <w:u w:val="single"/>
              </w:rPr>
            </w:pPr>
            <w:r w:rsidRPr="00EB1B17">
              <w:rPr>
                <w:rFonts w:ascii="Arial" w:hAnsi="Arial" w:cs="Arial"/>
                <w:bCs/>
                <w:color w:val="000000"/>
                <w:sz w:val="18"/>
                <w:szCs w:val="18"/>
                <w:u w:val="single"/>
              </w:rPr>
              <w:t>Priloga</w:t>
            </w:r>
          </w:p>
        </w:tc>
        <w:tc>
          <w:tcPr>
            <w:tcW w:w="2690" w:type="pct"/>
            <w:tcBorders>
              <w:top w:val="inset" w:sz="7" w:space="0" w:color="000000"/>
              <w:left w:val="single" w:sz="4" w:space="0" w:color="auto"/>
              <w:bottom w:val="inset" w:sz="7" w:space="0" w:color="000000"/>
              <w:right w:val="inset" w:sz="7" w:space="0" w:color="000000"/>
            </w:tcBorders>
            <w:vAlign w:val="center"/>
          </w:tcPr>
          <w:p w14:paraId="12FD89FC" w14:textId="77777777" w:rsidR="00AA6E15" w:rsidRPr="00EB1B17" w:rsidRDefault="00AA6E15" w:rsidP="00AA6E15">
            <w:pPr>
              <w:spacing w:before="225" w:after="225"/>
              <w:contextualSpacing/>
              <w:jc w:val="both"/>
              <w:rPr>
                <w:rFonts w:ascii="Arial" w:hAnsi="Arial" w:cs="Arial"/>
                <w:bCs/>
                <w:sz w:val="18"/>
                <w:szCs w:val="18"/>
              </w:rPr>
            </w:pPr>
            <w:r w:rsidRPr="00EB1B17">
              <w:rPr>
                <w:rFonts w:ascii="Arial" w:hAnsi="Arial" w:cs="Arial"/>
                <w:bCs/>
                <w:sz w:val="18"/>
                <w:szCs w:val="18"/>
              </w:rPr>
              <w:t>Menična izjava s pooblastilom za izpolnitev in unovčenje menice za zavarovanje za resnosti ponudbe</w:t>
            </w:r>
          </w:p>
          <w:p w14:paraId="23A34A09" w14:textId="77777777" w:rsidR="00AA6E15" w:rsidRPr="00EB1B17" w:rsidRDefault="00AA6E15" w:rsidP="00AA6E15">
            <w:pPr>
              <w:spacing w:before="225" w:after="225"/>
              <w:contextualSpacing/>
              <w:jc w:val="both"/>
              <w:rPr>
                <w:rFonts w:ascii="Arial" w:hAnsi="Arial" w:cs="Arial"/>
                <w:bCs/>
                <w:color w:val="000000"/>
                <w:sz w:val="18"/>
                <w:szCs w:val="18"/>
                <w:u w:val="single"/>
              </w:rPr>
            </w:pPr>
            <w:r w:rsidRPr="00EB1B17">
              <w:rPr>
                <w:rFonts w:ascii="Arial" w:hAnsi="Arial" w:cs="Arial"/>
                <w:bCs/>
                <w:sz w:val="18"/>
                <w:szCs w:val="18"/>
                <w:u w:val="single"/>
              </w:rPr>
              <w:t xml:space="preserve">Obvezna priloga: </w:t>
            </w:r>
            <w:r w:rsidR="00D9724F" w:rsidRPr="00EB1B17">
              <w:rPr>
                <w:rFonts w:ascii="Arial" w:hAnsi="Arial" w:cs="Arial"/>
                <w:bCs/>
                <w:sz w:val="18"/>
                <w:szCs w:val="18"/>
                <w:u w:val="single"/>
              </w:rPr>
              <w:t>2 bianco lastni menici (originalni)</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A5C0BAB" w14:textId="77777777" w:rsidR="00AA6E15" w:rsidRPr="00EB1B17" w:rsidRDefault="00AA6E15" w:rsidP="002666D3">
            <w:pPr>
              <w:spacing w:before="135" w:after="135"/>
              <w:contextualSpacing/>
              <w:jc w:val="both"/>
              <w:textAlignment w:val="center"/>
              <w:rPr>
                <w:rFonts w:ascii="Arial" w:hAnsi="Arial" w:cs="Arial"/>
                <w:color w:val="000000"/>
                <w:position w:val="-2"/>
                <w:sz w:val="18"/>
                <w:szCs w:val="18"/>
              </w:rPr>
            </w:pPr>
            <w:r w:rsidRPr="00EB1B17">
              <w:rPr>
                <w:rFonts w:ascii="Arial" w:hAnsi="Arial" w:cs="Arial"/>
                <w:position w:val="-2"/>
                <w:sz w:val="18"/>
                <w:szCs w:val="18"/>
              </w:rPr>
              <w:t>Izpolnjena, podpisana in žigosana</w:t>
            </w:r>
            <w:r w:rsidRPr="00EB1B17">
              <w:rPr>
                <w:rFonts w:ascii="Arial" w:hAnsi="Arial" w:cs="Arial"/>
                <w:color w:val="000000"/>
                <w:position w:val="-2"/>
                <w:sz w:val="18"/>
                <w:szCs w:val="18"/>
              </w:rPr>
              <w:t>.</w:t>
            </w:r>
          </w:p>
          <w:p w14:paraId="48387523" w14:textId="77777777" w:rsidR="00AA6E15" w:rsidRPr="00EB1B17" w:rsidRDefault="00AA6E15" w:rsidP="002666D3">
            <w:pPr>
              <w:spacing w:before="135" w:after="135"/>
              <w:contextualSpacing/>
              <w:jc w:val="both"/>
              <w:textAlignment w:val="center"/>
              <w:rPr>
                <w:rFonts w:ascii="Arial" w:hAnsi="Arial" w:cs="Arial"/>
                <w:color w:val="000000"/>
                <w:position w:val="-2"/>
                <w:sz w:val="18"/>
                <w:szCs w:val="18"/>
              </w:rPr>
            </w:pPr>
            <w:r w:rsidRPr="00EB1B17">
              <w:rPr>
                <w:rFonts w:ascii="Arial" w:hAnsi="Arial" w:cs="Arial"/>
                <w:color w:val="000000"/>
                <w:position w:val="-2"/>
                <w:sz w:val="18"/>
                <w:szCs w:val="18"/>
              </w:rPr>
              <w:t>Dostavljena osebno ali po pošti na sedež naročnika do roka za predložitev ponudb.</w:t>
            </w:r>
          </w:p>
        </w:tc>
      </w:tr>
      <w:tr w:rsidR="00AA6E15" w:rsidRPr="00EB1B17" w14:paraId="734D4484" w14:textId="77777777" w:rsidTr="00AA6E15">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50FC0B99" w14:textId="77777777" w:rsidR="00AA6E15" w:rsidRPr="00EB1B17" w:rsidRDefault="00D6724D" w:rsidP="00AA6E15">
            <w:pPr>
              <w:spacing w:before="225" w:after="225"/>
              <w:contextualSpacing/>
              <w:jc w:val="center"/>
              <w:rPr>
                <w:rFonts w:ascii="Arial" w:hAnsi="Arial" w:cs="Arial"/>
                <w:bCs/>
                <w:sz w:val="18"/>
                <w:szCs w:val="18"/>
              </w:rPr>
            </w:pPr>
            <w:r w:rsidRPr="00EB1B17">
              <w:rPr>
                <w:rFonts w:ascii="Arial" w:hAnsi="Arial" w:cs="Arial"/>
                <w:bCs/>
                <w:sz w:val="18"/>
                <w:szCs w:val="18"/>
              </w:rPr>
              <w:t>9</w:t>
            </w:r>
          </w:p>
        </w:tc>
        <w:tc>
          <w:tcPr>
            <w:tcW w:w="2690" w:type="pct"/>
            <w:tcBorders>
              <w:top w:val="inset" w:sz="7" w:space="0" w:color="000000"/>
              <w:left w:val="single" w:sz="4" w:space="0" w:color="auto"/>
              <w:bottom w:val="inset" w:sz="7" w:space="0" w:color="000000"/>
              <w:right w:val="inset" w:sz="7" w:space="0" w:color="000000"/>
            </w:tcBorders>
            <w:vAlign w:val="center"/>
          </w:tcPr>
          <w:p w14:paraId="7055CE10" w14:textId="77777777" w:rsidR="00AA6E15" w:rsidRPr="00EB1B17" w:rsidRDefault="00AA6E15" w:rsidP="002666D3">
            <w:pPr>
              <w:spacing w:before="225" w:after="225"/>
              <w:contextualSpacing/>
              <w:jc w:val="both"/>
              <w:rPr>
                <w:rFonts w:ascii="Arial" w:hAnsi="Arial" w:cs="Arial"/>
                <w:bCs/>
                <w:sz w:val="18"/>
                <w:szCs w:val="18"/>
              </w:rPr>
            </w:pPr>
            <w:r w:rsidRPr="00EB1B17">
              <w:rPr>
                <w:rFonts w:ascii="Arial" w:hAnsi="Arial" w:cs="Arial"/>
                <w:bCs/>
                <w:sz w:val="18"/>
                <w:szCs w:val="18"/>
              </w:rPr>
              <w:t>Obrazec ovojnica</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CF21B8" w14:textId="77777777" w:rsidR="00AA6E15" w:rsidRPr="00EB1B17" w:rsidRDefault="00AA6E15" w:rsidP="00AA6E15">
            <w:pPr>
              <w:spacing w:before="135" w:after="135"/>
              <w:contextualSpacing/>
              <w:jc w:val="both"/>
              <w:textAlignment w:val="center"/>
              <w:rPr>
                <w:rFonts w:ascii="Arial" w:hAnsi="Arial" w:cs="Arial"/>
                <w:position w:val="-2"/>
                <w:sz w:val="18"/>
                <w:szCs w:val="18"/>
              </w:rPr>
            </w:pPr>
            <w:r w:rsidRPr="00EB1B17">
              <w:rPr>
                <w:rFonts w:ascii="Arial" w:hAnsi="Arial" w:cs="Arial"/>
                <w:position w:val="-2"/>
                <w:sz w:val="18"/>
                <w:szCs w:val="18"/>
              </w:rPr>
              <w:t>Nalepljen na ovojnico, v kateri se nahaja finančno zavarovanje za resnost ponudbe</w:t>
            </w:r>
          </w:p>
        </w:tc>
      </w:tr>
    </w:tbl>
    <w:p w14:paraId="764A7064" w14:textId="77777777" w:rsidR="00A640AD" w:rsidRPr="00EB1B17" w:rsidRDefault="00A640AD" w:rsidP="004B2CAE">
      <w:pPr>
        <w:spacing w:after="0"/>
        <w:jc w:val="both"/>
        <w:rPr>
          <w:rFonts w:ascii="Arial" w:hAnsi="Arial" w:cs="Arial"/>
        </w:rPr>
      </w:pPr>
    </w:p>
    <w:p w14:paraId="20C690A9" w14:textId="36C81899" w:rsidR="004B2CAE" w:rsidRPr="00EB1B17" w:rsidRDefault="004B2CAE" w:rsidP="004B2CAE">
      <w:pPr>
        <w:spacing w:after="0"/>
        <w:jc w:val="both"/>
        <w:rPr>
          <w:rFonts w:ascii="Arial" w:hAnsi="Arial" w:cs="Arial"/>
          <w:i/>
          <w:sz w:val="18"/>
          <w:szCs w:val="18"/>
        </w:rPr>
      </w:pPr>
      <w:r w:rsidRPr="00EB1B17">
        <w:rPr>
          <w:rFonts w:ascii="Arial" w:hAnsi="Arial" w:cs="Arial"/>
          <w:i/>
          <w:sz w:val="18"/>
          <w:szCs w:val="18"/>
        </w:rPr>
        <w:lastRenderedPageBreak/>
        <w:t xml:space="preserve">*Ponudnik mora k ponudbi obvezno predložiti </w:t>
      </w:r>
      <w:r w:rsidR="000C5CE1" w:rsidRPr="00EB1B17">
        <w:rPr>
          <w:rFonts w:ascii="Arial" w:hAnsi="Arial" w:cs="Arial"/>
          <w:i/>
          <w:sz w:val="18"/>
          <w:szCs w:val="18"/>
        </w:rPr>
        <w:t>izpolnjen obrazec P</w:t>
      </w:r>
      <w:r w:rsidRPr="00EB1B17">
        <w:rPr>
          <w:rFonts w:ascii="Arial" w:hAnsi="Arial" w:cs="Arial"/>
          <w:i/>
          <w:sz w:val="18"/>
          <w:szCs w:val="18"/>
        </w:rPr>
        <w:t>onudbeni predra</w:t>
      </w:r>
      <w:r w:rsidRPr="00EB1B17">
        <w:rPr>
          <w:rFonts w:ascii="Arial" w:hAnsi="Arial" w:cs="Arial" w:hint="eastAsia"/>
          <w:i/>
          <w:sz w:val="18"/>
          <w:szCs w:val="18"/>
        </w:rPr>
        <w:t>č</w:t>
      </w:r>
      <w:r w:rsidR="00990DCB" w:rsidRPr="00EB1B17">
        <w:rPr>
          <w:rFonts w:ascii="Arial" w:hAnsi="Arial" w:cs="Arial"/>
          <w:i/>
          <w:sz w:val="18"/>
          <w:szCs w:val="18"/>
        </w:rPr>
        <w:t xml:space="preserve">un, </w:t>
      </w:r>
      <w:r w:rsidR="00D12E72" w:rsidRPr="00EB1B17">
        <w:rPr>
          <w:rFonts w:ascii="Arial" w:hAnsi="Arial" w:cs="Arial"/>
          <w:i/>
          <w:sz w:val="18"/>
          <w:szCs w:val="18"/>
        </w:rPr>
        <w:t>Obraz</w:t>
      </w:r>
      <w:r w:rsidR="00D6724D" w:rsidRPr="00EB1B17">
        <w:rPr>
          <w:rFonts w:ascii="Arial" w:hAnsi="Arial" w:cs="Arial"/>
          <w:i/>
          <w:sz w:val="18"/>
          <w:szCs w:val="18"/>
        </w:rPr>
        <w:t>ec št. 7</w:t>
      </w:r>
      <w:r w:rsidR="00560A26" w:rsidRPr="00EB1B17">
        <w:rPr>
          <w:rFonts w:ascii="Arial" w:hAnsi="Arial" w:cs="Arial"/>
          <w:i/>
          <w:sz w:val="18"/>
          <w:szCs w:val="18"/>
        </w:rPr>
        <w:t xml:space="preserve"> Tehni</w:t>
      </w:r>
      <w:r w:rsidR="00560A26" w:rsidRPr="00EB1B17">
        <w:rPr>
          <w:rFonts w:ascii="Arial" w:hAnsi="Arial" w:cs="Arial" w:hint="eastAsia"/>
          <w:i/>
          <w:sz w:val="18"/>
          <w:szCs w:val="18"/>
        </w:rPr>
        <w:t>č</w:t>
      </w:r>
      <w:r w:rsidR="00560A26" w:rsidRPr="00EB1B17">
        <w:rPr>
          <w:rFonts w:ascii="Arial" w:hAnsi="Arial" w:cs="Arial"/>
          <w:i/>
          <w:sz w:val="18"/>
          <w:szCs w:val="18"/>
        </w:rPr>
        <w:t>ne specifikacije predra</w:t>
      </w:r>
      <w:r w:rsidR="00560A26" w:rsidRPr="00EB1B17">
        <w:rPr>
          <w:rFonts w:ascii="Arial" w:hAnsi="Arial" w:cs="Arial" w:hint="eastAsia"/>
          <w:i/>
          <w:sz w:val="18"/>
          <w:szCs w:val="18"/>
        </w:rPr>
        <w:t>č</w:t>
      </w:r>
      <w:r w:rsidR="00560A26" w:rsidRPr="00EB1B17">
        <w:rPr>
          <w:rFonts w:ascii="Arial" w:hAnsi="Arial" w:cs="Arial"/>
          <w:i/>
          <w:sz w:val="18"/>
          <w:szCs w:val="18"/>
        </w:rPr>
        <w:t>una</w:t>
      </w:r>
      <w:r w:rsidR="00D25C27" w:rsidRPr="00EB1B17">
        <w:rPr>
          <w:rFonts w:ascii="Arial" w:hAnsi="Arial" w:cs="Arial"/>
          <w:sz w:val="18"/>
          <w:szCs w:val="18"/>
        </w:rPr>
        <w:t xml:space="preserve"> </w:t>
      </w:r>
      <w:r w:rsidR="00560A26" w:rsidRPr="00EB1B17">
        <w:rPr>
          <w:rFonts w:ascii="Arial" w:hAnsi="Arial" w:cs="Arial"/>
          <w:i/>
          <w:sz w:val="18"/>
          <w:szCs w:val="18"/>
        </w:rPr>
        <w:t>v najmanj eni obliki</w:t>
      </w:r>
      <w:r w:rsidR="00D12E72" w:rsidRPr="00EB1B17">
        <w:rPr>
          <w:rFonts w:ascii="Arial" w:hAnsi="Arial" w:cs="Arial"/>
          <w:i/>
          <w:sz w:val="18"/>
          <w:szCs w:val="18"/>
        </w:rPr>
        <w:t xml:space="preserve"> (pdf ali Excel)</w:t>
      </w:r>
      <w:r w:rsidR="00D6724D" w:rsidRPr="00EB1B17">
        <w:rPr>
          <w:rFonts w:ascii="Arial" w:hAnsi="Arial" w:cs="Arial"/>
          <w:i/>
          <w:sz w:val="18"/>
          <w:szCs w:val="18"/>
        </w:rPr>
        <w:t xml:space="preserve">, izpolnjen in podpisan obrazec ESPD za ponudnika in morebitne partnerje </w:t>
      </w:r>
      <w:r w:rsidR="00A640AD" w:rsidRPr="00EB1B17">
        <w:rPr>
          <w:rFonts w:ascii="Arial" w:hAnsi="Arial" w:cs="Arial"/>
          <w:i/>
          <w:sz w:val="18"/>
          <w:szCs w:val="18"/>
        </w:rPr>
        <w:t>in finančno zavarovanje za resnost ponudbe</w:t>
      </w:r>
      <w:r w:rsidRPr="00EB1B17">
        <w:rPr>
          <w:rFonts w:ascii="Arial" w:hAnsi="Arial" w:cs="Arial"/>
          <w:i/>
          <w:sz w:val="18"/>
          <w:szCs w:val="18"/>
        </w:rPr>
        <w:t>, v nasprotnem primeru bo naro</w:t>
      </w:r>
      <w:r w:rsidRPr="00EB1B17">
        <w:rPr>
          <w:rFonts w:ascii="Arial" w:hAnsi="Arial" w:cs="Arial" w:hint="eastAsia"/>
          <w:i/>
          <w:sz w:val="18"/>
          <w:szCs w:val="18"/>
        </w:rPr>
        <w:t>č</w:t>
      </w:r>
      <w:r w:rsidRPr="00EB1B17">
        <w:rPr>
          <w:rFonts w:ascii="Arial" w:hAnsi="Arial" w:cs="Arial"/>
          <w:i/>
          <w:sz w:val="18"/>
          <w:szCs w:val="18"/>
        </w:rPr>
        <w:t>nik ponudbo izlo</w:t>
      </w:r>
      <w:r w:rsidRPr="00EB1B17">
        <w:rPr>
          <w:rFonts w:ascii="Arial" w:hAnsi="Arial" w:cs="Arial" w:hint="eastAsia"/>
          <w:i/>
          <w:sz w:val="18"/>
          <w:szCs w:val="18"/>
        </w:rPr>
        <w:t>č</w:t>
      </w:r>
      <w:r w:rsidRPr="00EB1B17">
        <w:rPr>
          <w:rFonts w:ascii="Arial" w:hAnsi="Arial" w:cs="Arial"/>
          <w:i/>
          <w:sz w:val="18"/>
          <w:szCs w:val="18"/>
        </w:rPr>
        <w:t>il.</w:t>
      </w:r>
    </w:p>
    <w:p w14:paraId="7CA85F42" w14:textId="77777777" w:rsidR="00D6724D" w:rsidRPr="00EB1B17" w:rsidRDefault="00D6724D" w:rsidP="004B2CAE">
      <w:pPr>
        <w:spacing w:after="0"/>
        <w:jc w:val="both"/>
        <w:rPr>
          <w:rFonts w:ascii="Arial" w:hAnsi="Arial" w:cs="Arial"/>
          <w:i/>
          <w:sz w:val="18"/>
          <w:szCs w:val="18"/>
        </w:rPr>
      </w:pPr>
    </w:p>
    <w:p w14:paraId="625B6C33" w14:textId="77777777" w:rsidR="00D6724D" w:rsidRPr="00EB1B17" w:rsidRDefault="00D6724D" w:rsidP="00D6724D">
      <w:pPr>
        <w:spacing w:after="0"/>
        <w:jc w:val="both"/>
        <w:rPr>
          <w:rFonts w:ascii="Arial" w:hAnsi="Arial" w:cs="Arial"/>
          <w:i/>
          <w:sz w:val="18"/>
          <w:szCs w:val="18"/>
        </w:rPr>
      </w:pPr>
    </w:p>
    <w:p w14:paraId="6852B8DE" w14:textId="77777777" w:rsidR="00D6724D" w:rsidRPr="00EB1B17" w:rsidRDefault="00D6724D" w:rsidP="00D6724D">
      <w:pPr>
        <w:spacing w:after="0"/>
        <w:jc w:val="both"/>
        <w:rPr>
          <w:rFonts w:ascii="Arial" w:hAnsi="Arial" w:cs="Arial"/>
          <w:i/>
          <w:sz w:val="18"/>
          <w:szCs w:val="18"/>
        </w:rPr>
      </w:pPr>
    </w:p>
    <w:p w14:paraId="488AFC68" w14:textId="77777777" w:rsidR="00D6724D" w:rsidRPr="00EB1B17" w:rsidRDefault="00D6724D" w:rsidP="00D6724D">
      <w:pPr>
        <w:spacing w:after="0"/>
        <w:jc w:val="both"/>
        <w:rPr>
          <w:rFonts w:ascii="Arial" w:hAnsi="Arial" w:cs="Arial"/>
          <w:b/>
          <w:i/>
          <w:sz w:val="18"/>
          <w:szCs w:val="18"/>
        </w:rPr>
      </w:pPr>
      <w:r w:rsidRPr="00EB1B17">
        <w:rPr>
          <w:rFonts w:ascii="Arial" w:hAnsi="Arial" w:cs="Arial"/>
          <w:b/>
          <w:i/>
          <w:sz w:val="18"/>
          <w:szCs w:val="18"/>
        </w:rPr>
        <w:t>Opomba: Spodnji izjavi se predložita na poziv naročnika v fazi preveritve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48"/>
        <w:gridCol w:w="2985"/>
        <w:gridCol w:w="3857"/>
        <w:gridCol w:w="1511"/>
      </w:tblGrid>
      <w:tr w:rsidR="00D6724D" w:rsidRPr="00EB1B17" w14:paraId="5002F6A7"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70200DE" w14:textId="77777777" w:rsidR="00D6724D" w:rsidRPr="00EB1B17" w:rsidRDefault="00D6724D" w:rsidP="00007B8D">
            <w:pPr>
              <w:jc w:val="center"/>
              <w:rPr>
                <w:rFonts w:ascii="Arial" w:hAnsi="Arial" w:cs="Arial"/>
                <w:i/>
              </w:rPr>
            </w:pPr>
            <w:r w:rsidRPr="00EB1B17">
              <w:rPr>
                <w:rFonts w:ascii="Arial" w:hAnsi="Arial" w:cs="Arial"/>
                <w:i/>
                <w:color w:val="000000"/>
                <w:position w:val="-2"/>
                <w:sz w:val="18"/>
                <w:szCs w:val="18"/>
              </w:rPr>
              <w:t>10</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42E80B62" w14:textId="77777777" w:rsidR="00D6724D" w:rsidRPr="00EB1B17" w:rsidRDefault="00D6724D" w:rsidP="00007B8D">
            <w:pPr>
              <w:pStyle w:val="Default"/>
              <w:rPr>
                <w:i/>
                <w:sz w:val="18"/>
                <w:szCs w:val="18"/>
              </w:rPr>
            </w:pPr>
            <w:r w:rsidRPr="00EB1B17">
              <w:rPr>
                <w:i/>
                <w:sz w:val="18"/>
                <w:szCs w:val="18"/>
              </w:rPr>
              <w:t xml:space="preserve">Izjava o nekaznovanosti pravna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5B09740F" w14:textId="77777777" w:rsidR="00D6724D" w:rsidRPr="00EB1B17" w:rsidRDefault="00D6724D" w:rsidP="00007B8D">
            <w:pPr>
              <w:pStyle w:val="Default"/>
              <w:rPr>
                <w:i/>
                <w:sz w:val="18"/>
                <w:szCs w:val="18"/>
              </w:rPr>
            </w:pPr>
            <w:r w:rsidRPr="00EB1B17">
              <w:rPr>
                <w:i/>
                <w:sz w:val="18"/>
                <w:szCs w:val="18"/>
              </w:rPr>
              <w:t xml:space="preserve">Izpolnjena, podpisana in overjena. </w:t>
            </w:r>
          </w:p>
          <w:p w14:paraId="14B64BE7" w14:textId="77777777" w:rsidR="00D6724D" w:rsidRPr="00EB1B17" w:rsidRDefault="00D6724D" w:rsidP="00007B8D">
            <w:pPr>
              <w:pStyle w:val="Default"/>
              <w:rPr>
                <w:i/>
                <w:sz w:val="18"/>
                <w:szCs w:val="18"/>
              </w:rPr>
            </w:pPr>
            <w:r w:rsidRPr="00EB1B17">
              <w:rPr>
                <w:i/>
                <w:sz w:val="18"/>
                <w:szCs w:val="18"/>
              </w:rPr>
              <w:t xml:space="preserve">Za morebitne partnerje in / ali podizvajalce v ponudbi: </w:t>
            </w:r>
            <w:r w:rsidRPr="00EB1B17">
              <w:rPr>
                <w:i/>
                <w:iCs/>
                <w:sz w:val="18"/>
                <w:szCs w:val="18"/>
              </w:rPr>
              <w:t xml:space="preserve">(sken dokumenta v pdf obliki). </w:t>
            </w:r>
          </w:p>
        </w:tc>
        <w:tc>
          <w:tcPr>
            <w:tcW w:w="795" w:type="pct"/>
            <w:tcBorders>
              <w:top w:val="inset" w:sz="7" w:space="0" w:color="000000"/>
              <w:left w:val="inset" w:sz="7" w:space="0" w:color="000000"/>
              <w:bottom w:val="inset" w:sz="7" w:space="0" w:color="000000"/>
              <w:right w:val="inset" w:sz="7" w:space="0" w:color="000000"/>
            </w:tcBorders>
          </w:tcPr>
          <w:p w14:paraId="308A9856" w14:textId="77777777" w:rsidR="00D6724D" w:rsidRPr="00EB1B17" w:rsidRDefault="00D6724D" w:rsidP="00007B8D">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r w:rsidR="00D6724D" w:rsidRPr="00EB1B17" w14:paraId="75BDC27A" w14:textId="77777777" w:rsidTr="00007B8D">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BD5596" w14:textId="77777777" w:rsidR="00D6724D" w:rsidRPr="00EB1B17" w:rsidRDefault="00D6724D" w:rsidP="00007B8D">
            <w:pPr>
              <w:jc w:val="center"/>
              <w:rPr>
                <w:rFonts w:ascii="Arial" w:hAnsi="Arial" w:cs="Arial"/>
                <w:i/>
              </w:rPr>
            </w:pPr>
            <w:r w:rsidRPr="00EB1B17">
              <w:rPr>
                <w:rFonts w:ascii="Arial" w:hAnsi="Arial" w:cs="Arial"/>
                <w:i/>
                <w:color w:val="000000"/>
                <w:position w:val="-2"/>
                <w:sz w:val="18"/>
                <w:szCs w:val="18"/>
              </w:rPr>
              <w:t>11</w:t>
            </w:r>
          </w:p>
        </w:tc>
        <w:tc>
          <w:tcPr>
            <w:tcW w:w="1571" w:type="pct"/>
            <w:tcBorders>
              <w:top w:val="inset" w:sz="7" w:space="0" w:color="000000"/>
              <w:left w:val="inset" w:sz="7" w:space="0" w:color="000000"/>
              <w:bottom w:val="inset" w:sz="7" w:space="0" w:color="000000"/>
              <w:right w:val="inset" w:sz="7" w:space="0" w:color="000000"/>
            </w:tcBorders>
            <w:tcMar>
              <w:top w:w="135" w:type="dxa"/>
              <w:bottom w:w="135" w:type="dxa"/>
            </w:tcMar>
          </w:tcPr>
          <w:p w14:paraId="26892B11" w14:textId="77777777" w:rsidR="00D6724D" w:rsidRPr="00EB1B17" w:rsidRDefault="00D6724D" w:rsidP="00007B8D">
            <w:pPr>
              <w:pStyle w:val="Default"/>
              <w:rPr>
                <w:i/>
                <w:sz w:val="18"/>
                <w:szCs w:val="18"/>
              </w:rPr>
            </w:pPr>
            <w:r w:rsidRPr="00EB1B17">
              <w:rPr>
                <w:i/>
                <w:sz w:val="18"/>
                <w:szCs w:val="18"/>
              </w:rPr>
              <w:t xml:space="preserve">Izjava o nekaznovanosti fizična oseba. </w:t>
            </w:r>
          </w:p>
        </w:tc>
        <w:tc>
          <w:tcPr>
            <w:tcW w:w="2030" w:type="pct"/>
            <w:tcBorders>
              <w:top w:val="inset" w:sz="7" w:space="0" w:color="000000"/>
              <w:left w:val="inset" w:sz="7" w:space="0" w:color="000000"/>
              <w:bottom w:val="inset" w:sz="7" w:space="0" w:color="000000"/>
              <w:right w:val="inset" w:sz="7" w:space="0" w:color="000000"/>
            </w:tcBorders>
            <w:tcMar>
              <w:top w:w="135" w:type="dxa"/>
              <w:bottom w:w="135" w:type="dxa"/>
            </w:tcMar>
          </w:tcPr>
          <w:p w14:paraId="77460144" w14:textId="77777777" w:rsidR="00D6724D" w:rsidRPr="00EB1B17" w:rsidRDefault="00D6724D" w:rsidP="00007B8D">
            <w:pPr>
              <w:pStyle w:val="Default"/>
              <w:rPr>
                <w:i/>
                <w:sz w:val="18"/>
                <w:szCs w:val="18"/>
              </w:rPr>
            </w:pPr>
            <w:r w:rsidRPr="00EB1B17">
              <w:rPr>
                <w:i/>
                <w:sz w:val="18"/>
                <w:szCs w:val="18"/>
              </w:rPr>
              <w:t xml:space="preserve">Izpolnjena, podpisana s strani članov organov in zakonitih zastopnikov in overjena </w:t>
            </w:r>
            <w:r w:rsidRPr="00EB1B17">
              <w:rPr>
                <w:i/>
                <w:iCs/>
                <w:sz w:val="18"/>
                <w:szCs w:val="18"/>
              </w:rPr>
              <w:t xml:space="preserve">(sken dokumenta v pdf obliki). </w:t>
            </w:r>
          </w:p>
        </w:tc>
        <w:tc>
          <w:tcPr>
            <w:tcW w:w="795" w:type="pct"/>
            <w:tcBorders>
              <w:top w:val="inset" w:sz="7" w:space="0" w:color="000000"/>
              <w:left w:val="inset" w:sz="7" w:space="0" w:color="000000"/>
              <w:bottom w:val="inset" w:sz="7" w:space="0" w:color="000000"/>
              <w:right w:val="inset" w:sz="7" w:space="0" w:color="000000"/>
            </w:tcBorders>
          </w:tcPr>
          <w:p w14:paraId="53AB8297" w14:textId="77777777" w:rsidR="00D6724D" w:rsidRPr="00EB1B17" w:rsidRDefault="00D6724D" w:rsidP="00007B8D">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bl>
    <w:p w14:paraId="0BDACA8B" w14:textId="77777777" w:rsidR="00D6724D" w:rsidRPr="00EB1B17" w:rsidRDefault="00D6724D" w:rsidP="004B2CAE">
      <w:pPr>
        <w:spacing w:after="0"/>
        <w:jc w:val="both"/>
        <w:rPr>
          <w:rFonts w:ascii="Arial" w:hAnsi="Arial" w:cs="Arial"/>
          <w:i/>
          <w:sz w:val="18"/>
          <w:szCs w:val="18"/>
        </w:rPr>
      </w:pPr>
    </w:p>
    <w:p w14:paraId="6398F2A9" w14:textId="77777777" w:rsidR="00E84C46" w:rsidRPr="00EB1B17" w:rsidRDefault="00E84C46" w:rsidP="004B2CAE">
      <w:pPr>
        <w:spacing w:after="0"/>
        <w:jc w:val="both"/>
        <w:rPr>
          <w:rFonts w:ascii="Arial" w:hAnsi="Arial" w:cs="Arial"/>
          <w:i/>
          <w:sz w:val="18"/>
          <w:szCs w:val="18"/>
        </w:rPr>
      </w:pPr>
    </w:p>
    <w:p w14:paraId="7DA23820" w14:textId="77777777" w:rsidR="00E84C46" w:rsidRPr="00EB1B17" w:rsidRDefault="00E84C46" w:rsidP="00E84C46">
      <w:pPr>
        <w:spacing w:after="0"/>
        <w:jc w:val="both"/>
        <w:rPr>
          <w:rFonts w:ascii="Arial" w:hAnsi="Arial" w:cs="Arial"/>
          <w:b/>
          <w:i/>
          <w:sz w:val="18"/>
          <w:szCs w:val="18"/>
        </w:rPr>
      </w:pPr>
      <w:r w:rsidRPr="00EB1B17">
        <w:rPr>
          <w:rFonts w:ascii="Arial" w:hAnsi="Arial" w:cs="Arial"/>
          <w:b/>
          <w:i/>
          <w:sz w:val="18"/>
          <w:szCs w:val="18"/>
        </w:rPr>
        <w:t>Opomba: Spodnja pooblastila se predložijo samo v primeru predložitve ustreznih izpisov iz sodnega registra, kot navedeno pri POGOJU 1: Nekaznovanost</w:t>
      </w:r>
    </w:p>
    <w:p w14:paraId="535011B2" w14:textId="77777777" w:rsidR="00E84C46" w:rsidRPr="00EB1B17" w:rsidRDefault="00E84C46" w:rsidP="00E84C46">
      <w:pPr>
        <w:spacing w:after="0"/>
        <w:jc w:val="both"/>
        <w:rPr>
          <w:rFonts w:ascii="Arial" w:hAnsi="Arial" w:cs="Arial"/>
          <w:i/>
          <w:sz w:val="18"/>
          <w:szCs w:val="18"/>
        </w:rPr>
      </w:pPr>
    </w:p>
    <w:tbl>
      <w:tblPr>
        <w:tblStyle w:val="TableGridPHPDOCX"/>
        <w:tblW w:w="5269"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153"/>
        <w:gridCol w:w="2949"/>
        <w:gridCol w:w="3827"/>
        <w:gridCol w:w="1610"/>
      </w:tblGrid>
      <w:tr w:rsidR="00E84C46" w:rsidRPr="00EB1B17" w14:paraId="1CEA6848"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C3AD0F" w14:textId="77777777" w:rsidR="00E84C46" w:rsidRPr="00EB1B17" w:rsidRDefault="00E84C46" w:rsidP="00AD7619">
            <w:pPr>
              <w:jc w:val="center"/>
              <w:rPr>
                <w:rFonts w:ascii="Arial" w:hAnsi="Arial" w:cs="Arial"/>
                <w:i/>
              </w:rPr>
            </w:pPr>
            <w:r w:rsidRPr="00EB1B17">
              <w:rPr>
                <w:rFonts w:ascii="Arial" w:hAnsi="Arial" w:cs="Arial"/>
                <w:i/>
                <w:color w:val="000000"/>
                <w:position w:val="-2"/>
                <w:sz w:val="18"/>
                <w:szCs w:val="18"/>
              </w:rPr>
              <w:t>12</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D2F8A9" w14:textId="77777777" w:rsidR="00E84C46" w:rsidRPr="00EB1B17" w:rsidRDefault="00E84C46" w:rsidP="00AD7619">
            <w:pPr>
              <w:rPr>
                <w:rFonts w:ascii="Arial" w:hAnsi="Arial" w:cs="Arial"/>
                <w:i/>
              </w:rPr>
            </w:pPr>
            <w:r w:rsidRPr="00EB1B17">
              <w:rPr>
                <w:rFonts w:ascii="Arial" w:hAnsi="Arial" w:cs="Arial"/>
                <w:i/>
                <w:color w:val="000000"/>
                <w:position w:val="-2"/>
                <w:sz w:val="18"/>
                <w:szCs w:val="18"/>
              </w:rPr>
              <w:t xml:space="preserve">Pooblastilo za pridobitev podatkov iz kazenske evidence za vse </w:t>
            </w:r>
            <w:r w:rsidRPr="00EB1B17">
              <w:rPr>
                <w:rFonts w:ascii="Arial" w:hAnsi="Arial" w:cs="Arial" w:hint="eastAsia"/>
                <w:i/>
                <w:color w:val="000000"/>
                <w:position w:val="-2"/>
                <w:sz w:val="18"/>
                <w:szCs w:val="18"/>
              </w:rPr>
              <w:t>č</w:t>
            </w:r>
            <w:r w:rsidRPr="00EB1B17">
              <w:rPr>
                <w:rFonts w:ascii="Arial" w:hAnsi="Arial" w:cs="Arial"/>
                <w:i/>
                <w:color w:val="000000"/>
                <w:position w:val="-2"/>
                <w:sz w:val="18"/>
                <w:szCs w:val="18"/>
              </w:rPr>
              <w:t>lane organov, pooblaš</w:t>
            </w:r>
            <w:r w:rsidRPr="00EB1B17">
              <w:rPr>
                <w:rFonts w:ascii="Arial" w:hAnsi="Arial" w:cs="Arial" w:hint="eastAsia"/>
                <w:i/>
                <w:color w:val="000000"/>
                <w:position w:val="-2"/>
                <w:sz w:val="18"/>
                <w:szCs w:val="18"/>
              </w:rPr>
              <w:t>č</w:t>
            </w:r>
            <w:r w:rsidRPr="00EB1B17">
              <w:rPr>
                <w:rFonts w:ascii="Arial" w:hAnsi="Arial" w:cs="Arial"/>
                <w:i/>
                <w:color w:val="000000"/>
                <w:position w:val="-2"/>
                <w:sz w:val="18"/>
                <w:szCs w:val="18"/>
              </w:rPr>
              <w:t>ence in zastopnike vseh sodelujo</w:t>
            </w:r>
            <w:r w:rsidRPr="00EB1B17">
              <w:rPr>
                <w:rFonts w:ascii="Arial" w:hAnsi="Arial" w:cs="Arial" w:hint="eastAsia"/>
                <w:i/>
                <w:color w:val="000000"/>
                <w:position w:val="-2"/>
                <w:sz w:val="18"/>
                <w:szCs w:val="18"/>
              </w:rPr>
              <w:t>č</w:t>
            </w:r>
            <w:r w:rsidRPr="00EB1B17">
              <w:rPr>
                <w:rFonts w:ascii="Arial" w:hAnsi="Arial" w:cs="Arial"/>
                <w:i/>
                <w:color w:val="000000"/>
                <w:position w:val="-2"/>
                <w:sz w:val="18"/>
                <w:szCs w:val="18"/>
              </w:rPr>
              <w:t>ih gospodarskih subjektov.</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A9A2790" w14:textId="77777777" w:rsidR="00E84C46" w:rsidRPr="00EB1B17"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Izpolnjen, podpisan s strani članov organov in zakonitih zastopnikov (sken dokumenta v pdf obliki).</w:t>
            </w:r>
          </w:p>
        </w:tc>
        <w:tc>
          <w:tcPr>
            <w:tcW w:w="844" w:type="pct"/>
            <w:tcBorders>
              <w:top w:val="inset" w:sz="7" w:space="0" w:color="000000"/>
              <w:left w:val="inset" w:sz="7" w:space="0" w:color="000000"/>
              <w:bottom w:val="inset" w:sz="7" w:space="0" w:color="000000"/>
              <w:right w:val="inset" w:sz="7" w:space="0" w:color="000000"/>
            </w:tcBorders>
          </w:tcPr>
          <w:p w14:paraId="66EC93AE" w14:textId="77777777" w:rsidR="00E84C46" w:rsidRPr="00EB1B17"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r w:rsidR="00E84C46" w:rsidRPr="002D422D" w14:paraId="39A37738" w14:textId="77777777" w:rsidTr="00AD7619">
        <w:trPr>
          <w:trHeight w:val="156"/>
        </w:trPr>
        <w:tc>
          <w:tcPr>
            <w:tcW w:w="60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7AF6579" w14:textId="77777777" w:rsidR="00E84C46" w:rsidRPr="00EB1B17" w:rsidRDefault="00E84C46" w:rsidP="00AD7619">
            <w:pPr>
              <w:jc w:val="center"/>
              <w:rPr>
                <w:rFonts w:ascii="Arial" w:hAnsi="Arial" w:cs="Arial"/>
                <w:i/>
              </w:rPr>
            </w:pPr>
            <w:r w:rsidRPr="00EB1B17">
              <w:rPr>
                <w:rFonts w:ascii="Arial" w:hAnsi="Arial" w:cs="Arial"/>
                <w:i/>
                <w:color w:val="000000"/>
                <w:position w:val="-2"/>
                <w:sz w:val="18"/>
                <w:szCs w:val="18"/>
              </w:rPr>
              <w:t>13</w:t>
            </w:r>
          </w:p>
        </w:tc>
        <w:tc>
          <w:tcPr>
            <w:tcW w:w="15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D4D28F" w14:textId="77777777" w:rsidR="00E84C46" w:rsidRPr="00EB1B17" w:rsidRDefault="00E84C46" w:rsidP="00AD7619">
            <w:pPr>
              <w:rPr>
                <w:rFonts w:ascii="Arial" w:hAnsi="Arial" w:cs="Arial"/>
                <w:i/>
              </w:rPr>
            </w:pPr>
            <w:r w:rsidRPr="00EB1B17">
              <w:rPr>
                <w:rFonts w:ascii="Arial" w:hAnsi="Arial" w:cs="Arial"/>
                <w:i/>
                <w:color w:val="000000"/>
                <w:position w:val="-2"/>
                <w:sz w:val="18"/>
                <w:szCs w:val="18"/>
              </w:rPr>
              <w:t>Pooblastilo za pridobitev podatkov iz kazenske evidence– za pravne osebe.</w:t>
            </w:r>
          </w:p>
        </w:tc>
        <w:tc>
          <w:tcPr>
            <w:tcW w:w="200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9E9E9A" w14:textId="77777777" w:rsidR="00E84C46" w:rsidRPr="00EB1B17"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Izpolnjen, podpisan.</w:t>
            </w:r>
          </w:p>
          <w:p w14:paraId="41374DF1" w14:textId="77777777" w:rsidR="00E84C46" w:rsidRPr="00EB1B17" w:rsidRDefault="00E84C46" w:rsidP="00AD7619">
            <w:pPr>
              <w:spacing w:before="135" w:after="135"/>
              <w:jc w:val="both"/>
              <w:textAlignment w:val="center"/>
              <w:rPr>
                <w:rFonts w:ascii="Arial" w:hAnsi="Arial" w:cs="Arial"/>
                <w:i/>
              </w:rPr>
            </w:pPr>
            <w:r w:rsidRPr="00EB1B17">
              <w:rPr>
                <w:rFonts w:ascii="Arial" w:hAnsi="Arial" w:cs="Arial"/>
                <w:i/>
                <w:color w:val="000000"/>
                <w:position w:val="-2"/>
                <w:sz w:val="18"/>
                <w:szCs w:val="18"/>
              </w:rPr>
              <w:t>Za morebitne partnerje in / ali podizvajalce v ponudbi: (sken dokumenta v pdf obliki).</w:t>
            </w:r>
          </w:p>
        </w:tc>
        <w:tc>
          <w:tcPr>
            <w:tcW w:w="844" w:type="pct"/>
            <w:tcBorders>
              <w:top w:val="inset" w:sz="7" w:space="0" w:color="000000"/>
              <w:left w:val="inset" w:sz="7" w:space="0" w:color="000000"/>
              <w:bottom w:val="inset" w:sz="7" w:space="0" w:color="000000"/>
              <w:right w:val="inset" w:sz="7" w:space="0" w:color="000000"/>
            </w:tcBorders>
          </w:tcPr>
          <w:p w14:paraId="01B5E1C8" w14:textId="77777777" w:rsidR="00E84C46" w:rsidRPr="002D422D" w:rsidRDefault="00E84C46" w:rsidP="00AD7619">
            <w:pPr>
              <w:spacing w:before="135" w:after="135"/>
              <w:jc w:val="both"/>
              <w:textAlignment w:val="center"/>
              <w:rPr>
                <w:rFonts w:ascii="Arial" w:hAnsi="Arial" w:cs="Arial"/>
                <w:i/>
                <w:color w:val="000000"/>
                <w:position w:val="-2"/>
                <w:sz w:val="18"/>
                <w:szCs w:val="18"/>
              </w:rPr>
            </w:pPr>
            <w:r w:rsidRPr="00EB1B17">
              <w:rPr>
                <w:rFonts w:ascii="Arial" w:hAnsi="Arial" w:cs="Arial"/>
                <w:i/>
                <w:color w:val="000000"/>
                <w:position w:val="-2"/>
                <w:sz w:val="18"/>
                <w:szCs w:val="18"/>
              </w:rPr>
              <w:t>»Druge priloge«</w:t>
            </w:r>
          </w:p>
        </w:tc>
      </w:tr>
    </w:tbl>
    <w:p w14:paraId="4F2176B6" w14:textId="77777777" w:rsidR="00E84C46" w:rsidRPr="004B2CAE" w:rsidRDefault="00E84C46" w:rsidP="004B2CAE">
      <w:pPr>
        <w:spacing w:after="0"/>
        <w:jc w:val="both"/>
        <w:rPr>
          <w:rFonts w:ascii="Arial" w:hAnsi="Arial" w:cs="Arial"/>
          <w:i/>
          <w:sz w:val="18"/>
          <w:szCs w:val="18"/>
        </w:rPr>
      </w:pPr>
    </w:p>
    <w:sectPr w:rsidR="00E84C46" w:rsidRPr="004B2CAE" w:rsidSect="00987C1E">
      <w:headerReference w:type="default" r:id="rId15"/>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6BEAC8" w14:textId="77777777" w:rsidR="007C5955" w:rsidRDefault="007C5955" w:rsidP="006975C6">
      <w:pPr>
        <w:spacing w:after="0" w:line="240" w:lineRule="auto"/>
      </w:pPr>
      <w:r>
        <w:separator/>
      </w:r>
    </w:p>
  </w:endnote>
  <w:endnote w:type="continuationSeparator" w:id="0">
    <w:p w14:paraId="410A1ADA" w14:textId="77777777" w:rsidR="007C5955" w:rsidRDefault="007C5955"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026137"/>
      <w:docPartObj>
        <w:docPartGallery w:val="Page Numbers (Bottom of Page)"/>
        <w:docPartUnique/>
      </w:docPartObj>
    </w:sdtPr>
    <w:sdtContent>
      <w:p w14:paraId="4294A01A" w14:textId="4B289D24" w:rsidR="001165C8" w:rsidRDefault="001165C8">
        <w:pPr>
          <w:pStyle w:val="Noga"/>
          <w:jc w:val="right"/>
        </w:pPr>
        <w:r>
          <w:fldChar w:fldCharType="begin"/>
        </w:r>
        <w:r>
          <w:instrText>PAGE   \* MERGEFORMAT</w:instrText>
        </w:r>
        <w:r>
          <w:fldChar w:fldCharType="separate"/>
        </w:r>
        <w:r w:rsidR="003D6C00">
          <w:rPr>
            <w:noProof/>
          </w:rPr>
          <w:t>5</w:t>
        </w:r>
        <w:r>
          <w:fldChar w:fldCharType="end"/>
        </w:r>
      </w:p>
    </w:sdtContent>
  </w:sdt>
  <w:p w14:paraId="07B651E1" w14:textId="77777777" w:rsidR="001165C8" w:rsidRDefault="001165C8">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76AF2" w14:textId="4B09CEED" w:rsidR="001165C8" w:rsidRPr="00BE153B" w:rsidRDefault="001165C8">
    <w:pPr>
      <w:pStyle w:val="Noga"/>
      <w:jc w:val="right"/>
      <w:rPr>
        <w:rFonts w:ascii="Arial" w:hAnsi="Arial" w:cs="Arial"/>
        <w:sz w:val="18"/>
      </w:rPr>
    </w:pPr>
    <w:r w:rsidRPr="00BE153B">
      <w:rPr>
        <w:rFonts w:ascii="Arial" w:hAnsi="Arial" w:cs="Arial"/>
        <w:sz w:val="18"/>
      </w:rPr>
      <w:fldChar w:fldCharType="begin"/>
    </w:r>
    <w:r w:rsidRPr="00BE153B">
      <w:rPr>
        <w:rFonts w:ascii="Arial" w:hAnsi="Arial" w:cs="Arial"/>
        <w:sz w:val="18"/>
      </w:rPr>
      <w:instrText>PAGE   \* MERGEFORMAT</w:instrText>
    </w:r>
    <w:r w:rsidRPr="00BE153B">
      <w:rPr>
        <w:rFonts w:ascii="Arial" w:hAnsi="Arial" w:cs="Arial"/>
        <w:sz w:val="18"/>
      </w:rPr>
      <w:fldChar w:fldCharType="separate"/>
    </w:r>
    <w:r w:rsidR="003D6C00">
      <w:rPr>
        <w:rFonts w:ascii="Arial" w:hAnsi="Arial" w:cs="Arial"/>
        <w:noProof/>
        <w:sz w:val="18"/>
      </w:rPr>
      <w:t>6</w:t>
    </w:r>
    <w:r w:rsidRPr="00BE153B">
      <w:rPr>
        <w:rFonts w:ascii="Arial" w:hAnsi="Arial" w:cs="Arial"/>
        <w:sz w:val="18"/>
      </w:rPr>
      <w:fldChar w:fldCharType="end"/>
    </w:r>
  </w:p>
  <w:p w14:paraId="0CCEC7EB" w14:textId="77777777" w:rsidR="001165C8" w:rsidRDefault="001165C8" w:rsidP="00D379CF">
    <w:pPr>
      <w:pStyle w:val="Noga"/>
      <w:jc w:val="right"/>
    </w:pPr>
  </w:p>
  <w:p w14:paraId="73D83B8A" w14:textId="77777777" w:rsidR="001165C8" w:rsidRDefault="001165C8" w:rsidP="00D379CF">
    <w:pPr>
      <w:pStyle w:val="Nog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4A759" w14:textId="77777777" w:rsidR="007C5955" w:rsidRDefault="007C5955" w:rsidP="006975C6">
      <w:pPr>
        <w:spacing w:after="0" w:line="240" w:lineRule="auto"/>
      </w:pPr>
      <w:r>
        <w:separator/>
      </w:r>
    </w:p>
  </w:footnote>
  <w:footnote w:type="continuationSeparator" w:id="0">
    <w:p w14:paraId="2D0389C9" w14:textId="77777777" w:rsidR="007C5955" w:rsidRDefault="007C5955"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17F4E" w14:textId="77777777" w:rsidR="001165C8" w:rsidRPr="00B95E9C" w:rsidRDefault="001165C8" w:rsidP="00472A48">
    <w:pPr>
      <w:pStyle w:val="Glava"/>
    </w:pPr>
    <w:r w:rsidRPr="00D03DDE">
      <w:rPr>
        <w:noProof/>
        <w:lang w:eastAsia="sl-SI"/>
      </w:rPr>
      <w:drawing>
        <wp:anchor distT="0" distB="0" distL="114300" distR="114300" simplePos="0" relativeHeight="251657728" behindDoc="0" locked="0" layoutInCell="1" allowOverlap="1" wp14:anchorId="09040477" wp14:editId="01EF0B4B">
          <wp:simplePos x="0" y="0"/>
          <wp:positionH relativeFrom="margin">
            <wp:posOffset>3650615</wp:posOffset>
          </wp:positionH>
          <wp:positionV relativeFrom="margin">
            <wp:posOffset>-1308735</wp:posOffset>
          </wp:positionV>
          <wp:extent cx="2040255" cy="754380"/>
          <wp:effectExtent l="0" t="0" r="0" b="7620"/>
          <wp:wrapSquare wrapText="bothSides"/>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klad_za_regionalni_razvoj_SLO_slogan.jpg"/>
                  <pic:cNvPicPr/>
                </pic:nvPicPr>
                <pic:blipFill rotWithShape="1">
                  <a:blip r:embed="rId1" cstate="print">
                    <a:extLst>
                      <a:ext uri="{28A0092B-C50C-407E-A947-70E740481C1C}">
                        <a14:useLocalDpi xmlns:a14="http://schemas.microsoft.com/office/drawing/2010/main" val="0"/>
                      </a:ext>
                    </a:extLst>
                  </a:blip>
                  <a:srcRect l="14741" t="16819" r="6682" b="23154"/>
                  <a:stretch/>
                </pic:blipFill>
                <pic:spPr bwMode="auto">
                  <a:xfrm>
                    <a:off x="0" y="0"/>
                    <a:ext cx="2040255" cy="754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3DDE">
      <w:rPr>
        <w:noProof/>
        <w:lang w:eastAsia="sl-SI"/>
      </w:rPr>
      <w:drawing>
        <wp:anchor distT="0" distB="0" distL="114300" distR="114300" simplePos="0" relativeHeight="251678208" behindDoc="0" locked="0" layoutInCell="1" allowOverlap="1" wp14:anchorId="0425E1F5" wp14:editId="2144E273">
          <wp:simplePos x="0" y="0"/>
          <wp:positionH relativeFrom="margin">
            <wp:posOffset>0</wp:posOffset>
          </wp:positionH>
          <wp:positionV relativeFrom="margin">
            <wp:posOffset>-1386205</wp:posOffset>
          </wp:positionV>
          <wp:extent cx="746760" cy="1070610"/>
          <wp:effectExtent l="0" t="0" r="0" b="0"/>
          <wp:wrapSquare wrapText="bothSides"/>
          <wp:docPr id="21" name="Slika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2"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E64A7" w14:textId="6251FF7A" w:rsidR="001165C8" w:rsidRDefault="001165C8" w:rsidP="006347C3">
    <w:pPr>
      <w:pStyle w:val="Glava"/>
      <w:tabs>
        <w:tab w:val="clear" w:pos="4536"/>
        <w:tab w:val="clear" w:pos="9072"/>
        <w:tab w:val="left" w:pos="1168"/>
      </w:tabs>
      <w:rPr>
        <w:rFonts w:ascii="Arial" w:hAnsi="Arial" w:cs="Arial"/>
      </w:rPr>
    </w:pPr>
  </w:p>
  <w:p w14:paraId="7EC2D5B7" w14:textId="55B88F55" w:rsidR="001165C8" w:rsidRDefault="001165C8" w:rsidP="006347C3">
    <w:pPr>
      <w:pStyle w:val="Glava"/>
      <w:tabs>
        <w:tab w:val="clear" w:pos="4536"/>
        <w:tab w:val="clear" w:pos="9072"/>
        <w:tab w:val="left" w:pos="1168"/>
      </w:tabs>
      <w:rPr>
        <w:rFonts w:ascii="Arial" w:hAnsi="Arial" w:cs="Arial"/>
      </w:rPr>
    </w:pPr>
  </w:p>
  <w:p w14:paraId="245F9269" w14:textId="4479D581" w:rsidR="001165C8" w:rsidRDefault="001165C8" w:rsidP="006347C3">
    <w:pPr>
      <w:pStyle w:val="Glava"/>
      <w:tabs>
        <w:tab w:val="clear" w:pos="4536"/>
        <w:tab w:val="clear" w:pos="9072"/>
        <w:tab w:val="left" w:pos="1168"/>
      </w:tabs>
      <w:rPr>
        <w:rFonts w:ascii="Arial" w:hAnsi="Arial" w:cs="Arial"/>
      </w:rPr>
    </w:pPr>
  </w:p>
  <w:p w14:paraId="11009134" w14:textId="1C55A933" w:rsidR="001165C8" w:rsidRDefault="001165C8" w:rsidP="006347C3">
    <w:pPr>
      <w:pStyle w:val="Glava"/>
      <w:tabs>
        <w:tab w:val="clear" w:pos="4536"/>
        <w:tab w:val="clear" w:pos="9072"/>
        <w:tab w:val="left" w:pos="1168"/>
      </w:tabs>
      <w:rPr>
        <w:rFonts w:ascii="Arial" w:hAnsi="Arial" w:cs="Arial"/>
      </w:rPr>
    </w:pPr>
  </w:p>
  <w:p w14:paraId="1D48D608" w14:textId="09A7DAE4" w:rsidR="001165C8" w:rsidRDefault="001165C8" w:rsidP="006347C3">
    <w:pPr>
      <w:pStyle w:val="Glava"/>
      <w:tabs>
        <w:tab w:val="clear" w:pos="4536"/>
        <w:tab w:val="clear" w:pos="9072"/>
        <w:tab w:val="left" w:pos="1168"/>
      </w:tabs>
      <w:rPr>
        <w:rFonts w:ascii="Arial" w:hAnsi="Arial" w:cs="Arial"/>
      </w:rPr>
    </w:pPr>
  </w:p>
  <w:p w14:paraId="078522D1" w14:textId="0A1916F6" w:rsidR="001165C8" w:rsidRDefault="001165C8" w:rsidP="006347C3">
    <w:pPr>
      <w:pStyle w:val="Glava"/>
      <w:tabs>
        <w:tab w:val="clear" w:pos="4536"/>
        <w:tab w:val="clear" w:pos="9072"/>
        <w:tab w:val="left" w:pos="1168"/>
      </w:tabs>
      <w:rPr>
        <w:rFonts w:ascii="Arial" w:hAnsi="Arial" w:cs="Arial"/>
      </w:rPr>
    </w:pPr>
  </w:p>
  <w:p w14:paraId="0E862810" w14:textId="77777777" w:rsidR="001165C8" w:rsidRPr="00B95E9C" w:rsidRDefault="001165C8" w:rsidP="00D25C27">
    <w:pPr>
      <w:pStyle w:val="Glava"/>
    </w:pPr>
    <w:r w:rsidRPr="00D03DDE">
      <w:rPr>
        <w:noProof/>
        <w:lang w:eastAsia="sl-SI"/>
      </w:rPr>
      <w:drawing>
        <wp:anchor distT="0" distB="0" distL="114300" distR="114300" simplePos="0" relativeHeight="251741696" behindDoc="0" locked="0" layoutInCell="1" allowOverlap="1" wp14:anchorId="4BBBA350" wp14:editId="7875020F">
          <wp:simplePos x="0" y="0"/>
          <wp:positionH relativeFrom="margin">
            <wp:posOffset>3650615</wp:posOffset>
          </wp:positionH>
          <wp:positionV relativeFrom="margin">
            <wp:posOffset>-1308735</wp:posOffset>
          </wp:positionV>
          <wp:extent cx="2040255" cy="754380"/>
          <wp:effectExtent l="0" t="0" r="0" b="7620"/>
          <wp:wrapSquare wrapText="bothSides"/>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klad_za_regionalni_razvoj_SLO_slogan.jpg"/>
                  <pic:cNvPicPr/>
                </pic:nvPicPr>
                <pic:blipFill rotWithShape="1">
                  <a:blip r:embed="rId1" cstate="print">
                    <a:extLst>
                      <a:ext uri="{28A0092B-C50C-407E-A947-70E740481C1C}">
                        <a14:useLocalDpi xmlns:a14="http://schemas.microsoft.com/office/drawing/2010/main" val="0"/>
                      </a:ext>
                    </a:extLst>
                  </a:blip>
                  <a:srcRect l="14741" t="16819" r="6682" b="23154"/>
                  <a:stretch/>
                </pic:blipFill>
                <pic:spPr bwMode="auto">
                  <a:xfrm>
                    <a:off x="0" y="0"/>
                    <a:ext cx="2040255" cy="754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3DDE">
      <w:rPr>
        <w:noProof/>
        <w:lang w:eastAsia="sl-SI"/>
      </w:rPr>
      <w:drawing>
        <wp:anchor distT="0" distB="0" distL="114300" distR="114300" simplePos="0" relativeHeight="251742720" behindDoc="0" locked="0" layoutInCell="1" allowOverlap="1" wp14:anchorId="3BDCFD06" wp14:editId="27E3A786">
          <wp:simplePos x="0" y="0"/>
          <wp:positionH relativeFrom="margin">
            <wp:posOffset>0</wp:posOffset>
          </wp:positionH>
          <wp:positionV relativeFrom="margin">
            <wp:posOffset>-1386205</wp:posOffset>
          </wp:positionV>
          <wp:extent cx="746760" cy="1070610"/>
          <wp:effectExtent l="0" t="0" r="0" b="0"/>
          <wp:wrapSquare wrapText="bothSides"/>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2"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p w14:paraId="7F9286AC" w14:textId="77777777" w:rsidR="001165C8" w:rsidRDefault="001165C8" w:rsidP="006347C3">
    <w:pPr>
      <w:pStyle w:val="Glava"/>
      <w:tabs>
        <w:tab w:val="clear" w:pos="4536"/>
        <w:tab w:val="clear" w:pos="9072"/>
        <w:tab w:val="left" w:pos="1168"/>
      </w:tabs>
      <w:rPr>
        <w:rFonts w:ascii="Arial" w:hAnsi="Arial" w:cs="Arial"/>
      </w:rPr>
    </w:pPr>
  </w:p>
  <w:p w14:paraId="0F1855FE" w14:textId="354F055E" w:rsidR="001165C8" w:rsidRDefault="001165C8" w:rsidP="006347C3">
    <w:pPr>
      <w:pStyle w:val="Glava"/>
      <w:tabs>
        <w:tab w:val="clear" w:pos="4536"/>
        <w:tab w:val="clear" w:pos="9072"/>
        <w:tab w:val="left" w:pos="1168"/>
      </w:tabs>
      <w:rPr>
        <w:rFonts w:ascii="Arial" w:hAnsi="Arial" w:cs="Arial"/>
      </w:rPr>
    </w:pPr>
  </w:p>
  <w:p w14:paraId="338DA4E4" w14:textId="77777777" w:rsidR="001165C8" w:rsidRPr="006F1DA5" w:rsidRDefault="001165C8" w:rsidP="006347C3">
    <w:pPr>
      <w:pStyle w:val="Glava"/>
      <w:tabs>
        <w:tab w:val="clear" w:pos="4536"/>
        <w:tab w:val="clear" w:pos="9072"/>
        <w:tab w:val="left" w:pos="1168"/>
      </w:tabs>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3DEDB" w14:textId="77777777" w:rsidR="001165C8" w:rsidRDefault="001165C8" w:rsidP="00E75C92">
    <w:pPr>
      <w:pStyle w:val="Glava"/>
    </w:pPr>
  </w:p>
  <w:p w14:paraId="7A2C9BEC" w14:textId="77777777" w:rsidR="001165C8" w:rsidRDefault="001165C8" w:rsidP="00E75C92">
    <w:pPr>
      <w:pStyle w:val="Glava"/>
    </w:pPr>
  </w:p>
  <w:p w14:paraId="159C7897" w14:textId="77777777" w:rsidR="001165C8" w:rsidRDefault="001165C8" w:rsidP="00E75C92">
    <w:pPr>
      <w:pStyle w:val="Glava"/>
    </w:pPr>
  </w:p>
  <w:p w14:paraId="149EBBE3" w14:textId="77777777" w:rsidR="001165C8" w:rsidRDefault="001165C8" w:rsidP="00E75C92">
    <w:pPr>
      <w:pStyle w:val="Glava"/>
    </w:pPr>
  </w:p>
  <w:p w14:paraId="44A92783" w14:textId="77777777" w:rsidR="001165C8" w:rsidRDefault="001165C8" w:rsidP="00E75C92">
    <w:pPr>
      <w:pStyle w:val="Glava"/>
    </w:pPr>
  </w:p>
  <w:p w14:paraId="28289E0E" w14:textId="77777777" w:rsidR="001165C8" w:rsidRDefault="001165C8" w:rsidP="00E75C92">
    <w:pPr>
      <w:pStyle w:val="Glava"/>
    </w:pPr>
  </w:p>
  <w:p w14:paraId="5D717211" w14:textId="77777777" w:rsidR="001165C8" w:rsidRPr="00B95E9C" w:rsidRDefault="001165C8" w:rsidP="00E6353D">
    <w:pPr>
      <w:pStyle w:val="Glava"/>
    </w:pPr>
    <w:r w:rsidRPr="00D03DDE">
      <w:rPr>
        <w:noProof/>
        <w:lang w:eastAsia="sl-SI"/>
      </w:rPr>
      <w:drawing>
        <wp:anchor distT="0" distB="0" distL="114300" distR="114300" simplePos="0" relativeHeight="251744768" behindDoc="0" locked="0" layoutInCell="1" allowOverlap="1" wp14:anchorId="6431EA2A" wp14:editId="69F12DFD">
          <wp:simplePos x="0" y="0"/>
          <wp:positionH relativeFrom="margin">
            <wp:posOffset>3650615</wp:posOffset>
          </wp:positionH>
          <wp:positionV relativeFrom="margin">
            <wp:posOffset>-1308735</wp:posOffset>
          </wp:positionV>
          <wp:extent cx="2040255" cy="754380"/>
          <wp:effectExtent l="0" t="0" r="0" b="7620"/>
          <wp:wrapSquare wrapText="bothSides"/>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EKP_sklad_za_regionalni_razvoj_SLO_slogan.jpg"/>
                  <pic:cNvPicPr/>
                </pic:nvPicPr>
                <pic:blipFill rotWithShape="1">
                  <a:blip r:embed="rId1" cstate="print">
                    <a:extLst>
                      <a:ext uri="{28A0092B-C50C-407E-A947-70E740481C1C}">
                        <a14:useLocalDpi xmlns:a14="http://schemas.microsoft.com/office/drawing/2010/main" val="0"/>
                      </a:ext>
                    </a:extLst>
                  </a:blip>
                  <a:srcRect l="14741" t="16819" r="6682" b="23154"/>
                  <a:stretch/>
                </pic:blipFill>
                <pic:spPr bwMode="auto">
                  <a:xfrm>
                    <a:off x="0" y="0"/>
                    <a:ext cx="2040255" cy="7543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03DDE">
      <w:rPr>
        <w:noProof/>
        <w:lang w:eastAsia="sl-SI"/>
      </w:rPr>
      <w:drawing>
        <wp:anchor distT="0" distB="0" distL="114300" distR="114300" simplePos="0" relativeHeight="251745792" behindDoc="0" locked="0" layoutInCell="1" allowOverlap="1" wp14:anchorId="647E2FDB" wp14:editId="57FEC271">
          <wp:simplePos x="0" y="0"/>
          <wp:positionH relativeFrom="margin">
            <wp:posOffset>0</wp:posOffset>
          </wp:positionH>
          <wp:positionV relativeFrom="margin">
            <wp:posOffset>-1386205</wp:posOffset>
          </wp:positionV>
          <wp:extent cx="746760" cy="1070610"/>
          <wp:effectExtent l="0" t="0" r="0" b="0"/>
          <wp:wrapSquare wrapText="bothSides"/>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b-mov_2009-vse.png"/>
                  <pic:cNvPicPr/>
                </pic:nvPicPr>
                <pic:blipFill rotWithShape="1">
                  <a:blip r:embed="rId2" cstate="print">
                    <a:extLst>
                      <a:ext uri="{28A0092B-C50C-407E-A947-70E740481C1C}">
                        <a14:useLocalDpi xmlns:a14="http://schemas.microsoft.com/office/drawing/2010/main" val="0"/>
                      </a:ext>
                    </a:extLst>
                  </a:blip>
                  <a:srcRect l="79118" t="32303"/>
                  <a:stretch/>
                </pic:blipFill>
                <pic:spPr bwMode="auto">
                  <a:xfrm>
                    <a:off x="0" y="0"/>
                    <a:ext cx="746760" cy="10706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                                       </w:t>
    </w:r>
  </w:p>
  <w:p w14:paraId="62AEC871" w14:textId="3F1BCA31" w:rsidR="001165C8" w:rsidRDefault="001165C8" w:rsidP="00E75C92">
    <w:pPr>
      <w:pStyle w:val="Glava"/>
    </w:pPr>
    <w:r>
      <w:t xml:space="preserve">    </w:t>
    </w:r>
  </w:p>
  <w:p w14:paraId="664C7323" w14:textId="77777777" w:rsidR="001165C8" w:rsidRPr="00072186" w:rsidRDefault="001165C8" w:rsidP="00351F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5437942"/>
    <w:multiLevelType w:val="hybridMultilevel"/>
    <w:tmpl w:val="43403BD0"/>
    <w:lvl w:ilvl="0" w:tplc="9C2E1BBC">
      <w:start w:val="1"/>
      <w:numFmt w:val="bullet"/>
      <w:lvlText w:val=""/>
      <w:lvlJc w:val="left"/>
      <w:pPr>
        <w:ind w:left="418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085C06"/>
    <w:multiLevelType w:val="hybridMultilevel"/>
    <w:tmpl w:val="6068D336"/>
    <w:lvl w:ilvl="0" w:tplc="6C36D826">
      <w:numFmt w:val="bullet"/>
      <w:lvlText w:val="–"/>
      <w:lvlJc w:val="left"/>
      <w:pPr>
        <w:ind w:left="69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0"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1"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2" w15:restartNumberingAfterBreak="0">
    <w:nsid w:val="22140D0D"/>
    <w:multiLevelType w:val="hybridMultilevel"/>
    <w:tmpl w:val="9D1CAB9A"/>
    <w:lvl w:ilvl="0" w:tplc="6C36D826">
      <w:numFmt w:val="bullet"/>
      <w:lvlText w:val="–"/>
      <w:lvlJc w:val="left"/>
      <w:pPr>
        <w:ind w:left="720" w:hanging="360"/>
      </w:pPr>
      <w:rPr>
        <w:rFonts w:ascii="Arial" w:eastAsia="Calibri"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AD738E"/>
    <w:multiLevelType w:val="hybridMultilevel"/>
    <w:tmpl w:val="9F2027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6" w15:restartNumberingAfterBreak="0">
    <w:nsid w:val="2AA52E96"/>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B7B4364"/>
    <w:multiLevelType w:val="hybridMultilevel"/>
    <w:tmpl w:val="430472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19" w15:restartNumberingAfterBreak="0">
    <w:nsid w:val="30C93A48"/>
    <w:multiLevelType w:val="hybridMultilevel"/>
    <w:tmpl w:val="4432C2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1" w15:restartNumberingAfterBreak="0">
    <w:nsid w:val="328C51BE"/>
    <w:multiLevelType w:val="hybridMultilevel"/>
    <w:tmpl w:val="38907C6E"/>
    <w:lvl w:ilvl="0" w:tplc="F2C40642">
      <w:start w:val="1"/>
      <w:numFmt w:val="decimal"/>
      <w:lvlText w:val="%1."/>
      <w:lvlJc w:val="left"/>
      <w:pPr>
        <w:ind w:left="360" w:hanging="360"/>
      </w:pPr>
      <w:rPr>
        <w:rFonts w:ascii="Arial" w:eastAsiaTheme="minorHAnsi" w:hAnsi="Arial" w:cs="Arial"/>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2"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3" w15:restartNumberingAfterBreak="0">
    <w:nsid w:val="35B35A50"/>
    <w:multiLevelType w:val="hybridMultilevel"/>
    <w:tmpl w:val="E9B0A47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6"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7" w15:restartNumberingAfterBreak="0">
    <w:nsid w:val="3F9E4E49"/>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9"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30"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1" w15:restartNumberingAfterBreak="0">
    <w:nsid w:val="49145A37"/>
    <w:multiLevelType w:val="hybridMultilevel"/>
    <w:tmpl w:val="625004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3" w15:restartNumberingAfterBreak="0">
    <w:nsid w:val="49951D05"/>
    <w:multiLevelType w:val="hybridMultilevel"/>
    <w:tmpl w:val="1638BA4A"/>
    <w:lvl w:ilvl="0" w:tplc="7416FB84">
      <w:start w:val="1"/>
      <w:numFmt w:val="bullet"/>
      <w:lvlText w:val="-"/>
      <w:lvlJc w:val="left"/>
      <w:pPr>
        <w:ind w:left="360" w:hanging="360"/>
      </w:pPr>
      <w:rPr>
        <w:rFonts w:ascii="Arial" w:eastAsia="Times New Roman" w:hAnsi="Arial"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4"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5"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37"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8"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0"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1" w15:restartNumberingAfterBreak="0">
    <w:nsid w:val="631454A6"/>
    <w:multiLevelType w:val="hybridMultilevel"/>
    <w:tmpl w:val="4ABA307E"/>
    <w:lvl w:ilvl="0" w:tplc="56080398">
      <w:numFmt w:val="bullet"/>
      <w:lvlText w:val="-"/>
      <w:lvlJc w:val="left"/>
      <w:pPr>
        <w:ind w:left="720" w:hanging="360"/>
      </w:pPr>
      <w:rPr>
        <w:rFonts w:ascii="Calibri" w:eastAsia="Calibr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2" w15:restartNumberingAfterBreak="0">
    <w:nsid w:val="649444FA"/>
    <w:multiLevelType w:val="hybridMultilevel"/>
    <w:tmpl w:val="94587DA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4"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6C913DCC"/>
    <w:multiLevelType w:val="hybridMultilevel"/>
    <w:tmpl w:val="F3DAB14C"/>
    <w:lvl w:ilvl="0" w:tplc="C4B602CE">
      <w:start w:val="5"/>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7"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9"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num w:numId="1">
    <w:abstractNumId w:val="18"/>
  </w:num>
  <w:num w:numId="2">
    <w:abstractNumId w:val="47"/>
  </w:num>
  <w:num w:numId="3">
    <w:abstractNumId w:val="35"/>
  </w:num>
  <w:num w:numId="4">
    <w:abstractNumId w:val="28"/>
  </w:num>
  <w:num w:numId="5">
    <w:abstractNumId w:val="19"/>
  </w:num>
  <w:num w:numId="6">
    <w:abstractNumId w:val="22"/>
  </w:num>
  <w:num w:numId="7">
    <w:abstractNumId w:val="49"/>
  </w:num>
  <w:num w:numId="8">
    <w:abstractNumId w:val="11"/>
  </w:num>
  <w:num w:numId="9">
    <w:abstractNumId w:val="30"/>
  </w:num>
  <w:num w:numId="10">
    <w:abstractNumId w:val="9"/>
  </w:num>
  <w:num w:numId="11">
    <w:abstractNumId w:val="20"/>
  </w:num>
  <w:num w:numId="12">
    <w:abstractNumId w:val="37"/>
  </w:num>
  <w:num w:numId="13">
    <w:abstractNumId w:val="32"/>
  </w:num>
  <w:num w:numId="14">
    <w:abstractNumId w:val="29"/>
  </w:num>
  <w:num w:numId="15">
    <w:abstractNumId w:val="26"/>
  </w:num>
  <w:num w:numId="16">
    <w:abstractNumId w:val="46"/>
  </w:num>
  <w:num w:numId="17">
    <w:abstractNumId w:val="48"/>
  </w:num>
  <w:num w:numId="18">
    <w:abstractNumId w:val="15"/>
  </w:num>
  <w:num w:numId="19">
    <w:abstractNumId w:val="43"/>
  </w:num>
  <w:num w:numId="20">
    <w:abstractNumId w:val="7"/>
  </w:num>
  <w:num w:numId="21">
    <w:abstractNumId w:val="10"/>
  </w:num>
  <w:num w:numId="22">
    <w:abstractNumId w:val="39"/>
  </w:num>
  <w:num w:numId="23">
    <w:abstractNumId w:val="8"/>
  </w:num>
  <w:num w:numId="24">
    <w:abstractNumId w:val="25"/>
  </w:num>
  <w:num w:numId="25">
    <w:abstractNumId w:val="40"/>
  </w:num>
  <w:num w:numId="26">
    <w:abstractNumId w:val="34"/>
  </w:num>
  <w:num w:numId="27">
    <w:abstractNumId w:val="4"/>
  </w:num>
  <w:num w:numId="28">
    <w:abstractNumId w:val="36"/>
  </w:num>
  <w:num w:numId="29">
    <w:abstractNumId w:val="45"/>
  </w:num>
  <w:num w:numId="30">
    <w:abstractNumId w:val="44"/>
  </w:num>
  <w:num w:numId="31">
    <w:abstractNumId w:val="3"/>
  </w:num>
  <w:num w:numId="32">
    <w:abstractNumId w:val="5"/>
  </w:num>
  <w:num w:numId="33">
    <w:abstractNumId w:val="14"/>
  </w:num>
  <w:num w:numId="34">
    <w:abstractNumId w:val="38"/>
  </w:num>
  <w:num w:numId="35">
    <w:abstractNumId w:val="24"/>
  </w:num>
  <w:num w:numId="36">
    <w:abstractNumId w:val="13"/>
  </w:num>
  <w:num w:numId="37">
    <w:abstractNumId w:val="6"/>
  </w:num>
  <w:num w:numId="38">
    <w:abstractNumId w:val="31"/>
  </w:num>
  <w:num w:numId="39">
    <w:abstractNumId w:val="23"/>
  </w:num>
  <w:num w:numId="40">
    <w:abstractNumId w:val="41"/>
  </w:num>
  <w:num w:numId="41">
    <w:abstractNumId w:val="42"/>
  </w:num>
  <w:num w:numId="42">
    <w:abstractNumId w:val="21"/>
  </w:num>
  <w:num w:numId="43">
    <w:abstractNumId w:val="17"/>
  </w:num>
  <w:num w:numId="44">
    <w:abstractNumId w:val="33"/>
  </w:num>
  <w:num w:numId="45">
    <w:abstractNumId w:val="12"/>
  </w:num>
  <w:num w:numId="46">
    <w:abstractNumId w:val="16"/>
  </w:num>
  <w:num w:numId="47">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75C6"/>
    <w:rsid w:val="000024BC"/>
    <w:rsid w:val="00002868"/>
    <w:rsid w:val="00002EC7"/>
    <w:rsid w:val="00006BBF"/>
    <w:rsid w:val="0000723E"/>
    <w:rsid w:val="00007B8D"/>
    <w:rsid w:val="00010FEE"/>
    <w:rsid w:val="00011DD4"/>
    <w:rsid w:val="000126FF"/>
    <w:rsid w:val="00013C32"/>
    <w:rsid w:val="00014047"/>
    <w:rsid w:val="000142B9"/>
    <w:rsid w:val="00017EAE"/>
    <w:rsid w:val="00021212"/>
    <w:rsid w:val="0002132B"/>
    <w:rsid w:val="00021A5D"/>
    <w:rsid w:val="0002295B"/>
    <w:rsid w:val="000270DD"/>
    <w:rsid w:val="0002757C"/>
    <w:rsid w:val="00027F41"/>
    <w:rsid w:val="0003055E"/>
    <w:rsid w:val="0003063C"/>
    <w:rsid w:val="00032667"/>
    <w:rsid w:val="00032D09"/>
    <w:rsid w:val="00037A49"/>
    <w:rsid w:val="000419F8"/>
    <w:rsid w:val="00042F3D"/>
    <w:rsid w:val="00043DDE"/>
    <w:rsid w:val="000441EB"/>
    <w:rsid w:val="0004462D"/>
    <w:rsid w:val="00045BA4"/>
    <w:rsid w:val="00045DEC"/>
    <w:rsid w:val="00045E2B"/>
    <w:rsid w:val="00047508"/>
    <w:rsid w:val="0004773B"/>
    <w:rsid w:val="00051C61"/>
    <w:rsid w:val="00054EC6"/>
    <w:rsid w:val="000559BA"/>
    <w:rsid w:val="00056224"/>
    <w:rsid w:val="00057D1F"/>
    <w:rsid w:val="00057D69"/>
    <w:rsid w:val="00063850"/>
    <w:rsid w:val="0006494F"/>
    <w:rsid w:val="00066410"/>
    <w:rsid w:val="00066C9B"/>
    <w:rsid w:val="000674A3"/>
    <w:rsid w:val="00070248"/>
    <w:rsid w:val="00070350"/>
    <w:rsid w:val="000710A9"/>
    <w:rsid w:val="00072372"/>
    <w:rsid w:val="00072C41"/>
    <w:rsid w:val="00073542"/>
    <w:rsid w:val="00073C73"/>
    <w:rsid w:val="00073D19"/>
    <w:rsid w:val="000750CA"/>
    <w:rsid w:val="00075C36"/>
    <w:rsid w:val="000802D7"/>
    <w:rsid w:val="0008125C"/>
    <w:rsid w:val="00081D73"/>
    <w:rsid w:val="00084904"/>
    <w:rsid w:val="000902D9"/>
    <w:rsid w:val="0009274F"/>
    <w:rsid w:val="000927E6"/>
    <w:rsid w:val="0009477E"/>
    <w:rsid w:val="0009498C"/>
    <w:rsid w:val="000953EC"/>
    <w:rsid w:val="00097F4A"/>
    <w:rsid w:val="000A08FE"/>
    <w:rsid w:val="000A1FDD"/>
    <w:rsid w:val="000A2D8C"/>
    <w:rsid w:val="000A3E9D"/>
    <w:rsid w:val="000A53A1"/>
    <w:rsid w:val="000A5DFB"/>
    <w:rsid w:val="000B147B"/>
    <w:rsid w:val="000B1BB4"/>
    <w:rsid w:val="000B2D67"/>
    <w:rsid w:val="000B2F5E"/>
    <w:rsid w:val="000B32B7"/>
    <w:rsid w:val="000B4422"/>
    <w:rsid w:val="000B49C3"/>
    <w:rsid w:val="000B5E92"/>
    <w:rsid w:val="000B67CB"/>
    <w:rsid w:val="000B6908"/>
    <w:rsid w:val="000B7A2A"/>
    <w:rsid w:val="000C1263"/>
    <w:rsid w:val="000C18BB"/>
    <w:rsid w:val="000C2774"/>
    <w:rsid w:val="000C5527"/>
    <w:rsid w:val="000C5CE1"/>
    <w:rsid w:val="000C733A"/>
    <w:rsid w:val="000D18A2"/>
    <w:rsid w:val="000D2597"/>
    <w:rsid w:val="000D28AD"/>
    <w:rsid w:val="000D294F"/>
    <w:rsid w:val="000D2CA6"/>
    <w:rsid w:val="000D4CF1"/>
    <w:rsid w:val="000D7347"/>
    <w:rsid w:val="000E054C"/>
    <w:rsid w:val="000E253E"/>
    <w:rsid w:val="000E386A"/>
    <w:rsid w:val="000E3A54"/>
    <w:rsid w:val="000E403F"/>
    <w:rsid w:val="000E74ED"/>
    <w:rsid w:val="000E76C6"/>
    <w:rsid w:val="000F15AE"/>
    <w:rsid w:val="000F34AE"/>
    <w:rsid w:val="000F4A82"/>
    <w:rsid w:val="000F588F"/>
    <w:rsid w:val="000F6705"/>
    <w:rsid w:val="000F7BE4"/>
    <w:rsid w:val="001008C4"/>
    <w:rsid w:val="001024E4"/>
    <w:rsid w:val="0010266D"/>
    <w:rsid w:val="0010295B"/>
    <w:rsid w:val="00103E70"/>
    <w:rsid w:val="00106967"/>
    <w:rsid w:val="00110D01"/>
    <w:rsid w:val="001112D6"/>
    <w:rsid w:val="00112B09"/>
    <w:rsid w:val="00112C72"/>
    <w:rsid w:val="00112CBF"/>
    <w:rsid w:val="001140FE"/>
    <w:rsid w:val="001165C8"/>
    <w:rsid w:val="00116E9C"/>
    <w:rsid w:val="001175A4"/>
    <w:rsid w:val="00117C5C"/>
    <w:rsid w:val="00120144"/>
    <w:rsid w:val="00124008"/>
    <w:rsid w:val="00126509"/>
    <w:rsid w:val="00127127"/>
    <w:rsid w:val="00127666"/>
    <w:rsid w:val="001279AF"/>
    <w:rsid w:val="0013165F"/>
    <w:rsid w:val="00133AAB"/>
    <w:rsid w:val="00134892"/>
    <w:rsid w:val="00134F95"/>
    <w:rsid w:val="00136334"/>
    <w:rsid w:val="001370AA"/>
    <w:rsid w:val="00137B4E"/>
    <w:rsid w:val="00140133"/>
    <w:rsid w:val="0014177D"/>
    <w:rsid w:val="001439C9"/>
    <w:rsid w:val="00143B37"/>
    <w:rsid w:val="001463EB"/>
    <w:rsid w:val="0014647F"/>
    <w:rsid w:val="00146F61"/>
    <w:rsid w:val="00150348"/>
    <w:rsid w:val="0015233E"/>
    <w:rsid w:val="0015296F"/>
    <w:rsid w:val="00161B0E"/>
    <w:rsid w:val="00162128"/>
    <w:rsid w:val="0016242A"/>
    <w:rsid w:val="00162923"/>
    <w:rsid w:val="0016403C"/>
    <w:rsid w:val="00164227"/>
    <w:rsid w:val="0016431C"/>
    <w:rsid w:val="001650B0"/>
    <w:rsid w:val="00166E7D"/>
    <w:rsid w:val="0017092C"/>
    <w:rsid w:val="00170E50"/>
    <w:rsid w:val="001749E9"/>
    <w:rsid w:val="00174A57"/>
    <w:rsid w:val="00175DE9"/>
    <w:rsid w:val="001773BE"/>
    <w:rsid w:val="00181E18"/>
    <w:rsid w:val="001821F6"/>
    <w:rsid w:val="00184A80"/>
    <w:rsid w:val="001851DB"/>
    <w:rsid w:val="00185C34"/>
    <w:rsid w:val="001864B8"/>
    <w:rsid w:val="00186BB9"/>
    <w:rsid w:val="00186C3E"/>
    <w:rsid w:val="001902A1"/>
    <w:rsid w:val="0019109A"/>
    <w:rsid w:val="001914B1"/>
    <w:rsid w:val="00191F12"/>
    <w:rsid w:val="0019232C"/>
    <w:rsid w:val="00192D5A"/>
    <w:rsid w:val="00194B64"/>
    <w:rsid w:val="00194E13"/>
    <w:rsid w:val="00194E4C"/>
    <w:rsid w:val="00196224"/>
    <w:rsid w:val="00197CE5"/>
    <w:rsid w:val="00197D18"/>
    <w:rsid w:val="001A18EF"/>
    <w:rsid w:val="001A396B"/>
    <w:rsid w:val="001A5BB1"/>
    <w:rsid w:val="001A5FE0"/>
    <w:rsid w:val="001A6B51"/>
    <w:rsid w:val="001A6FC9"/>
    <w:rsid w:val="001A7AB1"/>
    <w:rsid w:val="001B15F8"/>
    <w:rsid w:val="001B171C"/>
    <w:rsid w:val="001B1F08"/>
    <w:rsid w:val="001B223F"/>
    <w:rsid w:val="001B2E4D"/>
    <w:rsid w:val="001B4C67"/>
    <w:rsid w:val="001B5DD6"/>
    <w:rsid w:val="001B6C0D"/>
    <w:rsid w:val="001C0F90"/>
    <w:rsid w:val="001C1015"/>
    <w:rsid w:val="001C14A6"/>
    <w:rsid w:val="001C28F2"/>
    <w:rsid w:val="001C2EE3"/>
    <w:rsid w:val="001C3297"/>
    <w:rsid w:val="001C48F5"/>
    <w:rsid w:val="001C5E81"/>
    <w:rsid w:val="001C626E"/>
    <w:rsid w:val="001C62A5"/>
    <w:rsid w:val="001C69AC"/>
    <w:rsid w:val="001C6E66"/>
    <w:rsid w:val="001C7A76"/>
    <w:rsid w:val="001D0660"/>
    <w:rsid w:val="001D0E9A"/>
    <w:rsid w:val="001D0F0A"/>
    <w:rsid w:val="001D1E71"/>
    <w:rsid w:val="001D24BE"/>
    <w:rsid w:val="001D30BF"/>
    <w:rsid w:val="001D4DC6"/>
    <w:rsid w:val="001D617C"/>
    <w:rsid w:val="001D6373"/>
    <w:rsid w:val="001D67E4"/>
    <w:rsid w:val="001D6B43"/>
    <w:rsid w:val="001D7560"/>
    <w:rsid w:val="001E1B09"/>
    <w:rsid w:val="001E26BB"/>
    <w:rsid w:val="001E4A24"/>
    <w:rsid w:val="001E4BB5"/>
    <w:rsid w:val="001E536B"/>
    <w:rsid w:val="001E53AE"/>
    <w:rsid w:val="001E5D1F"/>
    <w:rsid w:val="001E61C9"/>
    <w:rsid w:val="001E640C"/>
    <w:rsid w:val="001E6499"/>
    <w:rsid w:val="001F0995"/>
    <w:rsid w:val="001F0AC3"/>
    <w:rsid w:val="001F191A"/>
    <w:rsid w:val="001F375F"/>
    <w:rsid w:val="001F6C88"/>
    <w:rsid w:val="002005BF"/>
    <w:rsid w:val="00201577"/>
    <w:rsid w:val="00201F02"/>
    <w:rsid w:val="00202C1E"/>
    <w:rsid w:val="00204EDB"/>
    <w:rsid w:val="002066F7"/>
    <w:rsid w:val="00207AB1"/>
    <w:rsid w:val="0021017F"/>
    <w:rsid w:val="002105B5"/>
    <w:rsid w:val="00212E65"/>
    <w:rsid w:val="0021330D"/>
    <w:rsid w:val="002144B2"/>
    <w:rsid w:val="00215A20"/>
    <w:rsid w:val="00216264"/>
    <w:rsid w:val="00217F7F"/>
    <w:rsid w:val="002200E1"/>
    <w:rsid w:val="00221ADD"/>
    <w:rsid w:val="00222842"/>
    <w:rsid w:val="0022465C"/>
    <w:rsid w:val="00224E23"/>
    <w:rsid w:val="002251D3"/>
    <w:rsid w:val="002253F1"/>
    <w:rsid w:val="00227F0D"/>
    <w:rsid w:val="00230AA8"/>
    <w:rsid w:val="0023322A"/>
    <w:rsid w:val="002335C6"/>
    <w:rsid w:val="00233B1F"/>
    <w:rsid w:val="00234B5D"/>
    <w:rsid w:val="00235339"/>
    <w:rsid w:val="0023621A"/>
    <w:rsid w:val="00236527"/>
    <w:rsid w:val="0023758A"/>
    <w:rsid w:val="00237BA1"/>
    <w:rsid w:val="00240415"/>
    <w:rsid w:val="002451EC"/>
    <w:rsid w:val="002470CD"/>
    <w:rsid w:val="002472E4"/>
    <w:rsid w:val="002508EE"/>
    <w:rsid w:val="00251189"/>
    <w:rsid w:val="0025231B"/>
    <w:rsid w:val="002523F4"/>
    <w:rsid w:val="00252575"/>
    <w:rsid w:val="002539F0"/>
    <w:rsid w:val="00253D8F"/>
    <w:rsid w:val="00254E49"/>
    <w:rsid w:val="00256756"/>
    <w:rsid w:val="002602B2"/>
    <w:rsid w:val="00260C0A"/>
    <w:rsid w:val="00261FB2"/>
    <w:rsid w:val="002634AA"/>
    <w:rsid w:val="00265F26"/>
    <w:rsid w:val="002666D3"/>
    <w:rsid w:val="00267288"/>
    <w:rsid w:val="00267511"/>
    <w:rsid w:val="00267814"/>
    <w:rsid w:val="00270517"/>
    <w:rsid w:val="0027153F"/>
    <w:rsid w:val="00272548"/>
    <w:rsid w:val="00276C64"/>
    <w:rsid w:val="002803A7"/>
    <w:rsid w:val="00282402"/>
    <w:rsid w:val="00282A1B"/>
    <w:rsid w:val="0028456C"/>
    <w:rsid w:val="0028629E"/>
    <w:rsid w:val="00286D2E"/>
    <w:rsid w:val="002877F7"/>
    <w:rsid w:val="00290A58"/>
    <w:rsid w:val="002918FA"/>
    <w:rsid w:val="00291C56"/>
    <w:rsid w:val="00294E4F"/>
    <w:rsid w:val="00296178"/>
    <w:rsid w:val="002965F6"/>
    <w:rsid w:val="00296D0E"/>
    <w:rsid w:val="002A0276"/>
    <w:rsid w:val="002A17D9"/>
    <w:rsid w:val="002A1917"/>
    <w:rsid w:val="002A2061"/>
    <w:rsid w:val="002A2FBC"/>
    <w:rsid w:val="002A3D61"/>
    <w:rsid w:val="002A4DE3"/>
    <w:rsid w:val="002A5A50"/>
    <w:rsid w:val="002A73C5"/>
    <w:rsid w:val="002A7879"/>
    <w:rsid w:val="002B02E2"/>
    <w:rsid w:val="002B2BFC"/>
    <w:rsid w:val="002B395C"/>
    <w:rsid w:val="002B4983"/>
    <w:rsid w:val="002B5531"/>
    <w:rsid w:val="002C117F"/>
    <w:rsid w:val="002C1570"/>
    <w:rsid w:val="002C362B"/>
    <w:rsid w:val="002C377C"/>
    <w:rsid w:val="002D1D65"/>
    <w:rsid w:val="002D32B1"/>
    <w:rsid w:val="002D432C"/>
    <w:rsid w:val="002D52B1"/>
    <w:rsid w:val="002D58B5"/>
    <w:rsid w:val="002D63EC"/>
    <w:rsid w:val="002D6E00"/>
    <w:rsid w:val="002D6E4E"/>
    <w:rsid w:val="002D7771"/>
    <w:rsid w:val="002E0AA6"/>
    <w:rsid w:val="002E139E"/>
    <w:rsid w:val="002E3708"/>
    <w:rsid w:val="002E49CB"/>
    <w:rsid w:val="002E5CB2"/>
    <w:rsid w:val="002E754B"/>
    <w:rsid w:val="002E7C40"/>
    <w:rsid w:val="002F2F30"/>
    <w:rsid w:val="002F2F54"/>
    <w:rsid w:val="002F406A"/>
    <w:rsid w:val="002F4DFD"/>
    <w:rsid w:val="002F5458"/>
    <w:rsid w:val="002F5A7C"/>
    <w:rsid w:val="002F6FF9"/>
    <w:rsid w:val="00300FD2"/>
    <w:rsid w:val="0030340D"/>
    <w:rsid w:val="00303AED"/>
    <w:rsid w:val="00304C1B"/>
    <w:rsid w:val="00305048"/>
    <w:rsid w:val="0030580E"/>
    <w:rsid w:val="0030642A"/>
    <w:rsid w:val="00310156"/>
    <w:rsid w:val="00310C8B"/>
    <w:rsid w:val="003142A6"/>
    <w:rsid w:val="00314D7A"/>
    <w:rsid w:val="00315A73"/>
    <w:rsid w:val="00316712"/>
    <w:rsid w:val="00316996"/>
    <w:rsid w:val="0031778A"/>
    <w:rsid w:val="00320357"/>
    <w:rsid w:val="003214BF"/>
    <w:rsid w:val="0032296D"/>
    <w:rsid w:val="00324182"/>
    <w:rsid w:val="00325B1A"/>
    <w:rsid w:val="00325ED0"/>
    <w:rsid w:val="003278AF"/>
    <w:rsid w:val="00327AAF"/>
    <w:rsid w:val="003314BB"/>
    <w:rsid w:val="0033249E"/>
    <w:rsid w:val="00333199"/>
    <w:rsid w:val="00335926"/>
    <w:rsid w:val="00337E4D"/>
    <w:rsid w:val="0034187B"/>
    <w:rsid w:val="00343395"/>
    <w:rsid w:val="003434FB"/>
    <w:rsid w:val="00343DD9"/>
    <w:rsid w:val="00345F6E"/>
    <w:rsid w:val="00345F76"/>
    <w:rsid w:val="0034685B"/>
    <w:rsid w:val="00350535"/>
    <w:rsid w:val="00350D81"/>
    <w:rsid w:val="00351FBF"/>
    <w:rsid w:val="00353690"/>
    <w:rsid w:val="003548E5"/>
    <w:rsid w:val="003549EE"/>
    <w:rsid w:val="00356654"/>
    <w:rsid w:val="003571D2"/>
    <w:rsid w:val="00360624"/>
    <w:rsid w:val="00360947"/>
    <w:rsid w:val="00361BF8"/>
    <w:rsid w:val="0036567C"/>
    <w:rsid w:val="00367E33"/>
    <w:rsid w:val="003703C2"/>
    <w:rsid w:val="003707E9"/>
    <w:rsid w:val="00371119"/>
    <w:rsid w:val="0037243E"/>
    <w:rsid w:val="003734A1"/>
    <w:rsid w:val="0037360B"/>
    <w:rsid w:val="00373B0A"/>
    <w:rsid w:val="00374718"/>
    <w:rsid w:val="00375EF2"/>
    <w:rsid w:val="00377368"/>
    <w:rsid w:val="00377A5E"/>
    <w:rsid w:val="003826C0"/>
    <w:rsid w:val="00383DD3"/>
    <w:rsid w:val="003844DB"/>
    <w:rsid w:val="00385BF7"/>
    <w:rsid w:val="00385DDE"/>
    <w:rsid w:val="00387BCC"/>
    <w:rsid w:val="00391208"/>
    <w:rsid w:val="00391BCA"/>
    <w:rsid w:val="003934F5"/>
    <w:rsid w:val="00395CE6"/>
    <w:rsid w:val="00395DDA"/>
    <w:rsid w:val="003A0E05"/>
    <w:rsid w:val="003A13C7"/>
    <w:rsid w:val="003A1AA2"/>
    <w:rsid w:val="003A4373"/>
    <w:rsid w:val="003A4C82"/>
    <w:rsid w:val="003A775A"/>
    <w:rsid w:val="003A7ABF"/>
    <w:rsid w:val="003B2CEB"/>
    <w:rsid w:val="003B2F77"/>
    <w:rsid w:val="003B37B7"/>
    <w:rsid w:val="003B3FBB"/>
    <w:rsid w:val="003B552A"/>
    <w:rsid w:val="003B6806"/>
    <w:rsid w:val="003B68A1"/>
    <w:rsid w:val="003C0A25"/>
    <w:rsid w:val="003C0DBC"/>
    <w:rsid w:val="003C1D06"/>
    <w:rsid w:val="003C256D"/>
    <w:rsid w:val="003C4347"/>
    <w:rsid w:val="003C4837"/>
    <w:rsid w:val="003C495E"/>
    <w:rsid w:val="003C4C2F"/>
    <w:rsid w:val="003C6D13"/>
    <w:rsid w:val="003D0E30"/>
    <w:rsid w:val="003D2950"/>
    <w:rsid w:val="003D319E"/>
    <w:rsid w:val="003D4554"/>
    <w:rsid w:val="003D5C02"/>
    <w:rsid w:val="003D6C00"/>
    <w:rsid w:val="003D727C"/>
    <w:rsid w:val="003D7E54"/>
    <w:rsid w:val="003E099C"/>
    <w:rsid w:val="003E1D49"/>
    <w:rsid w:val="003E280B"/>
    <w:rsid w:val="003E53B0"/>
    <w:rsid w:val="003E5B91"/>
    <w:rsid w:val="003F1C8D"/>
    <w:rsid w:val="003F2874"/>
    <w:rsid w:val="003F323A"/>
    <w:rsid w:val="003F33D2"/>
    <w:rsid w:val="003F41CE"/>
    <w:rsid w:val="003F5AC9"/>
    <w:rsid w:val="003F7450"/>
    <w:rsid w:val="0040301F"/>
    <w:rsid w:val="004034F6"/>
    <w:rsid w:val="004044F7"/>
    <w:rsid w:val="00404BBA"/>
    <w:rsid w:val="00405861"/>
    <w:rsid w:val="0040594B"/>
    <w:rsid w:val="00410633"/>
    <w:rsid w:val="004131F7"/>
    <w:rsid w:val="00413341"/>
    <w:rsid w:val="0041372F"/>
    <w:rsid w:val="00413F3E"/>
    <w:rsid w:val="00413F60"/>
    <w:rsid w:val="004145AA"/>
    <w:rsid w:val="004148CF"/>
    <w:rsid w:val="00420125"/>
    <w:rsid w:val="00420181"/>
    <w:rsid w:val="0042039D"/>
    <w:rsid w:val="004212DA"/>
    <w:rsid w:val="004251E5"/>
    <w:rsid w:val="00425928"/>
    <w:rsid w:val="00427480"/>
    <w:rsid w:val="00430BF3"/>
    <w:rsid w:val="00433067"/>
    <w:rsid w:val="00433E9C"/>
    <w:rsid w:val="00434571"/>
    <w:rsid w:val="004347CB"/>
    <w:rsid w:val="00435435"/>
    <w:rsid w:val="00435648"/>
    <w:rsid w:val="004366C2"/>
    <w:rsid w:val="004371CF"/>
    <w:rsid w:val="004408AE"/>
    <w:rsid w:val="00440BB8"/>
    <w:rsid w:val="00440E0A"/>
    <w:rsid w:val="004419F7"/>
    <w:rsid w:val="0044381B"/>
    <w:rsid w:val="00443AA6"/>
    <w:rsid w:val="00445C5C"/>
    <w:rsid w:val="004460E7"/>
    <w:rsid w:val="00446757"/>
    <w:rsid w:val="0044686F"/>
    <w:rsid w:val="00450AD6"/>
    <w:rsid w:val="00453ADC"/>
    <w:rsid w:val="004558F5"/>
    <w:rsid w:val="004616EE"/>
    <w:rsid w:val="00462861"/>
    <w:rsid w:val="00463FA8"/>
    <w:rsid w:val="00465124"/>
    <w:rsid w:val="00467580"/>
    <w:rsid w:val="004702FB"/>
    <w:rsid w:val="00471503"/>
    <w:rsid w:val="00472A48"/>
    <w:rsid w:val="00473525"/>
    <w:rsid w:val="0047437F"/>
    <w:rsid w:val="004772DE"/>
    <w:rsid w:val="004831D5"/>
    <w:rsid w:val="00484066"/>
    <w:rsid w:val="0048570A"/>
    <w:rsid w:val="00486481"/>
    <w:rsid w:val="00486809"/>
    <w:rsid w:val="00486A0E"/>
    <w:rsid w:val="00491135"/>
    <w:rsid w:val="00494636"/>
    <w:rsid w:val="0049479E"/>
    <w:rsid w:val="004947E8"/>
    <w:rsid w:val="004948A4"/>
    <w:rsid w:val="0049624F"/>
    <w:rsid w:val="004972CD"/>
    <w:rsid w:val="004A09B3"/>
    <w:rsid w:val="004A192D"/>
    <w:rsid w:val="004A3A9C"/>
    <w:rsid w:val="004A3AEA"/>
    <w:rsid w:val="004A4982"/>
    <w:rsid w:val="004A53F4"/>
    <w:rsid w:val="004A5765"/>
    <w:rsid w:val="004A6670"/>
    <w:rsid w:val="004A77CC"/>
    <w:rsid w:val="004B0F40"/>
    <w:rsid w:val="004B1ED3"/>
    <w:rsid w:val="004B21EE"/>
    <w:rsid w:val="004B26DD"/>
    <w:rsid w:val="004B2CAE"/>
    <w:rsid w:val="004B3AFB"/>
    <w:rsid w:val="004B3ED8"/>
    <w:rsid w:val="004B472B"/>
    <w:rsid w:val="004B56C5"/>
    <w:rsid w:val="004B7F5C"/>
    <w:rsid w:val="004C21AE"/>
    <w:rsid w:val="004C2861"/>
    <w:rsid w:val="004C3458"/>
    <w:rsid w:val="004C4204"/>
    <w:rsid w:val="004C637C"/>
    <w:rsid w:val="004C6B88"/>
    <w:rsid w:val="004C6FB9"/>
    <w:rsid w:val="004D0466"/>
    <w:rsid w:val="004D2F9F"/>
    <w:rsid w:val="004D3704"/>
    <w:rsid w:val="004D45C1"/>
    <w:rsid w:val="004D5554"/>
    <w:rsid w:val="004D579F"/>
    <w:rsid w:val="004D5BA1"/>
    <w:rsid w:val="004D6B45"/>
    <w:rsid w:val="004E12FA"/>
    <w:rsid w:val="004E1484"/>
    <w:rsid w:val="004E222E"/>
    <w:rsid w:val="004E22F9"/>
    <w:rsid w:val="004E59DC"/>
    <w:rsid w:val="004F02BD"/>
    <w:rsid w:val="004F16A6"/>
    <w:rsid w:val="004F2802"/>
    <w:rsid w:val="004F2927"/>
    <w:rsid w:val="004F7054"/>
    <w:rsid w:val="004F77C4"/>
    <w:rsid w:val="004F79D0"/>
    <w:rsid w:val="00500126"/>
    <w:rsid w:val="00501FC8"/>
    <w:rsid w:val="00502E4B"/>
    <w:rsid w:val="00504CB7"/>
    <w:rsid w:val="00505F62"/>
    <w:rsid w:val="005131B3"/>
    <w:rsid w:val="0051451C"/>
    <w:rsid w:val="005148E7"/>
    <w:rsid w:val="00517420"/>
    <w:rsid w:val="00520CDD"/>
    <w:rsid w:val="0052142A"/>
    <w:rsid w:val="00523D6B"/>
    <w:rsid w:val="00524F1D"/>
    <w:rsid w:val="0052500C"/>
    <w:rsid w:val="00531305"/>
    <w:rsid w:val="005322D7"/>
    <w:rsid w:val="005324DD"/>
    <w:rsid w:val="005337C7"/>
    <w:rsid w:val="00533D88"/>
    <w:rsid w:val="00533DF3"/>
    <w:rsid w:val="0053510E"/>
    <w:rsid w:val="00535286"/>
    <w:rsid w:val="0053655A"/>
    <w:rsid w:val="0053744C"/>
    <w:rsid w:val="005420EF"/>
    <w:rsid w:val="005423BF"/>
    <w:rsid w:val="00542937"/>
    <w:rsid w:val="005429F9"/>
    <w:rsid w:val="00543C3C"/>
    <w:rsid w:val="00547004"/>
    <w:rsid w:val="00552DDA"/>
    <w:rsid w:val="00552F6C"/>
    <w:rsid w:val="00553A1E"/>
    <w:rsid w:val="00554719"/>
    <w:rsid w:val="005547CE"/>
    <w:rsid w:val="00554D40"/>
    <w:rsid w:val="005557A8"/>
    <w:rsid w:val="00555B7E"/>
    <w:rsid w:val="00560A26"/>
    <w:rsid w:val="005612B6"/>
    <w:rsid w:val="00562EBC"/>
    <w:rsid w:val="00563976"/>
    <w:rsid w:val="00564690"/>
    <w:rsid w:val="005662A5"/>
    <w:rsid w:val="00566418"/>
    <w:rsid w:val="00566572"/>
    <w:rsid w:val="00567040"/>
    <w:rsid w:val="00572C2C"/>
    <w:rsid w:val="00573DC4"/>
    <w:rsid w:val="00574275"/>
    <w:rsid w:val="00575822"/>
    <w:rsid w:val="00576E6B"/>
    <w:rsid w:val="00577730"/>
    <w:rsid w:val="005841AF"/>
    <w:rsid w:val="005845F4"/>
    <w:rsid w:val="0058474E"/>
    <w:rsid w:val="00584DF5"/>
    <w:rsid w:val="005878CC"/>
    <w:rsid w:val="00587BCA"/>
    <w:rsid w:val="005912CB"/>
    <w:rsid w:val="005927E7"/>
    <w:rsid w:val="005950AD"/>
    <w:rsid w:val="005969B1"/>
    <w:rsid w:val="005A0DB6"/>
    <w:rsid w:val="005A4087"/>
    <w:rsid w:val="005A51CE"/>
    <w:rsid w:val="005A6648"/>
    <w:rsid w:val="005A6F4D"/>
    <w:rsid w:val="005B00E2"/>
    <w:rsid w:val="005B1756"/>
    <w:rsid w:val="005B4061"/>
    <w:rsid w:val="005B4C34"/>
    <w:rsid w:val="005B588C"/>
    <w:rsid w:val="005B592F"/>
    <w:rsid w:val="005B598D"/>
    <w:rsid w:val="005B5AF6"/>
    <w:rsid w:val="005B5CEE"/>
    <w:rsid w:val="005B6195"/>
    <w:rsid w:val="005B6499"/>
    <w:rsid w:val="005B6A8B"/>
    <w:rsid w:val="005B71FE"/>
    <w:rsid w:val="005B7AD5"/>
    <w:rsid w:val="005C1559"/>
    <w:rsid w:val="005C1ACF"/>
    <w:rsid w:val="005C22F5"/>
    <w:rsid w:val="005C2B6C"/>
    <w:rsid w:val="005C3BD9"/>
    <w:rsid w:val="005C45A4"/>
    <w:rsid w:val="005C4B3B"/>
    <w:rsid w:val="005C62A3"/>
    <w:rsid w:val="005D028C"/>
    <w:rsid w:val="005D1D20"/>
    <w:rsid w:val="005D2888"/>
    <w:rsid w:val="005D3196"/>
    <w:rsid w:val="005D4684"/>
    <w:rsid w:val="005D4A3D"/>
    <w:rsid w:val="005D4F98"/>
    <w:rsid w:val="005E0219"/>
    <w:rsid w:val="005E125F"/>
    <w:rsid w:val="005E215B"/>
    <w:rsid w:val="005E2B7B"/>
    <w:rsid w:val="005E3357"/>
    <w:rsid w:val="005E465B"/>
    <w:rsid w:val="005E4D47"/>
    <w:rsid w:val="005E51B8"/>
    <w:rsid w:val="005E556C"/>
    <w:rsid w:val="005E68F1"/>
    <w:rsid w:val="005E7047"/>
    <w:rsid w:val="005F07F3"/>
    <w:rsid w:val="005F119E"/>
    <w:rsid w:val="005F1658"/>
    <w:rsid w:val="005F2173"/>
    <w:rsid w:val="005F2A82"/>
    <w:rsid w:val="005F6B65"/>
    <w:rsid w:val="005F74C3"/>
    <w:rsid w:val="006003D5"/>
    <w:rsid w:val="006005EE"/>
    <w:rsid w:val="00601ACD"/>
    <w:rsid w:val="00602E4B"/>
    <w:rsid w:val="00604F31"/>
    <w:rsid w:val="0060531A"/>
    <w:rsid w:val="0060627F"/>
    <w:rsid w:val="006067BE"/>
    <w:rsid w:val="006073C7"/>
    <w:rsid w:val="00607F47"/>
    <w:rsid w:val="00610E1F"/>
    <w:rsid w:val="006127D9"/>
    <w:rsid w:val="006135B6"/>
    <w:rsid w:val="00613A04"/>
    <w:rsid w:val="006140C3"/>
    <w:rsid w:val="00615453"/>
    <w:rsid w:val="00615FF5"/>
    <w:rsid w:val="006167FB"/>
    <w:rsid w:val="00617F3D"/>
    <w:rsid w:val="00621E0F"/>
    <w:rsid w:val="00622673"/>
    <w:rsid w:val="00622E51"/>
    <w:rsid w:val="006237AA"/>
    <w:rsid w:val="006251A8"/>
    <w:rsid w:val="00626C52"/>
    <w:rsid w:val="00627602"/>
    <w:rsid w:val="00630BE0"/>
    <w:rsid w:val="006317AA"/>
    <w:rsid w:val="00631E7A"/>
    <w:rsid w:val="00633632"/>
    <w:rsid w:val="006347C3"/>
    <w:rsid w:val="00634E47"/>
    <w:rsid w:val="0063508D"/>
    <w:rsid w:val="00635091"/>
    <w:rsid w:val="00636EB1"/>
    <w:rsid w:val="00636EFA"/>
    <w:rsid w:val="006375BB"/>
    <w:rsid w:val="00641F43"/>
    <w:rsid w:val="006425E5"/>
    <w:rsid w:val="0064296D"/>
    <w:rsid w:val="0065017E"/>
    <w:rsid w:val="00650F2D"/>
    <w:rsid w:val="00651AE5"/>
    <w:rsid w:val="00652430"/>
    <w:rsid w:val="00656BF9"/>
    <w:rsid w:val="00657E65"/>
    <w:rsid w:val="00660827"/>
    <w:rsid w:val="006616C6"/>
    <w:rsid w:val="00662631"/>
    <w:rsid w:val="00662A68"/>
    <w:rsid w:val="00662E9A"/>
    <w:rsid w:val="006650C5"/>
    <w:rsid w:val="006704AB"/>
    <w:rsid w:val="006709C7"/>
    <w:rsid w:val="00672181"/>
    <w:rsid w:val="006732D1"/>
    <w:rsid w:val="00673F39"/>
    <w:rsid w:val="0067453F"/>
    <w:rsid w:val="00675EE0"/>
    <w:rsid w:val="006761D5"/>
    <w:rsid w:val="00677C05"/>
    <w:rsid w:val="00677E14"/>
    <w:rsid w:val="00680367"/>
    <w:rsid w:val="00680EE0"/>
    <w:rsid w:val="00681B51"/>
    <w:rsid w:val="00681E19"/>
    <w:rsid w:val="00682EFC"/>
    <w:rsid w:val="006831E2"/>
    <w:rsid w:val="0068329B"/>
    <w:rsid w:val="00683D8A"/>
    <w:rsid w:val="00687629"/>
    <w:rsid w:val="00690AE9"/>
    <w:rsid w:val="00692BE4"/>
    <w:rsid w:val="0069342D"/>
    <w:rsid w:val="0069394C"/>
    <w:rsid w:val="006945C7"/>
    <w:rsid w:val="00696190"/>
    <w:rsid w:val="006975C6"/>
    <w:rsid w:val="006A08EF"/>
    <w:rsid w:val="006A1FDA"/>
    <w:rsid w:val="006A2F3B"/>
    <w:rsid w:val="006A3025"/>
    <w:rsid w:val="006A3454"/>
    <w:rsid w:val="006A3530"/>
    <w:rsid w:val="006A3DF4"/>
    <w:rsid w:val="006A3E52"/>
    <w:rsid w:val="006A4344"/>
    <w:rsid w:val="006A449D"/>
    <w:rsid w:val="006A5918"/>
    <w:rsid w:val="006A5A75"/>
    <w:rsid w:val="006A67B3"/>
    <w:rsid w:val="006A7CBA"/>
    <w:rsid w:val="006B27A7"/>
    <w:rsid w:val="006B2936"/>
    <w:rsid w:val="006B43C7"/>
    <w:rsid w:val="006B4750"/>
    <w:rsid w:val="006B5169"/>
    <w:rsid w:val="006B5336"/>
    <w:rsid w:val="006B770F"/>
    <w:rsid w:val="006B78FD"/>
    <w:rsid w:val="006C2884"/>
    <w:rsid w:val="006C52D5"/>
    <w:rsid w:val="006C64E9"/>
    <w:rsid w:val="006C7667"/>
    <w:rsid w:val="006C7923"/>
    <w:rsid w:val="006D080D"/>
    <w:rsid w:val="006D168D"/>
    <w:rsid w:val="006D4139"/>
    <w:rsid w:val="006D4CFB"/>
    <w:rsid w:val="006D4F65"/>
    <w:rsid w:val="006D51D5"/>
    <w:rsid w:val="006D71B6"/>
    <w:rsid w:val="006D791C"/>
    <w:rsid w:val="006D7D7D"/>
    <w:rsid w:val="006E1778"/>
    <w:rsid w:val="006E4E1C"/>
    <w:rsid w:val="006E4E60"/>
    <w:rsid w:val="006E51C1"/>
    <w:rsid w:val="006E6372"/>
    <w:rsid w:val="006E6FAA"/>
    <w:rsid w:val="006F0247"/>
    <w:rsid w:val="006F0B58"/>
    <w:rsid w:val="006F0F2C"/>
    <w:rsid w:val="006F1961"/>
    <w:rsid w:val="006F1DA5"/>
    <w:rsid w:val="006F31A5"/>
    <w:rsid w:val="006F3205"/>
    <w:rsid w:val="006F67FF"/>
    <w:rsid w:val="006F77E6"/>
    <w:rsid w:val="00700382"/>
    <w:rsid w:val="007003BE"/>
    <w:rsid w:val="00700675"/>
    <w:rsid w:val="00701641"/>
    <w:rsid w:val="00706F8F"/>
    <w:rsid w:val="007109D5"/>
    <w:rsid w:val="00713515"/>
    <w:rsid w:val="00714E86"/>
    <w:rsid w:val="00715A29"/>
    <w:rsid w:val="00716806"/>
    <w:rsid w:val="007168B1"/>
    <w:rsid w:val="0071726B"/>
    <w:rsid w:val="0072045E"/>
    <w:rsid w:val="00723088"/>
    <w:rsid w:val="00723F51"/>
    <w:rsid w:val="00724DB1"/>
    <w:rsid w:val="0072551B"/>
    <w:rsid w:val="00725B8E"/>
    <w:rsid w:val="00726AA5"/>
    <w:rsid w:val="00726CC0"/>
    <w:rsid w:val="0073142B"/>
    <w:rsid w:val="007320F8"/>
    <w:rsid w:val="00732150"/>
    <w:rsid w:val="00732903"/>
    <w:rsid w:val="007337B7"/>
    <w:rsid w:val="00733A83"/>
    <w:rsid w:val="00733BF2"/>
    <w:rsid w:val="0073430F"/>
    <w:rsid w:val="0073470A"/>
    <w:rsid w:val="007353F3"/>
    <w:rsid w:val="00735DA0"/>
    <w:rsid w:val="00736442"/>
    <w:rsid w:val="00737072"/>
    <w:rsid w:val="007377F7"/>
    <w:rsid w:val="007405FE"/>
    <w:rsid w:val="00741DB9"/>
    <w:rsid w:val="00744280"/>
    <w:rsid w:val="00744822"/>
    <w:rsid w:val="00744EAF"/>
    <w:rsid w:val="0074526A"/>
    <w:rsid w:val="00745BB2"/>
    <w:rsid w:val="00746E15"/>
    <w:rsid w:val="00752C71"/>
    <w:rsid w:val="00753797"/>
    <w:rsid w:val="007538E6"/>
    <w:rsid w:val="0075462E"/>
    <w:rsid w:val="00755B46"/>
    <w:rsid w:val="00756325"/>
    <w:rsid w:val="00756CD0"/>
    <w:rsid w:val="00757000"/>
    <w:rsid w:val="007600F5"/>
    <w:rsid w:val="00760EF7"/>
    <w:rsid w:val="00761C53"/>
    <w:rsid w:val="007628F1"/>
    <w:rsid w:val="00762AE1"/>
    <w:rsid w:val="00762BF6"/>
    <w:rsid w:val="00762F36"/>
    <w:rsid w:val="00763048"/>
    <w:rsid w:val="00764837"/>
    <w:rsid w:val="00764956"/>
    <w:rsid w:val="00764DBD"/>
    <w:rsid w:val="00764FB9"/>
    <w:rsid w:val="00765C4F"/>
    <w:rsid w:val="0076602F"/>
    <w:rsid w:val="007661A5"/>
    <w:rsid w:val="00766ABB"/>
    <w:rsid w:val="007677D5"/>
    <w:rsid w:val="007745FB"/>
    <w:rsid w:val="0077657A"/>
    <w:rsid w:val="00777CD0"/>
    <w:rsid w:val="00780CBE"/>
    <w:rsid w:val="007821DB"/>
    <w:rsid w:val="0078283C"/>
    <w:rsid w:val="00783535"/>
    <w:rsid w:val="007845A7"/>
    <w:rsid w:val="00785298"/>
    <w:rsid w:val="00785DFD"/>
    <w:rsid w:val="00785F39"/>
    <w:rsid w:val="00790916"/>
    <w:rsid w:val="00791D19"/>
    <w:rsid w:val="00794C93"/>
    <w:rsid w:val="007955C7"/>
    <w:rsid w:val="0079633E"/>
    <w:rsid w:val="00797DA5"/>
    <w:rsid w:val="007A02C8"/>
    <w:rsid w:val="007A0CE8"/>
    <w:rsid w:val="007A23B7"/>
    <w:rsid w:val="007A2B93"/>
    <w:rsid w:val="007A3C44"/>
    <w:rsid w:val="007A5997"/>
    <w:rsid w:val="007A6515"/>
    <w:rsid w:val="007A6A2F"/>
    <w:rsid w:val="007A7866"/>
    <w:rsid w:val="007A7B64"/>
    <w:rsid w:val="007B06A0"/>
    <w:rsid w:val="007B1ED0"/>
    <w:rsid w:val="007B275C"/>
    <w:rsid w:val="007B31EF"/>
    <w:rsid w:val="007B3733"/>
    <w:rsid w:val="007B40B4"/>
    <w:rsid w:val="007B410D"/>
    <w:rsid w:val="007B5A2C"/>
    <w:rsid w:val="007B644E"/>
    <w:rsid w:val="007C00F0"/>
    <w:rsid w:val="007C1F72"/>
    <w:rsid w:val="007C2067"/>
    <w:rsid w:val="007C226A"/>
    <w:rsid w:val="007C2A7A"/>
    <w:rsid w:val="007C371A"/>
    <w:rsid w:val="007C3EA0"/>
    <w:rsid w:val="007C5955"/>
    <w:rsid w:val="007C743A"/>
    <w:rsid w:val="007D0479"/>
    <w:rsid w:val="007D1998"/>
    <w:rsid w:val="007D1B68"/>
    <w:rsid w:val="007D2548"/>
    <w:rsid w:val="007D2E07"/>
    <w:rsid w:val="007D45D3"/>
    <w:rsid w:val="007D5247"/>
    <w:rsid w:val="007D576E"/>
    <w:rsid w:val="007D6FB3"/>
    <w:rsid w:val="007D75EE"/>
    <w:rsid w:val="007E0E83"/>
    <w:rsid w:val="007E1A63"/>
    <w:rsid w:val="007E1BA4"/>
    <w:rsid w:val="007E280B"/>
    <w:rsid w:val="007E6054"/>
    <w:rsid w:val="007E6C40"/>
    <w:rsid w:val="007F13AF"/>
    <w:rsid w:val="007F35C2"/>
    <w:rsid w:val="007F4821"/>
    <w:rsid w:val="007F52ED"/>
    <w:rsid w:val="007F63DE"/>
    <w:rsid w:val="007F6CA5"/>
    <w:rsid w:val="00800C52"/>
    <w:rsid w:val="00801702"/>
    <w:rsid w:val="00801D98"/>
    <w:rsid w:val="00804064"/>
    <w:rsid w:val="00804543"/>
    <w:rsid w:val="00804F47"/>
    <w:rsid w:val="00805323"/>
    <w:rsid w:val="00807EE9"/>
    <w:rsid w:val="00811A01"/>
    <w:rsid w:val="00814077"/>
    <w:rsid w:val="0081481B"/>
    <w:rsid w:val="00814E94"/>
    <w:rsid w:val="00815EB2"/>
    <w:rsid w:val="00816944"/>
    <w:rsid w:val="008202BC"/>
    <w:rsid w:val="00822E39"/>
    <w:rsid w:val="008235B1"/>
    <w:rsid w:val="008237FA"/>
    <w:rsid w:val="00824D7C"/>
    <w:rsid w:val="00825077"/>
    <w:rsid w:val="008251F7"/>
    <w:rsid w:val="008258A3"/>
    <w:rsid w:val="00826A87"/>
    <w:rsid w:val="008278F5"/>
    <w:rsid w:val="00827BC5"/>
    <w:rsid w:val="00827FA4"/>
    <w:rsid w:val="008303DC"/>
    <w:rsid w:val="00831499"/>
    <w:rsid w:val="00832BD0"/>
    <w:rsid w:val="00832C7F"/>
    <w:rsid w:val="008342F9"/>
    <w:rsid w:val="0083461A"/>
    <w:rsid w:val="00834936"/>
    <w:rsid w:val="00834FC7"/>
    <w:rsid w:val="008355D2"/>
    <w:rsid w:val="008359D4"/>
    <w:rsid w:val="00835FDD"/>
    <w:rsid w:val="008363BC"/>
    <w:rsid w:val="008363CF"/>
    <w:rsid w:val="008425D2"/>
    <w:rsid w:val="00842943"/>
    <w:rsid w:val="008456FA"/>
    <w:rsid w:val="00846300"/>
    <w:rsid w:val="0084710A"/>
    <w:rsid w:val="0085079A"/>
    <w:rsid w:val="00851735"/>
    <w:rsid w:val="008544A3"/>
    <w:rsid w:val="00856266"/>
    <w:rsid w:val="008567FA"/>
    <w:rsid w:val="00863318"/>
    <w:rsid w:val="008649BE"/>
    <w:rsid w:val="00864CC6"/>
    <w:rsid w:val="008674DC"/>
    <w:rsid w:val="008676DC"/>
    <w:rsid w:val="00872C33"/>
    <w:rsid w:val="00875D38"/>
    <w:rsid w:val="00881F47"/>
    <w:rsid w:val="00882224"/>
    <w:rsid w:val="00883028"/>
    <w:rsid w:val="00885BD5"/>
    <w:rsid w:val="00886197"/>
    <w:rsid w:val="008863E7"/>
    <w:rsid w:val="00890AA1"/>
    <w:rsid w:val="00891CDB"/>
    <w:rsid w:val="008920F9"/>
    <w:rsid w:val="00892BAD"/>
    <w:rsid w:val="00893D99"/>
    <w:rsid w:val="008949A5"/>
    <w:rsid w:val="008A1CCC"/>
    <w:rsid w:val="008A2BF8"/>
    <w:rsid w:val="008A3E67"/>
    <w:rsid w:val="008A4A0F"/>
    <w:rsid w:val="008A5D4C"/>
    <w:rsid w:val="008A6DD5"/>
    <w:rsid w:val="008A6F5B"/>
    <w:rsid w:val="008B0A1F"/>
    <w:rsid w:val="008B0E3E"/>
    <w:rsid w:val="008B202D"/>
    <w:rsid w:val="008B44FC"/>
    <w:rsid w:val="008B48DB"/>
    <w:rsid w:val="008B5E3A"/>
    <w:rsid w:val="008B72CE"/>
    <w:rsid w:val="008C0197"/>
    <w:rsid w:val="008C1A72"/>
    <w:rsid w:val="008C3A23"/>
    <w:rsid w:val="008C3AE9"/>
    <w:rsid w:val="008C45F6"/>
    <w:rsid w:val="008C4F87"/>
    <w:rsid w:val="008C5FA6"/>
    <w:rsid w:val="008C5FAE"/>
    <w:rsid w:val="008C6497"/>
    <w:rsid w:val="008C697E"/>
    <w:rsid w:val="008C716A"/>
    <w:rsid w:val="008C770E"/>
    <w:rsid w:val="008C7A1B"/>
    <w:rsid w:val="008D02BB"/>
    <w:rsid w:val="008D05D9"/>
    <w:rsid w:val="008D0FBD"/>
    <w:rsid w:val="008D1B1D"/>
    <w:rsid w:val="008D7B0B"/>
    <w:rsid w:val="008E051B"/>
    <w:rsid w:val="008E112F"/>
    <w:rsid w:val="008E1FDA"/>
    <w:rsid w:val="008E4A9D"/>
    <w:rsid w:val="008E4B87"/>
    <w:rsid w:val="008E56DD"/>
    <w:rsid w:val="008E5FA9"/>
    <w:rsid w:val="008E617A"/>
    <w:rsid w:val="008E7F3F"/>
    <w:rsid w:val="008F0208"/>
    <w:rsid w:val="008F09DD"/>
    <w:rsid w:val="008F1F8B"/>
    <w:rsid w:val="008F2731"/>
    <w:rsid w:val="008F3A22"/>
    <w:rsid w:val="008F5044"/>
    <w:rsid w:val="008F6877"/>
    <w:rsid w:val="00900D8A"/>
    <w:rsid w:val="00901285"/>
    <w:rsid w:val="00901F6B"/>
    <w:rsid w:val="00902E3A"/>
    <w:rsid w:val="00903948"/>
    <w:rsid w:val="009046AC"/>
    <w:rsid w:val="00904C51"/>
    <w:rsid w:val="009077F2"/>
    <w:rsid w:val="00911B7F"/>
    <w:rsid w:val="009170C5"/>
    <w:rsid w:val="00917602"/>
    <w:rsid w:val="00917EE4"/>
    <w:rsid w:val="00921494"/>
    <w:rsid w:val="00925447"/>
    <w:rsid w:val="0092646E"/>
    <w:rsid w:val="00927A0C"/>
    <w:rsid w:val="00930868"/>
    <w:rsid w:val="009309C8"/>
    <w:rsid w:val="00931799"/>
    <w:rsid w:val="00931A7A"/>
    <w:rsid w:val="0093251D"/>
    <w:rsid w:val="00932CA0"/>
    <w:rsid w:val="00936D77"/>
    <w:rsid w:val="00936E5C"/>
    <w:rsid w:val="00937CAE"/>
    <w:rsid w:val="0094063F"/>
    <w:rsid w:val="00941D07"/>
    <w:rsid w:val="00941FBE"/>
    <w:rsid w:val="00942770"/>
    <w:rsid w:val="0094329B"/>
    <w:rsid w:val="00944F06"/>
    <w:rsid w:val="0094520A"/>
    <w:rsid w:val="00945D47"/>
    <w:rsid w:val="00945FBE"/>
    <w:rsid w:val="00946415"/>
    <w:rsid w:val="00950C0B"/>
    <w:rsid w:val="00951984"/>
    <w:rsid w:val="009532E1"/>
    <w:rsid w:val="00953FFE"/>
    <w:rsid w:val="0095677B"/>
    <w:rsid w:val="009568E7"/>
    <w:rsid w:val="00960022"/>
    <w:rsid w:val="0096004B"/>
    <w:rsid w:val="00960601"/>
    <w:rsid w:val="00962E95"/>
    <w:rsid w:val="00963A80"/>
    <w:rsid w:val="00964434"/>
    <w:rsid w:val="00965615"/>
    <w:rsid w:val="00970709"/>
    <w:rsid w:val="00970EF8"/>
    <w:rsid w:val="00972931"/>
    <w:rsid w:val="00975424"/>
    <w:rsid w:val="0097617D"/>
    <w:rsid w:val="009761A2"/>
    <w:rsid w:val="00976BE6"/>
    <w:rsid w:val="009770BA"/>
    <w:rsid w:val="0097725C"/>
    <w:rsid w:val="00981827"/>
    <w:rsid w:val="00981A60"/>
    <w:rsid w:val="00982244"/>
    <w:rsid w:val="00983A29"/>
    <w:rsid w:val="00985334"/>
    <w:rsid w:val="00986B5C"/>
    <w:rsid w:val="00986DC2"/>
    <w:rsid w:val="00987C1E"/>
    <w:rsid w:val="00990DCB"/>
    <w:rsid w:val="00992070"/>
    <w:rsid w:val="0099382D"/>
    <w:rsid w:val="00993CDA"/>
    <w:rsid w:val="009950B8"/>
    <w:rsid w:val="009973B6"/>
    <w:rsid w:val="00997E92"/>
    <w:rsid w:val="009A069B"/>
    <w:rsid w:val="009A1928"/>
    <w:rsid w:val="009A1BF0"/>
    <w:rsid w:val="009A274E"/>
    <w:rsid w:val="009A2B25"/>
    <w:rsid w:val="009A577A"/>
    <w:rsid w:val="009A5ACA"/>
    <w:rsid w:val="009A6023"/>
    <w:rsid w:val="009A6074"/>
    <w:rsid w:val="009A60C6"/>
    <w:rsid w:val="009B1625"/>
    <w:rsid w:val="009B1D84"/>
    <w:rsid w:val="009B466F"/>
    <w:rsid w:val="009B4981"/>
    <w:rsid w:val="009B4F38"/>
    <w:rsid w:val="009B7039"/>
    <w:rsid w:val="009B756B"/>
    <w:rsid w:val="009C0B56"/>
    <w:rsid w:val="009C11D0"/>
    <w:rsid w:val="009C1757"/>
    <w:rsid w:val="009C2532"/>
    <w:rsid w:val="009C2A10"/>
    <w:rsid w:val="009C5B8F"/>
    <w:rsid w:val="009C5FE1"/>
    <w:rsid w:val="009C7175"/>
    <w:rsid w:val="009D133E"/>
    <w:rsid w:val="009D1A88"/>
    <w:rsid w:val="009D33E5"/>
    <w:rsid w:val="009D3493"/>
    <w:rsid w:val="009D481F"/>
    <w:rsid w:val="009D6169"/>
    <w:rsid w:val="009E0FF4"/>
    <w:rsid w:val="009E10AF"/>
    <w:rsid w:val="009E1328"/>
    <w:rsid w:val="009E3EA1"/>
    <w:rsid w:val="009E58A0"/>
    <w:rsid w:val="009F0A93"/>
    <w:rsid w:val="009F0D9F"/>
    <w:rsid w:val="009F1A08"/>
    <w:rsid w:val="009F1EF1"/>
    <w:rsid w:val="009F3910"/>
    <w:rsid w:val="009F41F8"/>
    <w:rsid w:val="009F53C9"/>
    <w:rsid w:val="009F696C"/>
    <w:rsid w:val="009F6C7B"/>
    <w:rsid w:val="009F7F98"/>
    <w:rsid w:val="00A00465"/>
    <w:rsid w:val="00A00A25"/>
    <w:rsid w:val="00A02B63"/>
    <w:rsid w:val="00A03F60"/>
    <w:rsid w:val="00A048C3"/>
    <w:rsid w:val="00A06044"/>
    <w:rsid w:val="00A07CC5"/>
    <w:rsid w:val="00A13A16"/>
    <w:rsid w:val="00A13F4E"/>
    <w:rsid w:val="00A144FE"/>
    <w:rsid w:val="00A15E5B"/>
    <w:rsid w:val="00A1774A"/>
    <w:rsid w:val="00A22E8F"/>
    <w:rsid w:val="00A23184"/>
    <w:rsid w:val="00A238A2"/>
    <w:rsid w:val="00A2757D"/>
    <w:rsid w:val="00A332AA"/>
    <w:rsid w:val="00A33302"/>
    <w:rsid w:val="00A33E5D"/>
    <w:rsid w:val="00A3567A"/>
    <w:rsid w:val="00A3664F"/>
    <w:rsid w:val="00A424C5"/>
    <w:rsid w:val="00A429ED"/>
    <w:rsid w:val="00A462C9"/>
    <w:rsid w:val="00A46ED1"/>
    <w:rsid w:val="00A47034"/>
    <w:rsid w:val="00A502F3"/>
    <w:rsid w:val="00A51B3A"/>
    <w:rsid w:val="00A52459"/>
    <w:rsid w:val="00A53020"/>
    <w:rsid w:val="00A53527"/>
    <w:rsid w:val="00A55B03"/>
    <w:rsid w:val="00A577B3"/>
    <w:rsid w:val="00A61E41"/>
    <w:rsid w:val="00A623EE"/>
    <w:rsid w:val="00A62405"/>
    <w:rsid w:val="00A640AD"/>
    <w:rsid w:val="00A6568E"/>
    <w:rsid w:val="00A66504"/>
    <w:rsid w:val="00A668DC"/>
    <w:rsid w:val="00A70313"/>
    <w:rsid w:val="00A7059C"/>
    <w:rsid w:val="00A72B0B"/>
    <w:rsid w:val="00A73188"/>
    <w:rsid w:val="00A73C84"/>
    <w:rsid w:val="00A77058"/>
    <w:rsid w:val="00A77D27"/>
    <w:rsid w:val="00A835B6"/>
    <w:rsid w:val="00A85A1B"/>
    <w:rsid w:val="00A87FE9"/>
    <w:rsid w:val="00A91B02"/>
    <w:rsid w:val="00A92B9E"/>
    <w:rsid w:val="00A930A3"/>
    <w:rsid w:val="00A93419"/>
    <w:rsid w:val="00A938EF"/>
    <w:rsid w:val="00A94550"/>
    <w:rsid w:val="00A9612D"/>
    <w:rsid w:val="00A965E7"/>
    <w:rsid w:val="00A96F25"/>
    <w:rsid w:val="00A976A8"/>
    <w:rsid w:val="00AA06D1"/>
    <w:rsid w:val="00AA0829"/>
    <w:rsid w:val="00AA2AC5"/>
    <w:rsid w:val="00AA2E49"/>
    <w:rsid w:val="00AA363D"/>
    <w:rsid w:val="00AA4150"/>
    <w:rsid w:val="00AA4B1E"/>
    <w:rsid w:val="00AA6E15"/>
    <w:rsid w:val="00AA7333"/>
    <w:rsid w:val="00AA76A7"/>
    <w:rsid w:val="00AB294F"/>
    <w:rsid w:val="00AC0291"/>
    <w:rsid w:val="00AC27E7"/>
    <w:rsid w:val="00AC72FA"/>
    <w:rsid w:val="00AD016F"/>
    <w:rsid w:val="00AD0ABB"/>
    <w:rsid w:val="00AD0AE8"/>
    <w:rsid w:val="00AD4B31"/>
    <w:rsid w:val="00AD7619"/>
    <w:rsid w:val="00AE07EE"/>
    <w:rsid w:val="00AE2009"/>
    <w:rsid w:val="00AE26CE"/>
    <w:rsid w:val="00AE2B07"/>
    <w:rsid w:val="00AE5B25"/>
    <w:rsid w:val="00AE724E"/>
    <w:rsid w:val="00AF1F2F"/>
    <w:rsid w:val="00AF2F43"/>
    <w:rsid w:val="00AF2FF8"/>
    <w:rsid w:val="00AF310E"/>
    <w:rsid w:val="00AF4769"/>
    <w:rsid w:val="00AF65BC"/>
    <w:rsid w:val="00AF7FB0"/>
    <w:rsid w:val="00B003D2"/>
    <w:rsid w:val="00B01637"/>
    <w:rsid w:val="00B04046"/>
    <w:rsid w:val="00B05771"/>
    <w:rsid w:val="00B05A9C"/>
    <w:rsid w:val="00B07382"/>
    <w:rsid w:val="00B07CC6"/>
    <w:rsid w:val="00B11A13"/>
    <w:rsid w:val="00B144C3"/>
    <w:rsid w:val="00B14AF1"/>
    <w:rsid w:val="00B15224"/>
    <w:rsid w:val="00B1669F"/>
    <w:rsid w:val="00B169F3"/>
    <w:rsid w:val="00B17103"/>
    <w:rsid w:val="00B17196"/>
    <w:rsid w:val="00B2101E"/>
    <w:rsid w:val="00B220B8"/>
    <w:rsid w:val="00B22129"/>
    <w:rsid w:val="00B2332F"/>
    <w:rsid w:val="00B26A2B"/>
    <w:rsid w:val="00B27EC8"/>
    <w:rsid w:val="00B27F7E"/>
    <w:rsid w:val="00B3044F"/>
    <w:rsid w:val="00B30581"/>
    <w:rsid w:val="00B306A6"/>
    <w:rsid w:val="00B319E5"/>
    <w:rsid w:val="00B34487"/>
    <w:rsid w:val="00B34C08"/>
    <w:rsid w:val="00B37377"/>
    <w:rsid w:val="00B37905"/>
    <w:rsid w:val="00B37A01"/>
    <w:rsid w:val="00B43162"/>
    <w:rsid w:val="00B43906"/>
    <w:rsid w:val="00B44076"/>
    <w:rsid w:val="00B45801"/>
    <w:rsid w:val="00B45A5D"/>
    <w:rsid w:val="00B46440"/>
    <w:rsid w:val="00B46BF0"/>
    <w:rsid w:val="00B46D35"/>
    <w:rsid w:val="00B471F7"/>
    <w:rsid w:val="00B500A3"/>
    <w:rsid w:val="00B51720"/>
    <w:rsid w:val="00B52A9E"/>
    <w:rsid w:val="00B57053"/>
    <w:rsid w:val="00B601B4"/>
    <w:rsid w:val="00B61B48"/>
    <w:rsid w:val="00B62E0C"/>
    <w:rsid w:val="00B65497"/>
    <w:rsid w:val="00B65607"/>
    <w:rsid w:val="00B65670"/>
    <w:rsid w:val="00B65D78"/>
    <w:rsid w:val="00B65E53"/>
    <w:rsid w:val="00B66F4D"/>
    <w:rsid w:val="00B67D11"/>
    <w:rsid w:val="00B701F3"/>
    <w:rsid w:val="00B702AD"/>
    <w:rsid w:val="00B723D3"/>
    <w:rsid w:val="00B757D1"/>
    <w:rsid w:val="00B75915"/>
    <w:rsid w:val="00B75CC8"/>
    <w:rsid w:val="00B7687A"/>
    <w:rsid w:val="00B76A83"/>
    <w:rsid w:val="00B8053B"/>
    <w:rsid w:val="00B80DB7"/>
    <w:rsid w:val="00B81C25"/>
    <w:rsid w:val="00B81D5B"/>
    <w:rsid w:val="00B82063"/>
    <w:rsid w:val="00B8246A"/>
    <w:rsid w:val="00B84D29"/>
    <w:rsid w:val="00B86DA1"/>
    <w:rsid w:val="00B871DE"/>
    <w:rsid w:val="00B87A0F"/>
    <w:rsid w:val="00B91345"/>
    <w:rsid w:val="00B91ECF"/>
    <w:rsid w:val="00B92507"/>
    <w:rsid w:val="00B92549"/>
    <w:rsid w:val="00B93434"/>
    <w:rsid w:val="00B934AD"/>
    <w:rsid w:val="00B95E9C"/>
    <w:rsid w:val="00B97BDD"/>
    <w:rsid w:val="00BA0BDE"/>
    <w:rsid w:val="00BA0FC2"/>
    <w:rsid w:val="00BA16B2"/>
    <w:rsid w:val="00BA1DFD"/>
    <w:rsid w:val="00BA36E4"/>
    <w:rsid w:val="00BA5602"/>
    <w:rsid w:val="00BB0304"/>
    <w:rsid w:val="00BB2F16"/>
    <w:rsid w:val="00BB2FFF"/>
    <w:rsid w:val="00BB35C9"/>
    <w:rsid w:val="00BB761B"/>
    <w:rsid w:val="00BB77B7"/>
    <w:rsid w:val="00BB783B"/>
    <w:rsid w:val="00BC026B"/>
    <w:rsid w:val="00BC07A7"/>
    <w:rsid w:val="00BC0BBB"/>
    <w:rsid w:val="00BC11D2"/>
    <w:rsid w:val="00BC2D61"/>
    <w:rsid w:val="00BC35AA"/>
    <w:rsid w:val="00BC5B10"/>
    <w:rsid w:val="00BC7526"/>
    <w:rsid w:val="00BD143D"/>
    <w:rsid w:val="00BD26ED"/>
    <w:rsid w:val="00BD56C3"/>
    <w:rsid w:val="00BD616F"/>
    <w:rsid w:val="00BE153B"/>
    <w:rsid w:val="00BE22AF"/>
    <w:rsid w:val="00BE3953"/>
    <w:rsid w:val="00BE3AA8"/>
    <w:rsid w:val="00BE4613"/>
    <w:rsid w:val="00BE4DE6"/>
    <w:rsid w:val="00BE500B"/>
    <w:rsid w:val="00BE52B1"/>
    <w:rsid w:val="00BF07FF"/>
    <w:rsid w:val="00BF0F89"/>
    <w:rsid w:val="00BF12E4"/>
    <w:rsid w:val="00BF52AB"/>
    <w:rsid w:val="00C011E4"/>
    <w:rsid w:val="00C01BF6"/>
    <w:rsid w:val="00C021AE"/>
    <w:rsid w:val="00C02399"/>
    <w:rsid w:val="00C02EF0"/>
    <w:rsid w:val="00C045B7"/>
    <w:rsid w:val="00C05179"/>
    <w:rsid w:val="00C0625B"/>
    <w:rsid w:val="00C102D1"/>
    <w:rsid w:val="00C107B7"/>
    <w:rsid w:val="00C10EC4"/>
    <w:rsid w:val="00C125C6"/>
    <w:rsid w:val="00C15C2E"/>
    <w:rsid w:val="00C16647"/>
    <w:rsid w:val="00C17FE0"/>
    <w:rsid w:val="00C20BA0"/>
    <w:rsid w:val="00C21CE2"/>
    <w:rsid w:val="00C22D3C"/>
    <w:rsid w:val="00C238C0"/>
    <w:rsid w:val="00C24394"/>
    <w:rsid w:val="00C24613"/>
    <w:rsid w:val="00C25C5B"/>
    <w:rsid w:val="00C315C9"/>
    <w:rsid w:val="00C31E4C"/>
    <w:rsid w:val="00C33281"/>
    <w:rsid w:val="00C33CBC"/>
    <w:rsid w:val="00C34664"/>
    <w:rsid w:val="00C35AD8"/>
    <w:rsid w:val="00C36988"/>
    <w:rsid w:val="00C40895"/>
    <w:rsid w:val="00C40F61"/>
    <w:rsid w:val="00C4182B"/>
    <w:rsid w:val="00C42E7C"/>
    <w:rsid w:val="00C4435E"/>
    <w:rsid w:val="00C445D3"/>
    <w:rsid w:val="00C45056"/>
    <w:rsid w:val="00C4598E"/>
    <w:rsid w:val="00C45C53"/>
    <w:rsid w:val="00C45F3F"/>
    <w:rsid w:val="00C4650B"/>
    <w:rsid w:val="00C4793C"/>
    <w:rsid w:val="00C50528"/>
    <w:rsid w:val="00C52A35"/>
    <w:rsid w:val="00C600F3"/>
    <w:rsid w:val="00C65D3B"/>
    <w:rsid w:val="00C66102"/>
    <w:rsid w:val="00C70C1F"/>
    <w:rsid w:val="00C710C5"/>
    <w:rsid w:val="00C71560"/>
    <w:rsid w:val="00C71805"/>
    <w:rsid w:val="00C7243E"/>
    <w:rsid w:val="00C7306F"/>
    <w:rsid w:val="00C73F13"/>
    <w:rsid w:val="00C773A2"/>
    <w:rsid w:val="00C77980"/>
    <w:rsid w:val="00C8336C"/>
    <w:rsid w:val="00C83BCA"/>
    <w:rsid w:val="00C8554C"/>
    <w:rsid w:val="00C85C8A"/>
    <w:rsid w:val="00C9746F"/>
    <w:rsid w:val="00CA02F4"/>
    <w:rsid w:val="00CA0537"/>
    <w:rsid w:val="00CA484D"/>
    <w:rsid w:val="00CB02F9"/>
    <w:rsid w:val="00CB1FFC"/>
    <w:rsid w:val="00CB31CA"/>
    <w:rsid w:val="00CB37CB"/>
    <w:rsid w:val="00CB3976"/>
    <w:rsid w:val="00CB4405"/>
    <w:rsid w:val="00CB54FD"/>
    <w:rsid w:val="00CB69B6"/>
    <w:rsid w:val="00CB71BB"/>
    <w:rsid w:val="00CC11C4"/>
    <w:rsid w:val="00CC282A"/>
    <w:rsid w:val="00CC2AA0"/>
    <w:rsid w:val="00CD299F"/>
    <w:rsid w:val="00CD30A4"/>
    <w:rsid w:val="00CD6CE0"/>
    <w:rsid w:val="00CD6E25"/>
    <w:rsid w:val="00CE05C2"/>
    <w:rsid w:val="00CE183E"/>
    <w:rsid w:val="00CE2DCC"/>
    <w:rsid w:val="00CE5E70"/>
    <w:rsid w:val="00CE6CC6"/>
    <w:rsid w:val="00CF0488"/>
    <w:rsid w:val="00CF22BC"/>
    <w:rsid w:val="00CF3AD2"/>
    <w:rsid w:val="00CF5128"/>
    <w:rsid w:val="00CF6E5D"/>
    <w:rsid w:val="00CF7F35"/>
    <w:rsid w:val="00D00843"/>
    <w:rsid w:val="00D0129B"/>
    <w:rsid w:val="00D01C2C"/>
    <w:rsid w:val="00D02498"/>
    <w:rsid w:val="00D03DDE"/>
    <w:rsid w:val="00D05362"/>
    <w:rsid w:val="00D054FD"/>
    <w:rsid w:val="00D05591"/>
    <w:rsid w:val="00D05948"/>
    <w:rsid w:val="00D06748"/>
    <w:rsid w:val="00D107EF"/>
    <w:rsid w:val="00D108AB"/>
    <w:rsid w:val="00D11E5C"/>
    <w:rsid w:val="00D12E72"/>
    <w:rsid w:val="00D13403"/>
    <w:rsid w:val="00D14A6E"/>
    <w:rsid w:val="00D15A1C"/>
    <w:rsid w:val="00D15AF5"/>
    <w:rsid w:val="00D16387"/>
    <w:rsid w:val="00D176E2"/>
    <w:rsid w:val="00D17AAB"/>
    <w:rsid w:val="00D17E5C"/>
    <w:rsid w:val="00D24FD6"/>
    <w:rsid w:val="00D251E1"/>
    <w:rsid w:val="00D25C27"/>
    <w:rsid w:val="00D26562"/>
    <w:rsid w:val="00D27CE2"/>
    <w:rsid w:val="00D3450B"/>
    <w:rsid w:val="00D34780"/>
    <w:rsid w:val="00D35366"/>
    <w:rsid w:val="00D379CF"/>
    <w:rsid w:val="00D41D56"/>
    <w:rsid w:val="00D421C8"/>
    <w:rsid w:val="00D431FF"/>
    <w:rsid w:val="00D4321E"/>
    <w:rsid w:val="00D435B6"/>
    <w:rsid w:val="00D455A4"/>
    <w:rsid w:val="00D464AF"/>
    <w:rsid w:val="00D46DDF"/>
    <w:rsid w:val="00D50BC0"/>
    <w:rsid w:val="00D530AB"/>
    <w:rsid w:val="00D534B5"/>
    <w:rsid w:val="00D53AF6"/>
    <w:rsid w:val="00D54D39"/>
    <w:rsid w:val="00D55344"/>
    <w:rsid w:val="00D579BA"/>
    <w:rsid w:val="00D6020C"/>
    <w:rsid w:val="00D6021C"/>
    <w:rsid w:val="00D60A0B"/>
    <w:rsid w:val="00D615B3"/>
    <w:rsid w:val="00D627BE"/>
    <w:rsid w:val="00D62BD3"/>
    <w:rsid w:val="00D62C8F"/>
    <w:rsid w:val="00D65035"/>
    <w:rsid w:val="00D65AC5"/>
    <w:rsid w:val="00D6724D"/>
    <w:rsid w:val="00D71612"/>
    <w:rsid w:val="00D71B4A"/>
    <w:rsid w:val="00D7467F"/>
    <w:rsid w:val="00D7485E"/>
    <w:rsid w:val="00D74CF7"/>
    <w:rsid w:val="00D74E15"/>
    <w:rsid w:val="00D8012C"/>
    <w:rsid w:val="00D843A1"/>
    <w:rsid w:val="00D847B8"/>
    <w:rsid w:val="00D85427"/>
    <w:rsid w:val="00D85C73"/>
    <w:rsid w:val="00D8608B"/>
    <w:rsid w:val="00D8670C"/>
    <w:rsid w:val="00D86F81"/>
    <w:rsid w:val="00D90DD8"/>
    <w:rsid w:val="00D91A29"/>
    <w:rsid w:val="00D931BF"/>
    <w:rsid w:val="00D935A7"/>
    <w:rsid w:val="00D937AA"/>
    <w:rsid w:val="00D95141"/>
    <w:rsid w:val="00D9542D"/>
    <w:rsid w:val="00D963EA"/>
    <w:rsid w:val="00D968E1"/>
    <w:rsid w:val="00D9724F"/>
    <w:rsid w:val="00DA01B9"/>
    <w:rsid w:val="00DA1650"/>
    <w:rsid w:val="00DA1D57"/>
    <w:rsid w:val="00DA3B6E"/>
    <w:rsid w:val="00DA52FC"/>
    <w:rsid w:val="00DA6ED7"/>
    <w:rsid w:val="00DB089E"/>
    <w:rsid w:val="00DB13EE"/>
    <w:rsid w:val="00DB2AA9"/>
    <w:rsid w:val="00DB4167"/>
    <w:rsid w:val="00DB4F7A"/>
    <w:rsid w:val="00DB7175"/>
    <w:rsid w:val="00DC145D"/>
    <w:rsid w:val="00DC1492"/>
    <w:rsid w:val="00DC250D"/>
    <w:rsid w:val="00DC2AE8"/>
    <w:rsid w:val="00DC3021"/>
    <w:rsid w:val="00DC3093"/>
    <w:rsid w:val="00DC4B5E"/>
    <w:rsid w:val="00DC6CC7"/>
    <w:rsid w:val="00DC7C09"/>
    <w:rsid w:val="00DD073B"/>
    <w:rsid w:val="00DD1BE2"/>
    <w:rsid w:val="00DD2FA1"/>
    <w:rsid w:val="00DD4D02"/>
    <w:rsid w:val="00DD5858"/>
    <w:rsid w:val="00DD7522"/>
    <w:rsid w:val="00DD76CF"/>
    <w:rsid w:val="00DD78A4"/>
    <w:rsid w:val="00DE0A80"/>
    <w:rsid w:val="00DE282C"/>
    <w:rsid w:val="00DE3977"/>
    <w:rsid w:val="00DE3D1B"/>
    <w:rsid w:val="00DE4167"/>
    <w:rsid w:val="00DE5BCA"/>
    <w:rsid w:val="00DE6560"/>
    <w:rsid w:val="00DE70E0"/>
    <w:rsid w:val="00DF27C5"/>
    <w:rsid w:val="00DF3B70"/>
    <w:rsid w:val="00DF4011"/>
    <w:rsid w:val="00DF40DE"/>
    <w:rsid w:val="00DF42B2"/>
    <w:rsid w:val="00DF4C36"/>
    <w:rsid w:val="00DF566B"/>
    <w:rsid w:val="00DF57D8"/>
    <w:rsid w:val="00DF5E73"/>
    <w:rsid w:val="00DF7475"/>
    <w:rsid w:val="00DF78A2"/>
    <w:rsid w:val="00E01750"/>
    <w:rsid w:val="00E02360"/>
    <w:rsid w:val="00E03828"/>
    <w:rsid w:val="00E04E9A"/>
    <w:rsid w:val="00E052AA"/>
    <w:rsid w:val="00E056F1"/>
    <w:rsid w:val="00E06A8E"/>
    <w:rsid w:val="00E06D2D"/>
    <w:rsid w:val="00E06F8D"/>
    <w:rsid w:val="00E07D90"/>
    <w:rsid w:val="00E10662"/>
    <w:rsid w:val="00E115FA"/>
    <w:rsid w:val="00E122DB"/>
    <w:rsid w:val="00E12B05"/>
    <w:rsid w:val="00E147FC"/>
    <w:rsid w:val="00E15230"/>
    <w:rsid w:val="00E153F0"/>
    <w:rsid w:val="00E156FF"/>
    <w:rsid w:val="00E1639E"/>
    <w:rsid w:val="00E16CD3"/>
    <w:rsid w:val="00E171FD"/>
    <w:rsid w:val="00E208BB"/>
    <w:rsid w:val="00E21027"/>
    <w:rsid w:val="00E26EE9"/>
    <w:rsid w:val="00E277BC"/>
    <w:rsid w:val="00E30F9D"/>
    <w:rsid w:val="00E33B9C"/>
    <w:rsid w:val="00E33CAA"/>
    <w:rsid w:val="00E3613B"/>
    <w:rsid w:val="00E366EC"/>
    <w:rsid w:val="00E37141"/>
    <w:rsid w:val="00E378ED"/>
    <w:rsid w:val="00E40231"/>
    <w:rsid w:val="00E409CD"/>
    <w:rsid w:val="00E45153"/>
    <w:rsid w:val="00E453F2"/>
    <w:rsid w:val="00E46F50"/>
    <w:rsid w:val="00E47ADA"/>
    <w:rsid w:val="00E524BC"/>
    <w:rsid w:val="00E5275C"/>
    <w:rsid w:val="00E52875"/>
    <w:rsid w:val="00E53AE9"/>
    <w:rsid w:val="00E5458B"/>
    <w:rsid w:val="00E557CC"/>
    <w:rsid w:val="00E55B9D"/>
    <w:rsid w:val="00E55CDA"/>
    <w:rsid w:val="00E60576"/>
    <w:rsid w:val="00E60C13"/>
    <w:rsid w:val="00E617AA"/>
    <w:rsid w:val="00E627DD"/>
    <w:rsid w:val="00E6353D"/>
    <w:rsid w:val="00E637BC"/>
    <w:rsid w:val="00E654B8"/>
    <w:rsid w:val="00E656DB"/>
    <w:rsid w:val="00E66C92"/>
    <w:rsid w:val="00E66CE8"/>
    <w:rsid w:val="00E66D75"/>
    <w:rsid w:val="00E7054C"/>
    <w:rsid w:val="00E75C92"/>
    <w:rsid w:val="00E77650"/>
    <w:rsid w:val="00E77DD7"/>
    <w:rsid w:val="00E84C46"/>
    <w:rsid w:val="00E87CD5"/>
    <w:rsid w:val="00E91639"/>
    <w:rsid w:val="00E92745"/>
    <w:rsid w:val="00E9730B"/>
    <w:rsid w:val="00EA04BE"/>
    <w:rsid w:val="00EA04EF"/>
    <w:rsid w:val="00EA2779"/>
    <w:rsid w:val="00EA2D9A"/>
    <w:rsid w:val="00EA592A"/>
    <w:rsid w:val="00EA6638"/>
    <w:rsid w:val="00EA692D"/>
    <w:rsid w:val="00EA6DD4"/>
    <w:rsid w:val="00EA75F6"/>
    <w:rsid w:val="00EB168D"/>
    <w:rsid w:val="00EB1836"/>
    <w:rsid w:val="00EB1B17"/>
    <w:rsid w:val="00EB1D26"/>
    <w:rsid w:val="00EB22F1"/>
    <w:rsid w:val="00EB3C68"/>
    <w:rsid w:val="00EB43A5"/>
    <w:rsid w:val="00EB5F0E"/>
    <w:rsid w:val="00EB7BCF"/>
    <w:rsid w:val="00EC068A"/>
    <w:rsid w:val="00EC0897"/>
    <w:rsid w:val="00EC1031"/>
    <w:rsid w:val="00EC1414"/>
    <w:rsid w:val="00EC28A6"/>
    <w:rsid w:val="00EC3C75"/>
    <w:rsid w:val="00EC4168"/>
    <w:rsid w:val="00EC4202"/>
    <w:rsid w:val="00EC4ED4"/>
    <w:rsid w:val="00EC51CE"/>
    <w:rsid w:val="00EC526F"/>
    <w:rsid w:val="00EC5C9F"/>
    <w:rsid w:val="00EC7BB0"/>
    <w:rsid w:val="00ED0894"/>
    <w:rsid w:val="00ED2794"/>
    <w:rsid w:val="00ED3071"/>
    <w:rsid w:val="00ED3423"/>
    <w:rsid w:val="00ED41BC"/>
    <w:rsid w:val="00ED4295"/>
    <w:rsid w:val="00ED7B46"/>
    <w:rsid w:val="00EE3B39"/>
    <w:rsid w:val="00EE41A9"/>
    <w:rsid w:val="00EE50C0"/>
    <w:rsid w:val="00EE67F1"/>
    <w:rsid w:val="00EE699D"/>
    <w:rsid w:val="00EF22A7"/>
    <w:rsid w:val="00EF3445"/>
    <w:rsid w:val="00EF3AE5"/>
    <w:rsid w:val="00EF5C76"/>
    <w:rsid w:val="00EF6B35"/>
    <w:rsid w:val="00EF79E6"/>
    <w:rsid w:val="00F03752"/>
    <w:rsid w:val="00F04833"/>
    <w:rsid w:val="00F04D2E"/>
    <w:rsid w:val="00F05645"/>
    <w:rsid w:val="00F07371"/>
    <w:rsid w:val="00F07F34"/>
    <w:rsid w:val="00F12126"/>
    <w:rsid w:val="00F12153"/>
    <w:rsid w:val="00F13141"/>
    <w:rsid w:val="00F13C73"/>
    <w:rsid w:val="00F14F83"/>
    <w:rsid w:val="00F16B2B"/>
    <w:rsid w:val="00F16C51"/>
    <w:rsid w:val="00F2007A"/>
    <w:rsid w:val="00F21FD4"/>
    <w:rsid w:val="00F224F6"/>
    <w:rsid w:val="00F23165"/>
    <w:rsid w:val="00F24D15"/>
    <w:rsid w:val="00F27B40"/>
    <w:rsid w:val="00F313AF"/>
    <w:rsid w:val="00F3261E"/>
    <w:rsid w:val="00F32938"/>
    <w:rsid w:val="00F36610"/>
    <w:rsid w:val="00F37ACD"/>
    <w:rsid w:val="00F37BD9"/>
    <w:rsid w:val="00F40AE0"/>
    <w:rsid w:val="00F41F25"/>
    <w:rsid w:val="00F42BB9"/>
    <w:rsid w:val="00F45340"/>
    <w:rsid w:val="00F479D0"/>
    <w:rsid w:val="00F50D5C"/>
    <w:rsid w:val="00F51390"/>
    <w:rsid w:val="00F52ABD"/>
    <w:rsid w:val="00F54CCE"/>
    <w:rsid w:val="00F54EE6"/>
    <w:rsid w:val="00F574A0"/>
    <w:rsid w:val="00F57517"/>
    <w:rsid w:val="00F61384"/>
    <w:rsid w:val="00F6194B"/>
    <w:rsid w:val="00F63854"/>
    <w:rsid w:val="00F65663"/>
    <w:rsid w:val="00F67F59"/>
    <w:rsid w:val="00F712D5"/>
    <w:rsid w:val="00F76404"/>
    <w:rsid w:val="00F77B81"/>
    <w:rsid w:val="00F77C18"/>
    <w:rsid w:val="00F82053"/>
    <w:rsid w:val="00F8226F"/>
    <w:rsid w:val="00F8485B"/>
    <w:rsid w:val="00F851F3"/>
    <w:rsid w:val="00F90CBF"/>
    <w:rsid w:val="00F915BD"/>
    <w:rsid w:val="00F92B91"/>
    <w:rsid w:val="00F95F24"/>
    <w:rsid w:val="00FA4384"/>
    <w:rsid w:val="00FA6ADA"/>
    <w:rsid w:val="00FA7457"/>
    <w:rsid w:val="00FB07E5"/>
    <w:rsid w:val="00FB3235"/>
    <w:rsid w:val="00FB3258"/>
    <w:rsid w:val="00FB46EB"/>
    <w:rsid w:val="00FB5F36"/>
    <w:rsid w:val="00FB5F48"/>
    <w:rsid w:val="00FB6963"/>
    <w:rsid w:val="00FB7206"/>
    <w:rsid w:val="00FB75B0"/>
    <w:rsid w:val="00FC02B2"/>
    <w:rsid w:val="00FC188E"/>
    <w:rsid w:val="00FC2646"/>
    <w:rsid w:val="00FC27AD"/>
    <w:rsid w:val="00FC3834"/>
    <w:rsid w:val="00FC45DD"/>
    <w:rsid w:val="00FD0B0A"/>
    <w:rsid w:val="00FD1395"/>
    <w:rsid w:val="00FD21A8"/>
    <w:rsid w:val="00FD2770"/>
    <w:rsid w:val="00FD47D0"/>
    <w:rsid w:val="00FD7373"/>
    <w:rsid w:val="00FD7E05"/>
    <w:rsid w:val="00FE00C9"/>
    <w:rsid w:val="00FE0136"/>
    <w:rsid w:val="00FE0547"/>
    <w:rsid w:val="00FE0E39"/>
    <w:rsid w:val="00FE1EB2"/>
    <w:rsid w:val="00FE20D0"/>
    <w:rsid w:val="00FE24A3"/>
    <w:rsid w:val="00FE2A8E"/>
    <w:rsid w:val="00FE4E6B"/>
    <w:rsid w:val="00FE5DAB"/>
    <w:rsid w:val="00FE5E7E"/>
    <w:rsid w:val="00FE6BE5"/>
    <w:rsid w:val="00FE7328"/>
    <w:rsid w:val="00FE7631"/>
    <w:rsid w:val="00FE77AA"/>
    <w:rsid w:val="00FF03D0"/>
    <w:rsid w:val="00FF06E4"/>
    <w:rsid w:val="00FF3839"/>
    <w:rsid w:val="00FF4365"/>
    <w:rsid w:val="00FF47F2"/>
    <w:rsid w:val="00FF4C02"/>
    <w:rsid w:val="00FF675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9BABB"/>
  <w15:docId w15:val="{30EE1D9D-D2F7-4E10-A682-08F8E91C9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rsid w:val="00692BE4"/>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basedOn w:val="Navaden"/>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iPriority w:val="99"/>
    <w:semiHidden/>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6"/>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7"/>
      </w:numPr>
    </w:pPr>
  </w:style>
  <w:style w:type="numbering" w:customStyle="1" w:styleId="List61">
    <w:name w:val="List 61"/>
    <w:basedOn w:val="Brezseznama"/>
    <w:rsid w:val="00117C5C"/>
    <w:pPr>
      <w:numPr>
        <w:numId w:val="28"/>
      </w:numPr>
    </w:pPr>
  </w:style>
  <w:style w:type="numbering" w:customStyle="1" w:styleId="List62">
    <w:name w:val="List 62"/>
    <w:basedOn w:val="Brezseznama"/>
    <w:rsid w:val="00117C5C"/>
    <w:pPr>
      <w:numPr>
        <w:numId w:val="8"/>
      </w:numPr>
    </w:pPr>
  </w:style>
  <w:style w:type="numbering" w:customStyle="1" w:styleId="List63">
    <w:name w:val="List 63"/>
    <w:basedOn w:val="Brezseznama"/>
    <w:rsid w:val="00117C5C"/>
    <w:pPr>
      <w:numPr>
        <w:numId w:val="9"/>
      </w:numPr>
    </w:pPr>
  </w:style>
  <w:style w:type="numbering" w:customStyle="1" w:styleId="List64">
    <w:name w:val="List 64"/>
    <w:basedOn w:val="Brezseznama"/>
    <w:rsid w:val="00117C5C"/>
    <w:pPr>
      <w:numPr>
        <w:numId w:val="10"/>
      </w:numPr>
    </w:pPr>
  </w:style>
  <w:style w:type="numbering" w:customStyle="1" w:styleId="List65">
    <w:name w:val="List 65"/>
    <w:basedOn w:val="Brezseznama"/>
    <w:rsid w:val="00117C5C"/>
    <w:pPr>
      <w:numPr>
        <w:numId w:val="11"/>
      </w:numPr>
    </w:pPr>
  </w:style>
  <w:style w:type="numbering" w:customStyle="1" w:styleId="List66">
    <w:name w:val="List 66"/>
    <w:basedOn w:val="Brezseznama"/>
    <w:rsid w:val="00117C5C"/>
    <w:pPr>
      <w:numPr>
        <w:numId w:val="12"/>
      </w:numPr>
    </w:pPr>
  </w:style>
  <w:style w:type="numbering" w:customStyle="1" w:styleId="List67">
    <w:name w:val="List 67"/>
    <w:basedOn w:val="Brezseznama"/>
    <w:rsid w:val="00117C5C"/>
    <w:pPr>
      <w:numPr>
        <w:numId w:val="13"/>
      </w:numPr>
    </w:pPr>
  </w:style>
  <w:style w:type="numbering" w:customStyle="1" w:styleId="List68">
    <w:name w:val="List 68"/>
    <w:basedOn w:val="Brezseznama"/>
    <w:rsid w:val="00117C5C"/>
    <w:pPr>
      <w:numPr>
        <w:numId w:val="14"/>
      </w:numPr>
    </w:pPr>
  </w:style>
  <w:style w:type="numbering" w:customStyle="1" w:styleId="List69">
    <w:name w:val="List 69"/>
    <w:basedOn w:val="Brezseznama"/>
    <w:rsid w:val="00117C5C"/>
    <w:pPr>
      <w:numPr>
        <w:numId w:val="15"/>
      </w:numPr>
    </w:pPr>
  </w:style>
  <w:style w:type="numbering" w:customStyle="1" w:styleId="List70">
    <w:name w:val="List 70"/>
    <w:basedOn w:val="Brezseznama"/>
    <w:rsid w:val="00EA592A"/>
    <w:pPr>
      <w:numPr>
        <w:numId w:val="16"/>
      </w:numPr>
    </w:pPr>
  </w:style>
  <w:style w:type="numbering" w:customStyle="1" w:styleId="List71">
    <w:name w:val="List 71"/>
    <w:basedOn w:val="Brezseznama"/>
    <w:rsid w:val="00EA592A"/>
    <w:pPr>
      <w:numPr>
        <w:numId w:val="17"/>
      </w:numPr>
    </w:pPr>
  </w:style>
  <w:style w:type="numbering" w:customStyle="1" w:styleId="List72">
    <w:name w:val="List 72"/>
    <w:basedOn w:val="Brezseznama"/>
    <w:rsid w:val="00EA592A"/>
    <w:pPr>
      <w:numPr>
        <w:numId w:val="18"/>
      </w:numPr>
    </w:pPr>
  </w:style>
  <w:style w:type="numbering" w:customStyle="1" w:styleId="List73">
    <w:name w:val="List 73"/>
    <w:basedOn w:val="Brezseznama"/>
    <w:rsid w:val="00EA592A"/>
    <w:pPr>
      <w:numPr>
        <w:numId w:val="19"/>
      </w:numPr>
    </w:pPr>
  </w:style>
  <w:style w:type="numbering" w:customStyle="1" w:styleId="List74">
    <w:name w:val="List 74"/>
    <w:basedOn w:val="Brezseznama"/>
    <w:rsid w:val="00EA592A"/>
    <w:pPr>
      <w:numPr>
        <w:numId w:val="20"/>
      </w:numPr>
    </w:pPr>
  </w:style>
  <w:style w:type="numbering" w:customStyle="1" w:styleId="List75">
    <w:name w:val="List 75"/>
    <w:basedOn w:val="Brezseznama"/>
    <w:rsid w:val="00EA592A"/>
    <w:pPr>
      <w:numPr>
        <w:numId w:val="21"/>
      </w:numPr>
    </w:pPr>
  </w:style>
  <w:style w:type="numbering" w:customStyle="1" w:styleId="List76">
    <w:name w:val="List 76"/>
    <w:basedOn w:val="Brezseznama"/>
    <w:rsid w:val="00EA592A"/>
    <w:pPr>
      <w:numPr>
        <w:numId w:val="22"/>
      </w:numPr>
    </w:pPr>
  </w:style>
  <w:style w:type="numbering" w:customStyle="1" w:styleId="List77">
    <w:name w:val="List 77"/>
    <w:basedOn w:val="Brezseznama"/>
    <w:rsid w:val="00EA592A"/>
    <w:pPr>
      <w:numPr>
        <w:numId w:val="23"/>
      </w:numPr>
    </w:pPr>
  </w:style>
  <w:style w:type="numbering" w:customStyle="1" w:styleId="List78">
    <w:name w:val="List 78"/>
    <w:basedOn w:val="Brezseznama"/>
    <w:rsid w:val="00EA592A"/>
    <w:pPr>
      <w:numPr>
        <w:numId w:val="24"/>
      </w:numPr>
    </w:pPr>
  </w:style>
  <w:style w:type="numbering" w:customStyle="1" w:styleId="List79">
    <w:name w:val="List 79"/>
    <w:basedOn w:val="Brezseznama"/>
    <w:rsid w:val="00EA592A"/>
    <w:pPr>
      <w:numPr>
        <w:numId w:val="25"/>
      </w:numPr>
    </w:pPr>
  </w:style>
  <w:style w:type="numbering" w:customStyle="1" w:styleId="List80">
    <w:name w:val="List 80"/>
    <w:basedOn w:val="Brezseznama"/>
    <w:rsid w:val="00EA592A"/>
    <w:pPr>
      <w:numPr>
        <w:numId w:val="26"/>
      </w:numPr>
    </w:pPr>
  </w:style>
  <w:style w:type="numbering" w:customStyle="1" w:styleId="List81">
    <w:name w:val="List 81"/>
    <w:basedOn w:val="Brezseznama"/>
    <w:rsid w:val="00EA592A"/>
    <w:pPr>
      <w:numPr>
        <w:numId w:val="27"/>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30"/>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table" w:customStyle="1" w:styleId="NormalTablePHPDOCX1">
    <w:name w:val="Normal Table PHPDOCX1"/>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2B4983"/>
    <w:pPr>
      <w:spacing w:after="0" w:line="240" w:lineRule="auto"/>
    </w:pPr>
    <w:tblPr>
      <w:tblInd w:w="0" w:type="dxa"/>
      <w:tblCellMar>
        <w:top w:w="0" w:type="dxa"/>
        <w:left w:w="108" w:type="dxa"/>
        <w:bottom w:w="0" w:type="dxa"/>
        <w:right w:w="108" w:type="dxa"/>
      </w:tblCellMar>
    </w:tblPr>
  </w:style>
  <w:style w:type="character" w:styleId="SledenaHiperpovezava">
    <w:name w:val="FollowedHyperlink"/>
    <w:basedOn w:val="Privzetapisavaodstavka"/>
    <w:uiPriority w:val="99"/>
    <w:semiHidden/>
    <w:unhideWhenUsed/>
    <w:rsid w:val="00CE2D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395515408">
      <w:bodyDiv w:val="1"/>
      <w:marLeft w:val="0"/>
      <w:marRight w:val="0"/>
      <w:marTop w:val="0"/>
      <w:marBottom w:val="0"/>
      <w:divBdr>
        <w:top w:val="none" w:sz="0" w:space="0" w:color="auto"/>
        <w:left w:val="none" w:sz="0" w:space="0" w:color="auto"/>
        <w:bottom w:val="none" w:sz="0" w:space="0" w:color="auto"/>
        <w:right w:val="none" w:sz="0" w:space="0" w:color="auto"/>
      </w:divBdr>
    </w:div>
    <w:div w:id="444889518">
      <w:bodyDiv w:val="1"/>
      <w:marLeft w:val="0"/>
      <w:marRight w:val="0"/>
      <w:marTop w:val="0"/>
      <w:marBottom w:val="0"/>
      <w:divBdr>
        <w:top w:val="none" w:sz="0" w:space="0" w:color="auto"/>
        <w:left w:val="none" w:sz="0" w:space="0" w:color="auto"/>
        <w:bottom w:val="none" w:sz="0" w:space="0" w:color="auto"/>
        <w:right w:val="none" w:sz="0" w:space="0" w:color="auto"/>
      </w:divBdr>
    </w:div>
    <w:div w:id="455367550">
      <w:bodyDiv w:val="1"/>
      <w:marLeft w:val="0"/>
      <w:marRight w:val="0"/>
      <w:marTop w:val="0"/>
      <w:marBottom w:val="0"/>
      <w:divBdr>
        <w:top w:val="none" w:sz="0" w:space="0" w:color="auto"/>
        <w:left w:val="none" w:sz="0" w:space="0" w:color="auto"/>
        <w:bottom w:val="none" w:sz="0" w:space="0" w:color="auto"/>
        <w:right w:val="none" w:sz="0" w:space="0" w:color="auto"/>
      </w:divBdr>
      <w:divsChild>
        <w:div w:id="118650710">
          <w:marLeft w:val="0"/>
          <w:marRight w:val="0"/>
          <w:marTop w:val="0"/>
          <w:marBottom w:val="0"/>
          <w:divBdr>
            <w:top w:val="none" w:sz="0" w:space="0" w:color="auto"/>
            <w:left w:val="none" w:sz="0" w:space="0" w:color="auto"/>
            <w:bottom w:val="none" w:sz="0" w:space="0" w:color="auto"/>
            <w:right w:val="none" w:sz="0" w:space="0" w:color="auto"/>
          </w:divBdr>
        </w:div>
        <w:div w:id="210116274">
          <w:marLeft w:val="0"/>
          <w:marRight w:val="0"/>
          <w:marTop w:val="0"/>
          <w:marBottom w:val="0"/>
          <w:divBdr>
            <w:top w:val="none" w:sz="0" w:space="0" w:color="auto"/>
            <w:left w:val="none" w:sz="0" w:space="0" w:color="auto"/>
            <w:bottom w:val="none" w:sz="0" w:space="0" w:color="auto"/>
            <w:right w:val="none" w:sz="0" w:space="0" w:color="auto"/>
          </w:divBdr>
        </w:div>
        <w:div w:id="765811661">
          <w:marLeft w:val="0"/>
          <w:marRight w:val="0"/>
          <w:marTop w:val="0"/>
          <w:marBottom w:val="0"/>
          <w:divBdr>
            <w:top w:val="none" w:sz="0" w:space="0" w:color="auto"/>
            <w:left w:val="none" w:sz="0" w:space="0" w:color="auto"/>
            <w:bottom w:val="none" w:sz="0" w:space="0" w:color="auto"/>
            <w:right w:val="none" w:sz="0" w:space="0" w:color="auto"/>
          </w:divBdr>
        </w:div>
        <w:div w:id="1373193334">
          <w:marLeft w:val="0"/>
          <w:marRight w:val="0"/>
          <w:marTop w:val="0"/>
          <w:marBottom w:val="0"/>
          <w:divBdr>
            <w:top w:val="none" w:sz="0" w:space="0" w:color="auto"/>
            <w:left w:val="none" w:sz="0" w:space="0" w:color="auto"/>
            <w:bottom w:val="none" w:sz="0" w:space="0" w:color="auto"/>
            <w:right w:val="none" w:sz="0" w:space="0" w:color="auto"/>
          </w:divBdr>
        </w:div>
        <w:div w:id="1513566462">
          <w:marLeft w:val="0"/>
          <w:marRight w:val="0"/>
          <w:marTop w:val="0"/>
          <w:marBottom w:val="0"/>
          <w:divBdr>
            <w:top w:val="none" w:sz="0" w:space="0" w:color="auto"/>
            <w:left w:val="none" w:sz="0" w:space="0" w:color="auto"/>
            <w:bottom w:val="none" w:sz="0" w:space="0" w:color="auto"/>
            <w:right w:val="none" w:sz="0" w:space="0" w:color="auto"/>
          </w:divBdr>
        </w:div>
      </w:divsChild>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690106614">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232423537">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499073694">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44122722">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37316048">
      <w:bodyDiv w:val="1"/>
      <w:marLeft w:val="0"/>
      <w:marRight w:val="0"/>
      <w:marTop w:val="0"/>
      <w:marBottom w:val="0"/>
      <w:divBdr>
        <w:top w:val="none" w:sz="0" w:space="0" w:color="auto"/>
        <w:left w:val="none" w:sz="0" w:space="0" w:color="auto"/>
        <w:bottom w:val="none" w:sz="0" w:space="0" w:color="auto"/>
        <w:right w:val="none" w:sz="0" w:space="0" w:color="auto"/>
      </w:divBdr>
    </w:div>
    <w:div w:id="1776636678">
      <w:bodyDiv w:val="1"/>
      <w:marLeft w:val="0"/>
      <w:marRight w:val="0"/>
      <w:marTop w:val="0"/>
      <w:marBottom w:val="0"/>
      <w:divBdr>
        <w:top w:val="none" w:sz="0" w:space="0" w:color="auto"/>
        <w:left w:val="none" w:sz="0" w:space="0" w:color="auto"/>
        <w:bottom w:val="none" w:sz="0" w:space="0" w:color="auto"/>
        <w:right w:val="none" w:sz="0" w:space="0" w:color="auto"/>
      </w:divBdr>
    </w:div>
    <w:div w:id="2018847852">
      <w:bodyDiv w:val="1"/>
      <w:marLeft w:val="0"/>
      <w:marRight w:val="0"/>
      <w:marTop w:val="0"/>
      <w:marBottom w:val="0"/>
      <w:divBdr>
        <w:top w:val="none" w:sz="0" w:space="0" w:color="auto"/>
        <w:left w:val="none" w:sz="0" w:space="0" w:color="auto"/>
        <w:bottom w:val="none" w:sz="0" w:space="0" w:color="auto"/>
        <w:right w:val="none" w:sz="0" w:space="0" w:color="auto"/>
      </w:divBdr>
    </w:div>
    <w:div w:id="2057119493">
      <w:bodyDiv w:val="1"/>
      <w:marLeft w:val="0"/>
      <w:marRight w:val="0"/>
      <w:marTop w:val="0"/>
      <w:marBottom w:val="0"/>
      <w:divBdr>
        <w:top w:val="none" w:sz="0" w:space="0" w:color="auto"/>
        <w:left w:val="none" w:sz="0" w:space="0" w:color="auto"/>
        <w:bottom w:val="none" w:sz="0" w:space="0" w:color="auto"/>
        <w:right w:val="none" w:sz="0" w:space="0" w:color="auto"/>
      </w:divBdr>
    </w:div>
    <w:div w:id="213097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B0D149-9768-4556-A6FF-65062FC2B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12053</Words>
  <Characters>68706</Characters>
  <Application>Microsoft Office Word</Application>
  <DocSecurity>0</DocSecurity>
  <Lines>572</Lines>
  <Paragraphs>161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80598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Dervišević Elma</cp:lastModifiedBy>
  <cp:revision>2</cp:revision>
  <cp:lastPrinted>2020-10-30T08:38:00Z</cp:lastPrinted>
  <dcterms:created xsi:type="dcterms:W3CDTF">2021-01-28T11:13:00Z</dcterms:created>
  <dcterms:modified xsi:type="dcterms:W3CDTF">2021-01-28T11:13:00Z</dcterms:modified>
</cp:coreProperties>
</file>