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Pr="00415322" w:rsidRDefault="008E5677" w:rsidP="0041532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2</w:t>
      </w:r>
    </w:p>
    <w:p w:rsidR="00D70FA4" w:rsidRDefault="00A63FAA" w:rsidP="00037F57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  <w:r w:rsidR="00415322">
        <w:rPr>
          <w:rFonts w:ascii="Arial" w:hAnsi="Arial" w:cs="Arial"/>
          <w:color w:val="auto"/>
          <w:u w:val="single"/>
        </w:rPr>
        <w:t xml:space="preserve"> </w:t>
      </w:r>
    </w:p>
    <w:p w:rsidR="00037F57" w:rsidRPr="00037F57" w:rsidRDefault="00037F57" w:rsidP="00037F57">
      <w:pPr>
        <w:contextualSpacing/>
      </w:pPr>
    </w:p>
    <w:p w:rsidR="00D70FA4" w:rsidRPr="00D70FA4" w:rsidRDefault="00A63FAA" w:rsidP="00037F57">
      <w:pPr>
        <w:contextualSpacing/>
        <w:rPr>
          <w:rFonts w:ascii="Arial" w:hAnsi="Arial" w:cs="Arial"/>
          <w:sz w:val="18"/>
        </w:rPr>
      </w:pPr>
      <w:r w:rsidRPr="00D70FA4">
        <w:rPr>
          <w:rFonts w:ascii="Arial" w:hAnsi="Arial" w:cs="Arial"/>
          <w:sz w:val="18"/>
        </w:rPr>
        <w:t>Seznam opravljenih del, iz katerega izhaja, da je ponudnik</w:t>
      </w:r>
      <w:r w:rsidR="00125E84" w:rsidRPr="00D70FA4">
        <w:rPr>
          <w:rFonts w:ascii="Arial" w:hAnsi="Arial" w:cs="Arial"/>
          <w:sz w:val="18"/>
        </w:rPr>
        <w:t xml:space="preserve"> v zadnjih treh (3</w:t>
      </w:r>
      <w:r w:rsidRPr="00D70FA4">
        <w:rPr>
          <w:rFonts w:ascii="Arial" w:hAnsi="Arial" w:cs="Arial"/>
          <w:sz w:val="18"/>
        </w:rPr>
        <w:t xml:space="preserve">) letih </w:t>
      </w:r>
      <w:r w:rsidR="00D15A80" w:rsidRPr="00D70FA4">
        <w:rPr>
          <w:rFonts w:ascii="Arial" w:hAnsi="Arial" w:cs="Arial"/>
          <w:sz w:val="18"/>
        </w:rPr>
        <w:t xml:space="preserve">pred </w:t>
      </w:r>
      <w:r w:rsidR="00D70FA4" w:rsidRPr="00D70FA4">
        <w:rPr>
          <w:rFonts w:ascii="Arial" w:hAnsi="Arial" w:cs="Arial"/>
          <w:sz w:val="18"/>
        </w:rPr>
        <w:t>dnem oddaje</w:t>
      </w:r>
      <w:r w:rsidR="00D15A80" w:rsidRPr="00D70FA4">
        <w:rPr>
          <w:rFonts w:ascii="Arial" w:hAnsi="Arial" w:cs="Arial"/>
          <w:sz w:val="18"/>
        </w:rPr>
        <w:t xml:space="preserve"> ponudbe</w:t>
      </w:r>
      <w:r w:rsidR="00D70FA4" w:rsidRPr="00D70FA4">
        <w:rPr>
          <w:rFonts w:ascii="Arial" w:hAnsi="Arial" w:cs="Arial"/>
          <w:sz w:val="18"/>
        </w:rPr>
        <w:t xml:space="preserve"> kvalitetno in pravočasno</w:t>
      </w:r>
      <w:r w:rsidR="00D15A80" w:rsidRPr="00D70FA4">
        <w:rPr>
          <w:rFonts w:ascii="Arial" w:hAnsi="Arial" w:cs="Arial"/>
          <w:sz w:val="18"/>
        </w:rPr>
        <w:t xml:space="preserve"> </w:t>
      </w:r>
      <w:r w:rsidR="006F2921" w:rsidRPr="00D70FA4">
        <w:rPr>
          <w:rFonts w:ascii="Arial" w:hAnsi="Arial" w:cs="Arial"/>
          <w:sz w:val="18"/>
        </w:rPr>
        <w:t xml:space="preserve">izvedel </w:t>
      </w:r>
      <w:r w:rsidR="00D70FA4" w:rsidRPr="00D70FA4">
        <w:rPr>
          <w:rFonts w:ascii="Arial" w:hAnsi="Arial" w:cs="Arial"/>
          <w:sz w:val="18"/>
        </w:rPr>
        <w:t>v nadaljevanju navedene tiskovine glede na sklop, za katerega oddaja ponudbo, in sicer:</w:t>
      </w:r>
    </w:p>
    <w:p w:rsidR="000904A0" w:rsidRPr="000904A0" w:rsidRDefault="000904A0" w:rsidP="000904A0">
      <w:pPr>
        <w:pStyle w:val="Odstavekseznama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0904A0">
        <w:rPr>
          <w:rFonts w:ascii="Arial" w:hAnsi="Arial" w:cs="Arial"/>
          <w:position w:val="-2"/>
          <w:sz w:val="18"/>
          <w:szCs w:val="18"/>
        </w:rPr>
        <w:t>SKLOP 1: da je tiskal ve</w:t>
      </w:r>
      <w:r w:rsidRPr="000904A0">
        <w:rPr>
          <w:rFonts w:ascii="Arial" w:hAnsi="Arial" w:cs="Arial" w:hint="eastAsia"/>
          <w:position w:val="-2"/>
          <w:sz w:val="18"/>
          <w:szCs w:val="18"/>
        </w:rPr>
        <w:t>č</w:t>
      </w:r>
      <w:r w:rsidRPr="000904A0">
        <w:rPr>
          <w:rFonts w:ascii="Arial" w:hAnsi="Arial" w:cs="Arial"/>
          <w:position w:val="-2"/>
          <w:sz w:val="18"/>
          <w:szCs w:val="18"/>
        </w:rPr>
        <w:t xml:space="preserve">stranske tiskovine v obsegu najmanj 150 strani, v nakladi najmanj 80 izvodov, v odzivnem </w:t>
      </w:r>
      <w:r w:rsidRPr="000904A0">
        <w:rPr>
          <w:rFonts w:ascii="Arial" w:hAnsi="Arial" w:cs="Arial" w:hint="eastAsia"/>
          <w:position w:val="-2"/>
          <w:sz w:val="18"/>
          <w:szCs w:val="18"/>
        </w:rPr>
        <w:t>č</w:t>
      </w:r>
      <w:r w:rsidRPr="000904A0">
        <w:rPr>
          <w:rFonts w:ascii="Arial" w:hAnsi="Arial" w:cs="Arial"/>
          <w:position w:val="-2"/>
          <w:sz w:val="18"/>
          <w:szCs w:val="18"/>
        </w:rPr>
        <w:t>asu najmanj 10 ur od oddaje naro</w:t>
      </w:r>
      <w:r w:rsidRPr="000904A0">
        <w:rPr>
          <w:rFonts w:ascii="Arial" w:hAnsi="Arial" w:cs="Arial" w:hint="eastAsia"/>
          <w:position w:val="-2"/>
          <w:sz w:val="18"/>
          <w:szCs w:val="18"/>
        </w:rPr>
        <w:t>č</w:t>
      </w:r>
      <w:r w:rsidRPr="000904A0">
        <w:rPr>
          <w:rFonts w:ascii="Arial" w:hAnsi="Arial" w:cs="Arial"/>
          <w:position w:val="-2"/>
          <w:sz w:val="18"/>
          <w:szCs w:val="18"/>
        </w:rPr>
        <w:t>ila.</w:t>
      </w:r>
    </w:p>
    <w:p w:rsidR="000904A0" w:rsidRPr="00CA2015" w:rsidRDefault="000904A0" w:rsidP="000904A0">
      <w:pPr>
        <w:tabs>
          <w:tab w:val="left" w:pos="426"/>
        </w:tabs>
        <w:spacing w:after="0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</w:p>
    <w:p w:rsidR="000904A0" w:rsidRPr="000904A0" w:rsidRDefault="000904A0" w:rsidP="000904A0">
      <w:pPr>
        <w:pStyle w:val="Odstavekseznama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0904A0">
        <w:rPr>
          <w:rFonts w:ascii="Arial" w:hAnsi="Arial" w:cs="Arial"/>
          <w:position w:val="-2"/>
          <w:sz w:val="18"/>
          <w:szCs w:val="18"/>
        </w:rPr>
        <w:t>SKLOP 2: da je tiskal in dodelal ve</w:t>
      </w:r>
      <w:r w:rsidRPr="000904A0">
        <w:rPr>
          <w:rFonts w:ascii="Arial" w:hAnsi="Arial" w:cs="Arial" w:hint="eastAsia"/>
          <w:position w:val="-2"/>
          <w:sz w:val="18"/>
          <w:szCs w:val="18"/>
        </w:rPr>
        <w:t>č</w:t>
      </w:r>
      <w:r w:rsidRPr="000904A0">
        <w:rPr>
          <w:rFonts w:ascii="Arial" w:hAnsi="Arial" w:cs="Arial"/>
          <w:position w:val="-2"/>
          <w:sz w:val="18"/>
          <w:szCs w:val="18"/>
        </w:rPr>
        <w:t>stranske barvne tiskovine v obsegu najmanj 60 strani, v nakladi najmanj 10.000 izvodov.</w:t>
      </w:r>
    </w:p>
    <w:p w:rsidR="000904A0" w:rsidRPr="00CA2015" w:rsidRDefault="000904A0" w:rsidP="000904A0">
      <w:pPr>
        <w:tabs>
          <w:tab w:val="left" w:pos="426"/>
        </w:tabs>
        <w:spacing w:after="0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</w:p>
    <w:p w:rsidR="000904A0" w:rsidRPr="000904A0" w:rsidRDefault="000904A0" w:rsidP="000904A0">
      <w:pPr>
        <w:pStyle w:val="Odstavekseznama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textAlignment w:val="center"/>
        <w:rPr>
          <w:rFonts w:ascii="Arial" w:hAnsi="Arial" w:cs="Arial"/>
          <w:position w:val="-2"/>
          <w:sz w:val="18"/>
          <w:szCs w:val="18"/>
        </w:rPr>
      </w:pPr>
      <w:r w:rsidRPr="000904A0">
        <w:rPr>
          <w:rFonts w:ascii="Arial" w:hAnsi="Arial" w:cs="Arial"/>
          <w:position w:val="-2"/>
          <w:sz w:val="18"/>
          <w:szCs w:val="18"/>
        </w:rPr>
        <w:t xml:space="preserve">SKLOP 3: da je tiskal in namestil najmanj 10 </w:t>
      </w:r>
      <w:proofErr w:type="spellStart"/>
      <w:r w:rsidRPr="000904A0">
        <w:rPr>
          <w:rFonts w:ascii="Arial" w:hAnsi="Arial" w:cs="Arial"/>
          <w:position w:val="-2"/>
          <w:sz w:val="18"/>
          <w:szCs w:val="18"/>
        </w:rPr>
        <w:t>bilboard</w:t>
      </w:r>
      <w:proofErr w:type="spellEnd"/>
      <w:r w:rsidRPr="000904A0">
        <w:rPr>
          <w:rFonts w:ascii="Arial" w:hAnsi="Arial" w:cs="Arial"/>
          <w:position w:val="-2"/>
          <w:sz w:val="18"/>
          <w:szCs w:val="18"/>
        </w:rPr>
        <w:t xml:space="preserve"> plakatov, v velikosti najmanj 4 X 3 m in da je izdelal vsaj 10 plakatov na </w:t>
      </w:r>
      <w:proofErr w:type="spellStart"/>
      <w:r w:rsidRPr="000904A0">
        <w:rPr>
          <w:rFonts w:ascii="Arial" w:hAnsi="Arial" w:cs="Arial"/>
          <w:position w:val="-2"/>
          <w:sz w:val="18"/>
          <w:szCs w:val="18"/>
        </w:rPr>
        <w:t>ceradno</w:t>
      </w:r>
      <w:proofErr w:type="spellEnd"/>
      <w:r w:rsidRPr="000904A0">
        <w:rPr>
          <w:rFonts w:ascii="Arial" w:hAnsi="Arial" w:cs="Arial"/>
          <w:position w:val="-2"/>
          <w:sz w:val="18"/>
          <w:szCs w:val="18"/>
        </w:rPr>
        <w:t xml:space="preserve"> platno, v velikosti najmanj 2 m2.</w:t>
      </w:r>
    </w:p>
    <w:p w:rsidR="00037F57" w:rsidRDefault="00037F57" w:rsidP="00037F57">
      <w:pPr>
        <w:spacing w:line="240" w:lineRule="auto"/>
        <w:contextualSpacing/>
        <w:rPr>
          <w:rFonts w:ascii="Arial" w:hAnsi="Arial" w:cs="Arial"/>
          <w:sz w:val="18"/>
        </w:rPr>
      </w:pPr>
    </w:p>
    <w:p w:rsidR="00D70FA4" w:rsidRPr="00D70FA4" w:rsidRDefault="00D70FA4" w:rsidP="00037F57">
      <w:pPr>
        <w:spacing w:line="240" w:lineRule="auto"/>
        <w:contextualSpacing/>
        <w:rPr>
          <w:rFonts w:ascii="Arial" w:hAnsi="Arial" w:cs="Arial"/>
          <w:sz w:val="18"/>
        </w:rPr>
      </w:pPr>
      <w:r w:rsidRPr="00D70FA4">
        <w:rPr>
          <w:rFonts w:ascii="Arial" w:hAnsi="Arial" w:cs="Arial"/>
          <w:sz w:val="18"/>
        </w:rPr>
        <w:t>Reference morajo izkazovati ponudnikovo kvalitetno in pravočasno izpolnitev pogodbenih obveznosti.</w:t>
      </w:r>
    </w:p>
    <w:tbl>
      <w:tblPr>
        <w:tblW w:w="5092" w:type="pct"/>
        <w:tblInd w:w="-182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302"/>
        <w:gridCol w:w="1313"/>
        <w:gridCol w:w="2558"/>
        <w:gridCol w:w="1252"/>
        <w:gridCol w:w="1390"/>
      </w:tblGrid>
      <w:tr w:rsidR="00D70FA4" w:rsidRPr="002707DB" w:rsidTr="00D70FA4">
        <w:trPr>
          <w:trHeight w:val="1428"/>
        </w:trPr>
        <w:tc>
          <w:tcPr>
            <w:tcW w:w="340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CCCCCC"/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707DB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Zap</w:t>
            </w:r>
            <w:proofErr w:type="spellEnd"/>
            <w:r w:rsidRPr="002707DB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. št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07DB">
              <w:rPr>
                <w:rFonts w:ascii="Arial" w:hAnsi="Arial" w:cs="Arial"/>
                <w:b/>
                <w:sz w:val="18"/>
                <w:szCs w:val="18"/>
              </w:rPr>
              <w:t>Referenčni naročnik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0FA4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Sklop/-i na katere/-ga se prijavlja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07DB">
              <w:rPr>
                <w:rFonts w:ascii="Arial" w:hAnsi="Arial" w:cs="Arial"/>
                <w:b/>
                <w:sz w:val="18"/>
                <w:szCs w:val="18"/>
              </w:rPr>
              <w:t xml:space="preserve">Vrsta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referenčnih </w:t>
            </w:r>
            <w:r w:rsidRPr="002707DB">
              <w:rPr>
                <w:rFonts w:ascii="Arial" w:hAnsi="Arial" w:cs="Arial"/>
                <w:b/>
                <w:sz w:val="18"/>
                <w:szCs w:val="18"/>
              </w:rPr>
              <w:t>del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80A00" w:rsidRDefault="00380A00" w:rsidP="009A3100">
            <w:pPr>
              <w:tabs>
                <w:tab w:val="left" w:pos="426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Obseg</w:t>
            </w:r>
            <w:r w:rsidR="009A31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A31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naklada/ velikost</w:t>
            </w:r>
            <w:r w:rsidR="009A3100">
              <w:rPr>
                <w:rFonts w:ascii="Arial" w:hAnsi="Arial" w:cs="Arial"/>
                <w:b/>
                <w:sz w:val="18"/>
                <w:szCs w:val="18"/>
              </w:rPr>
              <w:t xml:space="preserve">* 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:rsidR="00D70FA4" w:rsidRPr="002707DB" w:rsidRDefault="00380A00" w:rsidP="009A3100">
            <w:pPr>
              <w:tabs>
                <w:tab w:val="left" w:pos="426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odzivni čas</w:t>
            </w:r>
            <w:r w:rsidR="009A3100"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07DB">
              <w:rPr>
                <w:rFonts w:ascii="Arial" w:hAnsi="Arial" w:cs="Arial"/>
                <w:b/>
                <w:sz w:val="18"/>
                <w:szCs w:val="18"/>
              </w:rPr>
              <w:t xml:space="preserve">Datum in kraj opravljenih del </w:t>
            </w:r>
          </w:p>
        </w:tc>
      </w:tr>
      <w:tr w:rsidR="00D70FA4" w:rsidRPr="002707DB" w:rsidTr="00D70FA4">
        <w:trPr>
          <w:trHeight w:val="450"/>
        </w:trPr>
        <w:tc>
          <w:tcPr>
            <w:tcW w:w="340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bCs/>
                <w:color w:val="000000"/>
                <w:position w:val="-2"/>
                <w:sz w:val="18"/>
                <w:szCs w:val="18"/>
              </w:rPr>
              <w:t>1.</w:t>
            </w:r>
          </w:p>
        </w:tc>
        <w:tc>
          <w:tcPr>
            <w:tcW w:w="121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6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3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70FA4" w:rsidRPr="002707DB" w:rsidTr="00D70FA4">
        <w:trPr>
          <w:trHeight w:val="440"/>
        </w:trPr>
        <w:tc>
          <w:tcPr>
            <w:tcW w:w="340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bCs/>
                <w:color w:val="000000"/>
                <w:position w:val="-2"/>
                <w:sz w:val="18"/>
                <w:szCs w:val="18"/>
              </w:rPr>
              <w:t>2.</w:t>
            </w:r>
          </w:p>
        </w:tc>
        <w:tc>
          <w:tcPr>
            <w:tcW w:w="121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6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3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70FA4" w:rsidRPr="002707DB" w:rsidTr="00D70FA4">
        <w:trPr>
          <w:trHeight w:val="450"/>
        </w:trPr>
        <w:tc>
          <w:tcPr>
            <w:tcW w:w="340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bCs/>
                <w:color w:val="000000"/>
                <w:position w:val="-2"/>
                <w:sz w:val="18"/>
                <w:szCs w:val="18"/>
              </w:rPr>
              <w:t>3.</w:t>
            </w:r>
          </w:p>
        </w:tc>
        <w:tc>
          <w:tcPr>
            <w:tcW w:w="121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6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3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D70FA4" w:rsidRPr="002707DB" w:rsidTr="00D70FA4">
        <w:trPr>
          <w:trHeight w:val="450"/>
        </w:trPr>
        <w:tc>
          <w:tcPr>
            <w:tcW w:w="340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bCs/>
                <w:color w:val="000000"/>
                <w:position w:val="-2"/>
                <w:sz w:val="18"/>
                <w:szCs w:val="18"/>
              </w:rPr>
              <w:t>4.</w:t>
            </w:r>
          </w:p>
        </w:tc>
        <w:tc>
          <w:tcPr>
            <w:tcW w:w="1217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94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662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73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:rsidR="00D70FA4" w:rsidRPr="002707DB" w:rsidRDefault="00D70FA4" w:rsidP="00D7221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2707D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9A3100" w:rsidRDefault="009A3100" w:rsidP="00380A00">
      <w:p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samo v primeru oddaje ponudbe za SKLOP 3</w:t>
      </w:r>
    </w:p>
    <w:p w:rsidR="00D70FA4" w:rsidRDefault="009A3100" w:rsidP="00380A00">
      <w:pPr>
        <w:tabs>
          <w:tab w:val="left" w:pos="426"/>
        </w:tabs>
        <w:spacing w:before="120" w:after="120" w:line="240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samo v primeru oddaje ponudbe za SKLOP 1</w:t>
      </w:r>
    </w:p>
    <w:p w:rsidR="00415322" w:rsidRDefault="00415322" w:rsidP="00037F57">
      <w:pPr>
        <w:contextualSpacing/>
        <w:jc w:val="both"/>
        <w:rPr>
          <w:rFonts w:ascii="Arial" w:hAnsi="Arial" w:cs="Arial"/>
          <w:sz w:val="18"/>
          <w:szCs w:val="18"/>
        </w:rPr>
      </w:pP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037F57" w:rsidRDefault="00A63FAA" w:rsidP="00A63FAA">
      <w:pPr>
        <w:spacing w:after="100" w:afterAutospacing="1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 w:rsidR="008E5677">
        <w:rPr>
          <w:rFonts w:ascii="Arial" w:hAnsi="Arial" w:cs="Arial"/>
          <w:color w:val="000000"/>
          <w:sz w:val="18"/>
          <w:szCs w:val="18"/>
        </w:rPr>
        <w:t xml:space="preserve"> v smislu vsebine Obrazca št. 3</w:t>
      </w:r>
      <w:r w:rsidRPr="004131F7">
        <w:rPr>
          <w:rFonts w:ascii="Arial" w:hAnsi="Arial" w:cs="Arial"/>
          <w:color w:val="000000"/>
          <w:sz w:val="18"/>
          <w:szCs w:val="18"/>
        </w:rPr>
        <w:t>,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nosilci referenc morajo biti dejansko tudi izvajalci razpisanih del.</w:t>
      </w:r>
      <w:r w:rsidR="008E5677">
        <w:rPr>
          <w:rFonts w:ascii="Arial" w:hAnsi="Arial" w:cs="Arial"/>
          <w:color w:val="000000"/>
          <w:sz w:val="18"/>
          <w:szCs w:val="18"/>
        </w:rPr>
        <w:t xml:space="preserve"> </w:t>
      </w:r>
      <w:r w:rsidR="008E5677" w:rsidRPr="008E5677">
        <w:rPr>
          <w:rFonts w:ascii="Arial" w:hAnsi="Arial" w:cs="Arial"/>
          <w:color w:val="000000"/>
          <w:sz w:val="18"/>
          <w:szCs w:val="18"/>
        </w:rPr>
        <w:t>V primeru, če se ponudnik za izpolnjevanje pogoja sklicuje na podizvajalce, morajo ti izvesti storitev, za katero so izkazali sposobnost, skladno z 81. členom veljavnega Zakona o javnem naročanju.</w:t>
      </w:r>
      <w:bookmarkStart w:id="2" w:name="_GoBack"/>
      <w:bookmarkEnd w:id="2"/>
      <w:r w:rsidR="00037F57" w:rsidRPr="00037F57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</w:p>
    <w:p w:rsidR="00A63FAA" w:rsidRPr="002F6FF9" w:rsidRDefault="00037F57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037F57">
        <w:rPr>
          <w:rFonts w:ascii="Arial" w:hAnsi="Arial" w:cs="Arial"/>
          <w:b/>
          <w:i/>
          <w:iCs/>
          <w:color w:val="000000"/>
          <w:sz w:val="16"/>
          <w:szCs w:val="16"/>
          <w:u w:val="single"/>
        </w:rPr>
        <w:t>Opomba:</w:t>
      </w:r>
      <w:r w:rsidRPr="00037F57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t>V primeru več referenc se obrazec fotokopira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037F57" w:rsidRPr="0075459C" w:rsidRDefault="00037F57" w:rsidP="00037F57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</w:p>
    <w:sectPr w:rsidR="00037F57" w:rsidRPr="00754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AA"/>
    <w:rsid w:val="0000273C"/>
    <w:rsid w:val="00015CFB"/>
    <w:rsid w:val="00037F57"/>
    <w:rsid w:val="0004280F"/>
    <w:rsid w:val="000904A0"/>
    <w:rsid w:val="000E2783"/>
    <w:rsid w:val="00125B34"/>
    <w:rsid w:val="00125E84"/>
    <w:rsid w:val="002C2E33"/>
    <w:rsid w:val="00380A00"/>
    <w:rsid w:val="003D0E0A"/>
    <w:rsid w:val="00415322"/>
    <w:rsid w:val="006B7084"/>
    <w:rsid w:val="006C5677"/>
    <w:rsid w:val="006F2921"/>
    <w:rsid w:val="0075459C"/>
    <w:rsid w:val="007567D0"/>
    <w:rsid w:val="007C03E3"/>
    <w:rsid w:val="008505DE"/>
    <w:rsid w:val="00870D64"/>
    <w:rsid w:val="008E5677"/>
    <w:rsid w:val="00961FC1"/>
    <w:rsid w:val="009A3100"/>
    <w:rsid w:val="009F49D5"/>
    <w:rsid w:val="00A63FAA"/>
    <w:rsid w:val="00A74066"/>
    <w:rsid w:val="00C46B0B"/>
    <w:rsid w:val="00D15A80"/>
    <w:rsid w:val="00D70FA4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50A2"/>
  <w15:docId w15:val="{FC7C667D-04A1-4FE4-B02F-8B2A9BDC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cp:lastPrinted>2019-01-11T07:55:00Z</cp:lastPrinted>
  <dcterms:created xsi:type="dcterms:W3CDTF">2019-01-11T11:07:00Z</dcterms:created>
  <dcterms:modified xsi:type="dcterms:W3CDTF">2021-01-26T15:31:00Z</dcterms:modified>
</cp:coreProperties>
</file>