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B0067" w14:textId="77777777" w:rsidR="009B1F3D" w:rsidRDefault="009B1F3D" w:rsidP="00E15E54">
      <w:pPr>
        <w:spacing w:line="240" w:lineRule="auto"/>
        <w:contextualSpacing/>
        <w:jc w:val="right"/>
        <w:rPr>
          <w:rFonts w:ascii="Arial" w:hAnsi="Arial" w:cs="Arial"/>
          <w:i/>
          <w:sz w:val="18"/>
          <w:szCs w:val="18"/>
        </w:rPr>
      </w:pPr>
    </w:p>
    <w:p w14:paraId="3BD404DD" w14:textId="537A7A78" w:rsidR="00E15E54" w:rsidRPr="00652401" w:rsidRDefault="00953745" w:rsidP="00E15E54">
      <w:pPr>
        <w:spacing w:line="240" w:lineRule="auto"/>
        <w:contextualSpacing/>
        <w:jc w:val="right"/>
        <w:rPr>
          <w:rFonts w:ascii="Arial" w:hAnsi="Arial" w:cs="Arial"/>
          <w:b/>
          <w:sz w:val="18"/>
          <w:szCs w:val="18"/>
          <w:u w:val="single"/>
        </w:rPr>
      </w:pPr>
      <w:r>
        <w:rPr>
          <w:rFonts w:ascii="Arial" w:hAnsi="Arial" w:cs="Arial"/>
          <w:i/>
          <w:sz w:val="18"/>
          <w:szCs w:val="18"/>
        </w:rPr>
        <w:t xml:space="preserve">PRILOGE - Obrazec </w:t>
      </w:r>
      <w:r w:rsidRPr="00652401">
        <w:rPr>
          <w:rFonts w:ascii="Arial" w:hAnsi="Arial" w:cs="Arial"/>
          <w:i/>
          <w:sz w:val="18"/>
          <w:szCs w:val="18"/>
        </w:rPr>
        <w:t>št. 11</w:t>
      </w:r>
    </w:p>
    <w:p w14:paraId="4FCB5D83" w14:textId="77777777" w:rsidR="00E15E54" w:rsidRPr="00652401" w:rsidRDefault="00E15E54" w:rsidP="00E15E54">
      <w:pPr>
        <w:tabs>
          <w:tab w:val="left" w:pos="426"/>
        </w:tabs>
        <w:jc w:val="center"/>
        <w:rPr>
          <w:rFonts w:ascii="Arial" w:hAnsi="Arial" w:cs="Arial"/>
          <w:b/>
          <w:sz w:val="18"/>
          <w:szCs w:val="18"/>
        </w:rPr>
      </w:pPr>
      <w:r w:rsidRPr="00652401">
        <w:rPr>
          <w:rFonts w:ascii="Arial" w:hAnsi="Arial" w:cs="Arial"/>
          <w:b/>
          <w:sz w:val="18"/>
          <w:szCs w:val="18"/>
        </w:rPr>
        <w:t>VZOREC POGODBE</w:t>
      </w:r>
    </w:p>
    <w:p w14:paraId="47CF5284" w14:textId="57EB6954" w:rsidR="00E15E54" w:rsidRPr="00E15E54" w:rsidRDefault="00E15E54" w:rsidP="00E15E54">
      <w:pPr>
        <w:tabs>
          <w:tab w:val="left" w:pos="426"/>
        </w:tabs>
        <w:autoSpaceDE w:val="0"/>
        <w:autoSpaceDN w:val="0"/>
        <w:adjustRightInd w:val="0"/>
        <w:spacing w:after="120"/>
        <w:jc w:val="center"/>
        <w:rPr>
          <w:rFonts w:ascii="Arial" w:hAnsi="Arial" w:cs="Arial"/>
          <w:b/>
          <w:bCs/>
          <w:sz w:val="18"/>
          <w:szCs w:val="18"/>
        </w:rPr>
      </w:pPr>
      <w:r w:rsidRPr="00E15E54">
        <w:rPr>
          <w:rFonts w:ascii="Arial" w:hAnsi="Arial" w:cs="Arial"/>
          <w:b/>
          <w:bCs/>
          <w:sz w:val="18"/>
          <w:szCs w:val="18"/>
        </w:rPr>
        <w:t xml:space="preserve">POGODBA – </w:t>
      </w:r>
      <w:r w:rsidR="005827D6">
        <w:rPr>
          <w:rFonts w:ascii="Arial" w:hAnsi="Arial" w:cs="Arial"/>
          <w:b/>
          <w:color w:val="000000"/>
          <w:sz w:val="18"/>
          <w:szCs w:val="18"/>
        </w:rPr>
        <w:t>Prestavilo ceste LC 450 101 v Cirkovcah in asfaltiranje ceste »odcep Slavič« v Podkraju</w:t>
      </w:r>
    </w:p>
    <w:p w14:paraId="779D6951" w14:textId="77777777" w:rsidR="00E15E54" w:rsidRPr="00E15E54" w:rsidRDefault="00E15E54" w:rsidP="00E15E54">
      <w:pPr>
        <w:tabs>
          <w:tab w:val="left" w:pos="426"/>
        </w:tabs>
        <w:autoSpaceDE w:val="0"/>
        <w:autoSpaceDN w:val="0"/>
        <w:adjustRightInd w:val="0"/>
        <w:jc w:val="both"/>
        <w:rPr>
          <w:rFonts w:ascii="Arial" w:hAnsi="Arial" w:cs="Arial"/>
          <w:sz w:val="18"/>
          <w:szCs w:val="18"/>
        </w:rPr>
      </w:pPr>
      <w:r w:rsidRPr="00E15E54">
        <w:rPr>
          <w:rFonts w:ascii="Arial" w:hAnsi="Arial" w:cs="Arial"/>
          <w:sz w:val="18"/>
          <w:szCs w:val="18"/>
        </w:rPr>
        <w:t>ki jo sklepajo</w:t>
      </w:r>
    </w:p>
    <w:p w14:paraId="6CDE40AF" w14:textId="77777777" w:rsidR="00E15E54" w:rsidRPr="00E15E54" w:rsidRDefault="00E15E54" w:rsidP="00E15E54">
      <w:pPr>
        <w:pStyle w:val="Naslov"/>
        <w:tabs>
          <w:tab w:val="left" w:pos="426"/>
          <w:tab w:val="left" w:pos="7380"/>
        </w:tabs>
        <w:jc w:val="both"/>
        <w:rPr>
          <w:b/>
          <w:bCs/>
          <w:sz w:val="18"/>
          <w:szCs w:val="18"/>
        </w:rPr>
      </w:pPr>
      <w:r w:rsidRPr="00E15E54">
        <w:rPr>
          <w:b/>
          <w:bCs/>
          <w:sz w:val="18"/>
          <w:szCs w:val="18"/>
        </w:rPr>
        <w:t>Mestna občina Velenje</w:t>
      </w:r>
    </w:p>
    <w:p w14:paraId="256467F2"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Titov trg 1, Velenje</w:t>
      </w:r>
    </w:p>
    <w:p w14:paraId="17F477D2"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 xml:space="preserve">Podračun EZR MOV </w:t>
      </w:r>
      <w:r w:rsidRPr="00E15E54">
        <w:rPr>
          <w:sz w:val="18"/>
          <w:szCs w:val="18"/>
        </w:rPr>
        <w:t>št. SI56 0133 3010 0018 411</w:t>
      </w:r>
      <w:r w:rsidRPr="00E15E54">
        <w:rPr>
          <w:bCs/>
          <w:sz w:val="18"/>
          <w:szCs w:val="18"/>
        </w:rPr>
        <w:tab/>
        <w:t xml:space="preserve"> </w:t>
      </w:r>
      <w:r w:rsidRPr="00E15E54">
        <w:rPr>
          <w:bCs/>
          <w:sz w:val="18"/>
          <w:szCs w:val="18"/>
        </w:rPr>
        <w:tab/>
      </w:r>
    </w:p>
    <w:p w14:paraId="18A58304"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 xml:space="preserve">ID za DDV  št.: SI49082884 </w:t>
      </w:r>
    </w:p>
    <w:p w14:paraId="209FEE1F"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Matična številka: 5884268</w:t>
      </w:r>
    </w:p>
    <w:p w14:paraId="327EE18C" w14:textId="77777777" w:rsidR="00E15E54" w:rsidRPr="00E15E54" w:rsidRDefault="00E15E54" w:rsidP="00E15E54">
      <w:pPr>
        <w:contextualSpacing/>
        <w:rPr>
          <w:rFonts w:ascii="Arial" w:hAnsi="Arial" w:cs="Arial"/>
          <w:bCs/>
          <w:sz w:val="18"/>
          <w:szCs w:val="18"/>
        </w:rPr>
      </w:pPr>
      <w:r w:rsidRPr="00E15E54">
        <w:rPr>
          <w:rFonts w:ascii="Arial" w:hAnsi="Arial" w:cs="Arial"/>
          <w:bCs/>
          <w:sz w:val="18"/>
          <w:szCs w:val="18"/>
        </w:rPr>
        <w:t xml:space="preserve">ki jo zastopa </w:t>
      </w:r>
      <w:r w:rsidRPr="00E15E54">
        <w:rPr>
          <w:rFonts w:ascii="Arial" w:eastAsia="Arial" w:hAnsi="Arial" w:cs="Arial"/>
          <w:b/>
          <w:sz w:val="18"/>
          <w:szCs w:val="18"/>
        </w:rPr>
        <w:t>Peter DERMOL, župan</w:t>
      </w:r>
    </w:p>
    <w:p w14:paraId="489F79DF" w14:textId="77777777" w:rsidR="00E15E54" w:rsidRPr="00E15E54" w:rsidRDefault="00E15E54" w:rsidP="00E15E54">
      <w:pPr>
        <w:pStyle w:val="Naslov"/>
        <w:tabs>
          <w:tab w:val="left" w:pos="426"/>
          <w:tab w:val="left" w:pos="7380"/>
        </w:tabs>
        <w:jc w:val="both"/>
        <w:rPr>
          <w:b/>
          <w:bCs/>
          <w:i/>
          <w:sz w:val="18"/>
          <w:szCs w:val="18"/>
        </w:rPr>
      </w:pPr>
      <w:r w:rsidRPr="00E15E54">
        <w:rPr>
          <w:b/>
          <w:bCs/>
          <w:i/>
          <w:sz w:val="18"/>
          <w:szCs w:val="18"/>
        </w:rPr>
        <w:t>(v nadaljevanju kot naročnik)</w:t>
      </w:r>
    </w:p>
    <w:p w14:paraId="29133AD4" w14:textId="77777777" w:rsidR="00E15E54" w:rsidRPr="00E15E54" w:rsidRDefault="00E15E54" w:rsidP="00E15E54">
      <w:pPr>
        <w:pStyle w:val="Naslov"/>
        <w:tabs>
          <w:tab w:val="left" w:pos="426"/>
          <w:tab w:val="left" w:pos="7380"/>
        </w:tabs>
        <w:jc w:val="both"/>
        <w:rPr>
          <w:color w:val="000000"/>
          <w:sz w:val="18"/>
          <w:szCs w:val="18"/>
        </w:rPr>
      </w:pPr>
    </w:p>
    <w:p w14:paraId="61C4902F" w14:textId="77777777" w:rsidR="00E15E54" w:rsidRPr="00E15E54" w:rsidRDefault="00E15E54" w:rsidP="00E15E54">
      <w:pPr>
        <w:pStyle w:val="Naslov"/>
        <w:tabs>
          <w:tab w:val="left" w:pos="426"/>
          <w:tab w:val="left" w:pos="7380"/>
        </w:tabs>
        <w:jc w:val="both"/>
        <w:rPr>
          <w:color w:val="000000"/>
          <w:sz w:val="18"/>
          <w:szCs w:val="18"/>
        </w:rPr>
      </w:pPr>
      <w:r w:rsidRPr="00E15E54">
        <w:rPr>
          <w:color w:val="000000"/>
          <w:sz w:val="18"/>
          <w:szCs w:val="18"/>
        </w:rPr>
        <w:t>in</w:t>
      </w:r>
    </w:p>
    <w:p w14:paraId="4CDC4B9E" w14:textId="77777777" w:rsidR="00E15E54" w:rsidRPr="00E15E54" w:rsidRDefault="00E15E54" w:rsidP="00E15E54">
      <w:pPr>
        <w:pStyle w:val="Naslov"/>
        <w:tabs>
          <w:tab w:val="left" w:pos="426"/>
          <w:tab w:val="left" w:pos="7380"/>
        </w:tabs>
        <w:jc w:val="both"/>
        <w:rPr>
          <w:color w:val="000000"/>
          <w:sz w:val="18"/>
          <w:szCs w:val="18"/>
        </w:rPr>
      </w:pPr>
    </w:p>
    <w:p w14:paraId="3A4DBF7F" w14:textId="77777777" w:rsidR="00E15E54" w:rsidRPr="00E15E54" w:rsidRDefault="00E15E54" w:rsidP="00E15E54">
      <w:pPr>
        <w:widowControl w:val="0"/>
        <w:tabs>
          <w:tab w:val="left" w:pos="90"/>
          <w:tab w:val="left" w:pos="426"/>
          <w:tab w:val="left" w:pos="1360"/>
        </w:tabs>
        <w:autoSpaceDE w:val="0"/>
        <w:autoSpaceDN w:val="0"/>
        <w:adjustRightInd w:val="0"/>
        <w:jc w:val="both"/>
        <w:rPr>
          <w:rFonts w:ascii="Arial" w:hAnsi="Arial" w:cs="Arial"/>
          <w:b/>
          <w:bCs/>
          <w:sz w:val="18"/>
          <w:szCs w:val="18"/>
        </w:rPr>
      </w:pPr>
      <w:r w:rsidRPr="00E15E54">
        <w:rPr>
          <w:rFonts w:ascii="Arial" w:hAnsi="Arial" w:cs="Arial"/>
          <w:b/>
          <w:bCs/>
          <w:sz w:val="18"/>
          <w:szCs w:val="18"/>
        </w:rPr>
        <w:t>Izvajalec:</w:t>
      </w:r>
    </w:p>
    <w:p w14:paraId="53B82F78"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___________________________________________</w:t>
      </w:r>
    </w:p>
    <w:p w14:paraId="5C02019B"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Št. transakcijskega računa: _____________________</w:t>
      </w:r>
    </w:p>
    <w:p w14:paraId="5404908B"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ID za DDV št.: _______________________________</w:t>
      </w:r>
    </w:p>
    <w:p w14:paraId="4E29FA4A"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Matična številka: _____________________________</w:t>
      </w:r>
    </w:p>
    <w:p w14:paraId="3B73C1E6" w14:textId="77777777" w:rsidR="00E15E54" w:rsidRPr="00E15E54" w:rsidRDefault="00E15E54" w:rsidP="00E15E54">
      <w:pPr>
        <w:pStyle w:val="Naslov"/>
        <w:tabs>
          <w:tab w:val="left" w:pos="426"/>
        </w:tabs>
        <w:spacing w:before="60" w:after="120"/>
        <w:jc w:val="both"/>
        <w:rPr>
          <w:bCs/>
          <w:sz w:val="18"/>
          <w:szCs w:val="18"/>
        </w:rPr>
      </w:pPr>
      <w:r w:rsidRPr="00E15E54">
        <w:rPr>
          <w:bCs/>
          <w:sz w:val="18"/>
          <w:szCs w:val="18"/>
        </w:rPr>
        <w:t>ki ga zastopa direktor __________________________</w:t>
      </w:r>
    </w:p>
    <w:p w14:paraId="62E2664D" w14:textId="77777777" w:rsidR="00E15E54" w:rsidRPr="00E15E54" w:rsidRDefault="00E15E54" w:rsidP="00E15E54">
      <w:pPr>
        <w:pStyle w:val="Naslov"/>
        <w:tabs>
          <w:tab w:val="left" w:pos="426"/>
          <w:tab w:val="left" w:pos="7380"/>
        </w:tabs>
        <w:spacing w:before="60" w:after="60"/>
        <w:jc w:val="both"/>
        <w:rPr>
          <w:b/>
          <w:bCs/>
          <w:i/>
          <w:sz w:val="18"/>
          <w:szCs w:val="18"/>
        </w:rPr>
      </w:pPr>
      <w:r w:rsidRPr="00E15E54">
        <w:rPr>
          <w:b/>
          <w:bCs/>
          <w:i/>
          <w:sz w:val="18"/>
          <w:szCs w:val="18"/>
        </w:rPr>
        <w:t>(v nadaljevanju kot izvajalec)</w:t>
      </w:r>
    </w:p>
    <w:p w14:paraId="4B5E0129"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p>
    <w:p w14:paraId="705F4EFE"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UVODNE DOLOČBE</w:t>
      </w:r>
    </w:p>
    <w:p w14:paraId="136662F5" w14:textId="0EC4449D" w:rsidR="00EB3770" w:rsidRPr="00E15E54" w:rsidRDefault="00EB3770" w:rsidP="00E20D5E">
      <w:pPr>
        <w:pStyle w:val="Pripombabesedilo"/>
        <w:numPr>
          <w:ilvl w:val="0"/>
          <w:numId w:val="34"/>
        </w:numPr>
        <w:tabs>
          <w:tab w:val="left" w:pos="426"/>
          <w:tab w:val="left" w:pos="4111"/>
        </w:tabs>
        <w:spacing w:before="120" w:after="120"/>
        <w:jc w:val="center"/>
        <w:rPr>
          <w:rFonts w:ascii="Arial" w:hAnsi="Arial" w:cs="Arial"/>
          <w:sz w:val="18"/>
          <w:szCs w:val="18"/>
        </w:rPr>
      </w:pPr>
      <w:r w:rsidRPr="00E15E54">
        <w:rPr>
          <w:rFonts w:ascii="Arial" w:hAnsi="Arial" w:cs="Arial"/>
          <w:sz w:val="18"/>
          <w:szCs w:val="18"/>
        </w:rPr>
        <w:t>člen</w:t>
      </w:r>
    </w:p>
    <w:p w14:paraId="59EF0E12" w14:textId="4B6975F1"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Pogodbeni stranki uvodoma ugotavljata, da je bil izvajalec izbran na podlagi javnega razpisa po odprtem postopku, objavljenega dne</w:t>
      </w:r>
      <w:r w:rsidRPr="00F958E9">
        <w:rPr>
          <w:rFonts w:ascii="Arial" w:hAnsi="Arial" w:cs="Arial"/>
          <w:sz w:val="18"/>
          <w:szCs w:val="18"/>
        </w:rPr>
        <w:t xml:space="preserve"> </w:t>
      </w:r>
      <w:r w:rsidR="00F958E9" w:rsidRPr="00F958E9">
        <w:rPr>
          <w:rFonts w:ascii="Arial" w:hAnsi="Arial" w:cs="Arial"/>
          <w:sz w:val="18"/>
          <w:szCs w:val="18"/>
        </w:rPr>
        <w:t>…….</w:t>
      </w:r>
      <w:r w:rsidR="006653C8" w:rsidRPr="00E15E54">
        <w:rPr>
          <w:rFonts w:ascii="Arial" w:hAnsi="Arial" w:cs="Arial"/>
          <w:sz w:val="18"/>
          <w:szCs w:val="18"/>
        </w:rPr>
        <w:t xml:space="preserve"> </w:t>
      </w:r>
      <w:r w:rsidR="00F958E9">
        <w:rPr>
          <w:rFonts w:ascii="Arial" w:hAnsi="Arial" w:cs="Arial"/>
          <w:sz w:val="18"/>
          <w:szCs w:val="18"/>
        </w:rPr>
        <w:t>….</w:t>
      </w:r>
      <w:r w:rsidRPr="00E15E54">
        <w:rPr>
          <w:rFonts w:ascii="Arial" w:hAnsi="Arial" w:cs="Arial"/>
          <w:sz w:val="18"/>
          <w:szCs w:val="18"/>
        </w:rPr>
        <w:t>na Portalu javn</w:t>
      </w:r>
      <w:r w:rsidR="00D417A1" w:rsidRPr="00E15E54">
        <w:rPr>
          <w:rFonts w:ascii="Arial" w:hAnsi="Arial" w:cs="Arial"/>
          <w:sz w:val="18"/>
          <w:szCs w:val="18"/>
        </w:rPr>
        <w:t xml:space="preserve">ih naročil, </w:t>
      </w:r>
      <w:r w:rsidR="00790823">
        <w:rPr>
          <w:rFonts w:ascii="Arial" w:hAnsi="Arial" w:cs="Arial"/>
          <w:sz w:val="18"/>
          <w:szCs w:val="18"/>
        </w:rPr>
        <w:t>št. objave …………</w:t>
      </w:r>
      <w:r w:rsidR="00790823" w:rsidRPr="007F700B">
        <w:rPr>
          <w:rFonts w:ascii="Arial" w:hAnsi="Arial" w:cs="Arial"/>
          <w:sz w:val="18"/>
          <w:szCs w:val="18"/>
        </w:rPr>
        <w:t>/2021</w:t>
      </w:r>
      <w:r w:rsidRPr="00E15E54">
        <w:rPr>
          <w:rFonts w:ascii="Arial" w:hAnsi="Arial" w:cs="Arial"/>
          <w:sz w:val="18"/>
          <w:szCs w:val="18"/>
        </w:rPr>
        <w:t xml:space="preserve"> in obveščen z odločitvijo o oddaji naročila št. ……………………… z dne _________.</w:t>
      </w:r>
    </w:p>
    <w:p w14:paraId="12B81BF1" w14:textId="727E5636" w:rsidR="0063461D" w:rsidRPr="00E15E54" w:rsidRDefault="0063461D" w:rsidP="0063461D">
      <w:pPr>
        <w:pStyle w:val="Pripombabesedilo"/>
        <w:tabs>
          <w:tab w:val="left" w:pos="426"/>
        </w:tabs>
        <w:spacing w:before="120" w:after="120"/>
        <w:jc w:val="both"/>
        <w:rPr>
          <w:rFonts w:ascii="Arial" w:hAnsi="Arial" w:cs="Arial"/>
          <w:sz w:val="18"/>
          <w:szCs w:val="18"/>
        </w:rPr>
      </w:pPr>
    </w:p>
    <w:p w14:paraId="72199F03" w14:textId="336EC992" w:rsidR="0063461D" w:rsidRPr="00E15E54" w:rsidRDefault="0063461D" w:rsidP="00EB3770">
      <w:pPr>
        <w:pStyle w:val="Pripombabesedilo"/>
        <w:tabs>
          <w:tab w:val="left" w:pos="426"/>
        </w:tabs>
        <w:spacing w:before="120" w:after="120"/>
        <w:jc w:val="both"/>
        <w:rPr>
          <w:rFonts w:ascii="Arial" w:hAnsi="Arial" w:cs="Arial"/>
          <w:sz w:val="18"/>
          <w:szCs w:val="18"/>
        </w:rPr>
      </w:pPr>
    </w:p>
    <w:p w14:paraId="4AC7D274"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PREDMET POGODBE</w:t>
      </w:r>
    </w:p>
    <w:p w14:paraId="6EE183F4" w14:textId="65877B00" w:rsidR="00EB3770" w:rsidRPr="00E15E54" w:rsidRDefault="00EB3770" w:rsidP="00E20D5E">
      <w:pPr>
        <w:pStyle w:val="Pripombabesedilo"/>
        <w:numPr>
          <w:ilvl w:val="0"/>
          <w:numId w:val="34"/>
        </w:numPr>
        <w:tabs>
          <w:tab w:val="left" w:pos="426"/>
          <w:tab w:val="left" w:pos="3969"/>
        </w:tabs>
        <w:spacing w:before="120" w:after="120"/>
        <w:jc w:val="center"/>
        <w:rPr>
          <w:rFonts w:ascii="Arial" w:hAnsi="Arial" w:cs="Arial"/>
          <w:sz w:val="18"/>
          <w:szCs w:val="18"/>
        </w:rPr>
      </w:pPr>
      <w:r w:rsidRPr="00E15E54">
        <w:rPr>
          <w:rFonts w:ascii="Arial" w:hAnsi="Arial" w:cs="Arial"/>
          <w:sz w:val="18"/>
          <w:szCs w:val="18"/>
        </w:rPr>
        <w:t>člen</w:t>
      </w:r>
    </w:p>
    <w:p w14:paraId="799A54B9" w14:textId="371FEF72" w:rsidR="00247B76" w:rsidRPr="00247B76" w:rsidRDefault="00EB3770" w:rsidP="00247B76">
      <w:pPr>
        <w:pStyle w:val="Pripombabesedilo"/>
        <w:tabs>
          <w:tab w:val="left" w:pos="426"/>
        </w:tabs>
        <w:spacing w:before="120" w:after="120"/>
        <w:contextualSpacing/>
        <w:jc w:val="both"/>
        <w:rPr>
          <w:rFonts w:ascii="Arial" w:hAnsi="Arial" w:cs="Arial"/>
          <w:sz w:val="18"/>
          <w:szCs w:val="18"/>
        </w:rPr>
      </w:pPr>
      <w:r w:rsidRPr="00E15E54">
        <w:rPr>
          <w:rFonts w:ascii="Arial" w:hAnsi="Arial" w:cs="Arial"/>
          <w:sz w:val="18"/>
          <w:szCs w:val="18"/>
        </w:rPr>
        <w:t xml:space="preserve">Predmet </w:t>
      </w:r>
      <w:r w:rsidRPr="007F700B">
        <w:rPr>
          <w:rFonts w:ascii="Arial" w:hAnsi="Arial" w:cs="Arial"/>
          <w:sz w:val="18"/>
          <w:szCs w:val="18"/>
        </w:rPr>
        <w:t xml:space="preserve">pogodbe </w:t>
      </w:r>
      <w:r w:rsidR="00790823" w:rsidRPr="007F700B">
        <w:rPr>
          <w:rFonts w:ascii="Arial" w:hAnsi="Arial" w:cs="Arial"/>
          <w:sz w:val="18"/>
          <w:szCs w:val="18"/>
        </w:rPr>
        <w:t xml:space="preserve">je </w:t>
      </w:r>
      <w:r w:rsidR="00E15E54" w:rsidRPr="007F700B">
        <w:rPr>
          <w:rFonts w:ascii="Arial" w:hAnsi="Arial" w:cs="Arial"/>
          <w:sz w:val="18"/>
          <w:szCs w:val="18"/>
        </w:rPr>
        <w:t>»</w:t>
      </w:r>
      <w:r w:rsidR="005827D6">
        <w:rPr>
          <w:rFonts w:ascii="Arial" w:hAnsi="Arial" w:cs="Arial"/>
          <w:sz w:val="18"/>
          <w:szCs w:val="18"/>
        </w:rPr>
        <w:t>Prestavilo ceste LC 450 101 v Cirkovcah in asfaltiranje ceste »odcep Slavič« v Podkraju</w:t>
      </w:r>
      <w:r w:rsidR="00E15E54">
        <w:rPr>
          <w:rFonts w:ascii="Arial" w:hAnsi="Arial" w:cs="Arial"/>
          <w:sz w:val="18"/>
          <w:szCs w:val="18"/>
        </w:rPr>
        <w:t>«</w:t>
      </w:r>
      <w:r w:rsidRPr="00E15E54">
        <w:rPr>
          <w:rFonts w:ascii="Arial" w:hAnsi="Arial" w:cs="Arial"/>
          <w:sz w:val="18"/>
          <w:szCs w:val="18"/>
        </w:rPr>
        <w:t xml:space="preserve"> in zajema</w:t>
      </w:r>
      <w:r w:rsidR="001A065C">
        <w:rPr>
          <w:rFonts w:ascii="Arial" w:hAnsi="Arial" w:cs="Arial"/>
          <w:sz w:val="18"/>
          <w:szCs w:val="18"/>
        </w:rPr>
        <w:t xml:space="preserve"> </w:t>
      </w:r>
      <w:proofErr w:type="spellStart"/>
      <w:r w:rsidR="001A065C">
        <w:rPr>
          <w:rFonts w:ascii="Arial" w:hAnsi="Arial" w:cs="Arial"/>
          <w:sz w:val="18"/>
          <w:szCs w:val="18"/>
        </w:rPr>
        <w:t>reskonstrukcijo</w:t>
      </w:r>
      <w:proofErr w:type="spellEnd"/>
      <w:r w:rsidR="001A065C">
        <w:rPr>
          <w:rFonts w:ascii="Arial" w:hAnsi="Arial" w:cs="Arial"/>
          <w:sz w:val="18"/>
          <w:szCs w:val="18"/>
        </w:rPr>
        <w:t xml:space="preserve"> dela ceste, izgradnjo pločnika ter izgradnjo </w:t>
      </w:r>
      <w:r w:rsidR="005827D6" w:rsidRPr="005827D6">
        <w:rPr>
          <w:rFonts w:ascii="Arial" w:hAnsi="Arial" w:cs="Arial"/>
          <w:sz w:val="18"/>
          <w:szCs w:val="18"/>
        </w:rPr>
        <w:t>AB opornega zidu, ter asfalterska dela in sicer večinoma zajem</w:t>
      </w:r>
      <w:r w:rsidR="005827D6">
        <w:rPr>
          <w:rFonts w:ascii="Arial" w:hAnsi="Arial" w:cs="Arial"/>
          <w:sz w:val="18"/>
          <w:szCs w:val="18"/>
        </w:rPr>
        <w:t>a</w:t>
      </w:r>
      <w:r w:rsidR="00247B76" w:rsidRPr="00247B76">
        <w:rPr>
          <w:rFonts w:ascii="Arial" w:hAnsi="Arial" w:cs="Arial"/>
          <w:sz w:val="18"/>
          <w:szCs w:val="18"/>
        </w:rPr>
        <w:t>:</w:t>
      </w:r>
    </w:p>
    <w:p w14:paraId="30B12DAD"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xml:space="preserve">- </w:t>
      </w:r>
      <w:proofErr w:type="spellStart"/>
      <w:r w:rsidRPr="00247B76">
        <w:rPr>
          <w:rFonts w:ascii="Arial" w:hAnsi="Arial" w:cs="Arial"/>
          <w:sz w:val="18"/>
          <w:szCs w:val="18"/>
        </w:rPr>
        <w:t>preddela</w:t>
      </w:r>
      <w:proofErr w:type="spellEnd"/>
      <w:r w:rsidRPr="00247B76">
        <w:rPr>
          <w:rFonts w:ascii="Arial" w:hAnsi="Arial" w:cs="Arial"/>
          <w:sz w:val="18"/>
          <w:szCs w:val="18"/>
        </w:rPr>
        <w:t>,</w:t>
      </w:r>
    </w:p>
    <w:p w14:paraId="1832120D"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xml:space="preserve">- </w:t>
      </w:r>
      <w:proofErr w:type="spellStart"/>
      <w:r w:rsidRPr="00247B76">
        <w:rPr>
          <w:rFonts w:ascii="Arial" w:hAnsi="Arial" w:cs="Arial"/>
          <w:sz w:val="18"/>
          <w:szCs w:val="18"/>
        </w:rPr>
        <w:t>rušitvena</w:t>
      </w:r>
      <w:proofErr w:type="spellEnd"/>
      <w:r w:rsidRPr="00247B76">
        <w:rPr>
          <w:rFonts w:ascii="Arial" w:hAnsi="Arial" w:cs="Arial"/>
          <w:sz w:val="18"/>
          <w:szCs w:val="18"/>
        </w:rPr>
        <w:t xml:space="preserve"> dela,</w:t>
      </w:r>
    </w:p>
    <w:p w14:paraId="53EB4C25"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zemeljska dela,</w:t>
      </w:r>
    </w:p>
    <w:p w14:paraId="04D515F7"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cestarska in gradbena dela,</w:t>
      </w:r>
    </w:p>
    <w:p w14:paraId="7DB85521"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montažna dela,</w:t>
      </w:r>
    </w:p>
    <w:p w14:paraId="21D7DF03" w14:textId="23A6E03B" w:rsid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zaključna dela.</w:t>
      </w:r>
    </w:p>
    <w:p w14:paraId="60037DEE" w14:textId="77777777" w:rsidR="00247B76" w:rsidRDefault="00247B76" w:rsidP="00EB3770">
      <w:pPr>
        <w:pStyle w:val="Pripombabesedilo"/>
        <w:tabs>
          <w:tab w:val="left" w:pos="426"/>
        </w:tabs>
        <w:spacing w:before="120" w:after="120"/>
        <w:jc w:val="both"/>
        <w:rPr>
          <w:rFonts w:ascii="Arial" w:hAnsi="Arial" w:cs="Arial"/>
          <w:sz w:val="18"/>
          <w:szCs w:val="18"/>
        </w:rPr>
      </w:pPr>
    </w:p>
    <w:p w14:paraId="07C773E7" w14:textId="75913DF9" w:rsidR="00B44F0B" w:rsidRPr="00E15E54" w:rsidRDefault="009C337C"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 xml:space="preserve">Izvajalec bo dela </w:t>
      </w:r>
      <w:r w:rsidR="00B44F0B" w:rsidRPr="00E15E54">
        <w:rPr>
          <w:rFonts w:ascii="Arial" w:hAnsi="Arial" w:cs="Arial"/>
          <w:sz w:val="18"/>
          <w:szCs w:val="18"/>
        </w:rPr>
        <w:t xml:space="preserve">izvedel v skladu z veljavno gradbeno zakonodajo in v obsegu z naslednjimi dokumenti, ki so priloga in sestavni del te pogodbe: </w:t>
      </w:r>
    </w:p>
    <w:p w14:paraId="09B61720" w14:textId="6D4AD741" w:rsidR="00B44F0B" w:rsidRPr="00E15E54" w:rsidRDefault="00B44F0B" w:rsidP="007F700B">
      <w:pPr>
        <w:pStyle w:val="Pripombabesedilo"/>
        <w:numPr>
          <w:ilvl w:val="0"/>
          <w:numId w:val="29"/>
        </w:numPr>
        <w:tabs>
          <w:tab w:val="left" w:pos="426"/>
        </w:tabs>
        <w:spacing w:before="120" w:after="120"/>
        <w:ind w:left="426" w:hanging="66"/>
        <w:jc w:val="both"/>
        <w:rPr>
          <w:rFonts w:ascii="Arial" w:hAnsi="Arial" w:cs="Arial"/>
          <w:sz w:val="18"/>
          <w:szCs w:val="18"/>
        </w:rPr>
      </w:pPr>
      <w:r w:rsidRPr="00E15E54">
        <w:rPr>
          <w:rFonts w:ascii="Arial" w:hAnsi="Arial" w:cs="Arial"/>
          <w:sz w:val="18"/>
          <w:szCs w:val="18"/>
        </w:rPr>
        <w:t>Ponudba izvajalca z vključenim predračunom številka _______________________(navedba številke in datu</w:t>
      </w:r>
      <w:r w:rsidR="00E15E54">
        <w:rPr>
          <w:rFonts w:ascii="Arial" w:hAnsi="Arial" w:cs="Arial"/>
          <w:sz w:val="18"/>
          <w:szCs w:val="18"/>
        </w:rPr>
        <w:t>ma ponudbe izbranega ponudnika) in</w:t>
      </w:r>
      <w:r w:rsidRPr="00E15E54">
        <w:rPr>
          <w:rFonts w:ascii="Arial" w:hAnsi="Arial" w:cs="Arial"/>
          <w:sz w:val="18"/>
          <w:szCs w:val="18"/>
        </w:rPr>
        <w:t xml:space="preserve"> </w:t>
      </w:r>
    </w:p>
    <w:p w14:paraId="0172A411" w14:textId="142CA4EE" w:rsidR="00225F06" w:rsidRPr="00E15E54" w:rsidRDefault="00225F06" w:rsidP="00205686">
      <w:pPr>
        <w:pStyle w:val="Pripombabesedilo"/>
        <w:numPr>
          <w:ilvl w:val="0"/>
          <w:numId w:val="29"/>
        </w:numPr>
        <w:tabs>
          <w:tab w:val="left" w:pos="426"/>
        </w:tabs>
        <w:spacing w:before="120" w:after="120"/>
        <w:jc w:val="both"/>
        <w:rPr>
          <w:rFonts w:ascii="Arial" w:hAnsi="Arial" w:cs="Arial"/>
          <w:sz w:val="18"/>
          <w:szCs w:val="18"/>
        </w:rPr>
      </w:pPr>
      <w:r w:rsidRPr="00E15E54">
        <w:rPr>
          <w:rFonts w:ascii="Arial" w:hAnsi="Arial" w:cs="Arial"/>
          <w:sz w:val="18"/>
          <w:szCs w:val="18"/>
        </w:rPr>
        <w:t>Razpisna dokumentacija naroč</w:t>
      </w:r>
      <w:r w:rsidR="00E15E54">
        <w:rPr>
          <w:rFonts w:ascii="Arial" w:hAnsi="Arial" w:cs="Arial"/>
          <w:sz w:val="18"/>
          <w:szCs w:val="18"/>
        </w:rPr>
        <w:t>nika številka.</w:t>
      </w:r>
      <w:r w:rsidRPr="00E15E54">
        <w:rPr>
          <w:rFonts w:ascii="Arial" w:hAnsi="Arial" w:cs="Arial"/>
          <w:sz w:val="18"/>
          <w:szCs w:val="18"/>
        </w:rPr>
        <w:t xml:space="preserve"> </w:t>
      </w:r>
    </w:p>
    <w:p w14:paraId="5327E470" w14:textId="77777777" w:rsidR="00225F06" w:rsidRPr="00E15E54" w:rsidRDefault="00225F06" w:rsidP="00225F06">
      <w:pPr>
        <w:pStyle w:val="Odstavekseznama"/>
        <w:ind w:left="780"/>
        <w:rPr>
          <w:rFonts w:ascii="Arial" w:hAnsi="Arial" w:cs="Arial"/>
          <w:sz w:val="18"/>
          <w:szCs w:val="18"/>
        </w:rPr>
      </w:pPr>
    </w:p>
    <w:p w14:paraId="68F84A20" w14:textId="77777777" w:rsidR="000A2803" w:rsidRPr="00E15E54" w:rsidRDefault="000A2803" w:rsidP="00E20D5E">
      <w:pPr>
        <w:pStyle w:val="Odstavekseznama"/>
        <w:numPr>
          <w:ilvl w:val="0"/>
          <w:numId w:val="34"/>
        </w:numPr>
        <w:tabs>
          <w:tab w:val="left" w:pos="426"/>
          <w:tab w:val="left" w:pos="3969"/>
        </w:tabs>
        <w:spacing w:before="240" w:after="120"/>
        <w:jc w:val="center"/>
        <w:rPr>
          <w:rFonts w:ascii="Arial" w:hAnsi="Arial" w:cs="Arial"/>
          <w:sz w:val="18"/>
          <w:szCs w:val="18"/>
        </w:rPr>
      </w:pPr>
      <w:r w:rsidRPr="00E15E54">
        <w:rPr>
          <w:rFonts w:ascii="Arial" w:hAnsi="Arial" w:cs="Arial"/>
          <w:sz w:val="18"/>
          <w:szCs w:val="18"/>
        </w:rPr>
        <w:lastRenderedPageBreak/>
        <w:t>člen</w:t>
      </w:r>
    </w:p>
    <w:p w14:paraId="18408EE2" w14:textId="77777777" w:rsidR="000A2803" w:rsidRPr="00E15E54" w:rsidRDefault="000A2803" w:rsidP="000A2803">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da bo vsa dela izvedel skladno s pogoji, ki so bili določeni v razpisni dokumentaciji naročnika in svojo ponudbo z dne __________, na podlagi katere je bil izbran in je kot priloga sestavni del te pogodbe. Izvajalec se zavezuje dela opraviti vestno in kvalitetno, v skladu s projektno dokumentacijo, pravili stroke, veljavnimi zakoni, nacionalnimi tehničnimi predpisi in standardi ter z uporabo materialov zahtevane kvalitete, ki ustrezajo veljavnim tehničnimi specifikacijami (standardi in tehnična soglasja) in imajo predpisane certifikate kakovosti.</w:t>
      </w:r>
    </w:p>
    <w:p w14:paraId="7FB64518" w14:textId="77777777" w:rsidR="000A2803" w:rsidRPr="00E15E54" w:rsidRDefault="000A2803" w:rsidP="000A2803">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14:paraId="0E85B77D"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 xml:space="preserve">Izvajalec se obvezuje, da bo za dogovorjeno ceno opravil vsa dela, potrebna do </w:t>
      </w:r>
      <w:r w:rsidR="000A2803" w:rsidRPr="00E15E54">
        <w:rPr>
          <w:rFonts w:ascii="Arial" w:hAnsi="Arial" w:cs="Arial"/>
          <w:sz w:val="18"/>
          <w:szCs w:val="18"/>
        </w:rPr>
        <w:t>izpolnitve vseh pogodbenih obveznosti</w:t>
      </w:r>
      <w:r w:rsidRPr="00E15E54">
        <w:rPr>
          <w:rFonts w:ascii="Arial" w:hAnsi="Arial" w:cs="Arial"/>
          <w:sz w:val="18"/>
          <w:szCs w:val="18"/>
        </w:rPr>
        <w:t>, naročnik pa se obvezuje plačati za opravljena dela ceno, določeno s to pogodbo. Izvajalec se obvezuje izvesti dela iz te pogodbe po sistemu obračuna del po enoti mere po popisu za fiksno in nespremenljivo enotno ceno do zaključka del.</w:t>
      </w:r>
      <w:r w:rsidRPr="00E15E54">
        <w:rPr>
          <w:rFonts w:ascii="Arial" w:hAnsi="Arial" w:cs="Arial"/>
          <w:bCs/>
          <w:sz w:val="18"/>
          <w:szCs w:val="18"/>
        </w:rPr>
        <w:t xml:space="preserve"> Izključen je vpliv podražitev materialov med gradnjo ter vpliv morebitnega </w:t>
      </w:r>
      <w:r w:rsidRPr="00E15E54">
        <w:rPr>
          <w:rFonts w:ascii="Arial" w:hAnsi="Arial" w:cs="Arial"/>
          <w:sz w:val="18"/>
          <w:szCs w:val="18"/>
        </w:rPr>
        <w:t>zakonskega povečanja stopnje obdavčitve na končno ceno.</w:t>
      </w:r>
    </w:p>
    <w:p w14:paraId="3ADCDD00"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Izvajalec je upošteval predviden termin opravljanja dela in mu je poznan predmet pogodbe in vsi riziki, ki bodo spremljali delo. Seznanjen je z razpisnimi zahtevami in s prejeto tehnično dokumentacijo ter so mu razumljivi in jasni pogoji in okoliščine za pravilno in pravočasno izvedbo del.</w:t>
      </w:r>
    </w:p>
    <w:p w14:paraId="46171161"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1298E28F"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POGODBENA CENA</w:t>
      </w:r>
    </w:p>
    <w:p w14:paraId="0E383C41"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1E6C34D9" w14:textId="10EFD3C1"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obvezuje, da bo dela, ki so predmet te pogodbe, opravil po cenah, ki jih je navedel v predračunu z dne _______________, ki je sestavni del </w:t>
      </w:r>
      <w:r w:rsidR="00304FB6" w:rsidRPr="00E15E54">
        <w:rPr>
          <w:rFonts w:ascii="Arial" w:hAnsi="Arial" w:cs="Arial"/>
          <w:sz w:val="18"/>
          <w:szCs w:val="18"/>
        </w:rPr>
        <w:t>izvajalčeve ponudbe</w:t>
      </w:r>
      <w:r w:rsidR="007F700B" w:rsidRPr="007F700B">
        <w:rPr>
          <w:rFonts w:ascii="Arial" w:hAnsi="Arial" w:cs="Arial"/>
          <w:sz w:val="18"/>
          <w:szCs w:val="18"/>
        </w:rPr>
        <w:t>.</w:t>
      </w:r>
    </w:p>
    <w:p w14:paraId="3EE959F8" w14:textId="77777777" w:rsidR="006F652C" w:rsidRPr="00E15E54" w:rsidRDefault="006F652C" w:rsidP="009C337C">
      <w:pPr>
        <w:tabs>
          <w:tab w:val="left" w:pos="426"/>
        </w:tabs>
        <w:spacing w:after="120"/>
        <w:jc w:val="both"/>
        <w:rPr>
          <w:rFonts w:ascii="Arial" w:hAnsi="Arial" w:cs="Arial"/>
          <w:sz w:val="18"/>
          <w:szCs w:val="18"/>
        </w:rPr>
      </w:pPr>
    </w:p>
    <w:p w14:paraId="38343B41" w14:textId="26950B90"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obvezuje izvesti dela iz te pogodbe po sistemu “obračuna del po enoti mere” za pogodbeno ceno:</w:t>
      </w:r>
    </w:p>
    <w:p w14:paraId="04BA0DD0" w14:textId="0B26BA24" w:rsidR="00E15E54" w:rsidRDefault="005827D6" w:rsidP="00E15E54">
      <w:pPr>
        <w:spacing w:before="225" w:after="225" w:line="240" w:lineRule="auto"/>
        <w:rPr>
          <w:rFonts w:ascii="Arial" w:hAnsi="Arial" w:cs="Arial"/>
          <w:b/>
          <w:bCs/>
          <w:color w:val="000000"/>
          <w:sz w:val="18"/>
          <w:szCs w:val="18"/>
        </w:rPr>
      </w:pPr>
      <w:r>
        <w:rPr>
          <w:rFonts w:ascii="Arial" w:hAnsi="Arial" w:cs="Arial"/>
          <w:b/>
          <w:color w:val="000000"/>
          <w:sz w:val="18"/>
          <w:szCs w:val="18"/>
        </w:rPr>
        <w:t>Prestavilo ceste LC 450 101 v Cirkovcah in asfaltiranje ceste »odcep Slavič« v Podkraju</w:t>
      </w:r>
    </w:p>
    <w:p w14:paraId="714A10F7" w14:textId="4E393BDB" w:rsidR="0005477A" w:rsidRPr="00E15E54" w:rsidRDefault="004C21ED" w:rsidP="004C21ED">
      <w:pPr>
        <w:spacing w:before="225" w:after="225" w:line="240" w:lineRule="auto"/>
        <w:jc w:val="center"/>
        <w:rPr>
          <w:rFonts w:ascii="Arial" w:hAnsi="Arial" w:cs="Arial"/>
          <w:b/>
          <w:bCs/>
          <w:color w:val="000000"/>
          <w:sz w:val="18"/>
          <w:szCs w:val="18"/>
        </w:rPr>
      </w:pPr>
      <w:r w:rsidRPr="00E15E54">
        <w:rPr>
          <w:rFonts w:ascii="Arial" w:hAnsi="Arial" w:cs="Arial"/>
          <w:b/>
          <w:bCs/>
          <w:color w:val="000000"/>
          <w:sz w:val="18"/>
          <w:szCs w:val="18"/>
        </w:rPr>
        <w:t>S</w:t>
      </w:r>
      <w:r w:rsidR="0005477A" w:rsidRPr="00E15E54">
        <w:rPr>
          <w:rFonts w:ascii="Arial" w:hAnsi="Arial" w:cs="Arial"/>
          <w:b/>
          <w:bCs/>
          <w:color w:val="000000"/>
          <w:sz w:val="18"/>
          <w:szCs w:val="18"/>
        </w:rPr>
        <w:t xml:space="preserve">kupaj brez DDV: </w:t>
      </w:r>
      <w:r w:rsidR="00AB53DF" w:rsidRPr="00E15E54">
        <w:rPr>
          <w:rFonts w:ascii="Arial" w:hAnsi="Arial" w:cs="Arial"/>
          <w:b/>
          <w:bCs/>
          <w:color w:val="000000"/>
          <w:sz w:val="18"/>
          <w:szCs w:val="18"/>
        </w:rPr>
        <w:t xml:space="preserve">       </w:t>
      </w:r>
      <w:r w:rsidR="0005477A" w:rsidRPr="00E15E54">
        <w:rPr>
          <w:rFonts w:ascii="Arial" w:hAnsi="Arial" w:cs="Arial"/>
          <w:b/>
          <w:bCs/>
          <w:color w:val="000000"/>
          <w:sz w:val="18"/>
          <w:szCs w:val="18"/>
        </w:rPr>
        <w:t>________________________________EUR</w:t>
      </w:r>
    </w:p>
    <w:p w14:paraId="750F0EA1" w14:textId="77777777" w:rsidR="0005477A" w:rsidRPr="00E15E54" w:rsidRDefault="0005477A" w:rsidP="004C21ED">
      <w:pPr>
        <w:widowControl w:val="0"/>
        <w:tabs>
          <w:tab w:val="left" w:pos="5580"/>
        </w:tabs>
        <w:autoSpaceDE w:val="0"/>
        <w:autoSpaceDN w:val="0"/>
        <w:adjustRightInd w:val="0"/>
        <w:spacing w:before="48"/>
        <w:jc w:val="center"/>
        <w:rPr>
          <w:rFonts w:ascii="Arial" w:hAnsi="Arial" w:cs="Arial"/>
          <w:b/>
          <w:sz w:val="18"/>
          <w:szCs w:val="18"/>
        </w:rPr>
      </w:pPr>
      <w:r w:rsidRPr="00E15E54">
        <w:rPr>
          <w:rFonts w:ascii="Arial" w:hAnsi="Arial" w:cs="Arial"/>
          <w:b/>
          <w:sz w:val="18"/>
          <w:szCs w:val="18"/>
        </w:rPr>
        <w:t>DDV (22 %) :__________________________________EUR</w:t>
      </w:r>
    </w:p>
    <w:p w14:paraId="5DB136B0" w14:textId="77777777" w:rsidR="0005477A" w:rsidRPr="00E15E54" w:rsidRDefault="0005477A" w:rsidP="004C21ED">
      <w:pPr>
        <w:widowControl w:val="0"/>
        <w:tabs>
          <w:tab w:val="left" w:pos="1589"/>
          <w:tab w:val="left" w:pos="5580"/>
          <w:tab w:val="left" w:pos="6342"/>
        </w:tabs>
        <w:autoSpaceDE w:val="0"/>
        <w:autoSpaceDN w:val="0"/>
        <w:adjustRightInd w:val="0"/>
        <w:spacing w:before="48"/>
        <w:jc w:val="center"/>
        <w:rPr>
          <w:rFonts w:ascii="Arial" w:hAnsi="Arial" w:cs="Arial"/>
          <w:b/>
          <w:sz w:val="18"/>
          <w:szCs w:val="18"/>
        </w:rPr>
      </w:pPr>
      <w:r w:rsidRPr="00E15E54">
        <w:rPr>
          <w:rFonts w:ascii="Arial" w:hAnsi="Arial" w:cs="Arial"/>
          <w:b/>
          <w:sz w:val="18"/>
          <w:szCs w:val="18"/>
        </w:rPr>
        <w:t>Skupaj z DDV: ________________________________EUR</w:t>
      </w:r>
    </w:p>
    <w:p w14:paraId="728BF60B" w14:textId="14C215FD" w:rsidR="0005477A" w:rsidRPr="00E15E54" w:rsidRDefault="004C21ED" w:rsidP="004C21ED">
      <w:pPr>
        <w:spacing w:before="225" w:after="225" w:line="240" w:lineRule="auto"/>
        <w:jc w:val="center"/>
        <w:rPr>
          <w:rFonts w:ascii="Arial" w:hAnsi="Arial" w:cs="Arial"/>
          <w:bCs/>
          <w:color w:val="000000"/>
          <w:sz w:val="18"/>
          <w:szCs w:val="18"/>
        </w:rPr>
      </w:pPr>
      <w:r w:rsidRPr="00E15E54">
        <w:rPr>
          <w:rFonts w:ascii="Arial" w:hAnsi="Arial" w:cs="Arial"/>
          <w:bCs/>
          <w:color w:val="000000"/>
          <w:sz w:val="18"/>
          <w:szCs w:val="18"/>
        </w:rPr>
        <w:t>(z besedo: ________________________________________________)</w:t>
      </w:r>
    </w:p>
    <w:p w14:paraId="605FBF51" w14:textId="77777777" w:rsidR="00151070" w:rsidRPr="00790823" w:rsidRDefault="00151070" w:rsidP="009C337C">
      <w:pPr>
        <w:tabs>
          <w:tab w:val="left" w:pos="426"/>
        </w:tabs>
        <w:spacing w:after="120"/>
        <w:jc w:val="both"/>
        <w:rPr>
          <w:rFonts w:ascii="Arial" w:hAnsi="Arial" w:cs="Arial"/>
          <w:sz w:val="18"/>
          <w:szCs w:val="18"/>
        </w:rPr>
      </w:pPr>
      <w:r w:rsidRPr="00790823">
        <w:rPr>
          <w:rFonts w:ascii="Arial" w:hAnsi="Arial" w:cs="Arial"/>
          <w:sz w:val="18"/>
          <w:szCs w:val="18"/>
        </w:rPr>
        <w:t>Naročnik izjavlja, da je naročena gradbena storitev namenjena neobdavčljivi dejavnosti iz 5. odstavka 5. člena ZDDV-1 in naročnik ni plačnik DDV po 76.  a členu ZDDV-1.</w:t>
      </w:r>
    </w:p>
    <w:p w14:paraId="543B64AF" w14:textId="7504B1B2" w:rsidR="00381623"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Vredn</w:t>
      </w:r>
      <w:r w:rsidR="00A55728" w:rsidRPr="00E15E54">
        <w:rPr>
          <w:rFonts w:ascii="Arial" w:hAnsi="Arial" w:cs="Arial"/>
          <w:sz w:val="18"/>
          <w:szCs w:val="18"/>
        </w:rPr>
        <w:t>ost del se financira s sredstvi</w:t>
      </w:r>
      <w:r w:rsidRPr="00E15E54">
        <w:rPr>
          <w:rFonts w:ascii="Arial" w:hAnsi="Arial" w:cs="Arial"/>
          <w:sz w:val="18"/>
          <w:szCs w:val="18"/>
        </w:rPr>
        <w:t xml:space="preserve"> proračunske postavke</w:t>
      </w:r>
      <w:r w:rsidR="006B122E">
        <w:rPr>
          <w:rFonts w:ascii="Arial" w:hAnsi="Arial" w:cs="Arial"/>
          <w:sz w:val="18"/>
          <w:szCs w:val="18"/>
        </w:rPr>
        <w:t xml:space="preserve"> 40213023 -  </w:t>
      </w:r>
      <w:r w:rsidR="006B122E" w:rsidRPr="006B122E">
        <w:rPr>
          <w:rFonts w:ascii="Arial" w:hAnsi="Arial" w:cs="Arial"/>
          <w:sz w:val="18"/>
          <w:szCs w:val="18"/>
        </w:rPr>
        <w:t xml:space="preserve">LC 450 100 Škale - Hrastovec - </w:t>
      </w:r>
      <w:proofErr w:type="spellStart"/>
      <w:r w:rsidR="006B122E" w:rsidRPr="006B122E">
        <w:rPr>
          <w:rFonts w:ascii="Arial" w:hAnsi="Arial" w:cs="Arial"/>
          <w:sz w:val="18"/>
          <w:szCs w:val="18"/>
        </w:rPr>
        <w:t>Šk</w:t>
      </w:r>
      <w:proofErr w:type="spellEnd"/>
      <w:r w:rsidR="006B122E" w:rsidRPr="006B122E">
        <w:rPr>
          <w:rFonts w:ascii="Arial" w:hAnsi="Arial" w:cs="Arial"/>
          <w:sz w:val="18"/>
          <w:szCs w:val="18"/>
        </w:rPr>
        <w:t>. Cirkovce</w:t>
      </w:r>
      <w:r w:rsidR="006B122E">
        <w:rPr>
          <w:rFonts w:ascii="Arial" w:hAnsi="Arial" w:cs="Arial"/>
          <w:sz w:val="18"/>
          <w:szCs w:val="18"/>
        </w:rPr>
        <w:t xml:space="preserve"> in 40213156 – Obnova cest izven koncesije</w:t>
      </w:r>
      <w:r w:rsidR="00E15E54" w:rsidRPr="00E15E54">
        <w:rPr>
          <w:rFonts w:ascii="Arial" w:hAnsi="Arial" w:cs="Arial"/>
          <w:sz w:val="18"/>
          <w:szCs w:val="18"/>
        </w:rPr>
        <w:t>.</w:t>
      </w:r>
    </w:p>
    <w:p w14:paraId="05927AC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5F7BBDD0" w14:textId="77777777" w:rsidR="009C337C" w:rsidRPr="00E15E54" w:rsidRDefault="009C337C" w:rsidP="009C337C">
      <w:pPr>
        <w:tabs>
          <w:tab w:val="left" w:pos="426"/>
        </w:tabs>
        <w:spacing w:before="120" w:after="120" w:line="240" w:lineRule="auto"/>
        <w:jc w:val="both"/>
        <w:rPr>
          <w:rFonts w:ascii="Arial" w:hAnsi="Arial" w:cs="Arial"/>
          <w:sz w:val="18"/>
          <w:szCs w:val="18"/>
        </w:rPr>
      </w:pPr>
      <w:r w:rsidRPr="00E15E54">
        <w:rPr>
          <w:rFonts w:ascii="Arial" w:hAnsi="Arial" w:cs="Arial"/>
          <w:color w:val="000000"/>
          <w:sz w:val="18"/>
          <w:szCs w:val="18"/>
        </w:rPr>
        <w:t>Cene na</w:t>
      </w:r>
      <w:r w:rsidR="008D6BA6" w:rsidRPr="00E15E54">
        <w:rPr>
          <w:rFonts w:ascii="Arial" w:hAnsi="Arial" w:cs="Arial"/>
          <w:color w:val="000000"/>
          <w:sz w:val="18"/>
          <w:szCs w:val="18"/>
        </w:rPr>
        <w:t xml:space="preserve"> enoto</w:t>
      </w:r>
      <w:r w:rsidRPr="00E15E54">
        <w:rPr>
          <w:rFonts w:ascii="Arial" w:hAnsi="Arial" w:cs="Arial"/>
          <w:color w:val="000000"/>
          <w:sz w:val="18"/>
          <w:szCs w:val="18"/>
        </w:rPr>
        <w:t xml:space="preserve"> del </w:t>
      </w:r>
      <w:r w:rsidR="008D6BA6" w:rsidRPr="00E15E54">
        <w:rPr>
          <w:rFonts w:ascii="Arial" w:hAnsi="Arial" w:cs="Arial"/>
          <w:color w:val="000000"/>
          <w:sz w:val="18"/>
          <w:szCs w:val="18"/>
        </w:rPr>
        <w:t>so</w:t>
      </w:r>
      <w:r w:rsidRPr="00E15E54">
        <w:rPr>
          <w:rFonts w:ascii="Arial" w:hAnsi="Arial" w:cs="Arial"/>
          <w:color w:val="000000"/>
          <w:sz w:val="18"/>
          <w:szCs w:val="18"/>
        </w:rPr>
        <w:t xml:space="preserve"> fiksne in nespremenljive do konca izvajanja predmetnega </w:t>
      </w:r>
      <w:r w:rsidR="008D6BA6" w:rsidRPr="00E15E54">
        <w:rPr>
          <w:rFonts w:ascii="Arial" w:hAnsi="Arial" w:cs="Arial"/>
          <w:color w:val="000000"/>
          <w:sz w:val="18"/>
          <w:szCs w:val="18"/>
        </w:rPr>
        <w:t>javnega naročila. V končni pogod</w:t>
      </w:r>
      <w:r w:rsidRPr="00E15E54">
        <w:rPr>
          <w:rFonts w:ascii="Arial" w:hAnsi="Arial" w:cs="Arial"/>
          <w:color w:val="000000"/>
          <w:sz w:val="18"/>
          <w:szCs w:val="18"/>
        </w:rPr>
        <w:t>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w:t>
      </w:r>
      <w:r w:rsidR="00075B57" w:rsidRPr="00E15E54">
        <w:rPr>
          <w:rFonts w:ascii="Arial" w:hAnsi="Arial" w:cs="Arial"/>
          <w:color w:val="000000"/>
          <w:sz w:val="18"/>
          <w:szCs w:val="18"/>
        </w:rPr>
        <w:t>i in funkcionalnosti objekta.</w:t>
      </w:r>
    </w:p>
    <w:p w14:paraId="292DB8E5" w14:textId="77777777" w:rsidR="009C337C" w:rsidRPr="00E15E54" w:rsidRDefault="009C337C" w:rsidP="009C337C">
      <w:pPr>
        <w:tabs>
          <w:tab w:val="left" w:pos="426"/>
        </w:tabs>
        <w:spacing w:before="120" w:after="60" w:line="240" w:lineRule="auto"/>
        <w:jc w:val="both"/>
        <w:rPr>
          <w:rFonts w:ascii="Arial" w:hAnsi="Arial" w:cs="Arial"/>
          <w:sz w:val="18"/>
          <w:szCs w:val="18"/>
        </w:rPr>
      </w:pPr>
      <w:r w:rsidRPr="00E15E54">
        <w:rPr>
          <w:rFonts w:ascii="Arial" w:hAnsi="Arial" w:cs="Arial"/>
          <w:color w:val="000000"/>
          <w:sz w:val="18"/>
          <w:szCs w:val="18"/>
        </w:rPr>
        <w:t>V končni p</w:t>
      </w:r>
      <w:r w:rsidR="008D6BA6" w:rsidRPr="00E15E54">
        <w:rPr>
          <w:rFonts w:ascii="Arial" w:hAnsi="Arial" w:cs="Arial"/>
          <w:color w:val="000000"/>
          <w:sz w:val="18"/>
          <w:szCs w:val="18"/>
        </w:rPr>
        <w:t>ogodben</w:t>
      </w:r>
      <w:r w:rsidRPr="00E15E54">
        <w:rPr>
          <w:rFonts w:ascii="Arial" w:hAnsi="Arial" w:cs="Arial"/>
          <w:color w:val="000000"/>
          <w:sz w:val="18"/>
          <w:szCs w:val="18"/>
        </w:rPr>
        <w:t xml:space="preserve">i ceni </w:t>
      </w:r>
      <w:r w:rsidR="008D6BA6" w:rsidRPr="00E15E54">
        <w:rPr>
          <w:rFonts w:ascii="Arial" w:hAnsi="Arial" w:cs="Arial"/>
          <w:color w:val="000000"/>
          <w:sz w:val="18"/>
          <w:szCs w:val="18"/>
        </w:rPr>
        <w:t>so zajeti tudi naslednji stroški</w:t>
      </w:r>
      <w:r w:rsidRPr="00E15E54">
        <w:rPr>
          <w:rFonts w:ascii="Arial" w:hAnsi="Arial" w:cs="Arial"/>
          <w:color w:val="000000"/>
          <w:sz w:val="18"/>
          <w:szCs w:val="18"/>
        </w:rPr>
        <w:t xml:space="preserve"> (kjer niso ločeno opredeljeni, se šteje da so vključeni v ceno povezanih postavk):</w:t>
      </w:r>
      <w:r w:rsidRPr="00E15E54">
        <w:rPr>
          <w:rFonts w:ascii="Arial" w:hAnsi="Arial" w:cs="Arial"/>
          <w:sz w:val="18"/>
          <w:szCs w:val="18"/>
        </w:rPr>
        <w:t xml:space="preserve"> </w:t>
      </w:r>
    </w:p>
    <w:p w14:paraId="6C0FF696" w14:textId="77777777" w:rsidR="00225F06" w:rsidRPr="00E15E54" w:rsidRDefault="000D2D7B"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lastRenderedPageBreak/>
        <w:t xml:space="preserve">- </w:t>
      </w:r>
      <w:r w:rsidRPr="00E15E54">
        <w:rPr>
          <w:rFonts w:ascii="Arial" w:hAnsi="Arial" w:cs="Arial"/>
          <w:color w:val="000000"/>
          <w:sz w:val="18"/>
          <w:szCs w:val="18"/>
        </w:rPr>
        <w:tab/>
      </w:r>
      <w:r w:rsidR="00225F06" w:rsidRPr="00E15E54">
        <w:rPr>
          <w:rFonts w:ascii="Arial" w:hAnsi="Arial" w:cs="Arial"/>
          <w:color w:val="000000"/>
          <w:sz w:val="18"/>
          <w:szCs w:val="18"/>
        </w:rPr>
        <w:t>vrednost vseh del po popisu s potrebnim materialom, z dostavo, montažo in vsemi potrebnimi deli, vsa pripravljalna, zaključna in izvedbena dela, vsa pomožna dela za izvedbo pogodbenih del,</w:t>
      </w:r>
    </w:p>
    <w:p w14:paraId="3B73BF25"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pripravljalnih del, organizacije, vodenja, ureditve, zaščite in varovanja gradbišča do primopredaje objekta, vključno s postavitvijo vseh potrebnih začasnih objektov (sanitarije, pisarna na gradbišču, ipd.)</w:t>
      </w:r>
    </w:p>
    <w:p w14:paraId="4DCDCDA8" w14:textId="3DBEC7A9"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izdelave in postavitve gradbiščne table v skladu z veljavno zakonodajo, </w:t>
      </w:r>
    </w:p>
    <w:p w14:paraId="6B5785B6"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režijskih delavcev, odgovornega vodje del, vodje gradbišča in delovodje,</w:t>
      </w:r>
    </w:p>
    <w:p w14:paraId="17B1959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za izvedbo del preko rednega delovnega časa;</w:t>
      </w:r>
    </w:p>
    <w:p w14:paraId="12C4D97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ureditve in varovanja skladiščne kapacitete za material tega naročila skozi celoten potek izvedbe del,</w:t>
      </w:r>
    </w:p>
    <w:p w14:paraId="24D662C6"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vsakodnevnega sprotnega čiščenja gradbišča,</w:t>
      </w:r>
    </w:p>
    <w:p w14:paraId="16FF7D29" w14:textId="17D5B53A"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deponij, odvozov gradbenih odpadkov z vsemi taksami,</w:t>
      </w:r>
    </w:p>
    <w:p w14:paraId="2DDA2BB4" w14:textId="7A4DD750" w:rsidR="00225F06" w:rsidRPr="00E15E54" w:rsidRDefault="00225F06" w:rsidP="00304CA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nabave in vgradnje vsega materiala in opreme, predvidenega za vgradnjo z vsemi potrebnim veznim, pritrdilnim, drobnim in ostalim materialom,</w:t>
      </w:r>
    </w:p>
    <w:p w14:paraId="059179A6" w14:textId="140EA35C" w:rsidR="00225F06" w:rsidRPr="00E15E54" w:rsidRDefault="00225F06" w:rsidP="00A21B72">
      <w:pPr>
        <w:spacing w:before="225" w:after="225" w:line="240" w:lineRule="auto"/>
        <w:ind w:left="705" w:hanging="279"/>
        <w:contextualSpacing/>
        <w:jc w:val="both"/>
        <w:rPr>
          <w:rFonts w:ascii="Arial" w:hAnsi="Arial" w:cs="Arial"/>
          <w:strike/>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izdelave ali najema in koriščenja, montaže in demontaže vseh delovnih ter zaščitnih odrov, ograj ipd.,</w:t>
      </w:r>
    </w:p>
    <w:p w14:paraId="38F488C8"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prevozov, raztovarjanja in skladiščenja na gradbišču ter notranjega transporta na gradbišču,</w:t>
      </w:r>
    </w:p>
    <w:p w14:paraId="18303255"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prostora za skupne sestanke z naročnikom,</w:t>
      </w:r>
    </w:p>
    <w:p w14:paraId="0C0799E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stroški prostora na gradbišču za nadzornika in naročnika,</w:t>
      </w:r>
    </w:p>
    <w:p w14:paraId="1AA82782"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izvedbe priključkov na omrežja, obratovalni stroške gradbišča, stroške energije, vode, TK priključkov, razsvetljave za nočno delo in morebitne ostale stroške v času gradnje,</w:t>
      </w:r>
    </w:p>
    <w:p w14:paraId="400071FB"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izvedbe začasnih priključitev za potrebe nemotene oskrbe porabnikov s komunalnimi dobrinami,</w:t>
      </w:r>
    </w:p>
    <w:p w14:paraId="6C21762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 xml:space="preserve">stroški zaključnih del na gradbišču z odvozom odvečnega materiala in stroške vzpostavitve prvotnega stanja, </w:t>
      </w:r>
    </w:p>
    <w:p w14:paraId="5ABEE3C7"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stroške vzdrževanja začasnih internih poti na gradbišču in stroške čiščenja javnih ter drugih poti in okolja izven gradbišča, ki jih bo onesnažil s svojimi vozili ali deli izvajalec ali njegov podizvajalec,</w:t>
      </w:r>
    </w:p>
    <w:p w14:paraId="68351DE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 xml:space="preserve">stroški zavarovanja gradbišča v času izvedbe del in delavcev ter materiala na gradbišču v času izvajanja del, od začetka do predaje objekta. </w:t>
      </w:r>
    </w:p>
    <w:p w14:paraId="58C86A1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vsi stroški predpisanih ukrepov varstva pri delu in varstva pred požarom, ki jih mora izvajalec obvezno upoštevati ter stroške ureditve gradbišča in izvajanja skupnih ukrepov za zagotavljanje varnosti in zdravja na gradbišču v skladu z varnostnim načrtom,</w:t>
      </w:r>
    </w:p>
    <w:p w14:paraId="1B9A483A"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za popravilo morebitnih škod, ki bi nastale na objektu, kot celoti oz. delu objekta, dovoznih cestah, zunanjem okolju, komunalnih vodih in priključkih po krivdi izvajalca,</w:t>
      </w:r>
    </w:p>
    <w:p w14:paraId="08D18D1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povračilo škode, povzročene tretjim osebam ali odškodnine za poškodbe tretjih oseb,</w:t>
      </w:r>
    </w:p>
    <w:p w14:paraId="6A1DC7A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vseh predpisanih kontrol materialov, atestov, certifikatov in garancij za materiale vgrajene v objekt, stroški nostrifikacije in meritev pooblaščenih institucij, potrebnih za uspešno primopredajo del, pri čemer morajo biti dokumenti obvezno prevedeni v slovenščino in nostrificirani s strani pooblaščene institucije v RS,</w:t>
      </w:r>
    </w:p>
    <w:p w14:paraId="368C8BC1" w14:textId="5A2DECDD"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priprave in dobave delavniških risb, tehnoloških in ekonomskih elaboratov, </w:t>
      </w:r>
    </w:p>
    <w:p w14:paraId="48DA4494"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w:t>
      </w:r>
      <w:proofErr w:type="spellStart"/>
      <w:r w:rsidRPr="00E15E54">
        <w:rPr>
          <w:rFonts w:ascii="Arial" w:hAnsi="Arial" w:cs="Arial"/>
          <w:color w:val="000000"/>
          <w:sz w:val="18"/>
          <w:szCs w:val="18"/>
        </w:rPr>
        <w:t>zakoličbe</w:t>
      </w:r>
      <w:proofErr w:type="spellEnd"/>
      <w:r w:rsidRPr="00E15E54">
        <w:rPr>
          <w:rFonts w:ascii="Arial" w:hAnsi="Arial" w:cs="Arial"/>
          <w:color w:val="000000"/>
          <w:sz w:val="18"/>
          <w:szCs w:val="18"/>
        </w:rPr>
        <w:t xml:space="preserve"> objekta in zaščite obstoječih komunalnih naprav (križanja in približevanja) in označitev v skladu z zahtevami upravljavcev ter stroški upravljavskega nadzora,   </w:t>
      </w:r>
    </w:p>
    <w:p w14:paraId="7885B6F5" w14:textId="1DC865D2" w:rsidR="00225F06" w:rsidRPr="00E15E54" w:rsidRDefault="00D417A1"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w:t>
      </w:r>
      <w:r w:rsidR="001A1C0F" w:rsidRPr="00E15E54">
        <w:rPr>
          <w:rFonts w:ascii="Arial" w:hAnsi="Arial" w:cs="Arial"/>
          <w:color w:val="000000"/>
          <w:sz w:val="18"/>
          <w:szCs w:val="18"/>
        </w:rPr>
        <w:t>v zvezi z Dokazilom</w:t>
      </w:r>
      <w:r w:rsidR="00225F06" w:rsidRPr="00E15E54">
        <w:rPr>
          <w:rFonts w:ascii="Arial" w:hAnsi="Arial" w:cs="Arial"/>
          <w:color w:val="000000"/>
          <w:sz w:val="18"/>
          <w:szCs w:val="18"/>
        </w:rPr>
        <w:t xml:space="preserve"> o zanesljivosti objekta, navodil</w:t>
      </w:r>
      <w:r w:rsidR="00385BD5" w:rsidRPr="00E15E54">
        <w:rPr>
          <w:rFonts w:ascii="Arial" w:hAnsi="Arial" w:cs="Arial"/>
          <w:color w:val="000000"/>
          <w:sz w:val="18"/>
          <w:szCs w:val="18"/>
        </w:rPr>
        <w:t>i</w:t>
      </w:r>
      <w:r w:rsidR="00225F06" w:rsidRPr="00E15E54">
        <w:rPr>
          <w:rFonts w:ascii="Arial" w:hAnsi="Arial" w:cs="Arial"/>
          <w:color w:val="000000"/>
          <w:sz w:val="18"/>
          <w:szCs w:val="18"/>
        </w:rPr>
        <w:t xml:space="preserve"> za obratovanje in vzdrževanje, poročilo ravnanja z odpadki,   ipd.</w:t>
      </w:r>
    </w:p>
    <w:p w14:paraId="3CC8C30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za popravilo morebitnih škod, ki bi nastale na objektih, dovoznih cestah, zunanjem okolju, komunalnih vodih in priključkih po krivdi izvajalca,</w:t>
      </w:r>
    </w:p>
    <w:p w14:paraId="7CEDA35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strokovne odprave vseh napak v zvezi s pogodbeno dogovorjenimi deli,</w:t>
      </w:r>
    </w:p>
    <w:p w14:paraId="43A0910E"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vsi manipulativni in ostali stroški (zapore cest, potrebna dovoljenja za dela ipd.), ki jih bo imel izvajalec pri izvedbi predmeta te pogodbe,</w:t>
      </w:r>
    </w:p>
    <w:p w14:paraId="2718FC60" w14:textId="01E9AC84" w:rsidR="009C337C"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morebitni ne-našteti, a za izvedbo neobhodno potrebni ostali stroški.</w:t>
      </w:r>
    </w:p>
    <w:p w14:paraId="7C8C030A" w14:textId="77777777" w:rsidR="00225F06" w:rsidRPr="00E15E54" w:rsidRDefault="00225F06" w:rsidP="00225F06">
      <w:pPr>
        <w:spacing w:before="225" w:after="225" w:line="240" w:lineRule="auto"/>
        <w:ind w:left="705" w:hanging="279"/>
        <w:contextualSpacing/>
        <w:jc w:val="both"/>
        <w:rPr>
          <w:rFonts w:ascii="Arial" w:hAnsi="Arial" w:cs="Arial"/>
          <w:sz w:val="18"/>
          <w:szCs w:val="18"/>
        </w:rPr>
      </w:pPr>
    </w:p>
    <w:p w14:paraId="0496AD38" w14:textId="52A73499"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Pogodbena vrednost je določena na podlagi predvidenega obsega del in enotnih cen, ter je specificirana v ponudbi, navedeni v 3. členu te pogodbe.</w:t>
      </w:r>
    </w:p>
    <w:p w14:paraId="237FF59E" w14:textId="77777777" w:rsidR="00D82F54" w:rsidRPr="00E15E54" w:rsidRDefault="00D82F54" w:rsidP="00D82F54">
      <w:pPr>
        <w:pStyle w:val="Naslov4"/>
        <w:tabs>
          <w:tab w:val="center" w:pos="357"/>
          <w:tab w:val="center" w:pos="1997"/>
        </w:tabs>
        <w:spacing w:after="157" w:line="261" w:lineRule="auto"/>
        <w:jc w:val="center"/>
        <w:rPr>
          <w:rFonts w:ascii="Arial" w:hAnsi="Arial" w:cs="Arial"/>
          <w:i w:val="0"/>
          <w:color w:val="auto"/>
          <w:sz w:val="18"/>
          <w:szCs w:val="18"/>
        </w:rPr>
      </w:pPr>
      <w:r w:rsidRPr="00E15E54">
        <w:rPr>
          <w:rFonts w:ascii="Arial" w:hAnsi="Arial" w:cs="Arial"/>
          <w:i w:val="0"/>
          <w:color w:val="auto"/>
          <w:sz w:val="18"/>
          <w:szCs w:val="18"/>
        </w:rPr>
        <w:t>OBVEZNOSTI NAROČNIKA</w:t>
      </w:r>
    </w:p>
    <w:p w14:paraId="7EFE71AE" w14:textId="09DE70F3" w:rsidR="00D82F54" w:rsidRPr="00E15E54" w:rsidRDefault="00D82F54"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025C24C3" w14:textId="77777777" w:rsidR="00D82F54" w:rsidRPr="00E15E54" w:rsidRDefault="00D82F54" w:rsidP="00D82F54">
      <w:pPr>
        <w:spacing w:after="197"/>
        <w:rPr>
          <w:rFonts w:ascii="Arial" w:hAnsi="Arial" w:cs="Arial"/>
          <w:sz w:val="18"/>
          <w:szCs w:val="18"/>
        </w:rPr>
      </w:pPr>
      <w:r w:rsidRPr="00E15E54">
        <w:rPr>
          <w:rFonts w:ascii="Arial" w:hAnsi="Arial" w:cs="Arial"/>
          <w:sz w:val="18"/>
          <w:szCs w:val="18"/>
        </w:rPr>
        <w:t xml:space="preserve">Naročnik se obvezuje: </w:t>
      </w:r>
    </w:p>
    <w:p w14:paraId="23FB0CC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izvajalca uvesti v delo v najkrajšem možnem času po uveljavitvi te pogodbe; </w:t>
      </w:r>
    </w:p>
    <w:p w14:paraId="71251FA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pred pričetkom del izvajalcu predati vsa dovoljenja, projektno dokumentacijo, popise del oziroma specifikacijo potrebnih del;  </w:t>
      </w:r>
    </w:p>
    <w:p w14:paraId="383B5A53"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prijaviti gradbišče v skladu z veljavno gradbeno zakonodajo;</w:t>
      </w:r>
    </w:p>
    <w:p w14:paraId="5804FF49"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sodelovati z izvajalcem s ciljem, da se prevzete obveznosti izvršijo pravočasno in v obojestransko zadovoljstvo; </w:t>
      </w:r>
    </w:p>
    <w:p w14:paraId="52C28B4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dati na razpolago izvajalcu vso dokumentacijo in informacije, s katerimi razpolaga in so za realizacijo investicije potrebne; </w:t>
      </w:r>
    </w:p>
    <w:p w14:paraId="0C65207F"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lastRenderedPageBreak/>
        <w:t xml:space="preserve">pravočasno obveščati izvajalca o vseh spremembah in novo nastalih situacijah, ki bi lahko imele vpliv na izvršitev pogodbenih obveznosti; </w:t>
      </w:r>
    </w:p>
    <w:p w14:paraId="1E9C607C"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zagotoviti strokovno nadzorstvo nad gradnjo v skladu z veljavno zakonodajo; </w:t>
      </w:r>
    </w:p>
    <w:p w14:paraId="702E3F4C" w14:textId="2ABAC5D9" w:rsidR="00D82F54" w:rsidRPr="00E15E54" w:rsidRDefault="00D82F54" w:rsidP="00E20D5E">
      <w:pPr>
        <w:numPr>
          <w:ilvl w:val="0"/>
          <w:numId w:val="30"/>
        </w:numPr>
        <w:spacing w:after="0" w:line="240" w:lineRule="auto"/>
        <w:ind w:hanging="360"/>
        <w:jc w:val="both"/>
        <w:rPr>
          <w:rFonts w:ascii="Arial" w:hAnsi="Arial" w:cs="Arial"/>
          <w:color w:val="000000" w:themeColor="text1"/>
          <w:sz w:val="18"/>
          <w:szCs w:val="18"/>
        </w:rPr>
      </w:pPr>
      <w:r w:rsidRPr="00E15E54">
        <w:rPr>
          <w:rFonts w:ascii="Arial" w:hAnsi="Arial" w:cs="Arial"/>
          <w:color w:val="000000" w:themeColor="text1"/>
          <w:sz w:val="18"/>
          <w:szCs w:val="18"/>
        </w:rPr>
        <w:t>dokončana dela prevzeti po količini in kvaliteti najkasneje 10 dni po p</w:t>
      </w:r>
      <w:r w:rsidR="00DA24BB" w:rsidRPr="00E15E54">
        <w:rPr>
          <w:rFonts w:ascii="Arial" w:hAnsi="Arial" w:cs="Arial"/>
          <w:color w:val="000000" w:themeColor="text1"/>
          <w:sz w:val="18"/>
          <w:szCs w:val="18"/>
        </w:rPr>
        <w:t>rejetju izvajalčevega obvestil</w:t>
      </w:r>
      <w:r w:rsidR="00385BD5" w:rsidRPr="00E15E54">
        <w:rPr>
          <w:rFonts w:ascii="Arial" w:hAnsi="Arial" w:cs="Arial"/>
          <w:color w:val="000000" w:themeColor="text1"/>
          <w:sz w:val="18"/>
          <w:szCs w:val="18"/>
        </w:rPr>
        <w:t>a</w:t>
      </w:r>
      <w:r w:rsidR="00DA24BB" w:rsidRPr="00E15E54">
        <w:rPr>
          <w:rFonts w:ascii="Arial" w:hAnsi="Arial" w:cs="Arial"/>
          <w:color w:val="000000" w:themeColor="text1"/>
          <w:sz w:val="18"/>
          <w:szCs w:val="18"/>
        </w:rPr>
        <w:t>, da so dela opravljena skladno s pogodbenimi določili in da so odpravljene vse morebitne napake, ki bi bile opažene na predhodnih pregledih.</w:t>
      </w:r>
    </w:p>
    <w:p w14:paraId="393F470A"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urediti plačilne obveze, izhajajoč iz pogodbe. </w:t>
      </w:r>
    </w:p>
    <w:p w14:paraId="4FF10E98" w14:textId="4895C5F5" w:rsidR="006F652C" w:rsidRPr="00E15E54" w:rsidRDefault="00D82F54" w:rsidP="00D82F54">
      <w:pPr>
        <w:spacing w:after="155" w:line="259" w:lineRule="auto"/>
        <w:rPr>
          <w:rFonts w:ascii="Arial" w:hAnsi="Arial" w:cs="Arial"/>
          <w:sz w:val="18"/>
          <w:szCs w:val="18"/>
        </w:rPr>
      </w:pPr>
      <w:r w:rsidRPr="00E15E54">
        <w:rPr>
          <w:rFonts w:ascii="Arial" w:hAnsi="Arial" w:cs="Arial"/>
          <w:sz w:val="18"/>
          <w:szCs w:val="18"/>
        </w:rPr>
        <w:t xml:space="preserve"> </w:t>
      </w:r>
    </w:p>
    <w:p w14:paraId="2FD3B39A" w14:textId="77777777" w:rsidR="00D82F54" w:rsidRPr="00E15E54" w:rsidRDefault="00D82F54" w:rsidP="00D82F54">
      <w:pPr>
        <w:pStyle w:val="Naslov4"/>
        <w:tabs>
          <w:tab w:val="center" w:pos="1961"/>
        </w:tabs>
        <w:jc w:val="center"/>
        <w:rPr>
          <w:rFonts w:ascii="Arial" w:hAnsi="Arial" w:cs="Arial"/>
          <w:i w:val="0"/>
          <w:color w:val="auto"/>
          <w:sz w:val="18"/>
          <w:szCs w:val="18"/>
        </w:rPr>
      </w:pPr>
      <w:r w:rsidRPr="00E15E54">
        <w:rPr>
          <w:rFonts w:ascii="Arial" w:hAnsi="Arial" w:cs="Arial"/>
          <w:i w:val="0"/>
          <w:color w:val="auto"/>
          <w:sz w:val="18"/>
          <w:szCs w:val="18"/>
        </w:rPr>
        <w:t>OBVEZNOSTI IZVAJALCA</w:t>
      </w:r>
    </w:p>
    <w:p w14:paraId="679DE20D" w14:textId="0A16D643" w:rsidR="00D82F54" w:rsidRPr="00E15E54" w:rsidRDefault="00D82F54"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2EF5F506" w14:textId="77777777" w:rsidR="00D82F54" w:rsidRPr="00E15E54" w:rsidRDefault="00D82F54" w:rsidP="00D82F54">
      <w:pPr>
        <w:spacing w:after="195"/>
        <w:rPr>
          <w:rFonts w:ascii="Arial" w:hAnsi="Arial" w:cs="Arial"/>
          <w:sz w:val="18"/>
          <w:szCs w:val="18"/>
        </w:rPr>
      </w:pPr>
      <w:r w:rsidRPr="00E15E54">
        <w:rPr>
          <w:rFonts w:ascii="Arial" w:hAnsi="Arial" w:cs="Arial"/>
          <w:sz w:val="18"/>
          <w:szCs w:val="18"/>
        </w:rPr>
        <w:t xml:space="preserve">V zvezi z izvajanjem del po tej pogodbi je izvajalec dolžan: </w:t>
      </w:r>
    </w:p>
    <w:p w14:paraId="2CC5BB07" w14:textId="119EF281" w:rsidR="00A26821"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izvršiti dela po projektih za izvedbo, opisih del in predračunu ter drugih pogojih pogodbene dokumentacije solidno, </w:t>
      </w:r>
      <w:r w:rsidR="00CC009B" w:rsidRPr="00E15E54">
        <w:rPr>
          <w:rFonts w:ascii="Arial" w:hAnsi="Arial" w:cs="Arial"/>
          <w:sz w:val="18"/>
          <w:szCs w:val="18"/>
        </w:rPr>
        <w:t xml:space="preserve">pravočasno, </w:t>
      </w:r>
      <w:r w:rsidRPr="00E15E54">
        <w:rPr>
          <w:rFonts w:ascii="Arial" w:hAnsi="Arial" w:cs="Arial"/>
          <w:sz w:val="18"/>
          <w:szCs w:val="18"/>
        </w:rPr>
        <w:t>kvalitetno in strokovno pravilno, s skrbnostjo dobrega gospodarstvenika in strokovnjaka, v skladu z veljavnimi tehničnimi predpisi, st</w:t>
      </w:r>
      <w:r w:rsidR="00CC009B" w:rsidRPr="00E15E54">
        <w:rPr>
          <w:rFonts w:ascii="Arial" w:hAnsi="Arial" w:cs="Arial"/>
          <w:sz w:val="18"/>
          <w:szCs w:val="18"/>
        </w:rPr>
        <w:t xml:space="preserve">andardi in gradbenimi normativi, </w:t>
      </w:r>
      <w:r w:rsidRPr="00E15E54">
        <w:rPr>
          <w:rFonts w:ascii="Arial" w:hAnsi="Arial" w:cs="Arial"/>
          <w:sz w:val="18"/>
          <w:szCs w:val="18"/>
        </w:rPr>
        <w:t xml:space="preserve"> </w:t>
      </w:r>
      <w:r w:rsidR="00CC009B" w:rsidRPr="00E15E54">
        <w:rPr>
          <w:rFonts w:ascii="Arial" w:hAnsi="Arial" w:cs="Arial"/>
          <w:sz w:val="18"/>
          <w:szCs w:val="18"/>
        </w:rPr>
        <w:t>projektno dokumentacijo, razpisno dokumentacijo in to pogodbo;</w:t>
      </w:r>
    </w:p>
    <w:p w14:paraId="19C9FCE8" w14:textId="36D88954" w:rsidR="00A5108A" w:rsidRPr="00E15E54" w:rsidRDefault="00A5108A" w:rsidP="004C21ED">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upoštevati Uredbo</w:t>
      </w:r>
      <w:r w:rsidR="004C21ED" w:rsidRPr="00E15E54">
        <w:rPr>
          <w:rFonts w:ascii="Arial" w:hAnsi="Arial" w:cs="Arial"/>
          <w:sz w:val="18"/>
          <w:szCs w:val="18"/>
        </w:rPr>
        <w:t xml:space="preserve"> o uporabi </w:t>
      </w:r>
      <w:proofErr w:type="spellStart"/>
      <w:r w:rsidR="004C21ED" w:rsidRPr="00E15E54">
        <w:rPr>
          <w:rFonts w:ascii="Arial" w:hAnsi="Arial" w:cs="Arial"/>
          <w:sz w:val="18"/>
          <w:szCs w:val="18"/>
        </w:rPr>
        <w:t>fluoriranih</w:t>
      </w:r>
      <w:proofErr w:type="spellEnd"/>
      <w:r w:rsidR="004C21ED" w:rsidRPr="00E15E54">
        <w:rPr>
          <w:rFonts w:ascii="Arial" w:hAnsi="Arial" w:cs="Arial"/>
          <w:sz w:val="18"/>
          <w:szCs w:val="18"/>
        </w:rPr>
        <w:t xml:space="preserve"> toplogrednih plinov in ozonu škodljivih snoveh (Uradni list RS, št. 60/16, 49/20 - ZIUZEOP);</w:t>
      </w:r>
    </w:p>
    <w:p w14:paraId="38A4B8D6" w14:textId="0BB5DB44" w:rsidR="00A26821" w:rsidRPr="00E15E54" w:rsidRDefault="00A26821"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 roku 15 dni po </w:t>
      </w:r>
      <w:r w:rsidR="00DA24BB" w:rsidRPr="00E15E54">
        <w:rPr>
          <w:rFonts w:ascii="Arial" w:hAnsi="Arial" w:cs="Arial"/>
          <w:sz w:val="18"/>
          <w:szCs w:val="18"/>
        </w:rPr>
        <w:t>pridobitvi primopredajnega zapisnika</w:t>
      </w:r>
      <w:r w:rsidRPr="00E15E54">
        <w:rPr>
          <w:rFonts w:ascii="Arial" w:hAnsi="Arial" w:cs="Arial"/>
          <w:sz w:val="18"/>
          <w:szCs w:val="18"/>
        </w:rPr>
        <w:t xml:space="preserve"> izročiti naročniku finančno zavarovanje za odpravo napak v garancijskem roku, v višini 5 % skupne pogodbene vrednosti z DDV, kot jamstvo za odpravo pomanjkljivosti, reklamiranih v garancijskem roku za kvaliteto izvršenih del; </w:t>
      </w:r>
    </w:p>
    <w:p w14:paraId="2253B38C" w14:textId="77777777" w:rsidR="00A26821" w:rsidRPr="00E15E54" w:rsidRDefault="00A26821"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obvestiti naročnika o pričetku in dokončanju del;</w:t>
      </w:r>
    </w:p>
    <w:p w14:paraId="001BD87B"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organizirati gradbišče, urediti dostopne poti in deponije na gradbišču; </w:t>
      </w:r>
    </w:p>
    <w:p w14:paraId="474C9943"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postaviti gradbiščno tablo skladno z zakonodajo in zahtevami investitorja; </w:t>
      </w:r>
    </w:p>
    <w:p w14:paraId="60A06A1E"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še pred pričetkom del predložiti načrt ureditve gradbišča ter elaborat zakoličenja, ter naročniku predati podatke za prijavo gradbišča; </w:t>
      </w:r>
    </w:p>
    <w:p w14:paraId="0513F3C4"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izvajati dela upoštevajoč varnostne ukrepe na gradbišču v smislu predpisov o varstvu pri delu, protipožarnem varstvu, ukrepov za varovanje premoženja ter zavarovanje gradbišča in dostopov v območju gradbišča in sosednjih objektov; </w:t>
      </w:r>
    </w:p>
    <w:p w14:paraId="697B6B23" w14:textId="77777777" w:rsidR="00CC009B" w:rsidRPr="00E15E54" w:rsidRDefault="00CC009B" w:rsidP="00E20D5E">
      <w:pPr>
        <w:numPr>
          <w:ilvl w:val="0"/>
          <w:numId w:val="31"/>
        </w:numPr>
        <w:spacing w:after="75" w:line="270" w:lineRule="auto"/>
        <w:ind w:hanging="360"/>
        <w:jc w:val="both"/>
        <w:rPr>
          <w:rFonts w:ascii="Arial" w:hAnsi="Arial" w:cs="Arial"/>
          <w:sz w:val="18"/>
          <w:szCs w:val="18"/>
        </w:rPr>
      </w:pPr>
      <w:r w:rsidRPr="00E15E54">
        <w:rPr>
          <w:rFonts w:ascii="Arial" w:hAnsi="Arial" w:cs="Arial"/>
          <w:sz w:val="18"/>
          <w:szCs w:val="18"/>
        </w:rPr>
        <w:t xml:space="preserve">pred pričetkom del dokumentirati nulto stanje zemljišč, dovoznih poti, vseh bližnjih objektov in druge infrastrukture, ki bo uporabljena in nato po končanih delih na svoje stroške povrniti v prvotno stanje (škoda na objektih, infrastruktura, itd.); </w:t>
      </w:r>
    </w:p>
    <w:p w14:paraId="3EC9FBC0"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ščititi interese naročnika; </w:t>
      </w:r>
    </w:p>
    <w:p w14:paraId="65CBCD03"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pravočasno opozoriti naročnika na morebitne ovire pri izvajanju del; </w:t>
      </w:r>
    </w:p>
    <w:p w14:paraId="5684EB3E" w14:textId="6194C0E4"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omogočiti naročniku opravljanje strokovnega nadzorstva in ravnati po vsaki zahtevi, ki jo poda naročnik v zvezi s strokovnim nadzorstvom; </w:t>
      </w:r>
    </w:p>
    <w:p w14:paraId="44418CBB"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za vse vgrajene materiale in opremo pred njihovo vgradnjo dostaviti naročniku oziroma odgovornemu nadzorniku v potrditev ustrezne vzorce skupaj z veljavno </w:t>
      </w:r>
      <w:proofErr w:type="spellStart"/>
      <w:r w:rsidRPr="00E15E54">
        <w:rPr>
          <w:rFonts w:ascii="Arial" w:hAnsi="Arial" w:cs="Arial"/>
          <w:sz w:val="18"/>
          <w:szCs w:val="18"/>
        </w:rPr>
        <w:t>atestno</w:t>
      </w:r>
      <w:proofErr w:type="spellEnd"/>
      <w:r w:rsidRPr="00E15E54">
        <w:rPr>
          <w:rFonts w:ascii="Arial" w:hAnsi="Arial" w:cs="Arial"/>
          <w:sz w:val="18"/>
          <w:szCs w:val="18"/>
        </w:rPr>
        <w:t xml:space="preserve"> dokumentacijo oziroma dokazili o skladnosti materiala z veljavno zakonodajo, za izvršena dela pa poročila pooblaščenih institucij o izvršenih preiskavah in meritvah; </w:t>
      </w:r>
    </w:p>
    <w:p w14:paraId="21C0A84B"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vgrajevati samo prvovrstne materiale v kvaliteti, predvideni s popisom del in tehničnimi specifikacijami, v nasprotnem primeru pa takoj odstraniti z gradbišča neustrezen material in/ali sanirati neustrezno izvedeno delo na način, ki bo zadovoljil pravila stroke; </w:t>
      </w:r>
    </w:p>
    <w:p w14:paraId="77050E39"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naročniku skladno z roki iz te pogodbe predati dokazilo o zanesljivosti objekta ter navodila za obratovanje in vzdrževanje objekta, dokazila (ateste) o vgrajenih materialih, konstrukcijah in opremi ter celotno PID projektno dokumentacijo; </w:t>
      </w:r>
    </w:p>
    <w:p w14:paraId="17FF9DC4"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 primeru, kadar bo naročnik to zahteval, pri organizaciji, ki jo bo določil naročnik, naročiti posebne preiskave (če bo dokazan sum o neustreznosti materiala ali izvedenih del, bo stroške takih preiskav nosil izvajalec, sicer pa naročnik); </w:t>
      </w:r>
    </w:p>
    <w:p w14:paraId="445421D3" w14:textId="77777777" w:rsidR="00D82F54" w:rsidRPr="00E15E54" w:rsidRDefault="00D82F54" w:rsidP="00E20D5E">
      <w:pPr>
        <w:numPr>
          <w:ilvl w:val="0"/>
          <w:numId w:val="31"/>
        </w:numPr>
        <w:spacing w:after="76" w:line="270" w:lineRule="auto"/>
        <w:ind w:hanging="360"/>
        <w:jc w:val="both"/>
        <w:rPr>
          <w:rFonts w:ascii="Arial" w:hAnsi="Arial" w:cs="Arial"/>
          <w:sz w:val="18"/>
          <w:szCs w:val="18"/>
        </w:rPr>
      </w:pPr>
      <w:r w:rsidRPr="00E15E54">
        <w:rPr>
          <w:rFonts w:ascii="Arial" w:hAnsi="Arial" w:cs="Arial"/>
          <w:sz w:val="18"/>
          <w:szCs w:val="18"/>
        </w:rPr>
        <w:t xml:space="preserve">na svoje stroške vzdrževati začasne interne poti na gradbišču in očistiti javne ter druge poti izven gradbišča, ki jih bo kot izvajalec oz. njegovi podizvajalci onesnažil s svojimi vozili ali deli; </w:t>
      </w:r>
    </w:p>
    <w:p w14:paraId="6AA26947" w14:textId="77777777" w:rsidR="00D82F54" w:rsidRPr="00E15E54" w:rsidRDefault="00D82F54" w:rsidP="00E20D5E">
      <w:pPr>
        <w:numPr>
          <w:ilvl w:val="0"/>
          <w:numId w:val="31"/>
        </w:numPr>
        <w:spacing w:after="76" w:line="270" w:lineRule="auto"/>
        <w:ind w:hanging="360"/>
        <w:jc w:val="both"/>
        <w:rPr>
          <w:rFonts w:ascii="Arial" w:hAnsi="Arial" w:cs="Arial"/>
          <w:sz w:val="18"/>
          <w:szCs w:val="18"/>
        </w:rPr>
      </w:pPr>
      <w:r w:rsidRPr="00E15E54">
        <w:rPr>
          <w:rFonts w:ascii="Arial" w:hAnsi="Arial" w:cs="Arial"/>
          <w:sz w:val="18"/>
          <w:szCs w:val="18"/>
        </w:rPr>
        <w:t xml:space="preserve">na gradbišču z zavarovanjem in svojim ukrepi poskrbeti za varnost objekta in del, opreme, naprav in instalacij, delavcev, mimoidočih, prometa, sosednjih objektov in neposredne okolice, kakor tudi označiti gradbišča, skladno z veljavno zakonodajo; </w:t>
      </w:r>
    </w:p>
    <w:p w14:paraId="73ADA986" w14:textId="2369A504" w:rsidR="00D82F54" w:rsidRPr="00E15E54" w:rsidRDefault="00D82F54" w:rsidP="00E20D5E">
      <w:pPr>
        <w:numPr>
          <w:ilvl w:val="0"/>
          <w:numId w:val="31"/>
        </w:numPr>
        <w:spacing w:after="73" w:line="270" w:lineRule="auto"/>
        <w:ind w:hanging="360"/>
        <w:jc w:val="both"/>
        <w:rPr>
          <w:rFonts w:ascii="Arial" w:hAnsi="Arial" w:cs="Arial"/>
          <w:sz w:val="18"/>
          <w:szCs w:val="18"/>
        </w:rPr>
      </w:pPr>
      <w:r w:rsidRPr="00E15E54">
        <w:rPr>
          <w:rFonts w:ascii="Arial" w:hAnsi="Arial" w:cs="Arial"/>
          <w:sz w:val="18"/>
          <w:szCs w:val="18"/>
        </w:rPr>
        <w:t xml:space="preserve">pogodbena dela in material v času od pričetka </w:t>
      </w:r>
      <w:r w:rsidR="001A1C0F" w:rsidRPr="00E15E54">
        <w:rPr>
          <w:rFonts w:ascii="Arial" w:hAnsi="Arial" w:cs="Arial"/>
          <w:sz w:val="18"/>
          <w:szCs w:val="18"/>
        </w:rPr>
        <w:t>del do</w:t>
      </w:r>
      <w:r w:rsidRPr="00E15E54">
        <w:rPr>
          <w:rFonts w:ascii="Arial" w:hAnsi="Arial" w:cs="Arial"/>
          <w:sz w:val="18"/>
          <w:szCs w:val="18"/>
        </w:rPr>
        <w:t xml:space="preserve"> predaje objekta zavarovati za osnovni riziko zavarovanja gradbene dejavnosti in odgovornosti proti tretjim osebam pri svoji zavarovalnici skladno z določbami te pogodbe in razpisne dokumentacije; </w:t>
      </w:r>
    </w:p>
    <w:p w14:paraId="684D66A0" w14:textId="77777777" w:rsidR="00F7500C" w:rsidRPr="00E15E54" w:rsidRDefault="00F7500C" w:rsidP="00E20D5E">
      <w:pPr>
        <w:numPr>
          <w:ilvl w:val="0"/>
          <w:numId w:val="31"/>
        </w:numPr>
        <w:spacing w:after="73" w:line="270" w:lineRule="auto"/>
        <w:ind w:hanging="360"/>
        <w:jc w:val="both"/>
        <w:rPr>
          <w:rFonts w:ascii="Arial" w:hAnsi="Arial" w:cs="Arial"/>
          <w:sz w:val="18"/>
          <w:szCs w:val="18"/>
        </w:rPr>
      </w:pPr>
      <w:r w:rsidRPr="00E15E54">
        <w:rPr>
          <w:rFonts w:ascii="Arial" w:hAnsi="Arial" w:cs="Arial"/>
          <w:sz w:val="18"/>
          <w:szCs w:val="18"/>
        </w:rPr>
        <w:lastRenderedPageBreak/>
        <w:t xml:space="preserve">za vse vgrajene materiale je izvajalec dolžan imeti na objektu veljavno </w:t>
      </w:r>
      <w:proofErr w:type="spellStart"/>
      <w:r w:rsidRPr="00E15E54">
        <w:rPr>
          <w:rFonts w:ascii="Arial" w:hAnsi="Arial" w:cs="Arial"/>
          <w:sz w:val="18"/>
          <w:szCs w:val="18"/>
        </w:rPr>
        <w:t>atestno</w:t>
      </w:r>
      <w:proofErr w:type="spellEnd"/>
      <w:r w:rsidRPr="00E15E54">
        <w:rPr>
          <w:rFonts w:ascii="Arial" w:hAnsi="Arial" w:cs="Arial"/>
          <w:sz w:val="18"/>
          <w:szCs w:val="18"/>
        </w:rPr>
        <w:t xml:space="preserve"> dokumentacijo pred njihovo vgradnjo oziroma izjave o skladnosti proizvodov. Na objektu mora izvajalec hraniti poročila o izvršenih preiskavah in poročila o meritvah;</w:t>
      </w:r>
    </w:p>
    <w:p w14:paraId="7C66E628"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t xml:space="preserve">od začetka izvajanja del do dneva izročitve objekta primerno varovati izvedena dela, opremo in material pred okvarami, propadanjem in uničenjem ter vremenskimi vplivi; </w:t>
      </w:r>
    </w:p>
    <w:p w14:paraId="12988B2A"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t xml:space="preserve">po končanih gradbenih delih z gradbišča odstraniti ves odpadni material, ki je ostal po izvajanju gradbenih del in počistiti gradbišče ter objekt, ki je predmet te pogodbe; </w:t>
      </w:r>
    </w:p>
    <w:p w14:paraId="011F7CD7" w14:textId="77777777" w:rsidR="00D82F54" w:rsidRPr="00E15E54" w:rsidRDefault="00D82F54" w:rsidP="00E20D5E">
      <w:pPr>
        <w:numPr>
          <w:ilvl w:val="0"/>
          <w:numId w:val="31"/>
        </w:numPr>
        <w:spacing w:after="72" w:line="270" w:lineRule="auto"/>
        <w:ind w:hanging="360"/>
        <w:jc w:val="both"/>
        <w:rPr>
          <w:rFonts w:ascii="Arial" w:hAnsi="Arial" w:cs="Arial"/>
          <w:sz w:val="18"/>
          <w:szCs w:val="18"/>
        </w:rPr>
      </w:pPr>
      <w:r w:rsidRPr="00E15E54">
        <w:rPr>
          <w:rFonts w:ascii="Arial" w:hAnsi="Arial" w:cs="Arial"/>
          <w:sz w:val="18"/>
          <w:szCs w:val="18"/>
        </w:rPr>
        <w:t xml:space="preserve">izročiti naročniku zavarovanje za odpravo napak v garancijski dobi ter drugo z zakonom zahtevano dokumentacijo za izvedbo tehničnega pregleda (v kolikor je ta zahtevan); </w:t>
      </w:r>
    </w:p>
    <w:p w14:paraId="3004E886" w14:textId="353A58CC" w:rsidR="00D82F54" w:rsidRPr="00E15E54" w:rsidRDefault="00D82F54" w:rsidP="00E20D5E">
      <w:pPr>
        <w:numPr>
          <w:ilvl w:val="0"/>
          <w:numId w:val="31"/>
        </w:numPr>
        <w:spacing w:after="0" w:line="270" w:lineRule="auto"/>
        <w:ind w:hanging="360"/>
        <w:jc w:val="both"/>
        <w:rPr>
          <w:rFonts w:ascii="Arial" w:hAnsi="Arial" w:cs="Arial"/>
          <w:strike/>
          <w:sz w:val="18"/>
          <w:szCs w:val="18"/>
        </w:rPr>
      </w:pPr>
      <w:r w:rsidRPr="00E15E54">
        <w:rPr>
          <w:rFonts w:ascii="Arial" w:hAnsi="Arial" w:cs="Arial"/>
          <w:sz w:val="18"/>
          <w:szCs w:val="18"/>
        </w:rPr>
        <w:t>voditi gradbeni dnevnik in knjigo obračunskih izmer ter drugo gradbiščno dokumentacijo</w:t>
      </w:r>
      <w:r w:rsidR="00304CA2" w:rsidRPr="00E15E54">
        <w:rPr>
          <w:rFonts w:ascii="Arial" w:hAnsi="Arial" w:cs="Arial"/>
          <w:sz w:val="18"/>
          <w:szCs w:val="18"/>
        </w:rPr>
        <w:t>;</w:t>
      </w:r>
    </w:p>
    <w:p w14:paraId="47591ACC" w14:textId="77777777" w:rsidR="00D82F54" w:rsidRPr="00E15E54" w:rsidRDefault="00D82F54"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 xml:space="preserve">seznaniti vse svoje </w:t>
      </w:r>
      <w:r w:rsidR="00CC009B" w:rsidRPr="00E15E54">
        <w:rPr>
          <w:rFonts w:ascii="Arial" w:hAnsi="Arial" w:cs="Arial"/>
          <w:sz w:val="18"/>
          <w:szCs w:val="18"/>
        </w:rPr>
        <w:t xml:space="preserve">morebitne </w:t>
      </w:r>
      <w:r w:rsidRPr="00E15E54">
        <w:rPr>
          <w:rFonts w:ascii="Arial" w:hAnsi="Arial" w:cs="Arial"/>
          <w:sz w:val="18"/>
          <w:szCs w:val="18"/>
        </w:rPr>
        <w:t xml:space="preserve">podizvajalce z razpisno dokumentacijo in razpisnimi pogoji; </w:t>
      </w:r>
    </w:p>
    <w:p w14:paraId="4065D957"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t xml:space="preserve">izpolnjevati vse obveznosti do svojih podizvajalcev na način in pod pogoji, kot izhajajo iz te pogodbe; </w:t>
      </w:r>
    </w:p>
    <w:p w14:paraId="1E4FBCDE" w14:textId="77777777" w:rsidR="00F7500C" w:rsidRPr="00E15E54" w:rsidRDefault="00F7500C"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dostaviti naročniku vso ostalo dokumentacijo v smislu veljavne gradbene zakonodaje;</w:t>
      </w:r>
    </w:p>
    <w:p w14:paraId="740D5774" w14:textId="77777777" w:rsidR="00CC009B" w:rsidRPr="00E15E54" w:rsidRDefault="00CC009B"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takoj po odpravi pomanjkljivosti pisno obvestiti naročnika, da so pomanjkljivosti odpravljene;</w:t>
      </w:r>
    </w:p>
    <w:p w14:paraId="70F16489" w14:textId="1950EF6A" w:rsidR="00D82F54" w:rsidRPr="00E15E54" w:rsidRDefault="00DA24BB"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naročniku predati</w:t>
      </w:r>
      <w:r w:rsidR="00510420" w:rsidRPr="00E15E54">
        <w:rPr>
          <w:rFonts w:ascii="Arial" w:hAnsi="Arial" w:cs="Arial"/>
          <w:sz w:val="18"/>
          <w:szCs w:val="18"/>
        </w:rPr>
        <w:t xml:space="preserve"> </w:t>
      </w:r>
      <w:r w:rsidR="00276888" w:rsidRPr="00E15E54">
        <w:rPr>
          <w:rFonts w:ascii="Arial" w:hAnsi="Arial" w:cs="Arial"/>
          <w:sz w:val="18"/>
          <w:szCs w:val="18"/>
        </w:rPr>
        <w:t>objekt</w:t>
      </w:r>
      <w:r w:rsidR="004C21ED" w:rsidRPr="00E15E54">
        <w:rPr>
          <w:rFonts w:ascii="Arial" w:hAnsi="Arial" w:cs="Arial"/>
          <w:sz w:val="18"/>
          <w:szCs w:val="18"/>
        </w:rPr>
        <w:t>.</w:t>
      </w:r>
    </w:p>
    <w:p w14:paraId="77AADA05"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SPREMEMBA VREDNOSTI POGODBE</w:t>
      </w:r>
    </w:p>
    <w:p w14:paraId="707AF49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805372B" w14:textId="01BE842C" w:rsidR="009C337C" w:rsidRPr="00E15E54" w:rsidRDefault="009C337C" w:rsidP="009C337C">
      <w:pPr>
        <w:tabs>
          <w:tab w:val="left" w:pos="426"/>
        </w:tabs>
        <w:autoSpaceDE w:val="0"/>
        <w:autoSpaceDN w:val="0"/>
        <w:adjustRightInd w:val="0"/>
        <w:spacing w:after="120"/>
        <w:jc w:val="both"/>
        <w:rPr>
          <w:rFonts w:ascii="Arial" w:hAnsi="Arial" w:cs="Arial"/>
          <w:strike/>
          <w:sz w:val="18"/>
          <w:szCs w:val="18"/>
        </w:rPr>
      </w:pPr>
      <w:r w:rsidRPr="00E15E54">
        <w:rPr>
          <w:rFonts w:ascii="Arial" w:hAnsi="Arial" w:cs="Arial"/>
          <w:sz w:val="18"/>
          <w:szCs w:val="18"/>
        </w:rPr>
        <w:t xml:space="preserve">V zvezi z izvedbo del, ki bi nastala zaradi spremenjenih okoliščin in v primeru povečanja obsega del, ki ga ob sklenitvi te pogodbe ni bilo mogoče predvideti, ali spremembe </w:t>
      </w:r>
      <w:r w:rsidRPr="00E15E54">
        <w:rPr>
          <w:rFonts w:ascii="Arial" w:hAnsi="Arial" w:cs="Arial"/>
          <w:color w:val="000000"/>
          <w:sz w:val="18"/>
          <w:szCs w:val="18"/>
        </w:rPr>
        <w:t xml:space="preserve">količin, ki bi vplivale na znižanje ali zvišanje pogodbene vrednosti, je potrebno o tem skleniti pisni aneks k pogodbi. Nepredvidena </w:t>
      </w:r>
      <w:r w:rsidRPr="00E15E54">
        <w:rPr>
          <w:rFonts w:ascii="Arial" w:hAnsi="Arial" w:cs="Arial"/>
          <w:sz w:val="18"/>
          <w:szCs w:val="18"/>
        </w:rPr>
        <w:t>oz. spremenjena dela in material, ki niso navedena v ponudbi izvajalca, naročnik prizna samo po predhod</w:t>
      </w:r>
      <w:r w:rsidR="00510420" w:rsidRPr="00E15E54">
        <w:rPr>
          <w:rFonts w:ascii="Arial" w:hAnsi="Arial" w:cs="Arial"/>
          <w:sz w:val="18"/>
          <w:szCs w:val="18"/>
        </w:rPr>
        <w:t xml:space="preserve">nem dogovoru in </w:t>
      </w:r>
      <w:r w:rsidR="00E05C17" w:rsidRPr="00E15E54">
        <w:rPr>
          <w:rFonts w:ascii="Arial" w:hAnsi="Arial" w:cs="Arial"/>
          <w:sz w:val="18"/>
          <w:szCs w:val="18"/>
        </w:rPr>
        <w:t>vpisu v gradbeni</w:t>
      </w:r>
      <w:r w:rsidRPr="00E15E54">
        <w:rPr>
          <w:rFonts w:ascii="Arial" w:hAnsi="Arial" w:cs="Arial"/>
          <w:sz w:val="18"/>
          <w:szCs w:val="18"/>
        </w:rPr>
        <w:t xml:space="preserve"> dnevnik</w:t>
      </w:r>
      <w:r w:rsidR="00510420" w:rsidRPr="00E15E54">
        <w:rPr>
          <w:rFonts w:ascii="Arial" w:hAnsi="Arial" w:cs="Arial"/>
          <w:sz w:val="18"/>
          <w:szCs w:val="18"/>
        </w:rPr>
        <w:t>a</w:t>
      </w:r>
      <w:r w:rsidRPr="00E15E54">
        <w:rPr>
          <w:rFonts w:ascii="Arial" w:hAnsi="Arial" w:cs="Arial"/>
          <w:sz w:val="18"/>
          <w:szCs w:val="18"/>
        </w:rPr>
        <w:t>, in sicer po vnaprej dogovorjenih cenah</w:t>
      </w:r>
      <w:r w:rsidR="00304CA2" w:rsidRPr="00E15E54">
        <w:rPr>
          <w:rFonts w:ascii="Arial" w:hAnsi="Arial" w:cs="Arial"/>
          <w:sz w:val="18"/>
          <w:szCs w:val="18"/>
        </w:rPr>
        <w:t>.</w:t>
      </w:r>
    </w:p>
    <w:p w14:paraId="3B223407" w14:textId="65026CAA"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w:t>
      </w:r>
      <w:r w:rsidR="001735A1" w:rsidRPr="00E15E54">
        <w:rPr>
          <w:rFonts w:ascii="Arial" w:hAnsi="Arial" w:cs="Arial"/>
          <w:sz w:val="18"/>
          <w:szCs w:val="18"/>
        </w:rPr>
        <w:t xml:space="preserve"> 4. in</w:t>
      </w:r>
      <w:r w:rsidRPr="00E15E54">
        <w:rPr>
          <w:rFonts w:ascii="Arial" w:hAnsi="Arial" w:cs="Arial"/>
          <w:sz w:val="18"/>
          <w:szCs w:val="18"/>
        </w:rPr>
        <w:t xml:space="preserve"> 5. členu te pogodbe. Če je izvajalec v predračunu podal eventualni popust, velja ta popust tudi za vsa morebitna dodatna ali nepredvidena dela ali material.</w:t>
      </w:r>
    </w:p>
    <w:p w14:paraId="2A32CE5B"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A233C6A"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34D1BA06"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kolikor naročnik z vpisom v gradbeni dnevnik zahteva od izvajalca izvedbo del, ki s pogodbo niso predvidena in dogovorjena, skleneta pogodbeni stranki aneks k tej pogodbi po cenah materiala in dela, ki so navedene v osnovni ponudbi, vključno z vsemi popusti.</w:t>
      </w:r>
    </w:p>
    <w:p w14:paraId="6CDA5A69" w14:textId="77777777" w:rsidR="009C337C" w:rsidRPr="00E15E54" w:rsidRDefault="009C337C" w:rsidP="009C337C">
      <w:pPr>
        <w:tabs>
          <w:tab w:val="left" w:pos="426"/>
        </w:tabs>
        <w:spacing w:before="120" w:after="120"/>
        <w:jc w:val="both"/>
        <w:rPr>
          <w:rFonts w:ascii="Arial" w:hAnsi="Arial" w:cs="Arial"/>
          <w:sz w:val="18"/>
          <w:szCs w:val="18"/>
        </w:rPr>
      </w:pPr>
      <w:r w:rsidRPr="00E15E54">
        <w:rPr>
          <w:rFonts w:ascii="Arial" w:hAnsi="Arial" w:cs="Arial"/>
          <w:sz w:val="18"/>
          <w:szCs w:val="18"/>
        </w:rPr>
        <w:t>Za dodatna dela (presežna, manjkajoča, nepredvidena, …) ali nova dela - pozneje naročena, ki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p>
    <w:p w14:paraId="0FCB4D02" w14:textId="77777777" w:rsidR="009C337C" w:rsidRPr="00E15E54" w:rsidRDefault="009C337C" w:rsidP="009C337C">
      <w:pPr>
        <w:tabs>
          <w:tab w:val="left" w:pos="426"/>
        </w:tabs>
        <w:spacing w:before="120" w:after="120"/>
        <w:jc w:val="both"/>
        <w:rPr>
          <w:rFonts w:ascii="Arial" w:hAnsi="Arial" w:cs="Arial"/>
          <w:sz w:val="18"/>
          <w:szCs w:val="18"/>
        </w:rPr>
      </w:pPr>
      <w:r w:rsidRPr="00E15E54">
        <w:rPr>
          <w:rFonts w:ascii="Arial" w:hAnsi="Arial" w:cs="Arial"/>
          <w:sz w:val="18"/>
          <w:szCs w:val="18"/>
        </w:rPr>
        <w:t>Z izvajalcem se v tem primeru sklene aneks k osnovni pogodbi.</w:t>
      </w:r>
    </w:p>
    <w:p w14:paraId="0555F7B5" w14:textId="77777777" w:rsidR="009C337C" w:rsidRPr="00E15E54" w:rsidRDefault="009C337C" w:rsidP="00510420">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S strani naročnika nepotrjene tehnologije dela, ki bi imele za posledico večje količine izvedenih del ali</w:t>
      </w:r>
      <w:r w:rsidR="00510420" w:rsidRPr="00E15E54">
        <w:rPr>
          <w:rFonts w:ascii="Arial" w:hAnsi="Arial" w:cs="Arial"/>
          <w:sz w:val="18"/>
          <w:szCs w:val="18"/>
        </w:rPr>
        <w:t xml:space="preserve"> </w:t>
      </w:r>
      <w:r w:rsidRPr="00E15E54">
        <w:rPr>
          <w:rFonts w:ascii="Arial" w:hAnsi="Arial" w:cs="Arial"/>
          <w:sz w:val="18"/>
          <w:szCs w:val="18"/>
        </w:rPr>
        <w:t>odškodnine tretjim osebam, niso predmet stroškov naročnika.</w:t>
      </w:r>
    </w:p>
    <w:p w14:paraId="4E0C9426" w14:textId="3056EEAE"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335255F" w14:textId="7A1D9DEB" w:rsidR="008D4DE7" w:rsidRPr="00E15E54" w:rsidRDefault="009C337C" w:rsidP="008D4DE7">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lahko, ko gre za izvajanje dodatnih oziroma več del, prične po potrditvi obsega del s strani naročnika.</w:t>
      </w:r>
    </w:p>
    <w:p w14:paraId="5D402F7D" w14:textId="59A72653" w:rsidR="006F652C" w:rsidRDefault="006F652C" w:rsidP="008D4DE7">
      <w:pPr>
        <w:tabs>
          <w:tab w:val="left" w:pos="426"/>
        </w:tabs>
        <w:autoSpaceDE w:val="0"/>
        <w:autoSpaceDN w:val="0"/>
        <w:adjustRightInd w:val="0"/>
        <w:spacing w:after="120"/>
        <w:jc w:val="both"/>
        <w:rPr>
          <w:rFonts w:ascii="Arial" w:hAnsi="Arial" w:cs="Arial"/>
          <w:sz w:val="18"/>
          <w:szCs w:val="18"/>
        </w:rPr>
      </w:pPr>
    </w:p>
    <w:p w14:paraId="7C761C7C" w14:textId="37021BA7" w:rsidR="007F700B" w:rsidRDefault="007F700B" w:rsidP="008D4DE7">
      <w:pPr>
        <w:tabs>
          <w:tab w:val="left" w:pos="426"/>
        </w:tabs>
        <w:autoSpaceDE w:val="0"/>
        <w:autoSpaceDN w:val="0"/>
        <w:adjustRightInd w:val="0"/>
        <w:spacing w:after="120"/>
        <w:jc w:val="both"/>
        <w:rPr>
          <w:rFonts w:ascii="Arial" w:hAnsi="Arial" w:cs="Arial"/>
          <w:sz w:val="18"/>
          <w:szCs w:val="18"/>
        </w:rPr>
      </w:pPr>
    </w:p>
    <w:p w14:paraId="66EBA7DD" w14:textId="55CEB034" w:rsidR="007F700B" w:rsidRDefault="007F700B" w:rsidP="008D4DE7">
      <w:pPr>
        <w:tabs>
          <w:tab w:val="left" w:pos="426"/>
        </w:tabs>
        <w:autoSpaceDE w:val="0"/>
        <w:autoSpaceDN w:val="0"/>
        <w:adjustRightInd w:val="0"/>
        <w:spacing w:after="120"/>
        <w:jc w:val="both"/>
        <w:rPr>
          <w:rFonts w:ascii="Arial" w:hAnsi="Arial" w:cs="Arial"/>
          <w:sz w:val="18"/>
          <w:szCs w:val="18"/>
        </w:rPr>
      </w:pPr>
    </w:p>
    <w:p w14:paraId="754A95A0" w14:textId="6E733582" w:rsidR="00AA19AA" w:rsidRDefault="00AA19AA" w:rsidP="008D4DE7">
      <w:pPr>
        <w:tabs>
          <w:tab w:val="left" w:pos="426"/>
        </w:tabs>
        <w:autoSpaceDE w:val="0"/>
        <w:autoSpaceDN w:val="0"/>
        <w:adjustRightInd w:val="0"/>
        <w:spacing w:after="120"/>
        <w:jc w:val="both"/>
        <w:rPr>
          <w:rFonts w:ascii="Arial" w:hAnsi="Arial" w:cs="Arial"/>
          <w:sz w:val="18"/>
          <w:szCs w:val="18"/>
        </w:rPr>
      </w:pPr>
    </w:p>
    <w:p w14:paraId="54D8ADBE" w14:textId="5593E98A" w:rsidR="00AA19AA" w:rsidRDefault="00AA19AA" w:rsidP="008D4DE7">
      <w:pPr>
        <w:tabs>
          <w:tab w:val="left" w:pos="426"/>
        </w:tabs>
        <w:autoSpaceDE w:val="0"/>
        <w:autoSpaceDN w:val="0"/>
        <w:adjustRightInd w:val="0"/>
        <w:spacing w:after="120"/>
        <w:jc w:val="both"/>
        <w:rPr>
          <w:rFonts w:ascii="Arial" w:hAnsi="Arial" w:cs="Arial"/>
          <w:sz w:val="18"/>
          <w:szCs w:val="18"/>
        </w:rPr>
      </w:pPr>
    </w:p>
    <w:p w14:paraId="26732FD2" w14:textId="77777777" w:rsidR="00AA19AA" w:rsidRPr="00E15E54" w:rsidRDefault="00AA19AA" w:rsidP="008D4DE7">
      <w:pPr>
        <w:tabs>
          <w:tab w:val="left" w:pos="426"/>
        </w:tabs>
        <w:autoSpaceDE w:val="0"/>
        <w:autoSpaceDN w:val="0"/>
        <w:adjustRightInd w:val="0"/>
        <w:spacing w:after="120"/>
        <w:jc w:val="both"/>
        <w:rPr>
          <w:rFonts w:ascii="Arial" w:hAnsi="Arial" w:cs="Arial"/>
          <w:sz w:val="18"/>
          <w:szCs w:val="18"/>
        </w:rPr>
      </w:pPr>
    </w:p>
    <w:p w14:paraId="2F717590" w14:textId="56E27872" w:rsidR="009C337C" w:rsidRPr="00E15E54" w:rsidRDefault="008D4DE7" w:rsidP="008D4DE7">
      <w:pPr>
        <w:tabs>
          <w:tab w:val="left" w:pos="426"/>
        </w:tabs>
        <w:autoSpaceDE w:val="0"/>
        <w:autoSpaceDN w:val="0"/>
        <w:adjustRightInd w:val="0"/>
        <w:spacing w:after="120"/>
        <w:jc w:val="both"/>
        <w:rPr>
          <w:rFonts w:ascii="Arial" w:hAnsi="Arial" w:cs="Arial"/>
          <w:b/>
          <w:bCs/>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00A40453" w:rsidRPr="00E15E54">
        <w:rPr>
          <w:rFonts w:ascii="Arial" w:hAnsi="Arial" w:cs="Arial"/>
          <w:b/>
          <w:bCs/>
          <w:sz w:val="18"/>
          <w:szCs w:val="18"/>
        </w:rPr>
        <w:t>ROKI IZVAJANJA</w:t>
      </w:r>
      <w:r w:rsidR="009C337C" w:rsidRPr="00E15E54">
        <w:rPr>
          <w:rFonts w:ascii="Arial" w:hAnsi="Arial" w:cs="Arial"/>
          <w:b/>
          <w:bCs/>
          <w:sz w:val="18"/>
          <w:szCs w:val="18"/>
        </w:rPr>
        <w:t xml:space="preserve"> DEL</w:t>
      </w:r>
    </w:p>
    <w:p w14:paraId="2EB7DAC6" w14:textId="1BE4C20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5E50A004" w14:textId="1A8DF419" w:rsidR="00A40453" w:rsidRPr="00E15E54" w:rsidRDefault="00A40453"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zavezuje naročniku v treh </w:t>
      </w:r>
      <w:r w:rsidR="00DF65D4" w:rsidRPr="00E15E54">
        <w:rPr>
          <w:rFonts w:ascii="Arial" w:hAnsi="Arial" w:cs="Arial"/>
          <w:sz w:val="18"/>
          <w:szCs w:val="18"/>
        </w:rPr>
        <w:t xml:space="preserve">delovnih </w:t>
      </w:r>
      <w:r w:rsidRPr="00E15E54">
        <w:rPr>
          <w:rFonts w:ascii="Arial" w:hAnsi="Arial" w:cs="Arial"/>
          <w:sz w:val="18"/>
          <w:szCs w:val="18"/>
        </w:rPr>
        <w:t xml:space="preserve">dneh od </w:t>
      </w:r>
      <w:r w:rsidR="00DF65D4" w:rsidRPr="00E15E54">
        <w:rPr>
          <w:rFonts w:ascii="Arial" w:hAnsi="Arial" w:cs="Arial"/>
          <w:sz w:val="18"/>
          <w:szCs w:val="18"/>
        </w:rPr>
        <w:t>podpisa</w:t>
      </w:r>
      <w:r w:rsidRPr="00E15E54">
        <w:rPr>
          <w:rFonts w:ascii="Arial" w:hAnsi="Arial" w:cs="Arial"/>
          <w:sz w:val="18"/>
          <w:szCs w:val="18"/>
        </w:rPr>
        <w:t xml:space="preserve"> te pogodbe v potrditev predložiti terminski plan dela. </w:t>
      </w:r>
    </w:p>
    <w:p w14:paraId="56179B3C" w14:textId="77777777" w:rsidR="00A40453" w:rsidRPr="00E15E54" w:rsidRDefault="00A40453"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ima pravico predlagati korekcije terminskega plana glede na organizacijo dela ali druge objektivne okoliščine.</w:t>
      </w:r>
      <w:r w:rsidR="002C1DD9" w:rsidRPr="00E15E54">
        <w:rPr>
          <w:rFonts w:ascii="Arial" w:hAnsi="Arial" w:cs="Arial"/>
          <w:sz w:val="18"/>
          <w:szCs w:val="18"/>
        </w:rPr>
        <w:t xml:space="preserve"> Izvajalec mora terminski plan, ki upošteva korekcije naročniku predložiti v roku osmih dni od prejema predloga korekcij.</w:t>
      </w:r>
    </w:p>
    <w:p w14:paraId="62AB2835" w14:textId="77777777" w:rsidR="002C1DD9" w:rsidRPr="00E15E54" w:rsidRDefault="002C1DD9"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Naročnik si pridržuje pravico spreminjati dinamiko izvajanja del v okviru zagotovljenih sredstev.  </w:t>
      </w:r>
    </w:p>
    <w:p w14:paraId="381FE98F" w14:textId="77777777" w:rsidR="002C1DD9" w:rsidRPr="00E15E54" w:rsidRDefault="002C1DD9" w:rsidP="00E20D5E">
      <w:pPr>
        <w:pStyle w:val="Odstavekseznama"/>
        <w:numPr>
          <w:ilvl w:val="0"/>
          <w:numId w:val="34"/>
        </w:numPr>
        <w:tabs>
          <w:tab w:val="left" w:pos="426"/>
        </w:tabs>
        <w:autoSpaceDE w:val="0"/>
        <w:autoSpaceDN w:val="0"/>
        <w:adjustRightInd w:val="0"/>
        <w:spacing w:after="120"/>
        <w:jc w:val="center"/>
        <w:rPr>
          <w:rFonts w:ascii="Arial" w:hAnsi="Arial" w:cs="Arial"/>
          <w:sz w:val="18"/>
          <w:szCs w:val="18"/>
        </w:rPr>
      </w:pPr>
      <w:r w:rsidRPr="00E15E54">
        <w:rPr>
          <w:rFonts w:ascii="Arial" w:hAnsi="Arial" w:cs="Arial"/>
          <w:sz w:val="18"/>
          <w:szCs w:val="18"/>
        </w:rPr>
        <w:t>člen</w:t>
      </w:r>
    </w:p>
    <w:p w14:paraId="3B4FE90B" w14:textId="78ECE83E"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začeti s pogodbenimi deli za predmet te pogodbe takoj</w:t>
      </w:r>
      <w:r w:rsidRPr="00E15E54">
        <w:rPr>
          <w:rFonts w:ascii="Arial" w:hAnsi="Arial" w:cs="Arial"/>
          <w:bCs/>
          <w:sz w:val="18"/>
          <w:szCs w:val="18"/>
        </w:rPr>
        <w:t xml:space="preserve"> </w:t>
      </w:r>
      <w:r w:rsidRPr="00E15E54">
        <w:rPr>
          <w:rFonts w:ascii="Arial" w:hAnsi="Arial" w:cs="Arial"/>
          <w:sz w:val="18"/>
          <w:szCs w:val="18"/>
        </w:rPr>
        <w:t xml:space="preserve">po </w:t>
      </w:r>
      <w:r w:rsidR="00A26821" w:rsidRPr="00E15E54">
        <w:rPr>
          <w:rFonts w:ascii="Arial" w:hAnsi="Arial" w:cs="Arial"/>
          <w:sz w:val="18"/>
          <w:szCs w:val="18"/>
        </w:rPr>
        <w:t>uvedbi v delo</w:t>
      </w:r>
      <w:r w:rsidRPr="00E15E54">
        <w:rPr>
          <w:rFonts w:ascii="Arial" w:hAnsi="Arial" w:cs="Arial"/>
          <w:sz w:val="18"/>
          <w:szCs w:val="18"/>
        </w:rPr>
        <w:t>. Izvajalec se zavezuje dokončati dela</w:t>
      </w:r>
      <w:r w:rsidR="004B2023" w:rsidRPr="00E15E54">
        <w:rPr>
          <w:rFonts w:ascii="Arial" w:hAnsi="Arial" w:cs="Arial"/>
          <w:sz w:val="18"/>
          <w:szCs w:val="18"/>
        </w:rPr>
        <w:t xml:space="preserve"> </w:t>
      </w:r>
      <w:r w:rsidR="003E3A69" w:rsidRPr="00E15E54">
        <w:rPr>
          <w:rFonts w:ascii="Arial" w:hAnsi="Arial" w:cs="Arial"/>
          <w:sz w:val="18"/>
          <w:szCs w:val="18"/>
        </w:rPr>
        <w:t>vključno s podpisom primopredajnega zapisnika</w:t>
      </w:r>
      <w:r w:rsidR="00035FC9" w:rsidRPr="00E15E54">
        <w:rPr>
          <w:rFonts w:ascii="Arial" w:hAnsi="Arial" w:cs="Arial"/>
          <w:sz w:val="18"/>
          <w:szCs w:val="18"/>
        </w:rPr>
        <w:t xml:space="preserve"> </w:t>
      </w:r>
      <w:r w:rsidR="007E47D2" w:rsidRPr="00E15E54">
        <w:rPr>
          <w:rFonts w:ascii="Arial" w:hAnsi="Arial" w:cs="Arial"/>
          <w:sz w:val="18"/>
          <w:szCs w:val="18"/>
        </w:rPr>
        <w:t xml:space="preserve">najkasneje v roku </w:t>
      </w:r>
      <w:r w:rsidR="00E15E54">
        <w:rPr>
          <w:rFonts w:ascii="Arial" w:hAnsi="Arial" w:cs="Arial"/>
          <w:sz w:val="18"/>
          <w:szCs w:val="18"/>
        </w:rPr>
        <w:t>90</w:t>
      </w:r>
      <w:r w:rsidR="007E47D2" w:rsidRPr="00E15E54">
        <w:rPr>
          <w:rFonts w:ascii="Arial" w:hAnsi="Arial" w:cs="Arial"/>
          <w:sz w:val="18"/>
          <w:szCs w:val="18"/>
        </w:rPr>
        <w:t xml:space="preserve"> dni od uvedbe v delo.</w:t>
      </w:r>
    </w:p>
    <w:p w14:paraId="03AC1986" w14:textId="36449A85"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v roku, ki je naveden v prve</w:t>
      </w:r>
      <w:r w:rsidR="002C1DD9" w:rsidRPr="00E15E54">
        <w:rPr>
          <w:rFonts w:ascii="Arial" w:hAnsi="Arial" w:cs="Arial"/>
          <w:sz w:val="18"/>
          <w:szCs w:val="18"/>
        </w:rPr>
        <w:t xml:space="preserve">m odstavku tega člena, izvesti </w:t>
      </w:r>
      <w:r w:rsidR="00DA24BB" w:rsidRPr="00E15E54">
        <w:rPr>
          <w:rFonts w:ascii="Arial" w:hAnsi="Arial" w:cs="Arial"/>
          <w:sz w:val="18"/>
          <w:szCs w:val="18"/>
        </w:rPr>
        <w:t>dela po tej pogodbi</w:t>
      </w:r>
      <w:r w:rsidR="00EC48F5" w:rsidRPr="00E15E54">
        <w:rPr>
          <w:rFonts w:ascii="Arial" w:hAnsi="Arial" w:cs="Arial"/>
          <w:sz w:val="18"/>
          <w:szCs w:val="18"/>
        </w:rPr>
        <w:t xml:space="preserve"> </w:t>
      </w:r>
      <w:r w:rsidRPr="00E15E54">
        <w:rPr>
          <w:rFonts w:ascii="Arial" w:hAnsi="Arial" w:cs="Arial"/>
          <w:sz w:val="18"/>
          <w:szCs w:val="18"/>
        </w:rPr>
        <w:t>in pri tem upoštevati vse zahteve naročnika v zvezi z roki izvedbe del.</w:t>
      </w:r>
    </w:p>
    <w:p w14:paraId="7C5BEAF0" w14:textId="77777777" w:rsidR="002C1DD9" w:rsidRPr="00E15E54" w:rsidRDefault="002C1DD9" w:rsidP="002C1DD9">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obvezuje, da bo po potrebi izvajal dela tudi izven normalnega delovnega časa, ne da bi za to zahteval dodatna plačila. </w:t>
      </w:r>
    </w:p>
    <w:p w14:paraId="6BF77C60" w14:textId="484D8CA6" w:rsidR="002C1DD9" w:rsidRPr="00E15E54" w:rsidRDefault="002C1DD9"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da bo dela izvajal ves svetli del dneva, vse dni vse do dokončanja pogodbenih del, razen ob dela prostih dnevih določenimi skladno z določili zakona, ki ureja praznike in dela pro</w:t>
      </w:r>
      <w:r w:rsidR="00DF65D4" w:rsidRPr="00E15E54">
        <w:rPr>
          <w:rFonts w:ascii="Arial" w:hAnsi="Arial" w:cs="Arial"/>
          <w:sz w:val="18"/>
          <w:szCs w:val="18"/>
        </w:rPr>
        <w:t>ste dneve v Republiki Sloveniji.</w:t>
      </w:r>
      <w:r w:rsidRPr="00E15E54">
        <w:rPr>
          <w:rFonts w:ascii="Arial" w:hAnsi="Arial" w:cs="Arial"/>
          <w:sz w:val="18"/>
          <w:szCs w:val="18"/>
        </w:rPr>
        <w:t xml:space="preserve"> </w:t>
      </w:r>
    </w:p>
    <w:p w14:paraId="106B6EB5"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Če izvajalec ne začne z deli v pogodbeno </w:t>
      </w:r>
      <w:r w:rsidR="00A56F41" w:rsidRPr="00E15E54">
        <w:rPr>
          <w:rFonts w:ascii="Arial" w:hAnsi="Arial" w:cs="Arial"/>
          <w:sz w:val="18"/>
          <w:szCs w:val="18"/>
        </w:rPr>
        <w:t xml:space="preserve">ali naknadno </w:t>
      </w:r>
      <w:r w:rsidRPr="00E15E54">
        <w:rPr>
          <w:rFonts w:ascii="Arial" w:hAnsi="Arial" w:cs="Arial"/>
          <w:sz w:val="18"/>
          <w:szCs w:val="18"/>
        </w:rPr>
        <w:t xml:space="preserve">določenem roku, sme naročnik oddati dela v celoti ali delno drugemu izvajalcu. </w:t>
      </w:r>
      <w:r w:rsidR="000841B1" w:rsidRPr="00E15E54">
        <w:rPr>
          <w:rFonts w:ascii="Arial" w:hAnsi="Arial" w:cs="Arial"/>
          <w:sz w:val="18"/>
          <w:szCs w:val="18"/>
        </w:rPr>
        <w:t xml:space="preserve">Naročnik si v tem primeru lahko zaračuna v breme izvajalca 5 % pribitek na vrednost teh del za kritje svojih manipulativnih stroškov. </w:t>
      </w:r>
      <w:r w:rsidRPr="00E15E54">
        <w:rPr>
          <w:rFonts w:ascii="Arial" w:hAnsi="Arial" w:cs="Arial"/>
          <w:sz w:val="18"/>
          <w:szCs w:val="18"/>
        </w:rPr>
        <w:t>Vse morebitne višje stroške, vključno pogodbeno kazen in škodo, ki s tem nastane, trpi izvajalec iz te pogodbe. Enako sme ukrepati naročnik, če izvajalec neupravičeno prekine ali ustavi dela.</w:t>
      </w:r>
    </w:p>
    <w:p w14:paraId="0482C4BD"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primeru, da materiala iz kakršnihkoli razlogov ni mogoče vgraditi v pogodbenem roku, ga je izvajalec dolžan na svoje stroške primerno skladiščiti do odpoklica s strani naročnika.</w:t>
      </w:r>
    </w:p>
    <w:p w14:paraId="4C26BEC1" w14:textId="3A5369EF" w:rsidR="007E28F1" w:rsidRPr="00E15E54" w:rsidRDefault="00A56F41" w:rsidP="009C337C">
      <w:pPr>
        <w:tabs>
          <w:tab w:val="left" w:pos="426"/>
        </w:tabs>
        <w:autoSpaceDE w:val="0"/>
        <w:autoSpaceDN w:val="0"/>
        <w:adjustRightInd w:val="0"/>
        <w:spacing w:after="120"/>
        <w:jc w:val="both"/>
        <w:rPr>
          <w:rFonts w:ascii="Arial" w:hAnsi="Arial" w:cs="Arial"/>
          <w:strike/>
          <w:sz w:val="18"/>
          <w:szCs w:val="18"/>
        </w:rPr>
      </w:pPr>
      <w:r w:rsidRPr="00E15E54">
        <w:rPr>
          <w:rFonts w:ascii="Arial" w:hAnsi="Arial" w:cs="Arial"/>
          <w:sz w:val="18"/>
          <w:szCs w:val="18"/>
        </w:rPr>
        <w:t>Rok dokončanja del pomeni uspešno izveden konč</w:t>
      </w:r>
      <w:r w:rsidR="005625F8" w:rsidRPr="00E15E54">
        <w:rPr>
          <w:rFonts w:ascii="Arial" w:hAnsi="Arial" w:cs="Arial"/>
          <w:sz w:val="18"/>
          <w:szCs w:val="18"/>
        </w:rPr>
        <w:t>ni</w:t>
      </w:r>
      <w:r w:rsidRPr="00E15E54">
        <w:rPr>
          <w:rFonts w:ascii="Arial" w:hAnsi="Arial" w:cs="Arial"/>
          <w:sz w:val="18"/>
          <w:szCs w:val="18"/>
        </w:rPr>
        <w:t xml:space="preserve"> pregled, vključno z odpravo vseh pomanjkljivosti, ugotovljenih pri končnem internem tehničnem pregledu in kvalitetnem pregledu, izročitev vse potrebne dokumentacije</w:t>
      </w:r>
      <w:r w:rsidR="001735A1" w:rsidRPr="00E15E54">
        <w:rPr>
          <w:rFonts w:ascii="Arial" w:hAnsi="Arial" w:cs="Arial"/>
          <w:sz w:val="18"/>
          <w:szCs w:val="18"/>
        </w:rPr>
        <w:t>,</w:t>
      </w:r>
      <w:r w:rsidRPr="00E15E54">
        <w:rPr>
          <w:rFonts w:ascii="Arial" w:hAnsi="Arial" w:cs="Arial"/>
          <w:sz w:val="18"/>
          <w:szCs w:val="18"/>
        </w:rPr>
        <w:t xml:space="preserve"> </w:t>
      </w:r>
      <w:r w:rsidR="0077231A" w:rsidRPr="00E15E54">
        <w:rPr>
          <w:rFonts w:ascii="Arial" w:hAnsi="Arial" w:cs="Arial"/>
          <w:sz w:val="18"/>
          <w:szCs w:val="18"/>
        </w:rPr>
        <w:t>pridobiti primopredajni zapisnik oziroma potrdilo o prevzemu, ki ga podpiše nadzornik, imenovan s strani naročnika (v nadaljevanju: nadzornik).</w:t>
      </w:r>
    </w:p>
    <w:p w14:paraId="609949C2" w14:textId="77777777" w:rsidR="00A56F41" w:rsidRPr="00E15E54" w:rsidRDefault="00A56F41" w:rsidP="00E20D5E">
      <w:pPr>
        <w:pStyle w:val="Odstavekseznama"/>
        <w:numPr>
          <w:ilvl w:val="0"/>
          <w:numId w:val="34"/>
        </w:numPr>
        <w:tabs>
          <w:tab w:val="left" w:pos="426"/>
        </w:tabs>
        <w:autoSpaceDE w:val="0"/>
        <w:autoSpaceDN w:val="0"/>
        <w:adjustRightInd w:val="0"/>
        <w:spacing w:after="120"/>
        <w:jc w:val="center"/>
        <w:rPr>
          <w:rFonts w:ascii="Arial" w:hAnsi="Arial" w:cs="Arial"/>
          <w:sz w:val="18"/>
          <w:szCs w:val="18"/>
        </w:rPr>
      </w:pPr>
      <w:r w:rsidRPr="00E15E54">
        <w:rPr>
          <w:rFonts w:ascii="Arial" w:hAnsi="Arial" w:cs="Arial"/>
          <w:sz w:val="18"/>
          <w:szCs w:val="18"/>
        </w:rPr>
        <w:t>člen</w:t>
      </w:r>
    </w:p>
    <w:p w14:paraId="73AF7595"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ima pravico zahtevati podaljšanje roka za izvajanje del: </w:t>
      </w:r>
    </w:p>
    <w:p w14:paraId="2D3EDABA" w14:textId="77777777" w:rsidR="00A56F41" w:rsidRPr="00E15E54" w:rsidRDefault="00A56F41" w:rsidP="00E20D5E">
      <w:pPr>
        <w:pStyle w:val="Odstavekseznama"/>
        <w:numPr>
          <w:ilvl w:val="0"/>
          <w:numId w:val="33"/>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zaradi dodatnih del, izvedenih po pisni zahtevi naročnika in </w:t>
      </w:r>
    </w:p>
    <w:p w14:paraId="5F59E650" w14:textId="77777777" w:rsidR="00A56F41" w:rsidRPr="00E15E54" w:rsidRDefault="00A56F41" w:rsidP="00E20D5E">
      <w:pPr>
        <w:pStyle w:val="Odstavekseznama"/>
        <w:numPr>
          <w:ilvl w:val="0"/>
          <w:numId w:val="32"/>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zaradi ravnanja tretjih oseb, ki onemogočajo izvedbo del in ki niso posledica ravnanja pogodbenih strank,</w:t>
      </w:r>
    </w:p>
    <w:p w14:paraId="16E5759D" w14:textId="77777777" w:rsidR="00A56F41" w:rsidRPr="00E15E54" w:rsidRDefault="003E2F41" w:rsidP="00E20D5E">
      <w:pPr>
        <w:pStyle w:val="Odstavekseznama"/>
        <w:numPr>
          <w:ilvl w:val="0"/>
          <w:numId w:val="32"/>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zaradi višje sile, skladno z veljavno obligacijsko-pravno zakonodajo.</w:t>
      </w:r>
    </w:p>
    <w:p w14:paraId="7BDDC6BF"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 nastop in prenehanje okoliščin, ki po tej pogodbi lahko vplivajo na spremembo rokov, mora izvajalec opozoriti naročnika pisno in jih takoj evidentirati v gradbenem dnevniku. </w:t>
      </w:r>
    </w:p>
    <w:p w14:paraId="061E8EDE"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lahko predlaga skrajšanje roka za izvajanje del, če bistveno hitreje napreduje z deli, kot je predvideno v pogodbi. </w:t>
      </w:r>
    </w:p>
    <w:p w14:paraId="5D5B8954"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V obeh primerih se sklene aneks k pogodbi. Izvajalec mora v obeh primerih nasloviti na naročnika obrazloženo vlogo za spremembo dinamike izvajanja del in spremembo končnega roka izvedbe del, kar mora potrditi tudi odgovorni nadzornik. </w:t>
      </w:r>
    </w:p>
    <w:p w14:paraId="1BB03B94"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Pogodbeni stranki soglasno izključujeta vremenske razmere kot razlog za podaljšanje roka izvedbe. </w:t>
      </w:r>
    </w:p>
    <w:p w14:paraId="52EA4AFF" w14:textId="134EE4B4" w:rsidR="00A56F41"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Spremembo pogodbe za podaljšanje roka se lahko predlaga pr</w:t>
      </w:r>
      <w:r w:rsidR="003E2F41" w:rsidRPr="00E15E54">
        <w:rPr>
          <w:rFonts w:ascii="Arial" w:hAnsi="Arial" w:cs="Arial"/>
          <w:sz w:val="18"/>
          <w:szCs w:val="18"/>
        </w:rPr>
        <w:t>ed iztekom roka iz 12</w:t>
      </w:r>
      <w:r w:rsidRPr="00E15E54">
        <w:rPr>
          <w:rFonts w:ascii="Arial" w:hAnsi="Arial" w:cs="Arial"/>
          <w:sz w:val="18"/>
          <w:szCs w:val="18"/>
        </w:rPr>
        <w:t>. člena te pogodbe. Skrajšanje roka lahko izvajalec zahteva kadarkoli.</w:t>
      </w:r>
    </w:p>
    <w:p w14:paraId="54A88C68" w14:textId="37078D2A" w:rsidR="007F700B" w:rsidRDefault="007F700B" w:rsidP="00A56F41">
      <w:pPr>
        <w:tabs>
          <w:tab w:val="left" w:pos="426"/>
        </w:tabs>
        <w:autoSpaceDE w:val="0"/>
        <w:autoSpaceDN w:val="0"/>
        <w:adjustRightInd w:val="0"/>
        <w:spacing w:after="120"/>
        <w:jc w:val="both"/>
        <w:rPr>
          <w:rFonts w:ascii="Arial" w:hAnsi="Arial" w:cs="Arial"/>
          <w:sz w:val="18"/>
          <w:szCs w:val="18"/>
        </w:rPr>
      </w:pPr>
    </w:p>
    <w:p w14:paraId="37BF637E" w14:textId="77777777" w:rsidR="007F700B" w:rsidRPr="00E15E54" w:rsidRDefault="007F700B" w:rsidP="00A56F41">
      <w:pPr>
        <w:tabs>
          <w:tab w:val="left" w:pos="426"/>
        </w:tabs>
        <w:autoSpaceDE w:val="0"/>
        <w:autoSpaceDN w:val="0"/>
        <w:adjustRightInd w:val="0"/>
        <w:spacing w:after="120"/>
        <w:jc w:val="both"/>
        <w:rPr>
          <w:rFonts w:ascii="Arial" w:hAnsi="Arial" w:cs="Arial"/>
          <w:sz w:val="18"/>
          <w:szCs w:val="18"/>
        </w:rPr>
      </w:pPr>
    </w:p>
    <w:p w14:paraId="27AD4E9F"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ZAMUDE</w:t>
      </w:r>
    </w:p>
    <w:p w14:paraId="3EADEAF3"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11B472B"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 od skupne pogodbene vrednosti z DDV za vsak zamujeni koledarski dan, vendar ne več kot 10</w:t>
      </w:r>
      <w:r w:rsidR="003E2F41" w:rsidRPr="00E15E54">
        <w:rPr>
          <w:rFonts w:ascii="Arial" w:hAnsi="Arial" w:cs="Arial"/>
          <w:sz w:val="18"/>
          <w:szCs w:val="18"/>
        </w:rPr>
        <w:t xml:space="preserve"> </w:t>
      </w:r>
      <w:r w:rsidRPr="00E15E54">
        <w:rPr>
          <w:rFonts w:ascii="Arial" w:hAnsi="Arial" w:cs="Arial"/>
          <w:sz w:val="18"/>
          <w:szCs w:val="18"/>
        </w:rPr>
        <w:t>% skupne pogodbene vrednosti z DDV.</w:t>
      </w:r>
    </w:p>
    <w:p w14:paraId="7E85FCC2" w14:textId="77777777" w:rsidR="00A56F41" w:rsidRPr="00E15E54" w:rsidRDefault="00A56F41" w:rsidP="009C337C">
      <w:pPr>
        <w:tabs>
          <w:tab w:val="left" w:pos="426"/>
        </w:tabs>
        <w:spacing w:after="120"/>
        <w:jc w:val="both"/>
        <w:rPr>
          <w:rFonts w:ascii="Arial" w:hAnsi="Arial" w:cs="Arial"/>
          <w:sz w:val="18"/>
          <w:szCs w:val="18"/>
        </w:rPr>
      </w:pPr>
      <w:r w:rsidRPr="00E15E54">
        <w:rPr>
          <w:rFonts w:ascii="Arial" w:hAnsi="Arial" w:cs="Arial"/>
          <w:sz w:val="18"/>
          <w:szCs w:val="18"/>
        </w:rPr>
        <w:t>V primeru zamude planiranih rokov po terminskem planu lahko naročnik zaračuna pogodbeno kazen v višini pol procenta 0,5 % od pogodbene vrednosti z DDV za vsak dan zamude že med izvajanjem del.</w:t>
      </w:r>
    </w:p>
    <w:p w14:paraId="753E8AE5"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Naročnik ima pravico uveljavljati pogodbeno kazen najkasneje v roku 8 dni po prejemu računa.</w:t>
      </w:r>
    </w:p>
    <w:p w14:paraId="7B636D19" w14:textId="77777777" w:rsidR="009C337C" w:rsidRPr="00E15E54" w:rsidRDefault="009C337C" w:rsidP="009C337C">
      <w:pPr>
        <w:pStyle w:val="Naslov"/>
        <w:tabs>
          <w:tab w:val="left" w:pos="426"/>
          <w:tab w:val="left" w:pos="7380"/>
        </w:tabs>
        <w:spacing w:after="120"/>
        <w:jc w:val="both"/>
        <w:rPr>
          <w:sz w:val="18"/>
          <w:szCs w:val="18"/>
        </w:rPr>
      </w:pPr>
      <w:r w:rsidRPr="00E15E54">
        <w:rPr>
          <w:sz w:val="18"/>
          <w:szCs w:val="18"/>
        </w:rPr>
        <w:t>Za uveljavljanje pogodbene kazni naročnik izvajalcu izstavi račun, ki ga je izvajalec dolžan poravnati v 8 (osmih) dneh od izstavitve.</w:t>
      </w:r>
    </w:p>
    <w:p w14:paraId="305D464E" w14:textId="77777777" w:rsidR="00A56F41" w:rsidRPr="00E15E54" w:rsidRDefault="00A56F41" w:rsidP="009C337C">
      <w:pPr>
        <w:pStyle w:val="Naslov"/>
        <w:tabs>
          <w:tab w:val="left" w:pos="426"/>
          <w:tab w:val="left" w:pos="7380"/>
        </w:tabs>
        <w:spacing w:after="120"/>
        <w:jc w:val="both"/>
        <w:rPr>
          <w:sz w:val="18"/>
          <w:szCs w:val="18"/>
        </w:rPr>
      </w:pPr>
      <w:r w:rsidRPr="00E15E54">
        <w:rPr>
          <w:sz w:val="18"/>
          <w:szCs w:val="18"/>
        </w:rPr>
        <w:t>Naročnik premij za predčasno končanje del ne priznava.</w:t>
      </w:r>
    </w:p>
    <w:p w14:paraId="1741C5FD" w14:textId="0DF8ECD6" w:rsidR="008D4DE7"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22C35D4E"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FINANČNO ZAVAROVANJE ZA DOBRO IZVEDBO POGODBENIH OBVEZNOSTI</w:t>
      </w:r>
    </w:p>
    <w:p w14:paraId="3BDF3641" w14:textId="091921D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4B57014" w14:textId="77777777" w:rsidR="006B604F" w:rsidRPr="00E15E54" w:rsidRDefault="006B604F" w:rsidP="006B604F">
      <w:pPr>
        <w:tabs>
          <w:tab w:val="left" w:pos="426"/>
        </w:tabs>
        <w:spacing w:after="120"/>
        <w:jc w:val="both"/>
        <w:rPr>
          <w:rFonts w:ascii="Arial" w:hAnsi="Arial" w:cs="Arial"/>
          <w:sz w:val="18"/>
          <w:szCs w:val="18"/>
        </w:rPr>
      </w:pPr>
      <w:r w:rsidRPr="00E15E54">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10 % skupne pogodbene vrednosti z DDV, z veljavnostjo vsaj še trideset dni po izteku pogodbenega roka.</w:t>
      </w:r>
    </w:p>
    <w:p w14:paraId="037F46C9" w14:textId="77777777" w:rsidR="006B604F" w:rsidRPr="00E15E54" w:rsidRDefault="006B604F" w:rsidP="006B604F">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Naročnik bo finančno zavarovanje za dobro izvedbo pogodbenih obveznosti unovčil v primeru, če izvajalec svojih pogodbenih obveznosti ne bo izpolnil v dogovorjeni kakovosti, količini in rokih in na način, opredeljen v tej pogodbi. Finančno zavarovanje dobro izvedbo pogodbenih obveznosti lahko naročnik unovči tudi v primeru stečaja, likvidacijskega postopka ali drugega postopka, katerega posledica ali namen je prenehanje poslovanja izvajalca ali katerikoli drug postopek, podoben navedenim postopkom, skladno s predpisi države, v kateri ima izvajalec sedež ter v primeru, če izvajalec naročniku v predvidenem roku ne predloži finančnega zavarovanja za odpravo napak v garancijskem roku. </w:t>
      </w:r>
    </w:p>
    <w:p w14:paraId="50F2B131" w14:textId="7ACBF54E" w:rsidR="004223DE"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Če se med trajanjem izvedbe pogodbe spremeni rok za izvedbo pogodbenih del, kvaliteta in količina</w:t>
      </w:r>
      <w:r w:rsidR="00D82F54" w:rsidRPr="00E15E54">
        <w:rPr>
          <w:rFonts w:ascii="Arial" w:hAnsi="Arial" w:cs="Arial"/>
          <w:sz w:val="18"/>
          <w:szCs w:val="18"/>
        </w:rPr>
        <w:t xml:space="preserve">, mora ponudnik </w:t>
      </w:r>
      <w:r w:rsidR="006B604F" w:rsidRPr="00E15E54">
        <w:rPr>
          <w:rFonts w:ascii="Arial" w:hAnsi="Arial" w:cs="Arial"/>
          <w:sz w:val="18"/>
          <w:szCs w:val="18"/>
        </w:rPr>
        <w:t>ob podpisu</w:t>
      </w:r>
      <w:r w:rsidRPr="00E15E54">
        <w:rPr>
          <w:rFonts w:ascii="Arial" w:hAnsi="Arial" w:cs="Arial"/>
          <w:sz w:val="18"/>
          <w:szCs w:val="18"/>
        </w:rPr>
        <w:t xml:space="preserve"> aneks</w:t>
      </w:r>
      <w:r w:rsidR="00D82F54" w:rsidRPr="00E15E54">
        <w:rPr>
          <w:rFonts w:ascii="Arial" w:hAnsi="Arial" w:cs="Arial"/>
          <w:sz w:val="18"/>
          <w:szCs w:val="18"/>
        </w:rPr>
        <w:t xml:space="preserve">a k tej pogodbi predložiti finančno zavarovanje </w:t>
      </w:r>
      <w:r w:rsidRPr="00E15E54">
        <w:rPr>
          <w:rFonts w:ascii="Arial" w:hAnsi="Arial" w:cs="Arial"/>
          <w:sz w:val="18"/>
          <w:szCs w:val="18"/>
        </w:rPr>
        <w:t xml:space="preserve">, v skladu s spremembo </w:t>
      </w:r>
      <w:r w:rsidR="00D82F54" w:rsidRPr="00E15E54">
        <w:rPr>
          <w:rFonts w:ascii="Arial" w:hAnsi="Arial" w:cs="Arial"/>
          <w:sz w:val="18"/>
          <w:szCs w:val="18"/>
        </w:rPr>
        <w:t xml:space="preserve">roka oziroma </w:t>
      </w:r>
      <w:r w:rsidRPr="00E15E54">
        <w:rPr>
          <w:rFonts w:ascii="Arial" w:hAnsi="Arial" w:cs="Arial"/>
          <w:sz w:val="18"/>
          <w:szCs w:val="18"/>
        </w:rPr>
        <w:t>pogodbene vrednosti.</w:t>
      </w:r>
    </w:p>
    <w:p w14:paraId="11BC74E1"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OBRAČUN, PLAČILO IN PREVZEM DEL</w:t>
      </w:r>
    </w:p>
    <w:p w14:paraId="05DC89AC" w14:textId="0264118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89A4C38" w14:textId="4C549EC4"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Izvršena dela v višini pogodbene vrednosti se obračunajo po opravljenem delu po dejansko izvedenih količinah na podlagi izvajalčevega predračuna. Količino in vrednost opravljenega dela potrdi naročnik</w:t>
      </w:r>
      <w:r w:rsidR="00384D3B" w:rsidRPr="00E15E54">
        <w:rPr>
          <w:rFonts w:ascii="Arial" w:hAnsi="Arial" w:cs="Arial"/>
          <w:sz w:val="18"/>
          <w:szCs w:val="18"/>
        </w:rPr>
        <w:t xml:space="preserve"> elektronsko s podpisom odredbe za izplačilo, in sicer </w:t>
      </w:r>
      <w:r w:rsidRPr="00E15E54">
        <w:rPr>
          <w:rFonts w:ascii="Arial" w:hAnsi="Arial" w:cs="Arial"/>
          <w:sz w:val="18"/>
          <w:szCs w:val="18"/>
        </w:rPr>
        <w:t xml:space="preserve"> na podlagi </w:t>
      </w:r>
      <w:r w:rsidR="00384D3B" w:rsidRPr="00E15E54">
        <w:rPr>
          <w:rFonts w:ascii="Arial" w:hAnsi="Arial" w:cs="Arial"/>
          <w:sz w:val="18"/>
          <w:szCs w:val="18"/>
        </w:rPr>
        <w:t xml:space="preserve">predhodne potrditve situacije s strani </w:t>
      </w:r>
      <w:r w:rsidRPr="00E15E54">
        <w:rPr>
          <w:rFonts w:ascii="Arial" w:hAnsi="Arial" w:cs="Arial"/>
          <w:sz w:val="18"/>
          <w:szCs w:val="18"/>
        </w:rPr>
        <w:t xml:space="preserve"> nadzornika, </w:t>
      </w:r>
      <w:r w:rsidR="00384D3B" w:rsidRPr="00E15E54">
        <w:rPr>
          <w:rFonts w:ascii="Arial" w:hAnsi="Arial" w:cs="Arial"/>
          <w:sz w:val="18"/>
          <w:szCs w:val="18"/>
        </w:rPr>
        <w:t xml:space="preserve"> iz 31. člena te pogodbe</w:t>
      </w:r>
      <w:r w:rsidRPr="00E15E54">
        <w:rPr>
          <w:rFonts w:ascii="Arial" w:hAnsi="Arial" w:cs="Arial"/>
          <w:sz w:val="18"/>
          <w:szCs w:val="18"/>
        </w:rPr>
        <w:t>.</w:t>
      </w:r>
    </w:p>
    <w:p w14:paraId="526AFE26" w14:textId="77777777" w:rsidR="009C337C" w:rsidRPr="00E15E54" w:rsidRDefault="009C337C" w:rsidP="009C337C">
      <w:pPr>
        <w:tabs>
          <w:tab w:val="left" w:pos="426"/>
        </w:tabs>
        <w:spacing w:after="120"/>
        <w:jc w:val="both"/>
        <w:rPr>
          <w:rFonts w:ascii="Arial" w:eastAsia="Arial" w:hAnsi="Arial" w:cs="Arial"/>
          <w:sz w:val="18"/>
          <w:szCs w:val="18"/>
        </w:rPr>
      </w:pPr>
      <w:r w:rsidRPr="00E15E54">
        <w:rPr>
          <w:rFonts w:ascii="Arial" w:hAnsi="Arial" w:cs="Arial"/>
          <w:sz w:val="18"/>
          <w:szCs w:val="18"/>
        </w:rPr>
        <w:t>Pogodbene cene na enoto so fiksne. Izvajalec ni upravičen do podražitev.</w:t>
      </w:r>
    </w:p>
    <w:p w14:paraId="6DA4D0BE"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pisati gradbeni dnevnik in knjigo obračunskih izmer.</w:t>
      </w:r>
    </w:p>
    <w:p w14:paraId="66E8FA2A" w14:textId="00B06BC1"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70483CE" w14:textId="77777777" w:rsidR="00F958E9" w:rsidRPr="0042562E" w:rsidRDefault="00F958E9" w:rsidP="00F958E9">
      <w:pPr>
        <w:pBdr>
          <w:top w:val="nil"/>
          <w:left w:val="nil"/>
          <w:bottom w:val="nil"/>
          <w:right w:val="nil"/>
          <w:between w:val="nil"/>
          <w:bar w:val="nil"/>
        </w:pBdr>
        <w:tabs>
          <w:tab w:val="left" w:pos="426"/>
        </w:tabs>
        <w:spacing w:after="120" w:line="240" w:lineRule="auto"/>
        <w:jc w:val="both"/>
        <w:rPr>
          <w:rFonts w:ascii="Arial" w:eastAsia="Times New Roman" w:hAnsi="Arial" w:cs="Arial"/>
          <w:color w:val="000000"/>
          <w:sz w:val="18"/>
          <w:szCs w:val="18"/>
          <w:u w:color="000000"/>
          <w:bdr w:val="nil"/>
          <w:lang w:eastAsia="sl-SI"/>
        </w:rPr>
      </w:pPr>
      <w:r w:rsidRPr="0042562E">
        <w:rPr>
          <w:rFonts w:ascii="Arial" w:eastAsia="Times New Roman" w:hAnsi="Arial" w:cs="Arial"/>
          <w:color w:val="000000"/>
          <w:sz w:val="18"/>
          <w:szCs w:val="18"/>
          <w:u w:color="000000"/>
          <w:bdr w:val="nil"/>
          <w:lang w:eastAsia="sl-SI"/>
        </w:rPr>
        <w:lastRenderedPageBreak/>
        <w:t xml:space="preserve">Pogodbeno vrednost bo naročnik plačal po izstavljenih računih, ki bodo izdelani na podlagi dokumenta o opravljenih delih z navedenimi pogodbenimi cenami in potrjenega primopredajnega zapisnika, pripravljenega ob prevzemu opravljenih </w:t>
      </w:r>
      <w:r w:rsidRPr="0042562E">
        <w:rPr>
          <w:rFonts w:ascii="Arial" w:eastAsia="Times New Roman" w:hAnsi="Arial" w:cs="Arial"/>
          <w:sz w:val="18"/>
          <w:szCs w:val="18"/>
          <w:u w:color="000000"/>
          <w:bdr w:val="nil"/>
          <w:lang w:eastAsia="sl-SI"/>
        </w:rPr>
        <w:t xml:space="preserve">del. Dokument </w:t>
      </w:r>
      <w:r w:rsidRPr="0042562E">
        <w:rPr>
          <w:rFonts w:ascii="Arial" w:eastAsia="Times New Roman" w:hAnsi="Arial" w:cs="Arial"/>
          <w:color w:val="000000"/>
          <w:sz w:val="18"/>
          <w:szCs w:val="18"/>
          <w:u w:color="000000"/>
          <w:bdr w:val="nil"/>
          <w:lang w:eastAsia="sl-SI"/>
        </w:rPr>
        <w:t xml:space="preserve">o opravljenih delih potrdi nadzornik. </w:t>
      </w:r>
    </w:p>
    <w:p w14:paraId="64CCFCAD" w14:textId="77777777" w:rsidR="00F958E9" w:rsidRDefault="00F958E9" w:rsidP="00A21B72">
      <w:pPr>
        <w:jc w:val="both"/>
        <w:rPr>
          <w:rFonts w:ascii="Arial" w:hAnsi="Arial" w:cs="Arial"/>
          <w:sz w:val="18"/>
          <w:szCs w:val="18"/>
        </w:rPr>
      </w:pPr>
    </w:p>
    <w:p w14:paraId="7CF724E7" w14:textId="422B090D" w:rsidR="005119C6" w:rsidRPr="00E15E54" w:rsidRDefault="005119C6" w:rsidP="00A21B72">
      <w:pPr>
        <w:tabs>
          <w:tab w:val="left" w:pos="426"/>
        </w:tabs>
        <w:spacing w:before="120" w:after="120"/>
        <w:jc w:val="both"/>
        <w:rPr>
          <w:rFonts w:ascii="Arial" w:hAnsi="Arial" w:cs="Arial"/>
          <w:color w:val="000000"/>
          <w:sz w:val="18"/>
          <w:szCs w:val="18"/>
        </w:rPr>
      </w:pPr>
      <w:r w:rsidRPr="00E15E54">
        <w:rPr>
          <w:rFonts w:ascii="Arial" w:hAnsi="Arial" w:cs="Arial"/>
          <w:color w:val="000000"/>
          <w:sz w:val="18"/>
          <w:szCs w:val="18"/>
        </w:rPr>
        <w:t>Izvajalec izstavi račun</w:t>
      </w:r>
      <w:r w:rsidR="00F958E9">
        <w:rPr>
          <w:rFonts w:ascii="Arial" w:hAnsi="Arial" w:cs="Arial"/>
          <w:color w:val="000000"/>
          <w:sz w:val="18"/>
          <w:szCs w:val="18"/>
        </w:rPr>
        <w:t>e</w:t>
      </w:r>
      <w:r w:rsidRPr="00E15E54">
        <w:rPr>
          <w:rFonts w:ascii="Arial" w:hAnsi="Arial" w:cs="Arial"/>
          <w:color w:val="000000"/>
          <w:sz w:val="18"/>
          <w:szCs w:val="18"/>
        </w:rPr>
        <w:t xml:space="preserve"> v elektronski obliki (</w:t>
      </w:r>
      <w:proofErr w:type="spellStart"/>
      <w:r w:rsidRPr="00E15E54">
        <w:rPr>
          <w:rFonts w:ascii="Arial" w:hAnsi="Arial" w:cs="Arial"/>
          <w:color w:val="000000"/>
          <w:sz w:val="18"/>
          <w:szCs w:val="18"/>
        </w:rPr>
        <w:t>eRačun</w:t>
      </w:r>
      <w:proofErr w:type="spellEnd"/>
      <w:r w:rsidRPr="00E15E54">
        <w:rPr>
          <w:rFonts w:ascii="Arial" w:hAnsi="Arial" w:cs="Arial"/>
          <w:color w:val="000000"/>
          <w:sz w:val="18"/>
          <w:szCs w:val="18"/>
        </w:rPr>
        <w:t xml:space="preserve">) in </w:t>
      </w:r>
      <w:r w:rsidR="00F958E9">
        <w:rPr>
          <w:rFonts w:ascii="Arial" w:hAnsi="Arial" w:cs="Arial"/>
          <w:color w:val="000000"/>
          <w:sz w:val="18"/>
          <w:szCs w:val="18"/>
        </w:rPr>
        <w:t>jih</w:t>
      </w:r>
      <w:r w:rsidRPr="00E15E54">
        <w:rPr>
          <w:rFonts w:ascii="Arial" w:hAnsi="Arial" w:cs="Arial"/>
          <w:color w:val="000000"/>
          <w:sz w:val="18"/>
          <w:szCs w:val="18"/>
        </w:rPr>
        <w:t xml:space="preserve"> posred</w:t>
      </w:r>
      <w:r w:rsidR="00F958E9">
        <w:rPr>
          <w:rFonts w:ascii="Arial" w:hAnsi="Arial" w:cs="Arial"/>
          <w:color w:val="000000"/>
          <w:sz w:val="18"/>
          <w:szCs w:val="18"/>
        </w:rPr>
        <w:t>uje na</w:t>
      </w:r>
      <w:r w:rsidRPr="00E15E54">
        <w:rPr>
          <w:rFonts w:ascii="Arial" w:hAnsi="Arial" w:cs="Arial"/>
          <w:color w:val="000000"/>
          <w:sz w:val="18"/>
          <w:szCs w:val="18"/>
        </w:rPr>
        <w:t xml:space="preserve"> UJP (spletna </w:t>
      </w:r>
      <w:r w:rsidRPr="00E15E54">
        <w:rPr>
          <w:rFonts w:ascii="Arial" w:hAnsi="Arial" w:cs="Arial"/>
          <w:sz w:val="18"/>
          <w:szCs w:val="18"/>
        </w:rPr>
        <w:t xml:space="preserve">aplikacija </w:t>
      </w:r>
      <w:proofErr w:type="spellStart"/>
      <w:r w:rsidRPr="00E15E54">
        <w:rPr>
          <w:rFonts w:ascii="Arial" w:hAnsi="Arial" w:cs="Arial"/>
          <w:sz w:val="18"/>
          <w:szCs w:val="18"/>
        </w:rPr>
        <w:t>UJPnet</w:t>
      </w:r>
      <w:proofErr w:type="spellEnd"/>
      <w:r w:rsidRPr="00E15E54">
        <w:rPr>
          <w:rFonts w:ascii="Arial" w:hAnsi="Arial" w:cs="Arial"/>
          <w:sz w:val="18"/>
          <w:szCs w:val="18"/>
        </w:rPr>
        <w:t>),</w:t>
      </w:r>
      <w:r w:rsidRPr="00E15E54">
        <w:rPr>
          <w:rFonts w:ascii="Arial" w:hAnsi="Arial" w:cs="Arial"/>
          <w:color w:val="000000"/>
          <w:sz w:val="18"/>
          <w:szCs w:val="18"/>
        </w:rPr>
        <w:t xml:space="preserve"> ki je enotna vstopna in izstopna točka za izmenjavo računov in spremljajočih dokumentov v elektronski obliki. Plačilo se opravi na podlagi izdela</w:t>
      </w:r>
      <w:r w:rsidR="00F958E9">
        <w:rPr>
          <w:rFonts w:ascii="Arial" w:hAnsi="Arial" w:cs="Arial"/>
          <w:color w:val="000000"/>
          <w:sz w:val="18"/>
          <w:szCs w:val="18"/>
        </w:rPr>
        <w:t>nih</w:t>
      </w:r>
      <w:r w:rsidRPr="00E15E54">
        <w:rPr>
          <w:rFonts w:ascii="Arial" w:hAnsi="Arial" w:cs="Arial"/>
          <w:color w:val="000000"/>
          <w:sz w:val="18"/>
          <w:szCs w:val="18"/>
        </w:rPr>
        <w:t xml:space="preserve"> in s strani odgovornega nadzornika potrjen</w:t>
      </w:r>
      <w:r w:rsidR="00F958E9">
        <w:rPr>
          <w:rFonts w:ascii="Arial" w:hAnsi="Arial" w:cs="Arial"/>
          <w:color w:val="000000"/>
          <w:sz w:val="18"/>
          <w:szCs w:val="18"/>
        </w:rPr>
        <w:t>ih</w:t>
      </w:r>
      <w:r w:rsidRPr="00E15E54">
        <w:rPr>
          <w:rFonts w:ascii="Arial" w:hAnsi="Arial" w:cs="Arial"/>
          <w:color w:val="000000"/>
          <w:sz w:val="18"/>
          <w:szCs w:val="18"/>
        </w:rPr>
        <w:t xml:space="preserve"> situacij</w:t>
      </w:r>
      <w:r w:rsidR="00F958E9">
        <w:rPr>
          <w:rFonts w:ascii="Arial" w:hAnsi="Arial" w:cs="Arial"/>
          <w:color w:val="000000"/>
          <w:sz w:val="18"/>
          <w:szCs w:val="18"/>
        </w:rPr>
        <w:t>ah</w:t>
      </w:r>
      <w:r w:rsidRPr="00E15E54">
        <w:rPr>
          <w:rFonts w:ascii="Arial" w:hAnsi="Arial" w:cs="Arial"/>
          <w:color w:val="000000"/>
          <w:sz w:val="18"/>
          <w:szCs w:val="18"/>
        </w:rPr>
        <w:t xml:space="preserve">, ki </w:t>
      </w:r>
      <w:r w:rsidR="00F958E9">
        <w:rPr>
          <w:rFonts w:ascii="Arial" w:hAnsi="Arial" w:cs="Arial"/>
          <w:color w:val="000000"/>
          <w:sz w:val="18"/>
          <w:szCs w:val="18"/>
        </w:rPr>
        <w:t>so</w:t>
      </w:r>
      <w:r w:rsidRPr="00E15E54">
        <w:rPr>
          <w:rFonts w:ascii="Arial" w:hAnsi="Arial" w:cs="Arial"/>
          <w:color w:val="000000"/>
          <w:sz w:val="18"/>
          <w:szCs w:val="18"/>
        </w:rPr>
        <w:t xml:space="preserve"> priloga računa. Na računu se je potrebno nedvoumno sklicevati na prilogo (primer zapisa na računu: Podatki o vrsti in količini del so razvidni iz situacije št. ….. z dne …., ki je sestavni del tega računa.)  Rok plačila računa je 30. dan oziroma kot določa veljavna zakonodaja in prične teči naslednji dan od datuma prejema pravilno izstavljenega računa, pri čemer se za uradni datum prejema šteje datum prejema računa v spletno aplikacijo </w:t>
      </w:r>
      <w:proofErr w:type="spellStart"/>
      <w:r w:rsidRPr="00E15E54">
        <w:rPr>
          <w:rFonts w:ascii="Arial" w:hAnsi="Arial" w:cs="Arial"/>
          <w:color w:val="000000"/>
          <w:sz w:val="18"/>
          <w:szCs w:val="18"/>
        </w:rPr>
        <w:t>UJPnet</w:t>
      </w:r>
      <w:proofErr w:type="spellEnd"/>
      <w:r w:rsidRPr="00E15E54">
        <w:rPr>
          <w:rFonts w:ascii="Arial" w:hAnsi="Arial" w:cs="Arial"/>
          <w:color w:val="000000"/>
          <w:sz w:val="18"/>
          <w:szCs w:val="18"/>
        </w:rPr>
        <w:t xml:space="preserve">. Če naročnik izpodbija del zneska, ki je obračunan s situacijo, račun zavrne. </w:t>
      </w:r>
    </w:p>
    <w:p w14:paraId="304FBE8F" w14:textId="492D8762" w:rsidR="005119C6" w:rsidRPr="00E15E54" w:rsidRDefault="005119C6" w:rsidP="00A21B72">
      <w:pPr>
        <w:jc w:val="both"/>
        <w:rPr>
          <w:rFonts w:ascii="Arial" w:hAnsi="Arial" w:cs="Arial"/>
          <w:sz w:val="18"/>
          <w:szCs w:val="18"/>
        </w:rPr>
      </w:pPr>
      <w:r w:rsidRPr="00E15E54">
        <w:rPr>
          <w:rFonts w:ascii="Arial" w:hAnsi="Arial" w:cs="Arial"/>
          <w:sz w:val="18"/>
          <w:szCs w:val="18"/>
        </w:rPr>
        <w:t>Računu mora biti priložen potrjen primopredajni zapisnik, pripravljen ob prevzemu opravljenih del.</w:t>
      </w:r>
    </w:p>
    <w:p w14:paraId="03AD535D" w14:textId="3DD6B54A" w:rsidR="006F652C" w:rsidRPr="00790823" w:rsidRDefault="00713558" w:rsidP="00151070">
      <w:pPr>
        <w:jc w:val="both"/>
        <w:rPr>
          <w:rFonts w:ascii="Arial" w:hAnsi="Arial" w:cs="Arial"/>
          <w:iCs/>
          <w:strike/>
          <w:sz w:val="18"/>
          <w:szCs w:val="18"/>
        </w:rPr>
      </w:pPr>
      <w:r w:rsidRPr="00E15E54">
        <w:rPr>
          <w:rFonts w:ascii="Arial" w:hAnsi="Arial" w:cs="Arial"/>
          <w:sz w:val="18"/>
          <w:szCs w:val="18"/>
        </w:rPr>
        <w:t>Na računu mora biti navedena podlaga za izstavitev računa, kot je št.</w:t>
      </w:r>
      <w:r w:rsidR="00F958E9">
        <w:rPr>
          <w:rFonts w:ascii="Arial" w:hAnsi="Arial" w:cs="Arial"/>
          <w:sz w:val="18"/>
          <w:szCs w:val="18"/>
        </w:rPr>
        <w:t xml:space="preserve"> pogodbe, št. javnega naročila, ipd.</w:t>
      </w:r>
    </w:p>
    <w:p w14:paraId="6DDAB449" w14:textId="7FD75045" w:rsidR="00151070" w:rsidRPr="00E15E54" w:rsidRDefault="00151070" w:rsidP="00151070">
      <w:pPr>
        <w:jc w:val="both"/>
        <w:rPr>
          <w:rFonts w:ascii="Arial" w:hAnsi="Arial" w:cs="Arial"/>
          <w:sz w:val="18"/>
          <w:szCs w:val="18"/>
        </w:rPr>
      </w:pPr>
      <w:r w:rsidRPr="00E15E54">
        <w:rPr>
          <w:rFonts w:ascii="Arial" w:hAnsi="Arial" w:cs="Arial"/>
          <w:sz w:val="18"/>
          <w:szCs w:val="18"/>
        </w:rPr>
        <w:t>Naročnik bo potrjen znesek nakazal na TRR izvajalca, ki je naveden na izstavljeni situaciji oz. računu.</w:t>
      </w:r>
    </w:p>
    <w:p w14:paraId="47995EB0" w14:textId="73D969F6" w:rsidR="008D4DE7" w:rsidRPr="00E15E54" w:rsidRDefault="005119C6" w:rsidP="00151070">
      <w:pPr>
        <w:jc w:val="both"/>
        <w:rPr>
          <w:rFonts w:ascii="Arial" w:hAnsi="Arial" w:cs="Arial"/>
          <w:sz w:val="18"/>
          <w:szCs w:val="18"/>
        </w:rPr>
      </w:pPr>
      <w:r w:rsidRPr="00E15E54">
        <w:rPr>
          <w:rFonts w:ascii="Arial" w:hAnsi="Arial" w:cs="Arial"/>
          <w:sz w:val="18"/>
          <w:szCs w:val="18"/>
        </w:rPr>
        <w:t>Roki plačil morebitnim podizvajalcem so enaki kot za izvajalca.</w:t>
      </w:r>
    </w:p>
    <w:p w14:paraId="00B7C424" w14:textId="551289B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24EC570C" w14:textId="77777777" w:rsidR="009C337C" w:rsidRPr="00E15E54" w:rsidRDefault="009C337C" w:rsidP="009C337C">
      <w:pPr>
        <w:tabs>
          <w:tab w:val="left" w:pos="426"/>
        </w:tabs>
        <w:autoSpaceDE w:val="0"/>
        <w:autoSpaceDN w:val="0"/>
        <w:adjustRightInd w:val="0"/>
        <w:spacing w:after="120"/>
        <w:jc w:val="both"/>
        <w:rPr>
          <w:rFonts w:ascii="Arial" w:hAnsi="Arial" w:cs="Arial"/>
          <w:b/>
          <w:sz w:val="18"/>
          <w:szCs w:val="18"/>
        </w:rPr>
      </w:pPr>
      <w:r w:rsidRPr="00E15E54">
        <w:rPr>
          <w:rFonts w:ascii="Arial" w:hAnsi="Arial" w:cs="Arial"/>
          <w:sz w:val="18"/>
          <w:szCs w:val="18"/>
        </w:rPr>
        <w:t>Izvajalec je dolžan datum dokončanja del vpisati v gradbeni dnevnik</w:t>
      </w:r>
      <w:r w:rsidR="00A56F41" w:rsidRPr="00E15E54">
        <w:rPr>
          <w:rFonts w:ascii="Arial" w:hAnsi="Arial" w:cs="Arial"/>
          <w:sz w:val="18"/>
          <w:szCs w:val="18"/>
        </w:rPr>
        <w:t xml:space="preserve"> in naročnika takoj pozvati na prevzem del</w:t>
      </w:r>
      <w:r w:rsidRPr="00E15E54">
        <w:rPr>
          <w:rFonts w:ascii="Arial" w:hAnsi="Arial" w:cs="Arial"/>
          <w:sz w:val="18"/>
          <w:szCs w:val="18"/>
        </w:rPr>
        <w:t>.</w:t>
      </w:r>
    </w:p>
    <w:p w14:paraId="19D42328"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O izročitvi in prevzemu del sestavijo in podpišejo pooblaščeni predstavniki pogodbenih strank primopredajni zapisnik, v katerem natančno ugotovijo predvsem:</w:t>
      </w:r>
    </w:p>
    <w:p w14:paraId="7A55728F" w14:textId="77777777" w:rsidR="009C337C" w:rsidRPr="00E15E54" w:rsidRDefault="009C337C" w:rsidP="00E20D5E">
      <w:pPr>
        <w:pStyle w:val="Odstavekseznama"/>
        <w:numPr>
          <w:ilvl w:val="0"/>
          <w:numId w:val="26"/>
        </w:numPr>
        <w:tabs>
          <w:tab w:val="left" w:pos="426"/>
        </w:tabs>
        <w:spacing w:before="60" w:after="60" w:line="240" w:lineRule="auto"/>
        <w:ind w:left="284" w:hanging="284"/>
        <w:contextualSpacing w:val="0"/>
        <w:jc w:val="both"/>
        <w:rPr>
          <w:rFonts w:ascii="Arial" w:hAnsi="Arial" w:cs="Arial"/>
          <w:sz w:val="18"/>
          <w:szCs w:val="18"/>
        </w:rPr>
      </w:pPr>
      <w:r w:rsidRPr="00E15E54">
        <w:rPr>
          <w:rFonts w:ascii="Arial" w:hAnsi="Arial" w:cs="Arial"/>
          <w:sz w:val="18"/>
          <w:szCs w:val="18"/>
        </w:rPr>
        <w:t xml:space="preserve">ustreznost izvedenih del po določilih te pogodbe in pravilih stroke, </w:t>
      </w:r>
    </w:p>
    <w:p w14:paraId="3B18C2E9" w14:textId="3C9F27B0"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datum začetka, datum dokončanja del ter datum prevzema del,</w:t>
      </w:r>
    </w:p>
    <w:p w14:paraId="3FFA368B" w14:textId="77777777"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kakovost izvedenih del in pripombe naročnika v zvezi z njo,</w:t>
      </w:r>
    </w:p>
    <w:p w14:paraId="7D0B3A6D" w14:textId="5834AC29"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opredelitev del, ki jih je izvajalec dolžan ponovno izvesti, dokončati ali popraviti,</w:t>
      </w:r>
    </w:p>
    <w:p w14:paraId="77BD8D8A" w14:textId="021BAC67" w:rsidR="00965B1F" w:rsidRPr="00E15E54" w:rsidRDefault="00276888"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 xml:space="preserve">predložitev </w:t>
      </w:r>
      <w:r w:rsidR="00FE546A" w:rsidRPr="00E15E54">
        <w:rPr>
          <w:rFonts w:ascii="Arial" w:hAnsi="Arial" w:cs="Arial"/>
          <w:sz w:val="18"/>
          <w:szCs w:val="18"/>
        </w:rPr>
        <w:t>dokumentacije (dokazilo o zanesljivosti objekta, a-testi)</w:t>
      </w:r>
    </w:p>
    <w:p w14:paraId="32CD4FD3" w14:textId="77777777" w:rsidR="009C337C" w:rsidRPr="00E15E54" w:rsidRDefault="009C337C" w:rsidP="00E20D5E">
      <w:pPr>
        <w:numPr>
          <w:ilvl w:val="0"/>
          <w:numId w:val="26"/>
        </w:numPr>
        <w:tabs>
          <w:tab w:val="left" w:pos="426"/>
        </w:tabs>
        <w:spacing w:before="60" w:after="120" w:line="240" w:lineRule="auto"/>
        <w:ind w:left="284" w:hanging="284"/>
        <w:jc w:val="both"/>
        <w:rPr>
          <w:rFonts w:ascii="Arial" w:hAnsi="Arial" w:cs="Arial"/>
          <w:b/>
          <w:bCs/>
          <w:sz w:val="18"/>
          <w:szCs w:val="18"/>
        </w:rPr>
      </w:pPr>
      <w:r w:rsidRPr="00E15E54">
        <w:rPr>
          <w:rFonts w:ascii="Arial" w:hAnsi="Arial" w:cs="Arial"/>
          <w:sz w:val="18"/>
          <w:szCs w:val="18"/>
        </w:rPr>
        <w:t>ostalo.</w:t>
      </w:r>
      <w:r w:rsidRPr="00E15E54">
        <w:rPr>
          <w:rFonts w:ascii="Arial" w:hAnsi="Arial" w:cs="Arial"/>
          <w:b/>
          <w:bCs/>
          <w:sz w:val="18"/>
          <w:szCs w:val="18"/>
        </w:rPr>
        <w:t xml:space="preserve"> </w:t>
      </w:r>
    </w:p>
    <w:p w14:paraId="097C1E9B" w14:textId="065EC7A2" w:rsidR="00A56F41" w:rsidRPr="00E15E54" w:rsidRDefault="00A56F41" w:rsidP="00A56F41">
      <w:pPr>
        <w:tabs>
          <w:tab w:val="left" w:pos="426"/>
        </w:tabs>
        <w:spacing w:before="60" w:after="120" w:line="240" w:lineRule="auto"/>
        <w:jc w:val="both"/>
        <w:rPr>
          <w:rFonts w:ascii="Arial" w:hAnsi="Arial" w:cs="Arial"/>
          <w:sz w:val="18"/>
          <w:szCs w:val="18"/>
        </w:rPr>
      </w:pPr>
      <w:r w:rsidRPr="00E15E54">
        <w:rPr>
          <w:rFonts w:ascii="Arial" w:hAnsi="Arial" w:cs="Arial"/>
          <w:sz w:val="18"/>
          <w:szCs w:val="18"/>
        </w:rPr>
        <w:t>Če pogodbeni stranki s primopredajnim zapisnikom ugotovita, da mora izvajalec določena dela dokončati, popraviti ali jih takoj ponovno izvesti, se šteje, da so bila dela uspešno dokončana in prevzeta (oziroma predana) šele takrat, ko izvajalec izpolni naročnikove zahteve iz primopredajnega zapisnika in se sestavi nov zapisnik o odpravi s primopredajnim zapisnikom</w:t>
      </w:r>
      <w:r w:rsidR="005C0DCE" w:rsidRPr="00E15E54">
        <w:rPr>
          <w:rFonts w:ascii="Arial" w:hAnsi="Arial" w:cs="Arial"/>
          <w:sz w:val="18"/>
          <w:szCs w:val="18"/>
        </w:rPr>
        <w:t xml:space="preserve"> o odpravi</w:t>
      </w:r>
      <w:r w:rsidRPr="00E15E54">
        <w:rPr>
          <w:rFonts w:ascii="Arial" w:hAnsi="Arial" w:cs="Arial"/>
          <w:sz w:val="18"/>
          <w:szCs w:val="18"/>
        </w:rPr>
        <w:t xml:space="preserve"> ugotovljenih pomanjkljivosti. </w:t>
      </w:r>
    </w:p>
    <w:p w14:paraId="3C6B8D00" w14:textId="77777777" w:rsidR="005C0DCE" w:rsidRPr="00E15E54" w:rsidRDefault="005C0DCE" w:rsidP="005C0DCE">
      <w:pPr>
        <w:tabs>
          <w:tab w:val="left" w:pos="426"/>
        </w:tabs>
        <w:spacing w:before="60" w:after="120" w:line="240" w:lineRule="auto"/>
        <w:jc w:val="both"/>
        <w:rPr>
          <w:rFonts w:ascii="Arial" w:hAnsi="Arial" w:cs="Arial"/>
          <w:bCs/>
          <w:sz w:val="18"/>
          <w:szCs w:val="18"/>
        </w:rPr>
      </w:pPr>
      <w:r w:rsidRPr="00E15E54">
        <w:rPr>
          <w:rFonts w:ascii="Arial" w:hAnsi="Arial" w:cs="Arial"/>
          <w:bCs/>
          <w:sz w:val="18"/>
          <w:szCs w:val="18"/>
        </w:rPr>
        <w:t>Če izvajalec po svoji krivdi ne odpravi evidentiranih pomanjkljivosti najkasneje v roku 30 dni od ugotovitve pomanjkljivosti, je izvajalec dolžan plačati naročniku pogodbeno kazen v višini pol odstotka (0,5 %) od pogodbene vrednosti z DDV za vsak zamujeni koledarski dan, vendar ne več kot 10% pogodbene vrednosti z DDV.</w:t>
      </w:r>
    </w:p>
    <w:p w14:paraId="79AEE8B0" w14:textId="674CD56F" w:rsidR="00A56F41" w:rsidRPr="00E15E54" w:rsidRDefault="00A56F41" w:rsidP="00A56F41">
      <w:pPr>
        <w:tabs>
          <w:tab w:val="left" w:pos="426"/>
        </w:tabs>
        <w:spacing w:before="60" w:after="120" w:line="240" w:lineRule="auto"/>
        <w:jc w:val="both"/>
        <w:rPr>
          <w:rFonts w:ascii="Arial" w:hAnsi="Arial" w:cs="Arial"/>
          <w:sz w:val="18"/>
          <w:szCs w:val="18"/>
        </w:rPr>
      </w:pPr>
      <w:r w:rsidRPr="00E15E54">
        <w:rPr>
          <w:rFonts w:ascii="Arial" w:hAnsi="Arial" w:cs="Arial"/>
          <w:sz w:val="18"/>
          <w:szCs w:val="18"/>
        </w:rPr>
        <w:t>Če pogodbeni stranki s primopredajnim zapisnikom ugotovita, da mora izvajalec določena dela dokončati, popraviti ali jih takoj ponovno izvesti, pa izvajalec tega v s strani naročnika postavljenem roku ne stori, sme naročnik dela naročiti drugemu izvajalcu, ki jih le-ta izvede na izvajalčev račun s pribitkom vseh stroškov, ki jih je utrpel naročnik.</w:t>
      </w:r>
      <w:r w:rsidR="000841B1" w:rsidRPr="00E15E54">
        <w:rPr>
          <w:rFonts w:ascii="Arial" w:hAnsi="Arial" w:cs="Arial"/>
          <w:sz w:val="18"/>
          <w:szCs w:val="18"/>
        </w:rPr>
        <w:t xml:space="preserve"> Naročnik si v tem primeru lahko zaračuna v breme izvajalca 5 % pribitek na vrednost teh del za kritje svojih manipulativnih stroškov.</w:t>
      </w:r>
    </w:p>
    <w:p w14:paraId="1128A243" w14:textId="69C7277A" w:rsidR="00A56F41" w:rsidRPr="00E15E54" w:rsidRDefault="00A56F41"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5EE5AEF8" w14:textId="77777777" w:rsidR="00A56F41" w:rsidRPr="00E15E54" w:rsidRDefault="00A56F41" w:rsidP="00A56F41">
      <w:pPr>
        <w:rPr>
          <w:rFonts w:ascii="Arial" w:hAnsi="Arial" w:cs="Arial"/>
          <w:sz w:val="18"/>
          <w:szCs w:val="18"/>
        </w:rPr>
      </w:pPr>
      <w:r w:rsidRPr="00E15E54">
        <w:rPr>
          <w:rFonts w:ascii="Arial" w:hAnsi="Arial" w:cs="Arial"/>
          <w:sz w:val="18"/>
          <w:szCs w:val="18"/>
        </w:rPr>
        <w:t xml:space="preserve">Pogodbeni stranki sta sporazumni, da takoj po uspešni predaji oziroma sprejemu vseh del začneta z izdelavo končnega obračuna, ki ga izdelata v najkrajšem možnem času, vendar ne pozneje kot v 30 dneh od dneva uspešne predaje oziroma sprejema vseh del oziroma v 10 dneh od izdaje potrdila o odpravi pomanjkljivosti. </w:t>
      </w:r>
    </w:p>
    <w:p w14:paraId="45D7B0A6" w14:textId="39737FBA" w:rsidR="006F652C" w:rsidRPr="00E15E54" w:rsidRDefault="00A56F41" w:rsidP="007912DC">
      <w:pPr>
        <w:rPr>
          <w:rFonts w:ascii="Arial" w:hAnsi="Arial" w:cs="Arial"/>
          <w:sz w:val="18"/>
          <w:szCs w:val="18"/>
        </w:rPr>
      </w:pPr>
      <w:r w:rsidRPr="00E15E54">
        <w:rPr>
          <w:rFonts w:ascii="Arial" w:hAnsi="Arial" w:cs="Arial"/>
          <w:sz w:val="18"/>
          <w:szCs w:val="18"/>
        </w:rPr>
        <w:t>Ob končni primopredaji del mora izvajalec naročniku izročiti vso dokumentacijo v zvezi s predmetom pogodbe, vključno z navodili za vzdrževanje in obratovanje</w:t>
      </w:r>
      <w:r w:rsidR="006908CC" w:rsidRPr="00E15E54">
        <w:rPr>
          <w:rFonts w:ascii="Arial" w:hAnsi="Arial" w:cs="Arial"/>
          <w:sz w:val="18"/>
          <w:szCs w:val="18"/>
        </w:rPr>
        <w:t>,</w:t>
      </w:r>
      <w:r w:rsidRPr="00E15E54">
        <w:rPr>
          <w:rFonts w:ascii="Arial" w:hAnsi="Arial" w:cs="Arial"/>
          <w:sz w:val="18"/>
          <w:szCs w:val="18"/>
        </w:rPr>
        <w:t xml:space="preserve"> </w:t>
      </w:r>
      <w:r w:rsidR="006908CC" w:rsidRPr="00E15E54">
        <w:rPr>
          <w:rFonts w:ascii="Arial" w:hAnsi="Arial" w:cs="Arial"/>
          <w:sz w:val="18"/>
          <w:szCs w:val="18"/>
        </w:rPr>
        <w:t xml:space="preserve">vsemi veljavnimi atesti vgrajenih materialov </w:t>
      </w:r>
      <w:r w:rsidRPr="00E15E54">
        <w:rPr>
          <w:rFonts w:ascii="Arial" w:hAnsi="Arial" w:cs="Arial"/>
          <w:sz w:val="18"/>
          <w:szCs w:val="18"/>
        </w:rPr>
        <w:t>ter vso dokumentacijo, ki je bila zaht</w:t>
      </w:r>
      <w:r w:rsidR="0050586B" w:rsidRPr="00E15E54">
        <w:rPr>
          <w:rFonts w:ascii="Arial" w:hAnsi="Arial" w:cs="Arial"/>
          <w:sz w:val="18"/>
          <w:szCs w:val="18"/>
        </w:rPr>
        <w:t>e</w:t>
      </w:r>
      <w:r w:rsidRPr="00E15E54">
        <w:rPr>
          <w:rFonts w:ascii="Arial" w:hAnsi="Arial" w:cs="Arial"/>
          <w:sz w:val="18"/>
          <w:szCs w:val="18"/>
        </w:rPr>
        <w:t xml:space="preserve">vana </w:t>
      </w:r>
      <w:r w:rsidR="007912DC" w:rsidRPr="00E15E54">
        <w:rPr>
          <w:rFonts w:ascii="Arial" w:hAnsi="Arial" w:cs="Arial"/>
          <w:sz w:val="18"/>
          <w:szCs w:val="18"/>
        </w:rPr>
        <w:t xml:space="preserve">v postopku javnega razpisa. </w:t>
      </w:r>
    </w:p>
    <w:p w14:paraId="4E1ADD30" w14:textId="77777777" w:rsidR="00643442" w:rsidRPr="00E15E54"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jc w:val="center"/>
        <w:rPr>
          <w:rFonts w:ascii="Arial" w:hAnsi="Arial" w:cs="Arial"/>
          <w:b/>
          <w:sz w:val="18"/>
          <w:szCs w:val="18"/>
        </w:rPr>
      </w:pPr>
      <w:r w:rsidRPr="00E15E54">
        <w:rPr>
          <w:rFonts w:ascii="Arial" w:hAnsi="Arial" w:cs="Arial"/>
          <w:b/>
          <w:sz w:val="18"/>
          <w:szCs w:val="18"/>
        </w:rPr>
        <w:t>RAVNANJE Z ODPADKI</w:t>
      </w:r>
    </w:p>
    <w:p w14:paraId="77A44955"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49E4C58" w14:textId="77777777" w:rsidR="00643442" w:rsidRPr="00E15E54" w:rsidRDefault="00643442" w:rsidP="00643442">
      <w:pPr>
        <w:tabs>
          <w:tab w:val="left" w:pos="426"/>
        </w:tabs>
        <w:spacing w:after="120"/>
        <w:jc w:val="both"/>
        <w:rPr>
          <w:rFonts w:ascii="Arial" w:hAnsi="Arial" w:cs="Arial"/>
          <w:sz w:val="18"/>
          <w:szCs w:val="18"/>
        </w:rPr>
      </w:pPr>
      <w:r w:rsidRPr="00E15E54">
        <w:rPr>
          <w:rFonts w:ascii="Arial" w:hAnsi="Arial" w:cs="Arial"/>
          <w:sz w:val="18"/>
          <w:szCs w:val="18"/>
        </w:rPr>
        <w:lastRenderedPageBreak/>
        <w:t>Izvajalec je dolžan v skladu s predpisi, ki urejajo področje ravnanja z odpadki, na objektu hraniti ali začasno skladiščiti odpadke ločeno po vrstah gradbenih odpadkov, pri čemer morajo biti nevarni odpadki shranjeni ali skladiščeni ločeno od drugih odpadkov.</w:t>
      </w:r>
    </w:p>
    <w:p w14:paraId="77E3BF94" w14:textId="77777777" w:rsidR="00643442" w:rsidRPr="00E15E54" w:rsidRDefault="00643442" w:rsidP="00643442">
      <w:pPr>
        <w:tabs>
          <w:tab w:val="left" w:pos="426"/>
        </w:tabs>
        <w:spacing w:after="120"/>
        <w:jc w:val="both"/>
        <w:rPr>
          <w:rFonts w:ascii="Arial" w:hAnsi="Arial" w:cs="Arial"/>
          <w:sz w:val="18"/>
          <w:szCs w:val="18"/>
        </w:rPr>
      </w:pPr>
      <w:r w:rsidRPr="00E15E54">
        <w:rPr>
          <w:rFonts w:ascii="Arial" w:hAnsi="Arial" w:cs="Arial"/>
          <w:sz w:val="18"/>
          <w:szCs w:val="18"/>
        </w:rPr>
        <w:t xml:space="preserve">Izvajalec mora zagotoviti hrambo ali začasno skladiščenje gradbenih odpadkov na objektu tako, da ne onesnažuje okolja in da je zbiralcu le-teh omogočen dostop za njihov prevzem. </w:t>
      </w:r>
    </w:p>
    <w:p w14:paraId="206C5804" w14:textId="3A8BD3EF" w:rsidR="008D4DE7" w:rsidRPr="00E15E54" w:rsidRDefault="00643442" w:rsidP="008D4DE7">
      <w:pPr>
        <w:tabs>
          <w:tab w:val="left" w:pos="426"/>
        </w:tabs>
        <w:spacing w:after="120"/>
        <w:jc w:val="both"/>
        <w:rPr>
          <w:rFonts w:ascii="Arial" w:hAnsi="Arial" w:cs="Arial"/>
          <w:sz w:val="18"/>
          <w:szCs w:val="18"/>
        </w:rPr>
      </w:pPr>
      <w:r w:rsidRPr="00E15E54">
        <w:rPr>
          <w:rFonts w:ascii="Arial" w:hAnsi="Arial" w:cs="Arial"/>
          <w:sz w:val="18"/>
          <w:szCs w:val="18"/>
        </w:rPr>
        <w:t>Naročnik pooblašča izvajalc</w:t>
      </w:r>
      <w:r w:rsidR="0077231A" w:rsidRPr="00E15E54">
        <w:rPr>
          <w:rFonts w:ascii="Arial" w:hAnsi="Arial" w:cs="Arial"/>
          <w:sz w:val="18"/>
          <w:szCs w:val="18"/>
        </w:rPr>
        <w:t xml:space="preserve">a za oddajo gradbenih odpadkov </w:t>
      </w:r>
      <w:r w:rsidRPr="00E15E54">
        <w:rPr>
          <w:rFonts w:ascii="Arial" w:hAnsi="Arial" w:cs="Arial"/>
          <w:sz w:val="18"/>
          <w:szCs w:val="18"/>
        </w:rPr>
        <w:t xml:space="preserve">izključno zbiralcu oziroma predelovalcu le-teh, z namenom, da se pretežni del gradbenih odpadkov predela </w:t>
      </w:r>
      <w:r w:rsidR="00763C46" w:rsidRPr="00E15E54">
        <w:rPr>
          <w:rFonts w:ascii="Arial" w:hAnsi="Arial" w:cs="Arial"/>
          <w:sz w:val="18"/>
          <w:szCs w:val="18"/>
        </w:rPr>
        <w:t xml:space="preserve">v </w:t>
      </w:r>
      <w:proofErr w:type="spellStart"/>
      <w:r w:rsidR="00763C46" w:rsidRPr="00E15E54">
        <w:rPr>
          <w:rFonts w:ascii="Arial" w:hAnsi="Arial" w:cs="Arial"/>
          <w:sz w:val="18"/>
          <w:szCs w:val="18"/>
        </w:rPr>
        <w:t>reciklate</w:t>
      </w:r>
      <w:proofErr w:type="spellEnd"/>
      <w:r w:rsidR="00763C46" w:rsidRPr="00E15E54">
        <w:rPr>
          <w:rFonts w:ascii="Arial" w:hAnsi="Arial" w:cs="Arial"/>
          <w:sz w:val="18"/>
          <w:szCs w:val="18"/>
        </w:rPr>
        <w:t xml:space="preserve"> in </w:t>
      </w:r>
      <w:r w:rsidRPr="00E15E54">
        <w:rPr>
          <w:rFonts w:ascii="Arial" w:hAnsi="Arial" w:cs="Arial"/>
          <w:sz w:val="18"/>
          <w:szCs w:val="18"/>
        </w:rPr>
        <w:t>odstrani čim manjši delež preostanka gradbenih odpadkov, pri čemer mora izvajalec ob oddaji vsake pošiljke odpadkov paziti, da se pravilno  izpolni evidenčni list, določen s predpisom, ki ureja ravnanje z odpadki. Paziti mora tudi, da so zbiralci</w:t>
      </w:r>
      <w:r w:rsidR="00763C46" w:rsidRPr="00E15E54">
        <w:rPr>
          <w:rFonts w:ascii="Arial" w:hAnsi="Arial" w:cs="Arial"/>
          <w:sz w:val="18"/>
          <w:szCs w:val="18"/>
        </w:rPr>
        <w:t xml:space="preserve">, predelovalci, odstranjevalci </w:t>
      </w:r>
      <w:r w:rsidRPr="00E15E54">
        <w:rPr>
          <w:rFonts w:ascii="Arial" w:hAnsi="Arial" w:cs="Arial"/>
          <w:sz w:val="18"/>
          <w:szCs w:val="18"/>
        </w:rPr>
        <w:t>ter prevoznik gradbenih odpadkov vpisani v ustrezne evidenčne sezname na Agenciji RS za okolje (ARSO) in da posedujejo ustrezna dovoljenja za zbiranje, predelavo</w:t>
      </w:r>
      <w:r w:rsidR="0050586B" w:rsidRPr="00E15E54">
        <w:rPr>
          <w:rFonts w:ascii="Arial" w:hAnsi="Arial" w:cs="Arial"/>
          <w:sz w:val="18"/>
          <w:szCs w:val="18"/>
        </w:rPr>
        <w:t>,</w:t>
      </w:r>
      <w:r w:rsidRPr="00E15E54">
        <w:rPr>
          <w:rFonts w:ascii="Arial" w:hAnsi="Arial" w:cs="Arial"/>
          <w:sz w:val="18"/>
          <w:szCs w:val="18"/>
        </w:rPr>
        <w:t xml:space="preserve"> prevoz oziroma </w:t>
      </w:r>
      <w:r w:rsidR="00763C46" w:rsidRPr="00E15E54">
        <w:rPr>
          <w:rFonts w:ascii="Arial" w:hAnsi="Arial" w:cs="Arial"/>
          <w:sz w:val="18"/>
          <w:szCs w:val="18"/>
        </w:rPr>
        <w:t xml:space="preserve">odstranjevanje. Izvajalec mora </w:t>
      </w:r>
      <w:r w:rsidRPr="00E15E54">
        <w:rPr>
          <w:rFonts w:ascii="Arial" w:hAnsi="Arial" w:cs="Arial"/>
          <w:sz w:val="18"/>
          <w:szCs w:val="18"/>
        </w:rPr>
        <w:t>mesečno sproti za namen vzpostavljanja evidence predložiti seznam evidenčnih listov, ob izročitvi in prevzemu del pa izročiti naročniku evidenčne liste in drugo, s predpisi o ravnanju z odpadki ter graditvi objektov, določeno dokumentacijo.</w:t>
      </w:r>
    </w:p>
    <w:p w14:paraId="780DB9BB" w14:textId="3AB3971D" w:rsidR="009C337C" w:rsidRPr="00E15E54" w:rsidRDefault="008D4DE7" w:rsidP="008D4DE7">
      <w:pPr>
        <w:tabs>
          <w:tab w:val="left" w:pos="426"/>
        </w:tabs>
        <w:spacing w:after="120"/>
        <w:jc w:val="both"/>
        <w:rPr>
          <w:rFonts w:ascii="Arial" w:hAnsi="Arial" w:cs="Arial"/>
          <w:b/>
          <w:bCs/>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009C337C" w:rsidRPr="00E15E54">
        <w:rPr>
          <w:rFonts w:ascii="Arial" w:hAnsi="Arial" w:cs="Arial"/>
          <w:b/>
          <w:bCs/>
          <w:sz w:val="18"/>
          <w:szCs w:val="18"/>
        </w:rPr>
        <w:t>PREHOD RIZIKA, ČAS IN NAČIN IZROČITVE</w:t>
      </w:r>
    </w:p>
    <w:p w14:paraId="419B403B"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BFBF6AA"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Odgovornost za riziko preide od izvajalca k naročniku po uspešni primopredaji, razen jamstva za napake, ki od izvajalca k naročniku preide v garancijskih rokih po določilih te pogodbe.</w:t>
      </w:r>
    </w:p>
    <w:p w14:paraId="0C32D2CB"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Izročitev se opravi skladno s terminskim planom oziroma dejansko izvedbo.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14CD731E" w14:textId="77777777" w:rsidR="00643442" w:rsidRPr="00E15E54" w:rsidRDefault="00643442" w:rsidP="00643442">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ZAVAROVANJE DEL, MATERIALA IN OPREME</w:t>
      </w:r>
    </w:p>
    <w:p w14:paraId="28C5F04F"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4CA0D932" w14:textId="77777777"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na svoje stroške zavarovati proti vsem rizikom vsa dela, material in opremo do njihove polne vrednosti do izročitve objekta naročniku, in zavarovati vse vrste svoje odgovornosti za primere, ki bi nastali iz predmeta te pogodbe. Prav tako je dolžan zavarovati tudi dodatne nevarnosti (poplava, visoka voda, zemeljski plaz, ipd.).</w:t>
      </w:r>
    </w:p>
    <w:p w14:paraId="47EC31F1" w14:textId="77777777"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je na podlagi zgoraj navedenega prost vsakršne odgovornosti do izročitve objekta. Morebitne odškodninske zahtevke pa bo naročnik posredoval v nadaljnje reševanje zavarovalnici, ki je razvidna iz zavarovalne police.</w:t>
      </w:r>
    </w:p>
    <w:p w14:paraId="4B44BA6D" w14:textId="31DCB06C"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ne odgovarja za škodo, ki jo povzročijo na objektu in skupnih delih in napravah objekta drugi izvajalci, ki so v neposrednem pogodbenem odnosu z naročnikom.</w:t>
      </w:r>
    </w:p>
    <w:p w14:paraId="63D78FEE"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GARANCIJSKE OBVEZNOSTI, ODPRAVA NAPAK, PREDPISI, NORMATIVI, NADZOR</w:t>
      </w:r>
    </w:p>
    <w:p w14:paraId="5FB98695"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6B6CFC42" w14:textId="77777777" w:rsidR="009C337C" w:rsidRPr="00E15E54" w:rsidRDefault="009C337C" w:rsidP="009C337C">
      <w:pPr>
        <w:tabs>
          <w:tab w:val="left" w:pos="426"/>
        </w:tabs>
        <w:autoSpaceDE w:val="0"/>
        <w:autoSpaceDN w:val="0"/>
        <w:adjustRightInd w:val="0"/>
        <w:spacing w:after="60"/>
        <w:jc w:val="both"/>
        <w:rPr>
          <w:rFonts w:ascii="Arial" w:hAnsi="Arial" w:cs="Arial"/>
          <w:color w:val="000000" w:themeColor="text1"/>
          <w:sz w:val="18"/>
          <w:szCs w:val="18"/>
        </w:rPr>
      </w:pPr>
      <w:r w:rsidRPr="00E15E54">
        <w:rPr>
          <w:rFonts w:ascii="Arial" w:hAnsi="Arial" w:cs="Arial"/>
          <w:sz w:val="18"/>
          <w:szCs w:val="18"/>
        </w:rPr>
        <w:t xml:space="preserve">Garancijski rok po tej </w:t>
      </w:r>
      <w:r w:rsidRPr="00E15E54">
        <w:rPr>
          <w:rFonts w:ascii="Arial" w:hAnsi="Arial" w:cs="Arial"/>
          <w:color w:val="000000"/>
          <w:sz w:val="18"/>
          <w:szCs w:val="18"/>
        </w:rPr>
        <w:t xml:space="preserve">pogodbi </w:t>
      </w:r>
      <w:r w:rsidRPr="00E15E54">
        <w:rPr>
          <w:rFonts w:ascii="Arial" w:hAnsi="Arial" w:cs="Arial"/>
          <w:color w:val="000000" w:themeColor="text1"/>
          <w:sz w:val="18"/>
          <w:szCs w:val="18"/>
        </w:rPr>
        <w:t>je:</w:t>
      </w:r>
    </w:p>
    <w:p w14:paraId="4F167307" w14:textId="08550B5F" w:rsidR="009C337C" w:rsidRPr="007F700B" w:rsidRDefault="009C337C" w:rsidP="00E20D5E">
      <w:pPr>
        <w:numPr>
          <w:ilvl w:val="0"/>
          <w:numId w:val="27"/>
        </w:numPr>
        <w:tabs>
          <w:tab w:val="left" w:pos="426"/>
        </w:tabs>
        <w:spacing w:before="60" w:after="60" w:line="240" w:lineRule="auto"/>
        <w:jc w:val="both"/>
        <w:rPr>
          <w:rFonts w:ascii="Arial" w:hAnsi="Arial" w:cs="Arial"/>
          <w:strike/>
          <w:sz w:val="18"/>
          <w:szCs w:val="18"/>
        </w:rPr>
      </w:pPr>
      <w:r w:rsidRPr="00E15E54">
        <w:rPr>
          <w:rFonts w:ascii="Arial" w:hAnsi="Arial" w:cs="Arial"/>
          <w:sz w:val="18"/>
          <w:szCs w:val="18"/>
        </w:rPr>
        <w:t>garancijski r</w:t>
      </w:r>
      <w:r w:rsidR="00D82F54" w:rsidRPr="00E15E54">
        <w:rPr>
          <w:rFonts w:ascii="Arial" w:hAnsi="Arial" w:cs="Arial"/>
          <w:sz w:val="18"/>
          <w:szCs w:val="18"/>
        </w:rPr>
        <w:t xml:space="preserve">ok za izvedena dela je 5 let od </w:t>
      </w:r>
      <w:r w:rsidR="00D41C63" w:rsidRPr="00E15E54">
        <w:rPr>
          <w:rFonts w:ascii="Arial" w:hAnsi="Arial" w:cs="Arial"/>
          <w:sz w:val="18"/>
          <w:szCs w:val="18"/>
        </w:rPr>
        <w:t>podpisa primopredajnega zapisnika</w:t>
      </w:r>
      <w:r w:rsidR="0042562E">
        <w:rPr>
          <w:rFonts w:ascii="Arial" w:hAnsi="Arial" w:cs="Arial"/>
          <w:sz w:val="18"/>
          <w:szCs w:val="18"/>
        </w:rPr>
        <w:t>.</w:t>
      </w:r>
      <w:r w:rsidR="00035FC9" w:rsidRPr="00E15E54">
        <w:rPr>
          <w:rFonts w:ascii="Arial" w:hAnsi="Arial" w:cs="Arial"/>
          <w:sz w:val="18"/>
          <w:szCs w:val="18"/>
        </w:rPr>
        <w:t xml:space="preserve"> </w:t>
      </w:r>
    </w:p>
    <w:p w14:paraId="760D2EB4" w14:textId="19C73A66" w:rsidR="00D82F54" w:rsidRDefault="00D82F54" w:rsidP="00E20D5E">
      <w:pPr>
        <w:numPr>
          <w:ilvl w:val="0"/>
          <w:numId w:val="27"/>
        </w:numPr>
        <w:tabs>
          <w:tab w:val="left" w:pos="426"/>
        </w:tabs>
        <w:spacing w:before="60" w:after="60" w:line="240" w:lineRule="auto"/>
        <w:jc w:val="both"/>
        <w:rPr>
          <w:rFonts w:ascii="Arial" w:hAnsi="Arial" w:cs="Arial"/>
          <w:sz w:val="18"/>
          <w:szCs w:val="18"/>
        </w:rPr>
      </w:pPr>
      <w:r w:rsidRPr="00E15E54">
        <w:rPr>
          <w:rFonts w:ascii="Arial" w:hAnsi="Arial" w:cs="Arial"/>
          <w:sz w:val="18"/>
          <w:szCs w:val="18"/>
        </w:rPr>
        <w:t>garancijski rok za napake v izdelavi gradnje, ki zadevajo njeno solidnost je 10 let</w:t>
      </w:r>
      <w:r w:rsidR="00035FC9" w:rsidRPr="00E15E54">
        <w:rPr>
          <w:rFonts w:ascii="Arial" w:hAnsi="Arial" w:cs="Arial"/>
          <w:sz w:val="18"/>
          <w:szCs w:val="18"/>
        </w:rPr>
        <w:t xml:space="preserve"> od primopredaje del</w:t>
      </w:r>
      <w:r w:rsidRPr="00E15E54">
        <w:rPr>
          <w:rFonts w:ascii="Arial" w:hAnsi="Arial" w:cs="Arial"/>
          <w:sz w:val="18"/>
          <w:szCs w:val="18"/>
        </w:rPr>
        <w:t>, v skladu z določili veljavnega Obligacijskega zakonika.</w:t>
      </w:r>
    </w:p>
    <w:p w14:paraId="57C3A187" w14:textId="2CA1E913" w:rsidR="007F700B" w:rsidRPr="00AA19AA" w:rsidRDefault="007F700B" w:rsidP="00AA19AA">
      <w:pPr>
        <w:numPr>
          <w:ilvl w:val="0"/>
          <w:numId w:val="27"/>
        </w:numPr>
        <w:tabs>
          <w:tab w:val="left" w:pos="426"/>
        </w:tabs>
        <w:spacing w:before="60" w:after="60" w:line="240" w:lineRule="auto"/>
        <w:ind w:left="284" w:firstLine="0"/>
        <w:jc w:val="both"/>
        <w:rPr>
          <w:rFonts w:ascii="Arial" w:hAnsi="Arial" w:cs="Arial"/>
          <w:sz w:val="18"/>
          <w:szCs w:val="18"/>
        </w:rPr>
      </w:pPr>
      <w:r w:rsidRPr="00AA19AA">
        <w:rPr>
          <w:rFonts w:ascii="Arial" w:hAnsi="Arial" w:cs="Arial"/>
          <w:sz w:val="18"/>
          <w:szCs w:val="18"/>
        </w:rPr>
        <w:t>za ostale vgrajene  naprave in opremo veljajo</w:t>
      </w:r>
      <w:r w:rsidR="00AA19AA">
        <w:rPr>
          <w:rFonts w:ascii="Arial" w:hAnsi="Arial" w:cs="Arial"/>
          <w:sz w:val="18"/>
          <w:szCs w:val="18"/>
        </w:rPr>
        <w:t xml:space="preserve"> garancijski roki proizvajalcev.</w:t>
      </w:r>
    </w:p>
    <w:p w14:paraId="02304640" w14:textId="77777777" w:rsidR="007F700B" w:rsidRPr="00E15E54" w:rsidRDefault="007F700B" w:rsidP="007F700B">
      <w:pPr>
        <w:tabs>
          <w:tab w:val="left" w:pos="426"/>
        </w:tabs>
        <w:spacing w:before="60" w:after="60" w:line="240" w:lineRule="auto"/>
        <w:jc w:val="both"/>
        <w:rPr>
          <w:rFonts w:ascii="Arial" w:hAnsi="Arial" w:cs="Arial"/>
          <w:sz w:val="18"/>
          <w:szCs w:val="18"/>
        </w:rPr>
      </w:pPr>
    </w:p>
    <w:p w14:paraId="72C5AE17" w14:textId="0B6F5F87" w:rsidR="00FD09BC" w:rsidRPr="00E15E54" w:rsidRDefault="009C337C" w:rsidP="00035FC9">
      <w:pPr>
        <w:tabs>
          <w:tab w:val="left" w:pos="426"/>
        </w:tabs>
        <w:spacing w:before="60" w:after="60" w:line="240" w:lineRule="auto"/>
        <w:jc w:val="both"/>
        <w:rPr>
          <w:rFonts w:ascii="Arial" w:hAnsi="Arial" w:cs="Arial"/>
          <w:sz w:val="18"/>
          <w:szCs w:val="18"/>
        </w:rPr>
      </w:pPr>
      <w:r w:rsidRPr="00E15E54">
        <w:rPr>
          <w:rFonts w:ascii="Arial" w:hAnsi="Arial" w:cs="Arial"/>
          <w:sz w:val="18"/>
          <w:szCs w:val="18"/>
        </w:rPr>
        <w:t xml:space="preserve">Garancija teče od dneva </w:t>
      </w:r>
      <w:r w:rsidR="0047711C" w:rsidRPr="00E15E54">
        <w:rPr>
          <w:rFonts w:ascii="Arial" w:hAnsi="Arial" w:cs="Arial"/>
          <w:sz w:val="18"/>
          <w:szCs w:val="18"/>
        </w:rPr>
        <w:t xml:space="preserve">pridobitve </w:t>
      </w:r>
      <w:r w:rsidR="00D41C63" w:rsidRPr="00E15E54">
        <w:rPr>
          <w:rFonts w:ascii="Arial" w:hAnsi="Arial" w:cs="Arial"/>
          <w:sz w:val="18"/>
          <w:szCs w:val="18"/>
        </w:rPr>
        <w:t>podpisa primopredajnega zapisnika</w:t>
      </w:r>
      <w:r w:rsidRPr="00E15E54">
        <w:rPr>
          <w:rFonts w:ascii="Arial" w:hAnsi="Arial" w:cs="Arial"/>
          <w:sz w:val="18"/>
          <w:szCs w:val="18"/>
        </w:rPr>
        <w:t xml:space="preserve">. </w:t>
      </w:r>
    </w:p>
    <w:p w14:paraId="73050D34" w14:textId="1B52E2C9" w:rsidR="00A21B72" w:rsidRPr="00E15E54" w:rsidRDefault="00A21B72" w:rsidP="00035FC9">
      <w:pPr>
        <w:tabs>
          <w:tab w:val="left" w:pos="426"/>
        </w:tabs>
        <w:spacing w:before="60" w:after="60" w:line="240" w:lineRule="auto"/>
        <w:jc w:val="both"/>
        <w:rPr>
          <w:rFonts w:ascii="Arial" w:hAnsi="Arial" w:cs="Arial"/>
          <w:sz w:val="18"/>
          <w:szCs w:val="18"/>
        </w:rPr>
      </w:pPr>
    </w:p>
    <w:p w14:paraId="42993D5A" w14:textId="77777777" w:rsidR="00FD09BC" w:rsidRPr="00E15E54" w:rsidRDefault="00FD09BC" w:rsidP="00E20D5E">
      <w:pPr>
        <w:pStyle w:val="Odstavekseznama"/>
        <w:numPr>
          <w:ilvl w:val="0"/>
          <w:numId w:val="34"/>
        </w:numPr>
        <w:tabs>
          <w:tab w:val="left" w:pos="426"/>
        </w:tabs>
        <w:autoSpaceDE w:val="0"/>
        <w:autoSpaceDN w:val="0"/>
        <w:adjustRightInd w:val="0"/>
        <w:spacing w:before="120" w:after="120"/>
        <w:jc w:val="center"/>
        <w:rPr>
          <w:rFonts w:ascii="Arial" w:hAnsi="Arial" w:cs="Arial"/>
          <w:sz w:val="18"/>
          <w:szCs w:val="18"/>
        </w:rPr>
      </w:pPr>
      <w:r w:rsidRPr="00E15E54">
        <w:rPr>
          <w:rFonts w:ascii="Arial" w:hAnsi="Arial" w:cs="Arial"/>
          <w:sz w:val="18"/>
          <w:szCs w:val="18"/>
        </w:rPr>
        <w:t>člen</w:t>
      </w:r>
    </w:p>
    <w:p w14:paraId="0BD36F47" w14:textId="77777777" w:rsidR="00FD09BC" w:rsidRPr="00E15E54" w:rsidRDefault="00FD09B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lastRenderedPageBreak/>
        <w:t>Napake oziroma pomanjkljivosti izvedbe, ki jih ugotovi naročnik med izvajanjem ali pri prevzemu del oziroma v garancijskem roku, mora izvajalec na svoje stroške odpraviti takoj oziroma v roku, ki ga določi naročnik. V kolikor tega ne opravi, sme naročnik napake odpraviti na izvajalčev račun s pribitkom vseh stroškov, ki jih je utrpel naročnik.</w:t>
      </w:r>
    </w:p>
    <w:p w14:paraId="4960B881"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Odzivni čas na obvestilo o napaki je do 3 dni in rok za odpravo napak do največ 7 dni, oziroma se rok sporazumno določi v zapisniku (rok za odpravo napak je lahko tudi krajši ali daljši od določenega, odvisno od vrste ugotovljene napake).</w:t>
      </w:r>
    </w:p>
    <w:p w14:paraId="1E93122B"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Za zamenjane dele v garancijski dobi prične teči nov garancijski rok z dnem zamenjave. </w:t>
      </w:r>
    </w:p>
    <w:p w14:paraId="0B2CC547"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Garancija je vezana na normalne pogoje uporabe in primerno ter strokovno vzdrževanje. V primeru, da se v garancijski dobi pojavi napaka zaradi nesolidnega ali neustreznega dela ali materiala, jo mora izvajalec odpraviti na svoje stroške, v primernem roku, ki začne teči po tem, ko ga naročnik obvesti o nastali napaki. </w:t>
      </w:r>
    </w:p>
    <w:p w14:paraId="4F98FD79"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Če izvajalec v primernem roku ne odpravi napake in se z naročnikom ne dogovori za nov rok odprave, bo naročnik odpravo napake poveril drugemu izvajalcu na stroške izvajalca iz te pogodbe (kot dober gospodar). Naročnik si v tem primeru</w:t>
      </w:r>
      <w:r w:rsidR="000841B1" w:rsidRPr="00E15E54">
        <w:rPr>
          <w:rFonts w:ascii="Arial" w:hAnsi="Arial" w:cs="Arial"/>
          <w:sz w:val="18"/>
          <w:szCs w:val="18"/>
        </w:rPr>
        <w:t xml:space="preserve"> lahko</w:t>
      </w:r>
      <w:r w:rsidRPr="00E15E54">
        <w:rPr>
          <w:rFonts w:ascii="Arial" w:hAnsi="Arial" w:cs="Arial"/>
          <w:sz w:val="18"/>
          <w:szCs w:val="18"/>
        </w:rPr>
        <w:t xml:space="preserve"> zaračuna v breme izvajalca 5 % pribitek na vrednost teh del za kritje svojih manipulativnih stroškov. Naročnik v tem primeru lahko unovči garancijo, ki je sestavni del te pogodbe, za odpravo napak v garancijskem roku.</w:t>
      </w:r>
    </w:p>
    <w:p w14:paraId="3B40EC24"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Če napaka vpliva na rabo objekta iz te pogodbe in je povzročena po krivdi izvajalca ali njegovih podizvajalcev in kooperantov, je izvajalec dolžan naročniku nadomestiti vso nastalo škodo zaradi </w:t>
      </w:r>
      <w:proofErr w:type="spellStart"/>
      <w:r w:rsidRPr="00E15E54">
        <w:rPr>
          <w:rFonts w:ascii="Arial" w:hAnsi="Arial" w:cs="Arial"/>
          <w:sz w:val="18"/>
          <w:szCs w:val="18"/>
        </w:rPr>
        <w:t>neobratovanja</w:t>
      </w:r>
      <w:proofErr w:type="spellEnd"/>
      <w:r w:rsidRPr="00E15E54">
        <w:rPr>
          <w:rFonts w:ascii="Arial" w:hAnsi="Arial" w:cs="Arial"/>
          <w:sz w:val="18"/>
          <w:szCs w:val="18"/>
        </w:rPr>
        <w:t xml:space="preserve"> objekta.</w:t>
      </w:r>
    </w:p>
    <w:p w14:paraId="44AFEB1B"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garancijskem roku bo izvajalec odpravil vse napake in izdal novo finančno zavarovanje za popravljeni del ob upoštevanju rokov iz prvega odstavka tega člena, ki ga bo izročil odgovornemu predstavniku naročnika.</w:t>
      </w:r>
    </w:p>
    <w:p w14:paraId="2BDB5655" w14:textId="436E114A"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dopustiti in omogočiti naročniku učinkovit nadzor nad kvaliteto dobavljenih stvari in opravljenih storitev, in sic</w:t>
      </w:r>
      <w:r w:rsidR="0047711C" w:rsidRPr="00E15E54">
        <w:rPr>
          <w:rFonts w:ascii="Arial" w:hAnsi="Arial" w:cs="Arial"/>
          <w:sz w:val="18"/>
          <w:szCs w:val="18"/>
        </w:rPr>
        <w:t>er</w:t>
      </w:r>
      <w:r w:rsidR="00182065" w:rsidRPr="00E15E54">
        <w:rPr>
          <w:rFonts w:ascii="Arial" w:hAnsi="Arial" w:cs="Arial"/>
          <w:sz w:val="18"/>
          <w:szCs w:val="18"/>
        </w:rPr>
        <w:t xml:space="preserve"> po nadzorniku, določenem v </w:t>
      </w:r>
      <w:r w:rsidR="0077231A" w:rsidRPr="00E15E54">
        <w:rPr>
          <w:rFonts w:ascii="Arial" w:hAnsi="Arial" w:cs="Arial"/>
          <w:sz w:val="18"/>
          <w:szCs w:val="18"/>
        </w:rPr>
        <w:t>3</w:t>
      </w:r>
      <w:r w:rsidR="00F00B55" w:rsidRPr="00E15E54">
        <w:rPr>
          <w:rFonts w:ascii="Arial" w:hAnsi="Arial" w:cs="Arial"/>
          <w:sz w:val="18"/>
          <w:szCs w:val="18"/>
        </w:rPr>
        <w:t>1</w:t>
      </w:r>
      <w:r w:rsidR="0077231A" w:rsidRPr="00E15E54">
        <w:rPr>
          <w:rFonts w:ascii="Arial" w:hAnsi="Arial" w:cs="Arial"/>
          <w:sz w:val="18"/>
          <w:szCs w:val="18"/>
        </w:rPr>
        <w:t>.</w:t>
      </w:r>
      <w:r w:rsidRPr="00E15E54">
        <w:rPr>
          <w:rFonts w:ascii="Arial" w:hAnsi="Arial" w:cs="Arial"/>
          <w:sz w:val="18"/>
          <w:szCs w:val="18"/>
        </w:rPr>
        <w:t xml:space="preserve"> členu te pogodbe.</w:t>
      </w:r>
    </w:p>
    <w:p w14:paraId="188BC775" w14:textId="30952650"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bo pred iztekom garancijskega roka opravil pregled stanja izvedenih del in ostale postopke za zaključitev vseh medsebojnih pogodbenih obveznosti. Izvajalec bo moral v skladu s prvim odstavkom tega člena ugotovljene napake in pomanjkljivosti odpraviti v zahtevanem roku.</w:t>
      </w:r>
    </w:p>
    <w:p w14:paraId="456F9F68"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FINANČNO ZAVAROVANJE ZA ODPRAVO NAPAK V GARANCIJSKEM ROKU</w:t>
      </w:r>
    </w:p>
    <w:p w14:paraId="664332B1"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AFCAF4E" w14:textId="136A7B18"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zavezuje izročiti naročniku finančno zavarovanje za odpravo napak v garancijskem roku</w:t>
      </w:r>
      <w:r w:rsidR="00182065" w:rsidRPr="00E15E54">
        <w:rPr>
          <w:rFonts w:ascii="Arial" w:hAnsi="Arial" w:cs="Arial"/>
          <w:sz w:val="18"/>
          <w:szCs w:val="18"/>
        </w:rPr>
        <w:t xml:space="preserve"> (bančno garancijo ali kavcijsko zavarovanje)</w:t>
      </w:r>
      <w:r w:rsidRPr="00E15E54">
        <w:rPr>
          <w:rFonts w:ascii="Arial" w:hAnsi="Arial" w:cs="Arial"/>
          <w:sz w:val="18"/>
          <w:szCs w:val="18"/>
        </w:rPr>
        <w:t xml:space="preserve">, </w:t>
      </w:r>
      <w:r w:rsidR="00D82F54" w:rsidRPr="00E15E54">
        <w:rPr>
          <w:rFonts w:ascii="Arial" w:eastAsia="Arial" w:hAnsi="Arial" w:cs="Arial"/>
          <w:sz w:val="18"/>
          <w:szCs w:val="18"/>
        </w:rPr>
        <w:t>v roku 15 dni po</w:t>
      </w:r>
      <w:r w:rsidR="0077231A" w:rsidRPr="00E15E54">
        <w:rPr>
          <w:rFonts w:ascii="Arial" w:eastAsia="Arial" w:hAnsi="Arial" w:cs="Arial"/>
          <w:sz w:val="18"/>
          <w:szCs w:val="18"/>
        </w:rPr>
        <w:t xml:space="preserve"> p</w:t>
      </w:r>
      <w:r w:rsidR="00035FC9" w:rsidRPr="00E15E54">
        <w:rPr>
          <w:rFonts w:ascii="Arial" w:eastAsia="Arial" w:hAnsi="Arial" w:cs="Arial"/>
          <w:sz w:val="18"/>
          <w:szCs w:val="18"/>
        </w:rPr>
        <w:t xml:space="preserve">odpisu </w:t>
      </w:r>
      <w:r w:rsidR="0077231A" w:rsidRPr="00E15E54">
        <w:rPr>
          <w:rFonts w:ascii="Arial" w:eastAsia="Arial" w:hAnsi="Arial" w:cs="Arial"/>
          <w:sz w:val="18"/>
          <w:szCs w:val="18"/>
        </w:rPr>
        <w:t>primopredajnega zapisnika</w:t>
      </w:r>
      <w:r w:rsidR="00D82F54" w:rsidRPr="00E15E54">
        <w:rPr>
          <w:rFonts w:ascii="Arial" w:eastAsia="Arial" w:hAnsi="Arial" w:cs="Arial"/>
          <w:sz w:val="18"/>
          <w:szCs w:val="18"/>
        </w:rPr>
        <w:t xml:space="preserve">, </w:t>
      </w:r>
      <w:r w:rsidRPr="00E15E54">
        <w:rPr>
          <w:rFonts w:ascii="Arial" w:hAnsi="Arial" w:cs="Arial"/>
          <w:sz w:val="18"/>
          <w:szCs w:val="18"/>
        </w:rPr>
        <w:t>in sicer v višini 5 % končne pogodbene vrednosti z DDV. Rok trajanja finančnega zavar</w:t>
      </w:r>
      <w:r w:rsidR="00D82F54" w:rsidRPr="00E15E54">
        <w:rPr>
          <w:rFonts w:ascii="Arial" w:hAnsi="Arial" w:cs="Arial"/>
          <w:sz w:val="18"/>
          <w:szCs w:val="18"/>
        </w:rPr>
        <w:t>ovanja mora biti</w:t>
      </w:r>
      <w:r w:rsidRPr="00E15E54">
        <w:rPr>
          <w:rFonts w:ascii="Arial" w:hAnsi="Arial" w:cs="Arial"/>
          <w:sz w:val="18"/>
          <w:szCs w:val="18"/>
        </w:rPr>
        <w:t xml:space="preserve"> za </w:t>
      </w:r>
      <w:r w:rsidRPr="00E15E54">
        <w:rPr>
          <w:rFonts w:ascii="Arial" w:hAnsi="Arial" w:cs="Arial"/>
          <w:bCs/>
          <w:sz w:val="18"/>
          <w:szCs w:val="18"/>
        </w:rPr>
        <w:t xml:space="preserve"> trideset (30) dni daljši kot</w:t>
      </w:r>
      <w:r w:rsidRPr="00E15E54">
        <w:rPr>
          <w:rFonts w:ascii="Arial" w:hAnsi="Arial" w:cs="Arial"/>
          <w:b/>
          <w:bCs/>
          <w:sz w:val="18"/>
          <w:szCs w:val="18"/>
        </w:rPr>
        <w:t xml:space="preserve"> </w:t>
      </w:r>
      <w:r w:rsidRPr="00E15E54">
        <w:rPr>
          <w:rFonts w:ascii="Arial" w:hAnsi="Arial" w:cs="Arial"/>
          <w:bCs/>
          <w:sz w:val="18"/>
          <w:szCs w:val="18"/>
        </w:rPr>
        <w:t>splošni garancijski rok za</w:t>
      </w:r>
      <w:r w:rsidRPr="00E15E54">
        <w:rPr>
          <w:rFonts w:ascii="Arial" w:hAnsi="Arial" w:cs="Arial"/>
          <w:sz w:val="18"/>
          <w:szCs w:val="18"/>
        </w:rPr>
        <w:t xml:space="preserve"> </w:t>
      </w:r>
      <w:r w:rsidRPr="00E15E54">
        <w:rPr>
          <w:rFonts w:ascii="Arial" w:hAnsi="Arial" w:cs="Arial"/>
          <w:bCs/>
          <w:sz w:val="18"/>
          <w:szCs w:val="18"/>
        </w:rPr>
        <w:t>kvaliteto izvršenih del.</w:t>
      </w:r>
      <w:r w:rsidRPr="00E15E54">
        <w:rPr>
          <w:rFonts w:ascii="Arial" w:hAnsi="Arial" w:cs="Arial"/>
          <w:sz w:val="18"/>
          <w:szCs w:val="18"/>
        </w:rPr>
        <w:t xml:space="preserve"> V primeru, da izvajalec ne predloži  finančnega zavarovanja, naročnik ne potrdi računa oz. unovči finančno zavarovanje za dobro izvedbo del ter to vrednost obdrži kot zadržani znesek do poteka garancijskega roka.</w:t>
      </w:r>
    </w:p>
    <w:p w14:paraId="0562C0EA" w14:textId="7928C1BA" w:rsidR="009C337C" w:rsidRPr="00E15E54" w:rsidRDefault="009C337C" w:rsidP="006F652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PODIZVAJALCI</w:t>
      </w:r>
    </w:p>
    <w:p w14:paraId="388F72E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236D91C"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3D33E9EE"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V primeru, da naročnik da soglasje za vključitev podizvajalca v dela po tej pogodbi, mora izvajalec pred podpisom aneksa k tej pogodbi izročiti naročniku:</w:t>
      </w:r>
    </w:p>
    <w:p w14:paraId="0BA21286" w14:textId="77777777" w:rsidR="009C337C" w:rsidRPr="00E15E54" w:rsidRDefault="009C337C"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w:t>
      </w:r>
      <w:r w:rsidR="00182065" w:rsidRPr="00E15E54">
        <w:rPr>
          <w:rFonts w:ascii="Arial" w:hAnsi="Arial" w:cs="Arial"/>
          <w:sz w:val="18"/>
          <w:szCs w:val="18"/>
        </w:rPr>
        <w:t xml:space="preserve">ke o podizvajalcu (naziv, </w:t>
      </w:r>
      <w:r w:rsidRPr="00E15E54">
        <w:rPr>
          <w:rFonts w:ascii="Arial" w:hAnsi="Arial" w:cs="Arial"/>
          <w:sz w:val="18"/>
          <w:szCs w:val="18"/>
        </w:rPr>
        <w:t>naslov, matično številko, davčno številko in transakcijski račun)</w:t>
      </w:r>
      <w:r w:rsidR="00182065" w:rsidRPr="00E15E54">
        <w:rPr>
          <w:rFonts w:ascii="Arial" w:hAnsi="Arial" w:cs="Arial"/>
          <w:sz w:val="18"/>
          <w:szCs w:val="18"/>
        </w:rPr>
        <w:t>,</w:t>
      </w:r>
    </w:p>
    <w:p w14:paraId="63AD67F5" w14:textId="77777777" w:rsidR="009C337C" w:rsidRPr="00E15E54" w:rsidRDefault="00182065"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podatke</w:t>
      </w:r>
      <w:r w:rsidR="009C337C" w:rsidRPr="00E15E54">
        <w:rPr>
          <w:rFonts w:ascii="Arial" w:hAnsi="Arial" w:cs="Arial"/>
          <w:sz w:val="18"/>
          <w:szCs w:val="18"/>
        </w:rPr>
        <w:t xml:space="preserve"> o vrsti del, ki jih bo izvedel podizvajalec</w:t>
      </w:r>
      <w:r w:rsidRPr="00E15E54">
        <w:rPr>
          <w:rFonts w:ascii="Arial" w:hAnsi="Arial" w:cs="Arial"/>
          <w:sz w:val="18"/>
          <w:szCs w:val="18"/>
        </w:rPr>
        <w:t>,</w:t>
      </w:r>
    </w:p>
    <w:p w14:paraId="0E7A1493" w14:textId="77777777" w:rsidR="009C337C" w:rsidRPr="00E15E54" w:rsidRDefault="009C337C"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podatke o predmetu, količini in vrednosti del in rok izvedbe teh del</w:t>
      </w:r>
      <w:r w:rsidR="00182065" w:rsidRPr="00E15E54">
        <w:rPr>
          <w:rFonts w:ascii="Arial" w:hAnsi="Arial" w:cs="Arial"/>
          <w:sz w:val="18"/>
          <w:szCs w:val="18"/>
        </w:rPr>
        <w:t>,</w:t>
      </w:r>
    </w:p>
    <w:p w14:paraId="7C73F476" w14:textId="77777777" w:rsidR="009C337C" w:rsidRPr="00E15E54" w:rsidRDefault="009C337C" w:rsidP="00E20D5E">
      <w:pPr>
        <w:pStyle w:val="Odstavekseznama"/>
        <w:numPr>
          <w:ilvl w:val="0"/>
          <w:numId w:val="27"/>
        </w:numPr>
        <w:tabs>
          <w:tab w:val="left" w:pos="426"/>
        </w:tabs>
        <w:spacing w:before="60" w:after="240"/>
        <w:ind w:left="284" w:hanging="284"/>
        <w:jc w:val="both"/>
        <w:rPr>
          <w:rFonts w:ascii="Arial" w:hAnsi="Arial" w:cs="Arial"/>
          <w:sz w:val="18"/>
          <w:szCs w:val="18"/>
        </w:rPr>
      </w:pPr>
      <w:r w:rsidRPr="00E15E54">
        <w:rPr>
          <w:rFonts w:ascii="Arial" w:hAnsi="Arial" w:cs="Arial"/>
          <w:sz w:val="18"/>
          <w:szCs w:val="18"/>
        </w:rPr>
        <w:t>morebitno zahtevo podizvajalca za neposredno plačilo.</w:t>
      </w:r>
    </w:p>
    <w:p w14:paraId="07764164" w14:textId="1D397910" w:rsidR="009C337C"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obvezuje, da se bo z aneksom iz prejšnjega odstavka tega člena zavezal, da bo pogodbe o odstopu terjatev po tej pogodbi sklepal samo s soglasjem naročnika.</w:t>
      </w:r>
    </w:p>
    <w:p w14:paraId="40E62D9C" w14:textId="170044E6" w:rsidR="00AA19AA" w:rsidRDefault="00AA19AA" w:rsidP="009C337C">
      <w:pPr>
        <w:tabs>
          <w:tab w:val="left" w:pos="426"/>
        </w:tabs>
        <w:spacing w:after="120"/>
        <w:jc w:val="both"/>
        <w:rPr>
          <w:rFonts w:ascii="Arial" w:hAnsi="Arial" w:cs="Arial"/>
          <w:sz w:val="18"/>
          <w:szCs w:val="18"/>
        </w:rPr>
      </w:pPr>
    </w:p>
    <w:p w14:paraId="005FEC4C" w14:textId="77777777" w:rsidR="00AA19AA" w:rsidRDefault="00AA19AA" w:rsidP="009C337C">
      <w:pPr>
        <w:tabs>
          <w:tab w:val="left" w:pos="426"/>
        </w:tabs>
        <w:spacing w:after="120"/>
        <w:jc w:val="both"/>
        <w:rPr>
          <w:rFonts w:ascii="Arial" w:hAnsi="Arial" w:cs="Arial"/>
          <w:sz w:val="18"/>
          <w:szCs w:val="18"/>
        </w:rPr>
      </w:pPr>
    </w:p>
    <w:p w14:paraId="13F1BCFB" w14:textId="77777777" w:rsidR="00AA19AA" w:rsidRPr="00E15E54" w:rsidRDefault="00AA19AA" w:rsidP="009C337C">
      <w:pPr>
        <w:tabs>
          <w:tab w:val="left" w:pos="426"/>
        </w:tabs>
        <w:spacing w:after="120"/>
        <w:jc w:val="both"/>
        <w:rPr>
          <w:rFonts w:ascii="Arial" w:hAnsi="Arial" w:cs="Arial"/>
          <w:sz w:val="18"/>
          <w:szCs w:val="18"/>
        </w:rPr>
      </w:pPr>
    </w:p>
    <w:p w14:paraId="389751AE" w14:textId="77777777" w:rsidR="009C337C" w:rsidRPr="00E15E54" w:rsidRDefault="009C337C" w:rsidP="00E20D5E">
      <w:pPr>
        <w:pStyle w:val="Odstavekseznama"/>
        <w:numPr>
          <w:ilvl w:val="0"/>
          <w:numId w:val="34"/>
        </w:numPr>
        <w:tabs>
          <w:tab w:val="left" w:pos="426"/>
        </w:tabs>
        <w:spacing w:after="120"/>
        <w:jc w:val="center"/>
        <w:rPr>
          <w:rFonts w:ascii="Arial" w:hAnsi="Arial" w:cs="Arial"/>
          <w:sz w:val="18"/>
          <w:szCs w:val="18"/>
        </w:rPr>
      </w:pPr>
      <w:r w:rsidRPr="00E15E54">
        <w:rPr>
          <w:rFonts w:ascii="Arial" w:hAnsi="Arial" w:cs="Arial"/>
          <w:sz w:val="18"/>
          <w:szCs w:val="18"/>
        </w:rPr>
        <w:t>člen</w:t>
      </w:r>
    </w:p>
    <w:p w14:paraId="202564FE"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Podatki o podizvajalcih: </w:t>
      </w:r>
    </w:p>
    <w:tbl>
      <w:tblPr>
        <w:tblW w:w="9855"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34"/>
        <w:gridCol w:w="2703"/>
        <w:gridCol w:w="2835"/>
        <w:gridCol w:w="1383"/>
      </w:tblGrid>
      <w:tr w:rsidR="009C337C" w:rsidRPr="00E15E54" w14:paraId="5BC6CDD9" w14:textId="77777777" w:rsidTr="00516944">
        <w:trPr>
          <w:trHeight w:val="1452"/>
        </w:trPr>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5A02383" w14:textId="77777777" w:rsidR="009C337C" w:rsidRPr="00E15E54" w:rsidRDefault="009C337C" w:rsidP="00516944">
            <w:pPr>
              <w:tabs>
                <w:tab w:val="left" w:pos="426"/>
              </w:tabs>
              <w:spacing w:before="60" w:after="0" w:line="240" w:lineRule="auto"/>
              <w:jc w:val="both"/>
              <w:textAlignment w:val="center"/>
              <w:rPr>
                <w:rFonts w:ascii="Arial" w:hAnsi="Arial" w:cs="Arial"/>
                <w:sz w:val="18"/>
                <w:szCs w:val="18"/>
              </w:rPr>
            </w:pPr>
            <w:r w:rsidRPr="00E15E54">
              <w:rPr>
                <w:rFonts w:ascii="Arial" w:hAnsi="Arial" w:cs="Arial"/>
                <w:position w:val="-2"/>
                <w:sz w:val="18"/>
                <w:szCs w:val="18"/>
              </w:rPr>
              <w:t>Podatki o podizvajalcu</w:t>
            </w:r>
          </w:p>
          <w:p w14:paraId="7B7F3E1D" w14:textId="77777777" w:rsidR="009C337C" w:rsidRPr="00E15E54" w:rsidRDefault="00182065" w:rsidP="00516944">
            <w:pPr>
              <w:tabs>
                <w:tab w:val="left" w:pos="426"/>
              </w:tabs>
              <w:spacing w:after="60" w:line="240" w:lineRule="auto"/>
              <w:jc w:val="both"/>
              <w:textAlignment w:val="center"/>
              <w:rPr>
                <w:rFonts w:ascii="Arial" w:hAnsi="Arial" w:cs="Arial"/>
                <w:sz w:val="18"/>
                <w:szCs w:val="18"/>
              </w:rPr>
            </w:pPr>
            <w:r w:rsidRPr="00E15E54">
              <w:rPr>
                <w:rFonts w:ascii="Arial" w:hAnsi="Arial" w:cs="Arial"/>
                <w:position w:val="-2"/>
                <w:sz w:val="18"/>
                <w:szCs w:val="18"/>
              </w:rPr>
              <w:t xml:space="preserve">(naziv, </w:t>
            </w:r>
            <w:r w:rsidR="009C337C" w:rsidRPr="00E15E54">
              <w:rPr>
                <w:rFonts w:ascii="Arial" w:hAnsi="Arial" w:cs="Arial"/>
                <w:position w:val="-2"/>
                <w:sz w:val="18"/>
                <w:szCs w:val="18"/>
              </w:rPr>
              <w:t>naslov, matična številka, davčna številka in transakcijski račun, zakoniti zastopnik)</w:t>
            </w: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B7EE375" w14:textId="77777777" w:rsidR="009C337C" w:rsidRPr="00E15E54" w:rsidRDefault="009C337C" w:rsidP="00516944">
            <w:pPr>
              <w:tabs>
                <w:tab w:val="left" w:pos="426"/>
              </w:tabs>
              <w:spacing w:before="60" w:after="60" w:line="240" w:lineRule="auto"/>
              <w:jc w:val="both"/>
              <w:textAlignment w:val="center"/>
              <w:rPr>
                <w:rFonts w:ascii="Arial" w:hAnsi="Arial" w:cs="Arial"/>
                <w:sz w:val="18"/>
                <w:szCs w:val="18"/>
              </w:rPr>
            </w:pPr>
            <w:r w:rsidRPr="00E15E54">
              <w:rPr>
                <w:rFonts w:ascii="Arial" w:hAnsi="Arial" w:cs="Arial"/>
                <w:position w:val="-2"/>
                <w:sz w:val="18"/>
                <w:szCs w:val="18"/>
              </w:rPr>
              <w:t>Vsaka vrsta del, ki jih bo izvedel podizvajalec</w:t>
            </w: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DE8E256" w14:textId="5F3A2487" w:rsidR="009C337C" w:rsidRPr="00E15E54" w:rsidRDefault="009C337C" w:rsidP="00516944">
            <w:pPr>
              <w:tabs>
                <w:tab w:val="left" w:pos="426"/>
              </w:tabs>
              <w:spacing w:before="60" w:after="60" w:line="240" w:lineRule="auto"/>
              <w:jc w:val="both"/>
              <w:textAlignment w:val="center"/>
              <w:rPr>
                <w:rFonts w:ascii="Arial" w:hAnsi="Arial" w:cs="Arial"/>
                <w:sz w:val="18"/>
                <w:szCs w:val="18"/>
              </w:rPr>
            </w:pPr>
            <w:r w:rsidRPr="00E15E54">
              <w:rPr>
                <w:rFonts w:ascii="Arial" w:hAnsi="Arial" w:cs="Arial"/>
                <w:position w:val="-2"/>
                <w:sz w:val="18"/>
                <w:szCs w:val="18"/>
              </w:rPr>
              <w:t>Vrednost del podizvajalca</w:t>
            </w:r>
            <w:r w:rsidR="007E47D2" w:rsidRPr="00E15E54">
              <w:rPr>
                <w:rFonts w:ascii="Arial" w:hAnsi="Arial" w:cs="Arial"/>
                <w:position w:val="-2"/>
                <w:sz w:val="18"/>
                <w:szCs w:val="18"/>
              </w:rPr>
              <w:t xml:space="preserve"> z DDV</w:t>
            </w:r>
            <w:r w:rsidRPr="00E15E54">
              <w:rPr>
                <w:rFonts w:ascii="Arial" w:hAnsi="Arial" w:cs="Arial"/>
                <w:position w:val="-2"/>
                <w:sz w:val="18"/>
                <w:szCs w:val="18"/>
              </w:rPr>
              <w:t xml:space="preserve"> ali % glede na skupno pogodbeno vrednost</w:t>
            </w:r>
          </w:p>
        </w:tc>
        <w:tc>
          <w:tcPr>
            <w:tcW w:w="1383" w:type="dxa"/>
            <w:tcBorders>
              <w:top w:val="inset" w:sz="7" w:space="0" w:color="000000"/>
              <w:left w:val="inset" w:sz="7" w:space="0" w:color="000000"/>
              <w:bottom w:val="inset" w:sz="7" w:space="0" w:color="000000"/>
              <w:right w:val="inset" w:sz="7" w:space="0" w:color="000000"/>
            </w:tcBorders>
          </w:tcPr>
          <w:p w14:paraId="5A3FC71F" w14:textId="77777777" w:rsidR="009C337C" w:rsidRPr="00E15E54" w:rsidRDefault="009C337C" w:rsidP="00516944">
            <w:pPr>
              <w:tabs>
                <w:tab w:val="left" w:pos="426"/>
              </w:tabs>
              <w:spacing w:before="60" w:after="60" w:line="240" w:lineRule="auto"/>
              <w:jc w:val="both"/>
              <w:textAlignment w:val="center"/>
              <w:rPr>
                <w:rFonts w:ascii="Arial" w:hAnsi="Arial" w:cs="Arial"/>
                <w:position w:val="-2"/>
                <w:sz w:val="18"/>
                <w:szCs w:val="18"/>
              </w:rPr>
            </w:pPr>
            <w:r w:rsidRPr="00E15E54">
              <w:rPr>
                <w:rFonts w:ascii="Arial" w:hAnsi="Arial" w:cs="Arial"/>
                <w:position w:val="-2"/>
                <w:sz w:val="18"/>
                <w:szCs w:val="18"/>
              </w:rPr>
              <w:t xml:space="preserve">Neposredna plačila so obvezna </w:t>
            </w:r>
          </w:p>
        </w:tc>
      </w:tr>
      <w:tr w:rsidR="009C337C" w:rsidRPr="00E15E54" w14:paraId="57356634" w14:textId="77777777" w:rsidTr="00516944">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4D3D2A6" w14:textId="77777777" w:rsidR="009C337C" w:rsidRPr="00E15E54" w:rsidRDefault="009C337C" w:rsidP="00516944">
            <w:pPr>
              <w:tabs>
                <w:tab w:val="left" w:pos="426"/>
              </w:tabs>
              <w:spacing w:before="60" w:after="60" w:line="240" w:lineRule="auto"/>
              <w:rPr>
                <w:rFonts w:ascii="Arial" w:hAnsi="Arial" w:cs="Arial"/>
                <w:sz w:val="18"/>
                <w:szCs w:val="18"/>
              </w:rPr>
            </w:pPr>
          </w:p>
          <w:p w14:paraId="7D451BD1" w14:textId="77777777" w:rsidR="009C337C" w:rsidRPr="00E15E54" w:rsidRDefault="009C337C" w:rsidP="00516944">
            <w:pPr>
              <w:tabs>
                <w:tab w:val="left" w:pos="426"/>
              </w:tabs>
              <w:spacing w:before="60" w:after="60" w:line="240" w:lineRule="auto"/>
              <w:rPr>
                <w:rFonts w:ascii="Arial" w:hAnsi="Arial" w:cs="Arial"/>
                <w:sz w:val="18"/>
                <w:szCs w:val="18"/>
              </w:rPr>
            </w:pPr>
          </w:p>
          <w:p w14:paraId="149CB453" w14:textId="77777777" w:rsidR="009C337C" w:rsidRPr="00E15E54" w:rsidRDefault="009C337C" w:rsidP="00516944">
            <w:pPr>
              <w:tabs>
                <w:tab w:val="left" w:pos="426"/>
              </w:tabs>
              <w:spacing w:before="60" w:after="60" w:line="240" w:lineRule="auto"/>
              <w:rPr>
                <w:rFonts w:ascii="Arial" w:hAnsi="Arial" w:cs="Arial"/>
                <w:sz w:val="18"/>
                <w:szCs w:val="18"/>
              </w:rPr>
            </w:pPr>
          </w:p>
          <w:p w14:paraId="5ABE8228"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994269A"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399B545"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1383" w:type="dxa"/>
            <w:tcBorders>
              <w:top w:val="inset" w:sz="7" w:space="0" w:color="000000"/>
              <w:left w:val="inset" w:sz="7" w:space="0" w:color="000000"/>
              <w:bottom w:val="inset" w:sz="7" w:space="0" w:color="000000"/>
              <w:right w:val="inset" w:sz="7" w:space="0" w:color="000000"/>
            </w:tcBorders>
          </w:tcPr>
          <w:p w14:paraId="5ACBCAF1" w14:textId="77777777" w:rsidR="009C337C" w:rsidRPr="00E15E54" w:rsidRDefault="009C337C" w:rsidP="00516944">
            <w:pPr>
              <w:tabs>
                <w:tab w:val="left" w:pos="426"/>
              </w:tabs>
              <w:spacing w:before="60" w:after="60" w:line="240" w:lineRule="auto"/>
              <w:jc w:val="center"/>
              <w:rPr>
                <w:rFonts w:ascii="Arial" w:hAnsi="Arial" w:cs="Arial"/>
                <w:sz w:val="18"/>
                <w:szCs w:val="18"/>
              </w:rPr>
            </w:pPr>
            <w:r w:rsidRPr="00E15E54">
              <w:rPr>
                <w:rFonts w:ascii="Arial" w:hAnsi="Arial" w:cs="Arial"/>
                <w:sz w:val="18"/>
                <w:szCs w:val="18"/>
              </w:rPr>
              <w:t>DA / NE</w:t>
            </w:r>
          </w:p>
        </w:tc>
      </w:tr>
    </w:tbl>
    <w:p w14:paraId="369EACE3" w14:textId="77777777" w:rsidR="009C337C" w:rsidRPr="00E15E54" w:rsidRDefault="009C337C" w:rsidP="009C337C">
      <w:pPr>
        <w:tabs>
          <w:tab w:val="left" w:pos="426"/>
        </w:tabs>
        <w:spacing w:after="120"/>
        <w:jc w:val="both"/>
        <w:rPr>
          <w:rFonts w:ascii="Arial" w:hAnsi="Arial" w:cs="Arial"/>
          <w:sz w:val="18"/>
          <w:szCs w:val="18"/>
        </w:rPr>
      </w:pPr>
    </w:p>
    <w:p w14:paraId="005B4BB2" w14:textId="6ADCD234"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 xml:space="preserve">V kolikor podizvajalec v skladu in na način, določen v </w:t>
      </w:r>
      <w:r w:rsidR="007E47D2" w:rsidRPr="00E15E54">
        <w:rPr>
          <w:rFonts w:ascii="Arial" w:hAnsi="Arial" w:cs="Arial"/>
          <w:sz w:val="18"/>
          <w:szCs w:val="18"/>
        </w:rPr>
        <w:t>petem</w:t>
      </w:r>
      <w:r w:rsidRPr="00E15E54">
        <w:rPr>
          <w:rFonts w:ascii="Arial" w:hAnsi="Arial" w:cs="Arial"/>
          <w:sz w:val="18"/>
          <w:szCs w:val="18"/>
        </w:rPr>
        <w:t xml:space="preserve"> odstavku 94. člena ZJN-3, zahteva neposredno plačilo, se šteje, da je neposredno plačilo podizvajalcu obvezno in obveznost zavezuje naročnika in izvajalca. </w:t>
      </w:r>
    </w:p>
    <w:p w14:paraId="1A1E5F84" w14:textId="77777777" w:rsidR="00083B0B" w:rsidRPr="00E15E54" w:rsidRDefault="00083B0B" w:rsidP="00083B0B">
      <w:pPr>
        <w:spacing w:after="60" w:line="240" w:lineRule="auto"/>
        <w:jc w:val="both"/>
        <w:rPr>
          <w:rFonts w:ascii="Arial" w:eastAsia="Calibri" w:hAnsi="Arial" w:cs="Arial"/>
          <w:sz w:val="18"/>
          <w:szCs w:val="18"/>
          <w:lang w:eastAsia="sl-SI"/>
        </w:rPr>
      </w:pPr>
      <w:r w:rsidRPr="00E15E54">
        <w:rPr>
          <w:rFonts w:ascii="Arial" w:eastAsia="Calibri" w:hAnsi="Arial" w:cs="Arial"/>
          <w:sz w:val="18"/>
          <w:szCs w:val="18"/>
          <w:lang w:eastAsia="sl-SI"/>
        </w:rPr>
        <w:t>Če bo podizvajalec v skladu in na način, določen v drugem in tretjem odstavku 94. člena ZJN-3 zahteval neposredna plačila, se šteje, da:</w:t>
      </w:r>
    </w:p>
    <w:p w14:paraId="1A42F7B0"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izvajalec s podpisom te pogodbe pooblašča naročnika, da na podlagi potrjenega računa oziroma situacije s strani izvajalca neposredno plačuje podizvajalcu;</w:t>
      </w:r>
    </w:p>
    <w:p w14:paraId="1624DF46"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1F964D15"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izvajalec svojemu računu ali situaciji priloži račun ali situacijo podizvajalca;</w:t>
      </w:r>
    </w:p>
    <w:p w14:paraId="6417F17F"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podizvajalec po opravljeni storitvi račun v elektronski obliki (e-račun) izstavi izvajalcu;</w:t>
      </w:r>
    </w:p>
    <w:p w14:paraId="0598914C" w14:textId="24E2C56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je izvajalec s predložitvijo e-računa podizvajalca naročniku potrdil račun podizvajalca.</w:t>
      </w:r>
    </w:p>
    <w:p w14:paraId="2ABBCCC6" w14:textId="77777777" w:rsidR="00083B0B" w:rsidRPr="00E15E54" w:rsidRDefault="00083B0B" w:rsidP="00083B0B">
      <w:pPr>
        <w:spacing w:after="0" w:line="240" w:lineRule="auto"/>
        <w:ind w:left="720"/>
        <w:contextualSpacing/>
        <w:jc w:val="both"/>
        <w:rPr>
          <w:rFonts w:ascii="Arial" w:eastAsia="Calibri" w:hAnsi="Arial" w:cs="Arial"/>
          <w:sz w:val="18"/>
          <w:szCs w:val="18"/>
          <w:lang w:eastAsia="sl-SI"/>
        </w:rPr>
      </w:pPr>
    </w:p>
    <w:p w14:paraId="06312B57"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 xml:space="preserve">Zgolj ob izpolnitvi vseh pogojev iz predhodnega odstavka, je naročnik obvezan izvršiti neposredno plačilo podizvajalcu. </w:t>
      </w:r>
    </w:p>
    <w:p w14:paraId="27586C91"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0649C6DA" w14:textId="688AF3F1" w:rsidR="009C337C" w:rsidRPr="00E15E54" w:rsidRDefault="009C337C"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r w:rsidR="00276888" w:rsidRPr="00E15E54">
        <w:rPr>
          <w:rFonts w:ascii="Arial" w:hAnsi="Arial" w:cs="Arial"/>
          <w:sz w:val="18"/>
          <w:szCs w:val="18"/>
          <w:lang w:eastAsia="sl-SI"/>
        </w:rPr>
        <w:t xml:space="preserve"> V kolikor izvajalec tega ne bo storil, ima naročnik pravico, da za vsako ugotovljeno kršitev izvajalcu zaračuna pogodbeno kazen v višini 5.000,00 EUR za </w:t>
      </w:r>
      <w:proofErr w:type="spellStart"/>
      <w:r w:rsidR="00276888" w:rsidRPr="00E15E54">
        <w:rPr>
          <w:rFonts w:ascii="Arial" w:hAnsi="Arial" w:cs="Arial"/>
          <w:sz w:val="18"/>
          <w:szCs w:val="18"/>
          <w:lang w:eastAsia="sl-SI"/>
        </w:rPr>
        <w:t>neobveščanje</w:t>
      </w:r>
      <w:proofErr w:type="spellEnd"/>
      <w:r w:rsidR="00276888" w:rsidRPr="00E15E54">
        <w:rPr>
          <w:rFonts w:ascii="Arial" w:hAnsi="Arial" w:cs="Arial"/>
          <w:sz w:val="18"/>
          <w:szCs w:val="18"/>
          <w:lang w:eastAsia="sl-SI"/>
        </w:rPr>
        <w:t xml:space="preserve"> oziroma </w:t>
      </w:r>
      <w:proofErr w:type="spellStart"/>
      <w:r w:rsidR="00276888" w:rsidRPr="00E15E54">
        <w:rPr>
          <w:rFonts w:ascii="Arial" w:hAnsi="Arial" w:cs="Arial"/>
          <w:sz w:val="18"/>
          <w:szCs w:val="18"/>
          <w:lang w:eastAsia="sl-SI"/>
        </w:rPr>
        <w:t>neposredovanje</w:t>
      </w:r>
      <w:proofErr w:type="spellEnd"/>
      <w:r w:rsidR="00276888" w:rsidRPr="00E15E54">
        <w:rPr>
          <w:rFonts w:ascii="Arial" w:hAnsi="Arial" w:cs="Arial"/>
          <w:sz w:val="18"/>
          <w:szCs w:val="18"/>
          <w:lang w:eastAsia="sl-SI"/>
        </w:rPr>
        <w:t xml:space="preserve"> potrebnih podatkov o posameznem podizvajalcu.</w:t>
      </w:r>
    </w:p>
    <w:p w14:paraId="575E5A4F" w14:textId="77777777" w:rsidR="009C337C" w:rsidRPr="00E15E54" w:rsidRDefault="009C337C"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9BB5C9E" w14:textId="505F12F4" w:rsidR="009C337C" w:rsidRPr="00E15E54" w:rsidRDefault="009C337C" w:rsidP="009C337C">
      <w:pPr>
        <w:shd w:val="clear" w:color="auto" w:fill="FFFFFF"/>
        <w:tabs>
          <w:tab w:val="left" w:pos="426"/>
        </w:tabs>
        <w:spacing w:after="120"/>
        <w:jc w:val="both"/>
        <w:rPr>
          <w:rFonts w:ascii="Arial" w:hAnsi="Arial" w:cs="Arial"/>
          <w:sz w:val="18"/>
          <w:szCs w:val="18"/>
          <w:shd w:val="clear" w:color="auto" w:fill="FFFFFF"/>
        </w:rPr>
      </w:pPr>
      <w:r w:rsidRPr="00E15E54">
        <w:rPr>
          <w:rFonts w:ascii="Arial" w:hAnsi="Arial" w:cs="Arial"/>
          <w:sz w:val="18"/>
          <w:szCs w:val="18"/>
          <w:shd w:val="clear" w:color="auto" w:fill="FFFFFF"/>
        </w:rPr>
        <w:t>Če neposredno plačilo podizvajalcu ni obvezno v skladu s tem členom, mora naročnik od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6A66F740" w14:textId="5E5BBE4B" w:rsidR="007E47D2" w:rsidRPr="00E15E54" w:rsidRDefault="007E47D2"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V primeru, da se je izvajalec za izpolnjevanje pogoja »Reference« ali pogoja »Vodja gradnje« iz razpisne dokumentacije skliceval na podizvajalce, se izvajalec zavezuje, da bodo ti podizvajalci izvedli dela, za katera so izkazali sposobnost, skladno z 81. členom ZJN-3, v nasprotnem primeru lahko naročnik izvajalcu za vsako ugotovljeno kršitev izvajalcu zaračuna pogodbeno kazen v višini 5.000,00 EUR, Nar</w:t>
      </w:r>
      <w:r w:rsidR="00F00B55" w:rsidRPr="00E15E54">
        <w:rPr>
          <w:rFonts w:ascii="Arial" w:hAnsi="Arial" w:cs="Arial"/>
          <w:sz w:val="18"/>
          <w:szCs w:val="18"/>
          <w:lang w:eastAsia="sl-SI"/>
        </w:rPr>
        <w:t>o</w:t>
      </w:r>
      <w:r w:rsidRPr="00E15E54">
        <w:rPr>
          <w:rFonts w:ascii="Arial" w:hAnsi="Arial" w:cs="Arial"/>
          <w:sz w:val="18"/>
          <w:szCs w:val="18"/>
          <w:lang w:eastAsia="sl-SI"/>
        </w:rPr>
        <w:t xml:space="preserve">čnik v nadaljnjih primerih lahko </w:t>
      </w:r>
      <w:r w:rsidRPr="00E15E54">
        <w:rPr>
          <w:rFonts w:ascii="Arial" w:hAnsi="Arial" w:cs="Arial"/>
          <w:sz w:val="18"/>
          <w:szCs w:val="18"/>
          <w:lang w:eastAsia="sl-SI"/>
        </w:rPr>
        <w:lastRenderedPageBreak/>
        <w:t>unovči finančno zavarovanje za dobro izvedbo pogodbenih obveznosti. V primeru nadaljnjih kršitev tega odstavka pogodbe, lahko naročnik odstopi od pogodbe in zaračuna pogodbeno kazen zaradi neizpolnitve.</w:t>
      </w:r>
    </w:p>
    <w:p w14:paraId="03DD0407" w14:textId="77777777" w:rsidR="00643442" w:rsidRPr="00E15E54" w:rsidRDefault="009C337C" w:rsidP="003F6384">
      <w:pPr>
        <w:tabs>
          <w:tab w:val="left" w:pos="426"/>
        </w:tabs>
        <w:autoSpaceDE w:val="0"/>
        <w:autoSpaceDN w:val="0"/>
        <w:adjustRightInd w:val="0"/>
        <w:spacing w:before="120" w:after="120"/>
        <w:rPr>
          <w:rFonts w:ascii="Arial" w:hAnsi="Arial" w:cs="Arial"/>
          <w:b/>
          <w:i/>
          <w:sz w:val="18"/>
          <w:szCs w:val="18"/>
        </w:rPr>
      </w:pPr>
      <w:r w:rsidRPr="00E15E54">
        <w:rPr>
          <w:rFonts w:ascii="Arial" w:hAnsi="Arial" w:cs="Arial"/>
          <w:b/>
          <w:i/>
          <w:sz w:val="18"/>
          <w:szCs w:val="18"/>
        </w:rPr>
        <w:t>(člen se uporabi le v primeru, da bo izvajalec izvedel naročilo s podizvajalcem)</w:t>
      </w:r>
    </w:p>
    <w:p w14:paraId="50F01FDD" w14:textId="77777777" w:rsidR="00643442" w:rsidRPr="00E15E54" w:rsidRDefault="00643442" w:rsidP="00643442">
      <w:pPr>
        <w:tabs>
          <w:tab w:val="left" w:pos="426"/>
        </w:tabs>
        <w:overflowPunct w:val="0"/>
        <w:autoSpaceDE w:val="0"/>
        <w:spacing w:before="360" w:after="120"/>
        <w:jc w:val="center"/>
        <w:textAlignment w:val="baseline"/>
        <w:rPr>
          <w:rFonts w:ascii="Arial" w:hAnsi="Arial" w:cs="Arial"/>
          <w:b/>
          <w:bCs/>
          <w:sz w:val="18"/>
          <w:szCs w:val="18"/>
          <w:lang w:eastAsia="ar-SA"/>
        </w:rPr>
      </w:pPr>
      <w:r w:rsidRPr="00E15E54">
        <w:rPr>
          <w:rFonts w:ascii="Arial" w:hAnsi="Arial" w:cs="Arial"/>
          <w:b/>
          <w:bCs/>
          <w:sz w:val="18"/>
          <w:szCs w:val="18"/>
          <w:lang w:eastAsia="ar-SA"/>
        </w:rPr>
        <w:t>ODSTOP OD POGODBE</w:t>
      </w:r>
    </w:p>
    <w:p w14:paraId="27033847"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4192D136" w14:textId="77777777" w:rsidR="00643442" w:rsidRPr="00E15E54" w:rsidRDefault="00643442" w:rsidP="00643442">
      <w:pPr>
        <w:tabs>
          <w:tab w:val="left" w:pos="426"/>
        </w:tabs>
        <w:overflowPunct w:val="0"/>
        <w:autoSpaceDE w:val="0"/>
        <w:spacing w:after="60"/>
        <w:contextualSpacing/>
        <w:jc w:val="both"/>
        <w:textAlignment w:val="baseline"/>
        <w:rPr>
          <w:rFonts w:ascii="Arial" w:hAnsi="Arial" w:cs="Arial"/>
          <w:sz w:val="18"/>
          <w:szCs w:val="18"/>
          <w:lang w:eastAsia="ar-SA"/>
        </w:rPr>
      </w:pPr>
      <w:r w:rsidRPr="00E15E54">
        <w:rPr>
          <w:rFonts w:ascii="Arial" w:hAnsi="Arial" w:cs="Arial"/>
          <w:sz w:val="18"/>
          <w:szCs w:val="18"/>
          <w:lang w:eastAsia="ar-SA"/>
        </w:rPr>
        <w:t>Naročnik lahko odstopi od pogodbe, če:</w:t>
      </w:r>
    </w:p>
    <w:p w14:paraId="3870E128"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po pisnem pozivu naročnika in dodatnem roku ne prične z deli ali z njimi po prekinitvi ne nadaljuje;</w:t>
      </w:r>
    </w:p>
    <w:p w14:paraId="5D7A7B85"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če izvajalec v roku 14 dni od veljavnosti pogodbe in uvedbe v delo ne prične z delom; </w:t>
      </w:r>
    </w:p>
    <w:p w14:paraId="3EE17BCD"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če izvajalec zamuja z deli po faznih rokih iz potrjenega terminskega plana del oziroma z dokončanjem del več kot 20 dni;  </w:t>
      </w:r>
    </w:p>
    <w:p w14:paraId="222D2C9E" w14:textId="77777777" w:rsidR="007E47D2" w:rsidRPr="00E15E54" w:rsidRDefault="00B35F00" w:rsidP="007E47D2">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nadzornik</w:t>
      </w:r>
      <w:r w:rsidR="00643442" w:rsidRPr="00E15E54">
        <w:rPr>
          <w:rFonts w:ascii="Arial" w:hAnsi="Arial" w:cs="Arial"/>
          <w:sz w:val="18"/>
          <w:szCs w:val="18"/>
        </w:rPr>
        <w:t xml:space="preserve"> ugotovi, da izvajalec dela nekvalitetno in v nasprotju s pravili stroke;</w:t>
      </w:r>
    </w:p>
    <w:p w14:paraId="0CEC69BE" w14:textId="1090E851" w:rsidR="007E47D2" w:rsidRPr="00E15E54" w:rsidRDefault="007E47D2" w:rsidP="007E47D2">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krši določila te pogodbe vezane na veljavno Uredbo o zelenem javnem naročanju;</w:t>
      </w:r>
    </w:p>
    <w:p w14:paraId="0DB94881"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brez soglasja naročnika odda dela podizvajalcem, ki niso bili navedeni v ponudbi;</w:t>
      </w:r>
    </w:p>
    <w:p w14:paraId="181F3C08"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izvajalec krši obveznosti, dogovorjene v tej pogodbi. </w:t>
      </w:r>
    </w:p>
    <w:p w14:paraId="014EB71B"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javno naročilo je bilo bistveno spremenjeno, kar terja nov postopek javnega naročanja;</w:t>
      </w:r>
    </w:p>
    <w:p w14:paraId="43D34320"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14:paraId="1AC304EF" w14:textId="0AF10B0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5C40BAF9" w14:textId="77777777" w:rsidR="00035FC9" w:rsidRPr="00E15E54" w:rsidRDefault="00035FC9" w:rsidP="00035FC9">
      <w:pPr>
        <w:pStyle w:val="Odstavekseznama"/>
        <w:tabs>
          <w:tab w:val="left" w:pos="426"/>
        </w:tabs>
        <w:spacing w:before="60" w:after="60"/>
        <w:ind w:left="284"/>
        <w:rPr>
          <w:rFonts w:ascii="Arial" w:hAnsi="Arial" w:cs="Arial"/>
          <w:sz w:val="18"/>
          <w:szCs w:val="18"/>
        </w:rPr>
      </w:pPr>
    </w:p>
    <w:p w14:paraId="2BE62B2B"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812D21C" w14:textId="77777777" w:rsidR="00643442" w:rsidRPr="00E15E54"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18"/>
          <w:szCs w:val="18"/>
          <w:lang w:eastAsia="ar-SA"/>
        </w:rPr>
      </w:pPr>
      <w:r w:rsidRPr="00E15E54">
        <w:rPr>
          <w:rFonts w:ascii="Arial" w:hAnsi="Arial" w:cs="Arial"/>
          <w:sz w:val="18"/>
          <w:szCs w:val="18"/>
          <w:lang w:eastAsia="ar-SA"/>
        </w:rPr>
        <w:t>V primeru odstopa od pogodbe iz razlogov, navedenih v prejšnjem členu te pogodbe, naročnik ustavi vsa plačila izvajalcu do ugotovitve nastale škode, ki jo je dolžan izvajalec plačati.</w:t>
      </w:r>
    </w:p>
    <w:p w14:paraId="45134C92" w14:textId="77777777" w:rsidR="00643442" w:rsidRPr="00E15E54" w:rsidRDefault="00643442" w:rsidP="00643442">
      <w:pPr>
        <w:tabs>
          <w:tab w:val="left" w:pos="426"/>
        </w:tabs>
        <w:spacing w:after="120"/>
        <w:rPr>
          <w:rFonts w:ascii="Arial" w:hAnsi="Arial" w:cs="Arial"/>
          <w:sz w:val="18"/>
          <w:szCs w:val="18"/>
        </w:rPr>
      </w:pPr>
      <w:r w:rsidRPr="00E15E54">
        <w:rPr>
          <w:rFonts w:ascii="Arial" w:hAnsi="Arial" w:cs="Arial"/>
          <w:sz w:val="18"/>
          <w:szCs w:val="18"/>
        </w:rPr>
        <w:t>Odstop od pogodbe učinkuje z dnem, ko izvajalec prejme pisno izjavo naročnika o odstopu.</w:t>
      </w:r>
    </w:p>
    <w:p w14:paraId="106D530F" w14:textId="77777777" w:rsidR="00643442" w:rsidRPr="00E15E54" w:rsidRDefault="00643442" w:rsidP="00643442">
      <w:pPr>
        <w:tabs>
          <w:tab w:val="left" w:pos="426"/>
        </w:tabs>
        <w:spacing w:before="120" w:after="120"/>
        <w:jc w:val="both"/>
        <w:rPr>
          <w:rFonts w:ascii="Arial" w:hAnsi="Arial" w:cs="Arial"/>
          <w:sz w:val="18"/>
          <w:szCs w:val="18"/>
        </w:rPr>
      </w:pPr>
      <w:r w:rsidRPr="00E15E54">
        <w:rPr>
          <w:rFonts w:ascii="Arial" w:hAnsi="Arial" w:cs="Arial"/>
          <w:sz w:val="18"/>
          <w:szCs w:val="18"/>
        </w:rPr>
        <w:t>Naročnik bo istočasno z odstopom od pogodbe pričel s postopki za unovčenje zavarovanja za dobro izvedbo pogodbenih obveznosti.</w:t>
      </w:r>
    </w:p>
    <w:p w14:paraId="2B23DBE0" w14:textId="25C402B2" w:rsidR="005C0DCE" w:rsidRPr="00E15E54" w:rsidRDefault="00643442" w:rsidP="005C0DCE">
      <w:pPr>
        <w:pStyle w:val="Naslov"/>
        <w:tabs>
          <w:tab w:val="left" w:pos="426"/>
          <w:tab w:val="left" w:pos="7380"/>
        </w:tabs>
        <w:spacing w:after="120"/>
        <w:jc w:val="both"/>
        <w:rPr>
          <w:sz w:val="18"/>
          <w:szCs w:val="18"/>
        </w:rPr>
      </w:pPr>
      <w:r w:rsidRPr="00E15E54">
        <w:rPr>
          <w:sz w:val="18"/>
          <w:szCs w:val="18"/>
        </w:rPr>
        <w:t xml:space="preserve">Če naročnik odstopi od pogodbe iz razlogov, navedenih v prejšnjem členu, </w:t>
      </w:r>
      <w:r w:rsidR="005C0DCE" w:rsidRPr="00E15E54">
        <w:rPr>
          <w:sz w:val="18"/>
          <w:szCs w:val="18"/>
        </w:rPr>
        <w:t>lahko izvajalcu zaračuna</w:t>
      </w:r>
      <w:r w:rsidRPr="00E15E54">
        <w:rPr>
          <w:sz w:val="18"/>
          <w:szCs w:val="18"/>
        </w:rPr>
        <w:t xml:space="preserve"> pogodbeno kazen za neizpolnitev v višini 50 % pogodbene vrednosti z DDV.</w:t>
      </w:r>
      <w:r w:rsidR="005C0DCE" w:rsidRPr="00E15E54">
        <w:rPr>
          <w:sz w:val="18"/>
          <w:szCs w:val="18"/>
        </w:rPr>
        <w:t xml:space="preserve"> Za uveljavljanje pogodbene kazni naročnik izvajalcu izstavi račun, ki ga je izvajalec dolžan poravnati v 8 (osmih) dneh od izstavitve.</w:t>
      </w:r>
    </w:p>
    <w:p w14:paraId="6F9EE5DD" w14:textId="77777777" w:rsidR="00E20D5E" w:rsidRPr="00E15E54" w:rsidRDefault="006923EB" w:rsidP="00E20D5E">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RAZVEZNI POGOJ</w:t>
      </w:r>
    </w:p>
    <w:p w14:paraId="2C97FAA0" w14:textId="5D35D026" w:rsidR="00E20D5E" w:rsidRPr="00E15E54" w:rsidRDefault="00E20D5E" w:rsidP="00E20D5E">
      <w:pPr>
        <w:tabs>
          <w:tab w:val="left" w:pos="426"/>
        </w:tabs>
        <w:autoSpaceDE w:val="0"/>
        <w:autoSpaceDN w:val="0"/>
        <w:adjustRightInd w:val="0"/>
        <w:spacing w:before="360" w:after="120"/>
        <w:jc w:val="center"/>
        <w:rPr>
          <w:rFonts w:ascii="Arial" w:hAnsi="Arial" w:cs="Arial"/>
          <w:bCs/>
          <w:sz w:val="18"/>
          <w:szCs w:val="18"/>
        </w:rPr>
      </w:pPr>
      <w:r w:rsidRPr="00E15E54">
        <w:rPr>
          <w:rFonts w:ascii="Arial" w:hAnsi="Arial" w:cs="Arial"/>
          <w:bCs/>
          <w:sz w:val="18"/>
          <w:szCs w:val="18"/>
        </w:rPr>
        <w:t>30. člen</w:t>
      </w:r>
    </w:p>
    <w:p w14:paraId="227AEB9F" w14:textId="42EDCF54" w:rsidR="006923EB" w:rsidRPr="00E15E54" w:rsidRDefault="006923EB" w:rsidP="004C21ED">
      <w:pPr>
        <w:tabs>
          <w:tab w:val="left" w:pos="426"/>
        </w:tabs>
        <w:autoSpaceDE w:val="0"/>
        <w:autoSpaceDN w:val="0"/>
        <w:adjustRightInd w:val="0"/>
        <w:spacing w:before="360" w:after="120"/>
        <w:rPr>
          <w:rFonts w:ascii="Arial" w:hAnsi="Arial" w:cs="Arial"/>
          <w:bCs/>
          <w:sz w:val="18"/>
          <w:szCs w:val="18"/>
        </w:rPr>
      </w:pPr>
      <w:r w:rsidRPr="00E15E54">
        <w:rPr>
          <w:rFonts w:ascii="Arial" w:hAnsi="Arial" w:cs="Arial"/>
          <w:bCs/>
          <w:sz w:val="18"/>
          <w:szCs w:val="18"/>
        </w:rPr>
        <w:t>Ta pogodba je sklenjena pod razveznim pogojem, ki se uresniči v primeru izpolnitve ene od naslednjih okoliščin:</w:t>
      </w:r>
    </w:p>
    <w:p w14:paraId="60AE0841" w14:textId="77777777" w:rsidR="006923EB" w:rsidRPr="00E15E54"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če bo naročnik seznanjen, da je sodišče s pravnomočno odločitvijo ugotovilo kršitev obveznosti delovne, </w:t>
      </w:r>
      <w:proofErr w:type="spellStart"/>
      <w:r w:rsidRPr="00E15E54">
        <w:rPr>
          <w:rFonts w:ascii="Arial" w:hAnsi="Arial" w:cs="Arial"/>
          <w:bCs/>
          <w:sz w:val="18"/>
          <w:szCs w:val="18"/>
        </w:rPr>
        <w:t>okoljske</w:t>
      </w:r>
      <w:proofErr w:type="spellEnd"/>
      <w:r w:rsidRPr="00E15E54">
        <w:rPr>
          <w:rFonts w:ascii="Arial" w:hAnsi="Arial" w:cs="Arial"/>
          <w:bCs/>
          <w:sz w:val="18"/>
          <w:szCs w:val="18"/>
        </w:rPr>
        <w:t xml:space="preserve"> ali socialne zakonodaje s strani izvajalca ali podizvajalca ali </w:t>
      </w:r>
    </w:p>
    <w:p w14:paraId="0F7F891F" w14:textId="77777777" w:rsidR="006923EB" w:rsidRPr="00E15E54"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če bo naročnik seznanjen, da je pristojni državni organ pri izvajalcu ali podizvajalcu v času izvajanja pogodbe ugotovil najmanj dve kršitvi v zvezi s:</w:t>
      </w:r>
    </w:p>
    <w:p w14:paraId="2ABC2622"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plačilom za delo, </w:t>
      </w:r>
    </w:p>
    <w:p w14:paraId="0F0F9EDA"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delovnim časom, </w:t>
      </w:r>
    </w:p>
    <w:p w14:paraId="654DC305"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počitki, </w:t>
      </w:r>
    </w:p>
    <w:p w14:paraId="733F8F00"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opravljanjem dela na podlagi pogodb civilnega prava kljub obstoju elementov delovnega razmerja ali v zvezi z zaposlovanjem na črno </w:t>
      </w:r>
    </w:p>
    <w:p w14:paraId="738D8E92" w14:textId="6CD3936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in za kateri mu je bila s pravnomočno odločitvijo ali več pravnomočnimi odločitvami izrečena globa za prekršek,</w:t>
      </w:r>
      <w:r w:rsidR="00E20D5E" w:rsidRPr="00E15E54">
        <w:rPr>
          <w:rFonts w:ascii="Arial" w:hAnsi="Arial" w:cs="Arial"/>
          <w:bCs/>
          <w:sz w:val="18"/>
          <w:szCs w:val="18"/>
        </w:rPr>
        <w:t xml:space="preserve"> </w:t>
      </w:r>
      <w:r w:rsidRPr="00E15E54">
        <w:rPr>
          <w:rFonts w:ascii="Arial" w:hAnsi="Arial" w:cs="Arial"/>
          <w:bCs/>
          <w:sz w:val="18"/>
          <w:szCs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18A370E0"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14:paraId="512E0256"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Če naročnik v roku 30 dni od seznanitve s kršitvijo ne začne novega postopka javnega naročila, se šteje, da je pogodba razvezana trideseti dan od seznanitve s kršitvijo.</w:t>
      </w:r>
    </w:p>
    <w:p w14:paraId="6D1C8996"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 xml:space="preserve">Izvajalec je dolžan pisno obvestiti naročnika o ugotovljeni kršitvi najkasneje v roku 5 delovnih dneh od pravnomočnosti odločitve državnega organa ali sodišča o kršitvah delovne, </w:t>
      </w:r>
      <w:proofErr w:type="spellStart"/>
      <w:r w:rsidRPr="00E15E54">
        <w:rPr>
          <w:rFonts w:ascii="Arial" w:hAnsi="Arial" w:cs="Arial"/>
          <w:bCs/>
          <w:sz w:val="18"/>
          <w:szCs w:val="18"/>
        </w:rPr>
        <w:t>okoljske</w:t>
      </w:r>
      <w:proofErr w:type="spellEnd"/>
      <w:r w:rsidRPr="00E15E54">
        <w:rPr>
          <w:rFonts w:ascii="Arial" w:hAnsi="Arial" w:cs="Arial"/>
          <w:bCs/>
          <w:sz w:val="18"/>
          <w:szCs w:val="18"/>
        </w:rPr>
        <w:t xml:space="preserve"> ali socialne zakonodaje s strani izvajalca pogodbe o izvedbi javnega naročila ali njegovega podizvajalca.</w:t>
      </w:r>
    </w:p>
    <w:p w14:paraId="136EBBA8" w14:textId="77777777" w:rsidR="00643442" w:rsidRPr="00E15E54" w:rsidRDefault="00643442" w:rsidP="00643442">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POOBLAŠČENI PREDSTAVNIKI POGODBENIH STRANK</w:t>
      </w:r>
    </w:p>
    <w:p w14:paraId="1A21DB93" w14:textId="73894C19" w:rsidR="00643442" w:rsidRPr="00E15E54" w:rsidRDefault="008D4DE7" w:rsidP="008D4DE7">
      <w:pPr>
        <w:tabs>
          <w:tab w:val="left" w:pos="426"/>
        </w:tabs>
        <w:spacing w:before="240" w:after="120"/>
        <w:ind w:left="360"/>
        <w:jc w:val="center"/>
        <w:rPr>
          <w:rFonts w:ascii="Arial" w:hAnsi="Arial" w:cs="Arial"/>
          <w:sz w:val="18"/>
          <w:szCs w:val="18"/>
        </w:rPr>
      </w:pPr>
      <w:r w:rsidRPr="00E15E54">
        <w:rPr>
          <w:rFonts w:ascii="Arial" w:hAnsi="Arial" w:cs="Arial"/>
          <w:sz w:val="18"/>
          <w:szCs w:val="18"/>
        </w:rPr>
        <w:t xml:space="preserve">31. </w:t>
      </w:r>
      <w:r w:rsidR="00643442" w:rsidRPr="00E15E54">
        <w:rPr>
          <w:rFonts w:ascii="Arial" w:hAnsi="Arial" w:cs="Arial"/>
          <w:sz w:val="18"/>
          <w:szCs w:val="18"/>
        </w:rPr>
        <w:t>člen</w:t>
      </w:r>
      <w:r w:rsidR="00384D3B" w:rsidRPr="00E15E54">
        <w:rPr>
          <w:rFonts w:ascii="Arial" w:hAnsi="Arial" w:cs="Arial"/>
          <w:sz w:val="18"/>
          <w:szCs w:val="18"/>
        </w:rPr>
        <w:t xml:space="preserve">  </w:t>
      </w:r>
    </w:p>
    <w:p w14:paraId="35821283" w14:textId="1BAE4556" w:rsidR="006B122E" w:rsidRPr="006B122E" w:rsidRDefault="006B122E" w:rsidP="006B122E">
      <w:pPr>
        <w:tabs>
          <w:tab w:val="left" w:pos="426"/>
        </w:tabs>
        <w:autoSpaceDE w:val="0"/>
        <w:autoSpaceDN w:val="0"/>
        <w:adjustRightInd w:val="0"/>
        <w:spacing w:after="120"/>
        <w:jc w:val="both"/>
        <w:rPr>
          <w:rFonts w:ascii="Arial" w:hAnsi="Arial" w:cs="Arial"/>
          <w:spacing w:val="4"/>
          <w:sz w:val="18"/>
          <w:szCs w:val="18"/>
        </w:rPr>
      </w:pPr>
      <w:r w:rsidRPr="006B122E">
        <w:rPr>
          <w:rFonts w:ascii="Arial" w:hAnsi="Arial" w:cs="Arial"/>
          <w:spacing w:val="4"/>
          <w:sz w:val="18"/>
          <w:szCs w:val="18"/>
        </w:rPr>
        <w:t>Predstavnik</w:t>
      </w:r>
      <w:r>
        <w:rPr>
          <w:rFonts w:ascii="Arial" w:hAnsi="Arial" w:cs="Arial"/>
          <w:spacing w:val="4"/>
          <w:sz w:val="18"/>
          <w:szCs w:val="18"/>
        </w:rPr>
        <w:t>a</w:t>
      </w:r>
      <w:r w:rsidRPr="006B122E">
        <w:rPr>
          <w:rFonts w:ascii="Arial" w:hAnsi="Arial" w:cs="Arial"/>
          <w:spacing w:val="4"/>
          <w:sz w:val="18"/>
          <w:szCs w:val="18"/>
        </w:rPr>
        <w:t xml:space="preserve"> naročnika: </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sidRPr="006B122E">
        <w:rPr>
          <w:rFonts w:ascii="Arial" w:hAnsi="Arial" w:cs="Arial"/>
          <w:spacing w:val="4"/>
          <w:sz w:val="18"/>
          <w:szCs w:val="18"/>
        </w:rPr>
        <w:t>Anton Brodnik, Gašper Koprivnikar</w:t>
      </w:r>
    </w:p>
    <w:p w14:paraId="5A0D0833" w14:textId="78F9A4CA" w:rsidR="006B122E" w:rsidRPr="006B122E" w:rsidRDefault="006B122E" w:rsidP="006B122E">
      <w:pPr>
        <w:tabs>
          <w:tab w:val="left" w:pos="426"/>
        </w:tabs>
        <w:autoSpaceDE w:val="0"/>
        <w:autoSpaceDN w:val="0"/>
        <w:adjustRightInd w:val="0"/>
        <w:spacing w:after="120"/>
        <w:jc w:val="both"/>
        <w:rPr>
          <w:rFonts w:ascii="Arial" w:hAnsi="Arial" w:cs="Arial"/>
          <w:spacing w:val="4"/>
          <w:sz w:val="18"/>
          <w:szCs w:val="18"/>
        </w:rPr>
      </w:pPr>
      <w:r>
        <w:rPr>
          <w:rFonts w:ascii="Arial" w:hAnsi="Arial" w:cs="Arial"/>
          <w:spacing w:val="4"/>
          <w:sz w:val="18"/>
          <w:szCs w:val="18"/>
        </w:rPr>
        <w:t>Nadzornik:</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t>Komunalno podjetje Velenje d. o. o.</w:t>
      </w:r>
    </w:p>
    <w:p w14:paraId="605DDE40" w14:textId="475528E4" w:rsidR="006B122E" w:rsidRPr="006B122E" w:rsidRDefault="006B122E" w:rsidP="006B122E">
      <w:pPr>
        <w:tabs>
          <w:tab w:val="left" w:pos="426"/>
        </w:tabs>
        <w:autoSpaceDE w:val="0"/>
        <w:autoSpaceDN w:val="0"/>
        <w:adjustRightInd w:val="0"/>
        <w:spacing w:after="120"/>
        <w:jc w:val="both"/>
        <w:rPr>
          <w:rFonts w:ascii="Arial" w:hAnsi="Arial" w:cs="Arial"/>
          <w:spacing w:val="4"/>
          <w:sz w:val="18"/>
          <w:szCs w:val="18"/>
        </w:rPr>
      </w:pPr>
      <w:r w:rsidRPr="006B122E">
        <w:rPr>
          <w:rFonts w:ascii="Arial" w:hAnsi="Arial" w:cs="Arial"/>
          <w:spacing w:val="4"/>
          <w:sz w:val="18"/>
          <w:szCs w:val="18"/>
        </w:rPr>
        <w:t xml:space="preserve">Vodja nadzora:  </w:t>
      </w:r>
      <w:r w:rsidRPr="006B122E">
        <w:rPr>
          <w:rFonts w:ascii="Arial" w:hAnsi="Arial" w:cs="Arial"/>
          <w:spacing w:val="4"/>
          <w:sz w:val="18"/>
          <w:szCs w:val="18"/>
        </w:rPr>
        <w:tab/>
      </w:r>
      <w:r w:rsidRPr="006B122E">
        <w:rPr>
          <w:rFonts w:ascii="Arial" w:hAnsi="Arial" w:cs="Arial"/>
          <w:spacing w:val="4"/>
          <w:sz w:val="18"/>
          <w:szCs w:val="18"/>
        </w:rPr>
        <w:tab/>
      </w:r>
      <w:r w:rsidRPr="006B122E">
        <w:rPr>
          <w:rFonts w:ascii="Arial" w:hAnsi="Arial" w:cs="Arial"/>
          <w:spacing w:val="4"/>
          <w:sz w:val="18"/>
          <w:szCs w:val="18"/>
        </w:rPr>
        <w:tab/>
      </w:r>
      <w:r w:rsidRPr="006B122E">
        <w:rPr>
          <w:rFonts w:ascii="Arial" w:hAnsi="Arial" w:cs="Arial"/>
          <w:spacing w:val="4"/>
          <w:sz w:val="18"/>
          <w:szCs w:val="18"/>
        </w:rPr>
        <w:tab/>
      </w:r>
      <w:r w:rsidRPr="006B122E">
        <w:rPr>
          <w:rFonts w:ascii="Arial" w:hAnsi="Arial" w:cs="Arial"/>
          <w:spacing w:val="4"/>
          <w:sz w:val="18"/>
          <w:szCs w:val="18"/>
        </w:rPr>
        <w:tab/>
      </w:r>
      <w:r>
        <w:rPr>
          <w:rFonts w:ascii="Arial" w:hAnsi="Arial" w:cs="Arial"/>
          <w:spacing w:val="4"/>
          <w:sz w:val="18"/>
          <w:szCs w:val="18"/>
        </w:rPr>
        <w:t>Saša Milijaš</w:t>
      </w:r>
    </w:p>
    <w:p w14:paraId="6FF28F95" w14:textId="59FBFB0D" w:rsidR="006B122E" w:rsidRPr="006B122E" w:rsidRDefault="006B122E" w:rsidP="006B122E">
      <w:pPr>
        <w:tabs>
          <w:tab w:val="left" w:pos="426"/>
        </w:tabs>
        <w:autoSpaceDE w:val="0"/>
        <w:autoSpaceDN w:val="0"/>
        <w:adjustRightInd w:val="0"/>
        <w:spacing w:after="120"/>
        <w:jc w:val="both"/>
        <w:rPr>
          <w:rFonts w:ascii="Arial" w:hAnsi="Arial" w:cs="Arial"/>
          <w:spacing w:val="4"/>
          <w:sz w:val="18"/>
          <w:szCs w:val="18"/>
        </w:rPr>
      </w:pPr>
      <w:r>
        <w:rPr>
          <w:rFonts w:ascii="Arial" w:hAnsi="Arial" w:cs="Arial"/>
          <w:spacing w:val="4"/>
          <w:sz w:val="18"/>
          <w:szCs w:val="18"/>
        </w:rPr>
        <w:t>Skrbnik</w:t>
      </w:r>
      <w:r w:rsidRPr="006B122E">
        <w:rPr>
          <w:rFonts w:ascii="Arial" w:hAnsi="Arial" w:cs="Arial"/>
          <w:spacing w:val="4"/>
          <w:sz w:val="18"/>
          <w:szCs w:val="18"/>
        </w:rPr>
        <w:t xml:space="preserve"> pogodbe</w:t>
      </w:r>
      <w:r>
        <w:rPr>
          <w:rFonts w:ascii="Arial" w:hAnsi="Arial" w:cs="Arial"/>
          <w:spacing w:val="4"/>
          <w:sz w:val="18"/>
          <w:szCs w:val="18"/>
        </w:rPr>
        <w:t>:</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t>Gašper Koprivnikar</w:t>
      </w:r>
    </w:p>
    <w:p w14:paraId="477B3520" w14:textId="3ECFE9A4" w:rsidR="006B122E" w:rsidRPr="006B122E" w:rsidRDefault="006B122E" w:rsidP="006B122E">
      <w:pPr>
        <w:tabs>
          <w:tab w:val="left" w:pos="426"/>
        </w:tabs>
        <w:autoSpaceDE w:val="0"/>
        <w:autoSpaceDN w:val="0"/>
        <w:adjustRightInd w:val="0"/>
        <w:spacing w:after="120"/>
        <w:jc w:val="both"/>
        <w:rPr>
          <w:rFonts w:ascii="Arial" w:hAnsi="Arial" w:cs="Arial"/>
          <w:spacing w:val="4"/>
          <w:sz w:val="18"/>
          <w:szCs w:val="18"/>
        </w:rPr>
      </w:pPr>
      <w:r>
        <w:rPr>
          <w:rFonts w:ascii="Arial" w:hAnsi="Arial" w:cs="Arial"/>
          <w:spacing w:val="4"/>
          <w:sz w:val="18"/>
          <w:szCs w:val="18"/>
        </w:rPr>
        <w:t xml:space="preserve">Predstavnik izvajalca: </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sidRPr="006B122E">
        <w:rPr>
          <w:rFonts w:ascii="Arial" w:hAnsi="Arial" w:cs="Arial"/>
          <w:spacing w:val="4"/>
          <w:sz w:val="18"/>
          <w:szCs w:val="18"/>
        </w:rPr>
        <w:t>_____________________________</w:t>
      </w:r>
    </w:p>
    <w:p w14:paraId="5FE44586" w14:textId="77777777" w:rsidR="006B122E" w:rsidRDefault="006B122E" w:rsidP="006B122E">
      <w:pPr>
        <w:tabs>
          <w:tab w:val="left" w:pos="426"/>
        </w:tabs>
        <w:autoSpaceDE w:val="0"/>
        <w:autoSpaceDN w:val="0"/>
        <w:adjustRightInd w:val="0"/>
        <w:spacing w:after="120"/>
        <w:jc w:val="both"/>
        <w:rPr>
          <w:rFonts w:ascii="Arial" w:hAnsi="Arial" w:cs="Arial"/>
          <w:spacing w:val="4"/>
          <w:sz w:val="18"/>
          <w:szCs w:val="18"/>
        </w:rPr>
      </w:pPr>
      <w:r>
        <w:rPr>
          <w:rFonts w:ascii="Arial" w:hAnsi="Arial" w:cs="Arial"/>
          <w:spacing w:val="4"/>
          <w:sz w:val="18"/>
          <w:szCs w:val="18"/>
        </w:rPr>
        <w:t xml:space="preserve">Vodja del: </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r>
      <w:r w:rsidRPr="006B122E">
        <w:rPr>
          <w:rFonts w:ascii="Arial" w:hAnsi="Arial" w:cs="Arial"/>
          <w:spacing w:val="4"/>
          <w:sz w:val="18"/>
          <w:szCs w:val="18"/>
        </w:rPr>
        <w:t>_____________________________</w:t>
      </w:r>
    </w:p>
    <w:p w14:paraId="0050C4D0" w14:textId="6BA97B18" w:rsidR="00643442" w:rsidRPr="00E15E54" w:rsidRDefault="00643442" w:rsidP="006B122E">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469459CD" w14:textId="77777777" w:rsidR="006F652C" w:rsidRPr="00E15E54" w:rsidRDefault="006F652C" w:rsidP="00643442">
      <w:pPr>
        <w:tabs>
          <w:tab w:val="left" w:pos="426"/>
        </w:tabs>
        <w:autoSpaceDE w:val="0"/>
        <w:autoSpaceDN w:val="0"/>
        <w:adjustRightInd w:val="0"/>
        <w:spacing w:after="120"/>
        <w:jc w:val="both"/>
        <w:rPr>
          <w:rFonts w:ascii="Arial" w:hAnsi="Arial" w:cs="Arial"/>
          <w:sz w:val="18"/>
          <w:szCs w:val="18"/>
        </w:rPr>
      </w:pPr>
    </w:p>
    <w:p w14:paraId="2225D355" w14:textId="77777777" w:rsidR="008D4DE7" w:rsidRPr="00E15E54" w:rsidRDefault="00643442" w:rsidP="008D4DE7">
      <w:pPr>
        <w:tabs>
          <w:tab w:val="left" w:pos="426"/>
        </w:tabs>
        <w:spacing w:after="120"/>
        <w:jc w:val="center"/>
        <w:rPr>
          <w:rFonts w:ascii="Arial" w:hAnsi="Arial" w:cs="Arial"/>
          <w:b/>
          <w:sz w:val="18"/>
          <w:szCs w:val="18"/>
        </w:rPr>
      </w:pPr>
      <w:r w:rsidRPr="00E15E54">
        <w:rPr>
          <w:rFonts w:ascii="Arial" w:hAnsi="Arial" w:cs="Arial"/>
          <w:b/>
          <w:sz w:val="18"/>
          <w:szCs w:val="18"/>
        </w:rPr>
        <w:t>PROTIKORUPCIJSKA KLAVZULA</w:t>
      </w:r>
    </w:p>
    <w:p w14:paraId="66FB968A" w14:textId="16882692" w:rsidR="008D4DE7" w:rsidRPr="00E15E54" w:rsidRDefault="008D4DE7" w:rsidP="008D4DE7">
      <w:pPr>
        <w:tabs>
          <w:tab w:val="left" w:pos="426"/>
        </w:tabs>
        <w:spacing w:after="120"/>
        <w:jc w:val="center"/>
        <w:rPr>
          <w:rFonts w:ascii="Arial" w:hAnsi="Arial" w:cs="Arial"/>
          <w:sz w:val="18"/>
          <w:szCs w:val="18"/>
        </w:rPr>
      </w:pPr>
      <w:r w:rsidRPr="00E15E54">
        <w:rPr>
          <w:rFonts w:ascii="Arial" w:hAnsi="Arial" w:cs="Arial"/>
          <w:sz w:val="18"/>
          <w:szCs w:val="18"/>
        </w:rPr>
        <w:t>32.  člen</w:t>
      </w:r>
    </w:p>
    <w:p w14:paraId="6BB451DC" w14:textId="77777777" w:rsidR="009C337C" w:rsidRPr="00E15E54" w:rsidRDefault="009C337C" w:rsidP="009C337C">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18"/>
          <w:szCs w:val="18"/>
        </w:rPr>
      </w:pPr>
      <w:r w:rsidRPr="00E15E54">
        <w:rPr>
          <w:rFonts w:ascii="Arial" w:hAnsi="Arial" w:cs="Arial"/>
          <w:sz w:val="18"/>
          <w:szCs w:val="18"/>
        </w:rPr>
        <w:t>Pogodba je nična, v kolikor kdo v imenu ali na račun izvajalca predstavniku ali posredniku naročnika obljubi, ponudi ali da kakšno nedovoljeno korist za:</w:t>
      </w:r>
    </w:p>
    <w:p w14:paraId="7FB54EB8"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pridobitev posla ali </w:t>
      </w:r>
    </w:p>
    <w:p w14:paraId="6999D4F7"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za sklenitev posla pod ugodnejšimi pogoji ali </w:t>
      </w:r>
    </w:p>
    <w:p w14:paraId="4D8BE5C4"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za opustitev dolžnega nadzora nad izvajanjem pogodbenih obveznosti ali </w:t>
      </w:r>
    </w:p>
    <w:p w14:paraId="2C5C51C7" w14:textId="115233A4" w:rsidR="006F652C" w:rsidRPr="00E15E54" w:rsidRDefault="009C337C" w:rsidP="006F652C">
      <w:pPr>
        <w:pStyle w:val="Odstavekseznama"/>
        <w:numPr>
          <w:ilvl w:val="0"/>
          <w:numId w:val="26"/>
        </w:numPr>
        <w:tabs>
          <w:tab w:val="left" w:pos="426"/>
        </w:tabs>
        <w:spacing w:before="60" w:after="240" w:line="240" w:lineRule="auto"/>
        <w:contextualSpacing w:val="0"/>
        <w:jc w:val="both"/>
        <w:rPr>
          <w:rFonts w:ascii="Arial" w:hAnsi="Arial" w:cs="Arial"/>
          <w:iCs/>
          <w:sz w:val="18"/>
          <w:szCs w:val="18"/>
        </w:rPr>
      </w:pPr>
      <w:r w:rsidRPr="00E15E54">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1E2A3ECF" w14:textId="77777777" w:rsidR="00643442" w:rsidRPr="00E15E54" w:rsidRDefault="00643442" w:rsidP="00A21B72">
      <w:pPr>
        <w:pStyle w:val="Odstavekseznama"/>
        <w:tabs>
          <w:tab w:val="left" w:pos="426"/>
        </w:tabs>
        <w:autoSpaceDE w:val="0"/>
        <w:autoSpaceDN w:val="0"/>
        <w:adjustRightInd w:val="0"/>
        <w:spacing w:before="360" w:after="120"/>
        <w:ind w:left="0"/>
        <w:jc w:val="center"/>
        <w:rPr>
          <w:rFonts w:ascii="Arial" w:hAnsi="Arial" w:cs="Arial"/>
          <w:b/>
          <w:bCs/>
          <w:sz w:val="18"/>
          <w:szCs w:val="18"/>
        </w:rPr>
      </w:pPr>
      <w:r w:rsidRPr="00E15E54">
        <w:rPr>
          <w:rFonts w:ascii="Arial" w:hAnsi="Arial" w:cs="Arial"/>
          <w:b/>
          <w:bCs/>
          <w:sz w:val="18"/>
          <w:szCs w:val="18"/>
        </w:rPr>
        <w:t>KONČNE DOLOČBE</w:t>
      </w:r>
    </w:p>
    <w:p w14:paraId="03F214A6" w14:textId="4B8C8B21" w:rsidR="00E20D5E" w:rsidRPr="00E15E54" w:rsidRDefault="00E20D5E" w:rsidP="00A21B7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w:hAnsi="Arial" w:cs="Arial"/>
          <w:sz w:val="18"/>
          <w:szCs w:val="18"/>
        </w:rPr>
      </w:pPr>
      <w:r w:rsidRPr="00E15E54">
        <w:rPr>
          <w:rFonts w:ascii="Arial" w:hAnsi="Arial" w:cs="Arial"/>
          <w:sz w:val="18"/>
          <w:szCs w:val="18"/>
        </w:rPr>
        <w:t>33. člen</w:t>
      </w:r>
    </w:p>
    <w:p w14:paraId="22BE0B1F" w14:textId="637F1C1E" w:rsidR="00D417A1" w:rsidRPr="00E15E54" w:rsidRDefault="009C337C" w:rsidP="00E20D5E">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sz w:val="18"/>
          <w:szCs w:val="18"/>
        </w:rPr>
      </w:pPr>
      <w:r w:rsidRPr="00E15E54">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B87630F" w14:textId="77777777" w:rsidR="00E20D5E" w:rsidRPr="00E15E54" w:rsidRDefault="00E20D5E" w:rsidP="00225F06">
      <w:pPr>
        <w:tabs>
          <w:tab w:val="left" w:pos="426"/>
        </w:tabs>
        <w:spacing w:after="120"/>
        <w:jc w:val="both"/>
        <w:rPr>
          <w:rFonts w:ascii="Arial" w:hAnsi="Arial" w:cs="Arial"/>
          <w:sz w:val="18"/>
          <w:szCs w:val="18"/>
        </w:rPr>
      </w:pPr>
    </w:p>
    <w:p w14:paraId="77739013" w14:textId="1EF4AC6C" w:rsidR="009C337C" w:rsidRPr="00E15E54" w:rsidRDefault="009C337C" w:rsidP="00E20D5E">
      <w:pPr>
        <w:tabs>
          <w:tab w:val="left" w:pos="426"/>
        </w:tabs>
        <w:spacing w:after="0"/>
        <w:jc w:val="both"/>
        <w:rPr>
          <w:rFonts w:ascii="Arial" w:hAnsi="Arial" w:cs="Arial"/>
          <w:sz w:val="18"/>
          <w:szCs w:val="18"/>
        </w:rPr>
      </w:pPr>
      <w:r w:rsidRPr="00E15E54">
        <w:rPr>
          <w:rFonts w:ascii="Arial" w:hAnsi="Arial" w:cs="Arial"/>
          <w:sz w:val="18"/>
          <w:szCs w:val="18"/>
        </w:rPr>
        <w:t>V kolikor to ne bo  mogoče, je za reševanje sporov pristojno stvarno in krajevno pristojno sodišče.</w:t>
      </w:r>
    </w:p>
    <w:p w14:paraId="50F23BC4" w14:textId="77777777" w:rsidR="00D417A1" w:rsidRPr="00E15E54" w:rsidRDefault="00D417A1" w:rsidP="00225F06">
      <w:pPr>
        <w:tabs>
          <w:tab w:val="left" w:pos="426"/>
        </w:tabs>
        <w:spacing w:after="120"/>
        <w:jc w:val="both"/>
        <w:rPr>
          <w:rFonts w:ascii="Arial" w:hAnsi="Arial" w:cs="Arial"/>
          <w:sz w:val="18"/>
          <w:szCs w:val="18"/>
        </w:rPr>
      </w:pPr>
    </w:p>
    <w:p w14:paraId="276B15ED" w14:textId="6FBD6C57" w:rsidR="009C337C" w:rsidRPr="00E15E54" w:rsidRDefault="009C337C" w:rsidP="00225F06">
      <w:pPr>
        <w:tabs>
          <w:tab w:val="left" w:pos="426"/>
        </w:tabs>
        <w:spacing w:after="120"/>
        <w:jc w:val="both"/>
        <w:rPr>
          <w:rFonts w:ascii="Arial" w:hAnsi="Arial" w:cs="Arial"/>
          <w:sz w:val="18"/>
          <w:szCs w:val="18"/>
        </w:rPr>
      </w:pPr>
      <w:r w:rsidRPr="00E15E54">
        <w:rPr>
          <w:rFonts w:ascii="Arial" w:hAnsi="Arial" w:cs="Arial"/>
          <w:sz w:val="18"/>
          <w:szCs w:val="18"/>
        </w:rPr>
        <w:t>Pogodbeni stranki se zavezujeta, da bosta v morebitnem sodnem sporu iz te pogodbe, soglašali  s predložitvijo spora v mediacijo.</w:t>
      </w:r>
    </w:p>
    <w:p w14:paraId="0E19A0E6" w14:textId="6BBA0FCD" w:rsidR="00E20D5E" w:rsidRPr="00E15E54" w:rsidRDefault="009C337C" w:rsidP="00AA19AA">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Kakršne koli spremembe te pogodbe so možne le s sklenitvijo aneksa k tej pogodbi in le izjemoma, vedno pa ob soglasju obeh pogodbenih strank.</w:t>
      </w:r>
    </w:p>
    <w:p w14:paraId="22732A01" w14:textId="1F74E094" w:rsidR="00E20D5E" w:rsidRPr="00E15E54" w:rsidRDefault="00E20D5E" w:rsidP="00A21B72">
      <w:pPr>
        <w:tabs>
          <w:tab w:val="left" w:pos="426"/>
        </w:tabs>
        <w:spacing w:after="120"/>
        <w:jc w:val="center"/>
        <w:rPr>
          <w:rFonts w:ascii="Arial" w:hAnsi="Arial" w:cs="Arial"/>
          <w:sz w:val="18"/>
          <w:szCs w:val="18"/>
        </w:rPr>
      </w:pPr>
      <w:r w:rsidRPr="00E15E54">
        <w:rPr>
          <w:rFonts w:ascii="Arial" w:hAnsi="Arial" w:cs="Arial"/>
          <w:sz w:val="18"/>
          <w:szCs w:val="18"/>
        </w:rPr>
        <w:t>34. člen</w:t>
      </w:r>
    </w:p>
    <w:p w14:paraId="35313E9F" w14:textId="77777777" w:rsidR="004C21ED" w:rsidRPr="00E15E54" w:rsidRDefault="004C21ED" w:rsidP="00276888">
      <w:pPr>
        <w:tabs>
          <w:tab w:val="left" w:pos="426"/>
        </w:tabs>
        <w:spacing w:after="120"/>
        <w:jc w:val="both"/>
        <w:rPr>
          <w:rFonts w:ascii="Arial" w:hAnsi="Arial" w:cs="Arial"/>
          <w:sz w:val="18"/>
          <w:szCs w:val="18"/>
        </w:rPr>
      </w:pPr>
      <w:r w:rsidRPr="00E15E54">
        <w:rPr>
          <w:rFonts w:ascii="Arial" w:hAnsi="Arial" w:cs="Arial"/>
          <w:sz w:val="18"/>
          <w:szCs w:val="18"/>
        </w:rPr>
        <w:lastRenderedPageBreak/>
        <w:t xml:space="preserve">Ta pogodba je sklenjena in prične veljati, ko jo podpišeta predstavnika obeh pogodbenih strank pod </w:t>
      </w:r>
      <w:proofErr w:type="spellStart"/>
      <w:r w:rsidRPr="00E15E54">
        <w:rPr>
          <w:rFonts w:ascii="Arial" w:hAnsi="Arial" w:cs="Arial"/>
          <w:sz w:val="18"/>
          <w:szCs w:val="18"/>
        </w:rPr>
        <w:t>odložnim</w:t>
      </w:r>
      <w:proofErr w:type="spellEnd"/>
      <w:r w:rsidRPr="00E15E54">
        <w:rPr>
          <w:rFonts w:ascii="Arial" w:hAnsi="Arial" w:cs="Arial"/>
          <w:sz w:val="18"/>
          <w:szCs w:val="18"/>
        </w:rPr>
        <w:t xml:space="preserve"> pogojem, da bo izvajalec naročniku izročil ustrezno finančno zavarovanje za dobro izvedbo pogodbenih obveznosti.</w:t>
      </w:r>
    </w:p>
    <w:p w14:paraId="73177EF8" w14:textId="45039328" w:rsidR="00D417A1" w:rsidRPr="00E15E54" w:rsidRDefault="00643442" w:rsidP="00276888">
      <w:pPr>
        <w:tabs>
          <w:tab w:val="left" w:pos="426"/>
        </w:tabs>
        <w:spacing w:after="120"/>
        <w:jc w:val="both"/>
        <w:rPr>
          <w:rFonts w:ascii="Arial" w:hAnsi="Arial" w:cs="Arial"/>
          <w:sz w:val="18"/>
          <w:szCs w:val="18"/>
        </w:rPr>
      </w:pPr>
      <w:r w:rsidRPr="00E15E54">
        <w:rPr>
          <w:rFonts w:ascii="Arial" w:hAnsi="Arial" w:cs="Arial"/>
          <w:sz w:val="18"/>
          <w:szCs w:val="18"/>
        </w:rPr>
        <w:t>Ta pogodba velja do izpolnitve vseh pogodbenih obveznosti.</w:t>
      </w:r>
    </w:p>
    <w:p w14:paraId="20B106D4" w14:textId="61DB83D1" w:rsidR="009C337C" w:rsidRPr="00E15E54" w:rsidRDefault="00643442" w:rsidP="006F652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Ta pogodba je sklenjena v 3 enakih izvodih, od katerih prejme naročnik </w:t>
      </w:r>
      <w:r w:rsidR="009C337C" w:rsidRPr="00E15E54">
        <w:rPr>
          <w:rFonts w:ascii="Arial" w:hAnsi="Arial" w:cs="Arial"/>
          <w:sz w:val="18"/>
          <w:szCs w:val="18"/>
        </w:rPr>
        <w:t>dva</w:t>
      </w:r>
      <w:r w:rsidR="006F652C" w:rsidRPr="00E15E54">
        <w:rPr>
          <w:rFonts w:ascii="Arial" w:hAnsi="Arial" w:cs="Arial"/>
          <w:sz w:val="18"/>
          <w:szCs w:val="18"/>
        </w:rPr>
        <w:t xml:space="preserve"> (2), izvajalec pa en (1) izvod.</w:t>
      </w:r>
    </w:p>
    <w:p w14:paraId="3D5CDBF1" w14:textId="18E0C707"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02401C1B" w14:textId="796206BD"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40A979E5" w14:textId="77777777"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425FAEE2" w14:textId="2E9A78E2" w:rsidR="009C337C" w:rsidRPr="00E15E54" w:rsidRDefault="009C337C" w:rsidP="003F6384">
      <w:pPr>
        <w:tabs>
          <w:tab w:val="left" w:pos="426"/>
        </w:tabs>
        <w:autoSpaceDE w:val="0"/>
        <w:autoSpaceDN w:val="0"/>
        <w:adjustRightInd w:val="0"/>
        <w:jc w:val="both"/>
        <w:rPr>
          <w:rFonts w:ascii="Arial" w:hAnsi="Arial" w:cs="Arial"/>
          <w:sz w:val="18"/>
          <w:szCs w:val="18"/>
        </w:rPr>
      </w:pPr>
      <w:bookmarkStart w:id="0" w:name="_GoBack"/>
      <w:bookmarkEnd w:id="0"/>
      <w:r w:rsidRPr="00A909B8">
        <w:rPr>
          <w:rFonts w:ascii="Arial" w:hAnsi="Arial" w:cs="Arial"/>
          <w:sz w:val="18"/>
          <w:szCs w:val="18"/>
        </w:rPr>
        <w:t xml:space="preserve">Številka: </w:t>
      </w:r>
      <w:r w:rsidR="00D417A1" w:rsidRPr="00A909B8">
        <w:rPr>
          <w:rFonts w:ascii="Arial" w:hAnsi="Arial" w:cs="Arial"/>
          <w:sz w:val="18"/>
          <w:szCs w:val="18"/>
        </w:rPr>
        <w:t>JN-</w:t>
      </w:r>
      <w:r w:rsidR="006F652C" w:rsidRPr="00A909B8">
        <w:rPr>
          <w:rFonts w:ascii="Arial" w:hAnsi="Arial" w:cs="Arial"/>
          <w:sz w:val="18"/>
          <w:szCs w:val="18"/>
        </w:rPr>
        <w:t>0</w:t>
      </w:r>
      <w:r w:rsidR="00126F6C" w:rsidRPr="00A909B8">
        <w:rPr>
          <w:rFonts w:ascii="Arial" w:hAnsi="Arial" w:cs="Arial"/>
          <w:sz w:val="18"/>
          <w:szCs w:val="18"/>
        </w:rPr>
        <w:t>21</w:t>
      </w:r>
      <w:r w:rsidR="0040339A" w:rsidRPr="00A909B8">
        <w:rPr>
          <w:rFonts w:ascii="Arial" w:hAnsi="Arial" w:cs="Arial"/>
          <w:sz w:val="18"/>
          <w:szCs w:val="18"/>
        </w:rPr>
        <w:t>0</w:t>
      </w:r>
      <w:r w:rsidR="006F652C" w:rsidRPr="00A909B8">
        <w:rPr>
          <w:rFonts w:ascii="Arial" w:hAnsi="Arial" w:cs="Arial"/>
          <w:sz w:val="18"/>
          <w:szCs w:val="18"/>
        </w:rPr>
        <w:t>/202</w:t>
      </w:r>
      <w:r w:rsidR="0040339A" w:rsidRPr="00A909B8">
        <w:rPr>
          <w:rFonts w:ascii="Arial" w:hAnsi="Arial" w:cs="Arial"/>
          <w:sz w:val="18"/>
          <w:szCs w:val="18"/>
        </w:rPr>
        <w:t>1</w:t>
      </w:r>
    </w:p>
    <w:p w14:paraId="6BC4F2F5" w14:textId="77777777" w:rsidR="003F6384" w:rsidRPr="00E15E54" w:rsidRDefault="003F6384" w:rsidP="003F6384">
      <w:pPr>
        <w:pStyle w:val="Glava"/>
        <w:tabs>
          <w:tab w:val="left" w:pos="426"/>
        </w:tabs>
        <w:spacing w:after="60"/>
        <w:jc w:val="both"/>
        <w:rPr>
          <w:rFonts w:ascii="Arial" w:hAnsi="Arial" w:cs="Arial"/>
          <w:bCs/>
          <w:sz w:val="18"/>
          <w:szCs w:val="18"/>
        </w:rPr>
      </w:pPr>
      <w:r w:rsidRPr="00E15E54">
        <w:rPr>
          <w:rFonts w:ascii="Arial" w:hAnsi="Arial" w:cs="Arial"/>
          <w:bCs/>
          <w:sz w:val="18"/>
          <w:szCs w:val="18"/>
        </w:rPr>
        <w:t>Priloga: Ponudba ponudnika št. ______________________ z dne ______________</w:t>
      </w:r>
    </w:p>
    <w:p w14:paraId="7DA99F8E" w14:textId="77777777" w:rsidR="003F6384" w:rsidRPr="00E15E54" w:rsidRDefault="003F6384" w:rsidP="009C337C">
      <w:pPr>
        <w:tabs>
          <w:tab w:val="left" w:pos="426"/>
        </w:tabs>
        <w:jc w:val="both"/>
        <w:rPr>
          <w:rFonts w:ascii="Arial" w:hAnsi="Arial" w:cs="Arial"/>
          <w:sz w:val="18"/>
          <w:szCs w:val="18"/>
        </w:rPr>
      </w:pPr>
    </w:p>
    <w:p w14:paraId="6F5B02D8" w14:textId="77777777" w:rsidR="00643442" w:rsidRPr="00E15E54" w:rsidRDefault="009C337C" w:rsidP="009C337C">
      <w:pPr>
        <w:tabs>
          <w:tab w:val="left" w:pos="426"/>
        </w:tabs>
        <w:jc w:val="both"/>
        <w:rPr>
          <w:rFonts w:ascii="Arial" w:hAnsi="Arial" w:cs="Arial"/>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1"/>
        <w:gridCol w:w="3529"/>
      </w:tblGrid>
      <w:tr w:rsidR="00643442" w:rsidRPr="00E15E54" w14:paraId="109055D1" w14:textId="77777777" w:rsidTr="003F6384">
        <w:tc>
          <w:tcPr>
            <w:tcW w:w="5637" w:type="dxa"/>
          </w:tcPr>
          <w:p w14:paraId="118906D7" w14:textId="77777777" w:rsidR="00643442" w:rsidRPr="00E15E54" w:rsidRDefault="00643442" w:rsidP="00AA19AA">
            <w:pPr>
              <w:tabs>
                <w:tab w:val="left" w:pos="426"/>
              </w:tabs>
              <w:ind w:hanging="106"/>
              <w:jc w:val="both"/>
              <w:rPr>
                <w:rFonts w:ascii="Arial" w:hAnsi="Arial" w:cs="Arial"/>
                <w:sz w:val="18"/>
                <w:szCs w:val="18"/>
              </w:rPr>
            </w:pPr>
            <w:r w:rsidRPr="00E15E54">
              <w:rPr>
                <w:rFonts w:ascii="Arial" w:hAnsi="Arial" w:cs="Arial"/>
                <w:sz w:val="18"/>
                <w:szCs w:val="18"/>
              </w:rPr>
              <w:t>V _______</w:t>
            </w:r>
            <w:r w:rsidR="003F6384" w:rsidRPr="00E15E54">
              <w:rPr>
                <w:rFonts w:ascii="Arial" w:hAnsi="Arial" w:cs="Arial"/>
                <w:sz w:val="18"/>
                <w:szCs w:val="18"/>
              </w:rPr>
              <w:t>______</w:t>
            </w:r>
            <w:r w:rsidRPr="00E15E54">
              <w:rPr>
                <w:rFonts w:ascii="Arial" w:hAnsi="Arial" w:cs="Arial"/>
                <w:sz w:val="18"/>
                <w:szCs w:val="18"/>
              </w:rPr>
              <w:t xml:space="preserve">, </w:t>
            </w:r>
            <w:r w:rsidR="003F6384" w:rsidRPr="00E15E54">
              <w:rPr>
                <w:rFonts w:ascii="Arial" w:hAnsi="Arial" w:cs="Arial"/>
                <w:sz w:val="18"/>
                <w:szCs w:val="18"/>
              </w:rPr>
              <w:t>__</w:t>
            </w:r>
            <w:r w:rsidRPr="00E15E54">
              <w:rPr>
                <w:rFonts w:ascii="Arial" w:hAnsi="Arial" w:cs="Arial"/>
                <w:sz w:val="18"/>
                <w:szCs w:val="18"/>
              </w:rPr>
              <w:t>__________________</w:t>
            </w:r>
          </w:p>
        </w:tc>
        <w:tc>
          <w:tcPr>
            <w:tcW w:w="3573" w:type="dxa"/>
          </w:tcPr>
          <w:p w14:paraId="50D82F03" w14:textId="2B1317E0" w:rsidR="00643442" w:rsidRPr="00E15E54" w:rsidRDefault="00AA19AA" w:rsidP="009C337C">
            <w:pPr>
              <w:tabs>
                <w:tab w:val="left" w:pos="426"/>
              </w:tabs>
              <w:jc w:val="both"/>
              <w:rPr>
                <w:rFonts w:ascii="Arial" w:hAnsi="Arial" w:cs="Arial"/>
                <w:sz w:val="18"/>
                <w:szCs w:val="18"/>
              </w:rPr>
            </w:pPr>
            <w:r>
              <w:rPr>
                <w:rFonts w:ascii="Arial" w:hAnsi="Arial" w:cs="Arial"/>
                <w:sz w:val="18"/>
                <w:szCs w:val="18"/>
              </w:rPr>
              <w:t xml:space="preserve">     </w:t>
            </w:r>
            <w:r w:rsidR="00643442" w:rsidRPr="00E15E54">
              <w:rPr>
                <w:rFonts w:ascii="Arial" w:hAnsi="Arial" w:cs="Arial"/>
                <w:sz w:val="18"/>
                <w:szCs w:val="18"/>
              </w:rPr>
              <w:t>V Velenju, __________________</w:t>
            </w:r>
          </w:p>
        </w:tc>
      </w:tr>
    </w:tbl>
    <w:p w14:paraId="0C38F098" w14:textId="77777777" w:rsidR="009C337C" w:rsidRPr="00E15E54" w:rsidRDefault="009C337C" w:rsidP="009C337C">
      <w:pPr>
        <w:tabs>
          <w:tab w:val="left" w:pos="426"/>
        </w:tabs>
        <w:jc w:val="both"/>
        <w:rPr>
          <w:rFonts w:ascii="Arial" w:hAnsi="Arial" w:cs="Arial"/>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p>
    <w:p w14:paraId="7F72BD7F" w14:textId="1AD19B92" w:rsidR="009C337C" w:rsidRPr="00E15E54" w:rsidRDefault="00AA19AA" w:rsidP="009C337C">
      <w:pPr>
        <w:tabs>
          <w:tab w:val="left" w:pos="426"/>
        </w:tabs>
        <w:rPr>
          <w:rFonts w:ascii="Arial" w:hAnsi="Arial" w:cs="Arial"/>
          <w:sz w:val="18"/>
          <w:szCs w:val="18"/>
        </w:rPr>
      </w:pPr>
      <w:r>
        <w:rPr>
          <w:rFonts w:ascii="Arial" w:hAnsi="Arial" w:cs="Arial"/>
          <w:sz w:val="18"/>
          <w:szCs w:val="18"/>
        </w:rPr>
        <w:t>IZVAJALEC</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9C337C" w:rsidRPr="00E15E54">
        <w:rPr>
          <w:rFonts w:ascii="Arial" w:hAnsi="Arial" w:cs="Arial"/>
          <w:sz w:val="18"/>
          <w:szCs w:val="18"/>
        </w:rPr>
        <w:t xml:space="preserve">NAROČNIK </w:t>
      </w:r>
    </w:p>
    <w:p w14:paraId="6FDCBFDF" w14:textId="77777777" w:rsidR="009C337C" w:rsidRPr="00E15E54" w:rsidRDefault="009C337C" w:rsidP="009C337C">
      <w:pPr>
        <w:tabs>
          <w:tab w:val="left" w:pos="426"/>
        </w:tabs>
        <w:rPr>
          <w:rFonts w:ascii="Arial" w:hAnsi="Arial" w:cs="Arial"/>
          <w:sz w:val="18"/>
          <w:szCs w:val="18"/>
        </w:rPr>
      </w:pPr>
      <w:r w:rsidRPr="00E15E54">
        <w:rPr>
          <w:rFonts w:ascii="Arial" w:hAnsi="Arial" w:cs="Arial"/>
          <w:sz w:val="18"/>
          <w:szCs w:val="18"/>
        </w:rPr>
        <w:t>________________________</w:t>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t xml:space="preserve">     Mestna občina Velenje</w:t>
      </w:r>
    </w:p>
    <w:p w14:paraId="3DD1BA6E" w14:textId="13F6397B" w:rsidR="00D417A1" w:rsidRPr="00E15E54" w:rsidRDefault="009C337C" w:rsidP="00E15E54">
      <w:pPr>
        <w:tabs>
          <w:tab w:val="left" w:pos="426"/>
        </w:tabs>
        <w:rPr>
          <w:rFonts w:ascii="Arial" w:hAnsi="Arial" w:cs="Arial"/>
          <w:sz w:val="18"/>
          <w:szCs w:val="18"/>
        </w:rPr>
      </w:pPr>
      <w:r w:rsidRPr="00E15E54">
        <w:rPr>
          <w:rFonts w:ascii="Arial" w:hAnsi="Arial" w:cs="Arial"/>
          <w:sz w:val="18"/>
          <w:szCs w:val="18"/>
        </w:rPr>
        <w:t>________________________, direktor</w:t>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t xml:space="preserve">   </w:t>
      </w:r>
      <w:r w:rsidR="00151070" w:rsidRPr="00E15E54">
        <w:rPr>
          <w:rFonts w:ascii="Arial" w:hAnsi="Arial" w:cs="Arial"/>
          <w:sz w:val="18"/>
          <w:szCs w:val="18"/>
        </w:rPr>
        <w:t xml:space="preserve">   </w:t>
      </w:r>
      <w:r w:rsidR="00AA19AA">
        <w:rPr>
          <w:rFonts w:ascii="Arial" w:hAnsi="Arial" w:cs="Arial"/>
          <w:sz w:val="18"/>
          <w:szCs w:val="18"/>
        </w:rPr>
        <w:t>ž</w:t>
      </w:r>
      <w:r w:rsidR="00E15E54">
        <w:rPr>
          <w:rFonts w:ascii="Arial" w:hAnsi="Arial" w:cs="Arial"/>
          <w:sz w:val="18"/>
          <w:szCs w:val="18"/>
        </w:rPr>
        <w:t>upan</w:t>
      </w:r>
      <w:r w:rsidR="00D417A1" w:rsidRPr="00E15E54">
        <w:rPr>
          <w:rFonts w:ascii="Arial" w:hAnsi="Arial" w:cs="Arial"/>
          <w:sz w:val="18"/>
          <w:szCs w:val="18"/>
        </w:rPr>
        <w:t xml:space="preserve"> Peter DERMOL</w:t>
      </w:r>
    </w:p>
    <w:p w14:paraId="0ADF732B" w14:textId="77777777" w:rsidR="00D417A1" w:rsidRPr="00E15E54" w:rsidRDefault="00D417A1" w:rsidP="00D417A1">
      <w:pPr>
        <w:tabs>
          <w:tab w:val="left" w:pos="426"/>
        </w:tabs>
        <w:spacing w:after="0"/>
        <w:ind w:left="5664"/>
        <w:rPr>
          <w:rFonts w:ascii="Arial" w:hAnsi="Arial" w:cs="Arial"/>
          <w:sz w:val="18"/>
          <w:szCs w:val="18"/>
        </w:rPr>
      </w:pPr>
    </w:p>
    <w:p w14:paraId="31E9D106" w14:textId="2215E1C5" w:rsidR="00D417A1" w:rsidRPr="00E15E54" w:rsidRDefault="00D417A1" w:rsidP="00D417A1">
      <w:pPr>
        <w:tabs>
          <w:tab w:val="left" w:pos="426"/>
        </w:tabs>
        <w:spacing w:after="0"/>
        <w:ind w:left="5664"/>
        <w:rPr>
          <w:rFonts w:ascii="Arial" w:hAnsi="Arial" w:cs="Arial"/>
          <w:sz w:val="18"/>
          <w:szCs w:val="18"/>
        </w:rPr>
      </w:pPr>
      <w:r w:rsidRPr="00E15E54">
        <w:rPr>
          <w:rFonts w:ascii="Arial" w:hAnsi="Arial" w:cs="Arial"/>
          <w:sz w:val="18"/>
          <w:szCs w:val="18"/>
        </w:rPr>
        <w:t xml:space="preserve">      ………………………………….</w:t>
      </w:r>
    </w:p>
    <w:p w14:paraId="02B9CF44" w14:textId="3AF113E7" w:rsidR="009C337C" w:rsidRPr="00E15E54" w:rsidRDefault="00D417A1" w:rsidP="00D417A1">
      <w:pPr>
        <w:tabs>
          <w:tab w:val="left" w:pos="426"/>
        </w:tabs>
        <w:spacing w:after="0"/>
        <w:ind w:left="5664"/>
        <w:rPr>
          <w:rFonts w:ascii="Arial" w:hAnsi="Arial" w:cs="Arial"/>
          <w:sz w:val="18"/>
          <w:szCs w:val="18"/>
        </w:rPr>
      </w:pPr>
      <w:r w:rsidRPr="00E15E54">
        <w:rPr>
          <w:rFonts w:ascii="Arial" w:hAnsi="Arial" w:cs="Arial"/>
          <w:sz w:val="18"/>
          <w:szCs w:val="18"/>
        </w:rPr>
        <w:t xml:space="preserve">      </w:t>
      </w:r>
      <w:r w:rsidR="00E15E54">
        <w:rPr>
          <w:rFonts w:ascii="Arial" w:hAnsi="Arial" w:cs="Arial"/>
          <w:sz w:val="18"/>
          <w:szCs w:val="18"/>
        </w:rPr>
        <w:t xml:space="preserve">(podpis </w:t>
      </w:r>
      <w:r w:rsidRPr="00E15E54">
        <w:rPr>
          <w:rFonts w:ascii="Arial" w:hAnsi="Arial" w:cs="Arial"/>
          <w:sz w:val="18"/>
          <w:szCs w:val="18"/>
        </w:rPr>
        <w:t>župana)</w:t>
      </w:r>
    </w:p>
    <w:p w14:paraId="2D5123EB" w14:textId="33626A5A" w:rsidR="009C337C" w:rsidRDefault="009C337C" w:rsidP="009C337C">
      <w:pPr>
        <w:pStyle w:val="Glava"/>
        <w:tabs>
          <w:tab w:val="left" w:pos="426"/>
        </w:tabs>
        <w:spacing w:after="60"/>
        <w:jc w:val="both"/>
        <w:rPr>
          <w:rFonts w:ascii="Arial" w:hAnsi="Arial" w:cs="Arial"/>
          <w:bCs/>
          <w:sz w:val="18"/>
          <w:szCs w:val="18"/>
        </w:rPr>
      </w:pPr>
    </w:p>
    <w:p w14:paraId="6196BADC" w14:textId="633ED2A5" w:rsidR="00AA19AA" w:rsidRDefault="00AA19AA" w:rsidP="009C337C">
      <w:pPr>
        <w:pStyle w:val="Glava"/>
        <w:tabs>
          <w:tab w:val="left" w:pos="426"/>
        </w:tabs>
        <w:spacing w:after="60"/>
        <w:jc w:val="both"/>
        <w:rPr>
          <w:rFonts w:ascii="Arial" w:hAnsi="Arial" w:cs="Arial"/>
          <w:bCs/>
          <w:sz w:val="18"/>
          <w:szCs w:val="18"/>
        </w:rPr>
      </w:pPr>
    </w:p>
    <w:p w14:paraId="7C23FA8D" w14:textId="77777777" w:rsidR="00AA19AA" w:rsidRPr="00E15E54" w:rsidRDefault="00AA19AA" w:rsidP="009C337C">
      <w:pPr>
        <w:pStyle w:val="Glava"/>
        <w:tabs>
          <w:tab w:val="left" w:pos="426"/>
        </w:tabs>
        <w:spacing w:after="60"/>
        <w:jc w:val="both"/>
        <w:rPr>
          <w:rFonts w:ascii="Arial" w:hAnsi="Arial" w:cs="Arial"/>
          <w:bCs/>
          <w:sz w:val="18"/>
          <w:szCs w:val="18"/>
        </w:rPr>
      </w:pPr>
    </w:p>
    <w:p w14:paraId="1CDBBB67" w14:textId="77777777" w:rsidR="003F6384" w:rsidRPr="00E15E54" w:rsidRDefault="003F6384" w:rsidP="009C337C">
      <w:pPr>
        <w:pStyle w:val="Glava"/>
        <w:tabs>
          <w:tab w:val="left" w:pos="426"/>
        </w:tabs>
        <w:spacing w:after="60"/>
        <w:jc w:val="both"/>
        <w:rPr>
          <w:rFonts w:ascii="Arial" w:hAnsi="Arial" w:cs="Arial"/>
          <w:bCs/>
          <w:sz w:val="18"/>
          <w:szCs w:val="18"/>
        </w:rPr>
      </w:pPr>
    </w:p>
    <w:p w14:paraId="5D238C47" w14:textId="03B1B2E2" w:rsidR="00820D18" w:rsidRPr="00E15E54" w:rsidRDefault="00820D18" w:rsidP="00F80BF7">
      <w:pPr>
        <w:jc w:val="both"/>
        <w:rPr>
          <w:rFonts w:ascii="Arial" w:hAnsi="Arial" w:cs="Arial"/>
          <w:i/>
          <w:sz w:val="18"/>
          <w:szCs w:val="18"/>
        </w:rPr>
      </w:pPr>
      <w:r w:rsidRPr="00E15E54">
        <w:rPr>
          <w:rFonts w:ascii="Arial" w:hAnsi="Arial" w:cs="Arial"/>
          <w:bCs/>
          <w:i/>
          <w:color w:val="000000"/>
          <w:sz w:val="18"/>
          <w:szCs w:val="18"/>
        </w:rPr>
        <w:t>Opomba: Obdelava osebnih podatkov je skladno z določili člena 6 Splošne uredbe EU o varstvu podatkov (GDPR, 2016/679) potrebna zaradi izvedbe postopka oddaje javnega naročila skladno z veljavnim Zakonom o javnem naročanju.</w:t>
      </w:r>
    </w:p>
    <w:sectPr w:rsidR="00820D18" w:rsidRPr="00E15E54" w:rsidSect="000043A4">
      <w:footerReference w:type="default" r:id="rId8"/>
      <w:headerReference w:type="first" r:id="rId9"/>
      <w:footerReference w:type="first" r:id="rId10"/>
      <w:pgSz w:w="11906" w:h="16838"/>
      <w:pgMar w:top="1418" w:right="1418" w:bottom="1418" w:left="1418"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6CB43" w14:textId="77777777" w:rsidR="00DD3BA0" w:rsidRDefault="00DD3BA0" w:rsidP="006975C6">
      <w:pPr>
        <w:spacing w:after="0" w:line="240" w:lineRule="auto"/>
      </w:pPr>
      <w:r>
        <w:separator/>
      </w:r>
    </w:p>
  </w:endnote>
  <w:endnote w:type="continuationSeparator" w:id="0">
    <w:p w14:paraId="7669A7F3" w14:textId="77777777" w:rsidR="00DD3BA0" w:rsidRDefault="00DD3BA0"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6613388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14AFEEE" w14:textId="53BC911A" w:rsidR="00083B0B" w:rsidRPr="004A76B3" w:rsidRDefault="00083B0B">
            <w:pPr>
              <w:pStyle w:val="Noga"/>
              <w:jc w:val="right"/>
              <w:rPr>
                <w:rFonts w:ascii="Arial" w:hAnsi="Arial" w:cs="Arial"/>
                <w:sz w:val="16"/>
                <w:szCs w:val="16"/>
              </w:rPr>
            </w:pPr>
            <w:r w:rsidRPr="004A76B3">
              <w:rPr>
                <w:rFonts w:ascii="Arial" w:hAnsi="Arial" w:cs="Arial"/>
                <w:sz w:val="16"/>
                <w:szCs w:val="16"/>
              </w:rPr>
              <w:t xml:space="preserve">Stran </w:t>
            </w:r>
            <w:r w:rsidRPr="004A76B3">
              <w:rPr>
                <w:rFonts w:ascii="Arial" w:hAnsi="Arial" w:cs="Arial"/>
                <w:bCs/>
                <w:sz w:val="16"/>
                <w:szCs w:val="16"/>
              </w:rPr>
              <w:fldChar w:fldCharType="begin"/>
            </w:r>
            <w:r w:rsidRPr="004A76B3">
              <w:rPr>
                <w:rFonts w:ascii="Arial" w:hAnsi="Arial" w:cs="Arial"/>
                <w:bCs/>
                <w:sz w:val="16"/>
                <w:szCs w:val="16"/>
              </w:rPr>
              <w:instrText>PAGE</w:instrText>
            </w:r>
            <w:r w:rsidRPr="004A76B3">
              <w:rPr>
                <w:rFonts w:ascii="Arial" w:hAnsi="Arial" w:cs="Arial"/>
                <w:bCs/>
                <w:sz w:val="16"/>
                <w:szCs w:val="16"/>
              </w:rPr>
              <w:fldChar w:fldCharType="separate"/>
            </w:r>
            <w:r w:rsidR="00A909B8">
              <w:rPr>
                <w:rFonts w:ascii="Arial" w:hAnsi="Arial" w:cs="Arial"/>
                <w:bCs/>
                <w:noProof/>
                <w:sz w:val="16"/>
                <w:szCs w:val="16"/>
              </w:rPr>
              <w:t>14</w:t>
            </w:r>
            <w:r w:rsidRPr="004A76B3">
              <w:rPr>
                <w:rFonts w:ascii="Arial" w:hAnsi="Arial" w:cs="Arial"/>
                <w:bCs/>
                <w:sz w:val="16"/>
                <w:szCs w:val="16"/>
              </w:rPr>
              <w:fldChar w:fldCharType="end"/>
            </w:r>
            <w:r w:rsidRPr="004A76B3">
              <w:rPr>
                <w:rFonts w:ascii="Arial" w:hAnsi="Arial" w:cs="Arial"/>
                <w:sz w:val="16"/>
                <w:szCs w:val="16"/>
              </w:rPr>
              <w:t xml:space="preserve"> od </w:t>
            </w:r>
            <w:r w:rsidRPr="004A76B3">
              <w:rPr>
                <w:rFonts w:ascii="Arial" w:hAnsi="Arial" w:cs="Arial"/>
                <w:bCs/>
                <w:sz w:val="16"/>
                <w:szCs w:val="16"/>
              </w:rPr>
              <w:fldChar w:fldCharType="begin"/>
            </w:r>
            <w:r w:rsidRPr="004A76B3">
              <w:rPr>
                <w:rFonts w:ascii="Arial" w:hAnsi="Arial" w:cs="Arial"/>
                <w:bCs/>
                <w:sz w:val="16"/>
                <w:szCs w:val="16"/>
              </w:rPr>
              <w:instrText>NUMPAGES</w:instrText>
            </w:r>
            <w:r w:rsidRPr="004A76B3">
              <w:rPr>
                <w:rFonts w:ascii="Arial" w:hAnsi="Arial" w:cs="Arial"/>
                <w:bCs/>
                <w:sz w:val="16"/>
                <w:szCs w:val="16"/>
              </w:rPr>
              <w:fldChar w:fldCharType="separate"/>
            </w:r>
            <w:r w:rsidR="00A909B8">
              <w:rPr>
                <w:rFonts w:ascii="Arial" w:hAnsi="Arial" w:cs="Arial"/>
                <w:bCs/>
                <w:noProof/>
                <w:sz w:val="16"/>
                <w:szCs w:val="16"/>
              </w:rPr>
              <w:t>14</w:t>
            </w:r>
            <w:r w:rsidRPr="004A76B3">
              <w:rPr>
                <w:rFonts w:ascii="Arial" w:hAnsi="Arial" w:cs="Arial"/>
                <w:bCs/>
                <w:sz w:val="16"/>
                <w:szCs w:val="16"/>
              </w:rPr>
              <w:fldChar w:fldCharType="end"/>
            </w:r>
          </w:p>
        </w:sdtContent>
      </w:sdt>
    </w:sdtContent>
  </w:sdt>
  <w:p w14:paraId="010213E4" w14:textId="77777777" w:rsidR="00083B0B" w:rsidRPr="004A76B3" w:rsidRDefault="00083B0B">
    <w:pPr>
      <w:pStyle w:val="Nog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745919930"/>
          <w:docPartObj>
            <w:docPartGallery w:val="Page Numbers (Top of Page)"/>
            <w:docPartUnique/>
          </w:docPartObj>
        </w:sdtPr>
        <w:sdtEndPr/>
        <w:sdtContent>
          <w:p w14:paraId="4B85B789" w14:textId="3AFD1F4E" w:rsidR="004A76B3" w:rsidRDefault="004A76B3" w:rsidP="004A76B3">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126F6C">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126F6C">
              <w:rPr>
                <w:rFonts w:ascii="Arial" w:hAnsi="Arial" w:cs="Arial"/>
                <w:bCs/>
                <w:noProof/>
                <w:sz w:val="16"/>
                <w:szCs w:val="16"/>
              </w:rPr>
              <w:t>14</w:t>
            </w:r>
            <w:r>
              <w:rPr>
                <w:rFonts w:ascii="Arial" w:hAnsi="Arial" w:cs="Arial"/>
                <w:bCs/>
                <w:sz w:val="16"/>
                <w:szCs w:val="16"/>
              </w:rPr>
              <w:fldChar w:fldCharType="end"/>
            </w:r>
          </w:p>
        </w:sdtContent>
      </w:sdt>
    </w:sdtContent>
  </w:sdt>
  <w:p w14:paraId="058FA627" w14:textId="77777777" w:rsidR="004A76B3" w:rsidRDefault="004A76B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5DE67" w14:textId="77777777" w:rsidR="00DD3BA0" w:rsidRDefault="00DD3BA0" w:rsidP="006975C6">
      <w:pPr>
        <w:spacing w:after="0" w:line="240" w:lineRule="auto"/>
      </w:pPr>
      <w:r>
        <w:separator/>
      </w:r>
    </w:p>
  </w:footnote>
  <w:footnote w:type="continuationSeparator" w:id="0">
    <w:p w14:paraId="42090F51" w14:textId="77777777" w:rsidR="00DD3BA0" w:rsidRDefault="00DD3BA0"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D417A1" w:rsidRPr="006C7DC7" w14:paraId="0FB59089" w14:textId="77777777" w:rsidTr="001569FE">
      <w:trPr>
        <w:trHeight w:val="1268"/>
      </w:trPr>
      <w:tc>
        <w:tcPr>
          <w:tcW w:w="851" w:type="dxa"/>
        </w:tcPr>
        <w:p w14:paraId="25764183" w14:textId="77777777" w:rsidR="000043A4" w:rsidRPr="006C7DC7" w:rsidRDefault="000043A4" w:rsidP="001569FE">
          <w:pPr>
            <w:pStyle w:val="Glava"/>
            <w:ind w:right="597"/>
            <w:rPr>
              <w:rFonts w:ascii="Arial" w:hAnsi="Arial" w:cs="Arial"/>
              <w:b/>
              <w:color w:val="000000"/>
            </w:rPr>
          </w:pPr>
          <w:r>
            <w:rPr>
              <w:rFonts w:ascii="Arial" w:hAnsi="Arial" w:cs="Arial"/>
              <w:b/>
              <w:color w:val="000000"/>
            </w:rPr>
            <w:ptab w:relativeTo="margin" w:alignment="center" w:leader="none"/>
          </w:r>
          <w:r>
            <w:rPr>
              <w:noProof/>
              <w:lang w:eastAsia="sl-SI"/>
            </w:rPr>
            <w:drawing>
              <wp:anchor distT="0" distB="0" distL="114300" distR="114300" simplePos="0" relativeHeight="251741696" behindDoc="0" locked="0" layoutInCell="1" allowOverlap="1" wp14:anchorId="4376919D" wp14:editId="36BD1691">
                <wp:simplePos x="0" y="0"/>
                <wp:positionH relativeFrom="page">
                  <wp:posOffset>-518160</wp:posOffset>
                </wp:positionH>
                <wp:positionV relativeFrom="paragraph">
                  <wp:posOffset>-3810</wp:posOffset>
                </wp:positionV>
                <wp:extent cx="989965" cy="720090"/>
                <wp:effectExtent l="0" t="0" r="635" b="3810"/>
                <wp:wrapNone/>
                <wp:docPr id="1"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44BC13C9" w14:textId="77777777" w:rsidR="000043A4" w:rsidRPr="006C7DC7" w:rsidRDefault="000043A4" w:rsidP="001569FE">
          <w:pPr>
            <w:pStyle w:val="Glava"/>
            <w:ind w:left="180"/>
            <w:rPr>
              <w:rFonts w:ascii="Arial" w:hAnsi="Arial" w:cs="Arial"/>
              <w:b/>
              <w:color w:val="000000"/>
              <w:sz w:val="18"/>
              <w:szCs w:val="18"/>
            </w:rPr>
          </w:pPr>
          <w:r w:rsidRPr="006C7DC7">
            <w:rPr>
              <w:rFonts w:ascii="Arial" w:hAnsi="Arial" w:cs="Arial"/>
              <w:b/>
              <w:color w:val="000000"/>
              <w:sz w:val="18"/>
              <w:szCs w:val="18"/>
            </w:rPr>
            <w:t>Mestna občina Velenje</w:t>
          </w:r>
        </w:p>
        <w:p w14:paraId="7E4FCDA6"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Titov trg 1</w:t>
          </w:r>
        </w:p>
        <w:p w14:paraId="56914C05"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3320 Velenje</w:t>
          </w:r>
        </w:p>
        <w:p w14:paraId="1F1E3941"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Splet: http://www.velenje.si</w:t>
          </w:r>
        </w:p>
      </w:tc>
      <w:tc>
        <w:tcPr>
          <w:tcW w:w="4209" w:type="dxa"/>
        </w:tcPr>
        <w:p w14:paraId="6587397E" w14:textId="6B7855A7" w:rsidR="000043A4" w:rsidRPr="006C7DC7" w:rsidRDefault="000043A4" w:rsidP="001569FE">
          <w:pPr>
            <w:pStyle w:val="Glava"/>
            <w:ind w:left="914"/>
            <w:rPr>
              <w:rFonts w:ascii="Arial" w:hAnsi="Arial" w:cs="Arial"/>
              <w:b/>
              <w:color w:val="000000"/>
            </w:rPr>
          </w:pPr>
        </w:p>
      </w:tc>
    </w:tr>
  </w:tbl>
  <w:p w14:paraId="6A08F392" w14:textId="77777777" w:rsidR="004061B9" w:rsidRDefault="004061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643"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7"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503951"/>
    <w:multiLevelType w:val="hybridMultilevel"/>
    <w:tmpl w:val="509A72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A88112A"/>
    <w:multiLevelType w:val="hybridMultilevel"/>
    <w:tmpl w:val="F552EB70"/>
    <w:lvl w:ilvl="0" w:tplc="B44EB124">
      <w:start w:val="1"/>
      <w:numFmt w:val="decimal"/>
      <w:lvlText w:val="%1."/>
      <w:lvlJc w:val="left"/>
      <w:pPr>
        <w:ind w:left="780" w:hanging="4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9EC6B8C"/>
    <w:multiLevelType w:val="hybridMultilevel"/>
    <w:tmpl w:val="75D877E0"/>
    <w:lvl w:ilvl="0" w:tplc="9C2E1BBC">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335756D1"/>
    <w:multiLevelType w:val="hybridMultilevel"/>
    <w:tmpl w:val="E9FADE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2"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5" w15:restartNumberingAfterBreak="0">
    <w:nsid w:val="51073011"/>
    <w:multiLevelType w:val="hybridMultilevel"/>
    <w:tmpl w:val="22162896"/>
    <w:lvl w:ilvl="0" w:tplc="CFD83680">
      <w:start w:val="7"/>
      <w:numFmt w:val="bullet"/>
      <w:lvlText w:val="•"/>
      <w:lvlJc w:val="left"/>
      <w:pPr>
        <w:ind w:left="780" w:hanging="42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6065FB7"/>
    <w:multiLevelType w:val="hybridMultilevel"/>
    <w:tmpl w:val="9AB44FDC"/>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5C2C7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A3E29E80">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2B06D88E">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833AE79A">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95A0A82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4B569B56">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DAE2896E">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CFE89AB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8"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DB21444"/>
    <w:multiLevelType w:val="hybridMultilevel"/>
    <w:tmpl w:val="59488D1A"/>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DB88719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8BAE2176">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3496BE88">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12082A86">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E48685A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B896E65E">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6226ACC8">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0796894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FCC2369"/>
    <w:multiLevelType w:val="hybridMultilevel"/>
    <w:tmpl w:val="7750C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0"/>
  </w:num>
  <w:num w:numId="2">
    <w:abstractNumId w:val="17"/>
  </w:num>
  <w:num w:numId="3">
    <w:abstractNumId w:val="38"/>
  </w:num>
  <w:num w:numId="4">
    <w:abstractNumId w:val="12"/>
  </w:num>
  <w:num w:numId="5">
    <w:abstractNumId w:val="22"/>
  </w:num>
  <w:num w:numId="6">
    <w:abstractNumId w:val="8"/>
  </w:num>
  <w:num w:numId="7">
    <w:abstractNumId w:val="15"/>
  </w:num>
  <w:num w:numId="8">
    <w:abstractNumId w:val="28"/>
  </w:num>
  <w:num w:numId="9">
    <w:abstractNumId w:val="23"/>
  </w:num>
  <w:num w:numId="10">
    <w:abstractNumId w:val="21"/>
  </w:num>
  <w:num w:numId="11">
    <w:abstractNumId w:val="19"/>
  </w:num>
  <w:num w:numId="12">
    <w:abstractNumId w:val="36"/>
  </w:num>
  <w:num w:numId="13">
    <w:abstractNumId w:val="37"/>
  </w:num>
  <w:num w:numId="14">
    <w:abstractNumId w:val="13"/>
  </w:num>
  <w:num w:numId="15">
    <w:abstractNumId w:val="32"/>
  </w:num>
  <w:num w:numId="16">
    <w:abstractNumId w:val="6"/>
  </w:num>
  <w:num w:numId="17">
    <w:abstractNumId w:val="10"/>
  </w:num>
  <w:num w:numId="18">
    <w:abstractNumId w:val="29"/>
  </w:num>
  <w:num w:numId="19">
    <w:abstractNumId w:val="7"/>
  </w:num>
  <w:num w:numId="20">
    <w:abstractNumId w:val="18"/>
  </w:num>
  <w:num w:numId="21">
    <w:abstractNumId w:val="30"/>
  </w:num>
  <w:num w:numId="22">
    <w:abstractNumId w:val="24"/>
  </w:num>
  <w:num w:numId="23">
    <w:abstractNumId w:val="3"/>
  </w:num>
  <w:num w:numId="24">
    <w:abstractNumId w:val="27"/>
  </w:num>
  <w:num w:numId="25">
    <w:abstractNumId w:val="33"/>
  </w:num>
  <w:num w:numId="26">
    <w:abstractNumId w:val="4"/>
  </w:num>
  <w:num w:numId="27">
    <w:abstractNumId w:val="14"/>
  </w:num>
  <w:num w:numId="28">
    <w:abstractNumId w:val="5"/>
  </w:num>
  <w:num w:numId="29">
    <w:abstractNumId w:val="25"/>
  </w:num>
  <w:num w:numId="30">
    <w:abstractNumId w:val="34"/>
  </w:num>
  <w:num w:numId="31">
    <w:abstractNumId w:val="26"/>
  </w:num>
  <w:num w:numId="32">
    <w:abstractNumId w:val="9"/>
  </w:num>
  <w:num w:numId="33">
    <w:abstractNumId w:val="35"/>
  </w:num>
  <w:num w:numId="34">
    <w:abstractNumId w:val="11"/>
  </w:num>
  <w:num w:numId="35">
    <w:abstractNumId w:val="31"/>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43A4"/>
    <w:rsid w:val="00006BBF"/>
    <w:rsid w:val="0000723E"/>
    <w:rsid w:val="0001033C"/>
    <w:rsid w:val="00010FEE"/>
    <w:rsid w:val="000126FF"/>
    <w:rsid w:val="00013C32"/>
    <w:rsid w:val="00014047"/>
    <w:rsid w:val="00014487"/>
    <w:rsid w:val="00021212"/>
    <w:rsid w:val="00023A4D"/>
    <w:rsid w:val="000270DD"/>
    <w:rsid w:val="000271AC"/>
    <w:rsid w:val="0002757C"/>
    <w:rsid w:val="00027F41"/>
    <w:rsid w:val="0003055E"/>
    <w:rsid w:val="00032667"/>
    <w:rsid w:val="00032D09"/>
    <w:rsid w:val="00035FC9"/>
    <w:rsid w:val="0003783C"/>
    <w:rsid w:val="00037A49"/>
    <w:rsid w:val="000419F8"/>
    <w:rsid w:val="00043DDE"/>
    <w:rsid w:val="000441EB"/>
    <w:rsid w:val="00045BA4"/>
    <w:rsid w:val="0004773B"/>
    <w:rsid w:val="0005477A"/>
    <w:rsid w:val="00054EC6"/>
    <w:rsid w:val="000559BA"/>
    <w:rsid w:val="00056224"/>
    <w:rsid w:val="00057D1F"/>
    <w:rsid w:val="00063850"/>
    <w:rsid w:val="00066C9B"/>
    <w:rsid w:val="00070248"/>
    <w:rsid w:val="00070350"/>
    <w:rsid w:val="000710A9"/>
    <w:rsid w:val="00072372"/>
    <w:rsid w:val="00072C41"/>
    <w:rsid w:val="00073542"/>
    <w:rsid w:val="00073C73"/>
    <w:rsid w:val="00073D19"/>
    <w:rsid w:val="000750CA"/>
    <w:rsid w:val="00075B57"/>
    <w:rsid w:val="00075CC2"/>
    <w:rsid w:val="00081D73"/>
    <w:rsid w:val="00083B0B"/>
    <w:rsid w:val="000841B1"/>
    <w:rsid w:val="00084904"/>
    <w:rsid w:val="000902D9"/>
    <w:rsid w:val="0009274F"/>
    <w:rsid w:val="000927E6"/>
    <w:rsid w:val="0009498C"/>
    <w:rsid w:val="000953EC"/>
    <w:rsid w:val="00097F4A"/>
    <w:rsid w:val="000A08FE"/>
    <w:rsid w:val="000A1FDD"/>
    <w:rsid w:val="000A2803"/>
    <w:rsid w:val="000A2D8C"/>
    <w:rsid w:val="000A53A1"/>
    <w:rsid w:val="000B147B"/>
    <w:rsid w:val="000B2F5E"/>
    <w:rsid w:val="000B32B7"/>
    <w:rsid w:val="000B4422"/>
    <w:rsid w:val="000B5E92"/>
    <w:rsid w:val="000B67CB"/>
    <w:rsid w:val="000B7A2A"/>
    <w:rsid w:val="000B7DA2"/>
    <w:rsid w:val="000C018C"/>
    <w:rsid w:val="000C1263"/>
    <w:rsid w:val="000C18BB"/>
    <w:rsid w:val="000C2774"/>
    <w:rsid w:val="000C5527"/>
    <w:rsid w:val="000C733A"/>
    <w:rsid w:val="000D18A2"/>
    <w:rsid w:val="000D28AD"/>
    <w:rsid w:val="000D294F"/>
    <w:rsid w:val="000D2CA6"/>
    <w:rsid w:val="000D2D7B"/>
    <w:rsid w:val="000D4CF1"/>
    <w:rsid w:val="000E054C"/>
    <w:rsid w:val="000E386A"/>
    <w:rsid w:val="000E403F"/>
    <w:rsid w:val="000E74ED"/>
    <w:rsid w:val="000E76C6"/>
    <w:rsid w:val="000F34AE"/>
    <w:rsid w:val="000F588F"/>
    <w:rsid w:val="000F6705"/>
    <w:rsid w:val="000F7BE4"/>
    <w:rsid w:val="001008C4"/>
    <w:rsid w:val="0010266D"/>
    <w:rsid w:val="0010295B"/>
    <w:rsid w:val="00106967"/>
    <w:rsid w:val="00110D01"/>
    <w:rsid w:val="001112D6"/>
    <w:rsid w:val="00112C72"/>
    <w:rsid w:val="00112CBF"/>
    <w:rsid w:val="001140FE"/>
    <w:rsid w:val="00116E9C"/>
    <w:rsid w:val="001175A4"/>
    <w:rsid w:val="00117C5C"/>
    <w:rsid w:val="00120144"/>
    <w:rsid w:val="001202DE"/>
    <w:rsid w:val="00126F6C"/>
    <w:rsid w:val="00127127"/>
    <w:rsid w:val="001279AF"/>
    <w:rsid w:val="0013165F"/>
    <w:rsid w:val="00132DF0"/>
    <w:rsid w:val="00133AAB"/>
    <w:rsid w:val="00134892"/>
    <w:rsid w:val="00134F95"/>
    <w:rsid w:val="001370AA"/>
    <w:rsid w:val="00137474"/>
    <w:rsid w:val="00137B4E"/>
    <w:rsid w:val="00140133"/>
    <w:rsid w:val="00140A9D"/>
    <w:rsid w:val="00140EA3"/>
    <w:rsid w:val="0014177D"/>
    <w:rsid w:val="00142A60"/>
    <w:rsid w:val="00143B37"/>
    <w:rsid w:val="0014647F"/>
    <w:rsid w:val="00146F61"/>
    <w:rsid w:val="00151070"/>
    <w:rsid w:val="0015233E"/>
    <w:rsid w:val="00153C1A"/>
    <w:rsid w:val="00155840"/>
    <w:rsid w:val="00161B0E"/>
    <w:rsid w:val="00162128"/>
    <w:rsid w:val="00162923"/>
    <w:rsid w:val="0016403C"/>
    <w:rsid w:val="00164227"/>
    <w:rsid w:val="001650B0"/>
    <w:rsid w:val="0017092C"/>
    <w:rsid w:val="001735A1"/>
    <w:rsid w:val="00174A57"/>
    <w:rsid w:val="00175DE9"/>
    <w:rsid w:val="001773BE"/>
    <w:rsid w:val="00181E18"/>
    <w:rsid w:val="00182065"/>
    <w:rsid w:val="00184A80"/>
    <w:rsid w:val="001851DB"/>
    <w:rsid w:val="00185C34"/>
    <w:rsid w:val="001864B8"/>
    <w:rsid w:val="00186BB9"/>
    <w:rsid w:val="00186C3E"/>
    <w:rsid w:val="00187403"/>
    <w:rsid w:val="001914B1"/>
    <w:rsid w:val="00191F12"/>
    <w:rsid w:val="0019232C"/>
    <w:rsid w:val="00192D5A"/>
    <w:rsid w:val="00194B64"/>
    <w:rsid w:val="00194E13"/>
    <w:rsid w:val="00194E4C"/>
    <w:rsid w:val="00197CE5"/>
    <w:rsid w:val="00197D18"/>
    <w:rsid w:val="001A065C"/>
    <w:rsid w:val="001A1C0F"/>
    <w:rsid w:val="001A396B"/>
    <w:rsid w:val="001A5FE0"/>
    <w:rsid w:val="001A6B51"/>
    <w:rsid w:val="001A6FC9"/>
    <w:rsid w:val="001A7AB1"/>
    <w:rsid w:val="001B15F8"/>
    <w:rsid w:val="001B1CAB"/>
    <w:rsid w:val="001B2E4D"/>
    <w:rsid w:val="001B4C67"/>
    <w:rsid w:val="001C1015"/>
    <w:rsid w:val="001C28F2"/>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1723"/>
    <w:rsid w:val="001E4A24"/>
    <w:rsid w:val="001E4BB5"/>
    <w:rsid w:val="001E506A"/>
    <w:rsid w:val="001E536B"/>
    <w:rsid w:val="001E53AE"/>
    <w:rsid w:val="001E5D1F"/>
    <w:rsid w:val="001E61C9"/>
    <w:rsid w:val="001E640C"/>
    <w:rsid w:val="001E6499"/>
    <w:rsid w:val="001F0995"/>
    <w:rsid w:val="001F0AC3"/>
    <w:rsid w:val="001F191A"/>
    <w:rsid w:val="00201577"/>
    <w:rsid w:val="00201F02"/>
    <w:rsid w:val="00202C1E"/>
    <w:rsid w:val="00204EDB"/>
    <w:rsid w:val="00205686"/>
    <w:rsid w:val="002066F7"/>
    <w:rsid w:val="00207AB1"/>
    <w:rsid w:val="002105B5"/>
    <w:rsid w:val="002123C2"/>
    <w:rsid w:val="0021330D"/>
    <w:rsid w:val="002144B2"/>
    <w:rsid w:val="00216264"/>
    <w:rsid w:val="002166C2"/>
    <w:rsid w:val="00217565"/>
    <w:rsid w:val="00217F7F"/>
    <w:rsid w:val="0022465C"/>
    <w:rsid w:val="00224E23"/>
    <w:rsid w:val="002251D3"/>
    <w:rsid w:val="00225B2F"/>
    <w:rsid w:val="00225F06"/>
    <w:rsid w:val="00227F0D"/>
    <w:rsid w:val="002320C4"/>
    <w:rsid w:val="0023322A"/>
    <w:rsid w:val="00234B5D"/>
    <w:rsid w:val="0023621A"/>
    <w:rsid w:val="00236527"/>
    <w:rsid w:val="0023758A"/>
    <w:rsid w:val="00240415"/>
    <w:rsid w:val="00240AF9"/>
    <w:rsid w:val="002470CD"/>
    <w:rsid w:val="00247B76"/>
    <w:rsid w:val="002508EE"/>
    <w:rsid w:val="0025231B"/>
    <w:rsid w:val="002523F4"/>
    <w:rsid w:val="00252575"/>
    <w:rsid w:val="002539F0"/>
    <w:rsid w:val="00254E49"/>
    <w:rsid w:val="00256756"/>
    <w:rsid w:val="002602B2"/>
    <w:rsid w:val="00261FB2"/>
    <w:rsid w:val="002634AA"/>
    <w:rsid w:val="00263CA7"/>
    <w:rsid w:val="00267814"/>
    <w:rsid w:val="00270517"/>
    <w:rsid w:val="00272548"/>
    <w:rsid w:val="00276888"/>
    <w:rsid w:val="00276C64"/>
    <w:rsid w:val="002803A7"/>
    <w:rsid w:val="00282402"/>
    <w:rsid w:val="0028493F"/>
    <w:rsid w:val="0028629E"/>
    <w:rsid w:val="00286D2E"/>
    <w:rsid w:val="002877F7"/>
    <w:rsid w:val="002918FA"/>
    <w:rsid w:val="00291C56"/>
    <w:rsid w:val="00296178"/>
    <w:rsid w:val="002965F6"/>
    <w:rsid w:val="002968FB"/>
    <w:rsid w:val="00296D0E"/>
    <w:rsid w:val="002A0D63"/>
    <w:rsid w:val="002A17D9"/>
    <w:rsid w:val="002A2061"/>
    <w:rsid w:val="002A5A50"/>
    <w:rsid w:val="002B2BFC"/>
    <w:rsid w:val="002B2C25"/>
    <w:rsid w:val="002B395C"/>
    <w:rsid w:val="002C117F"/>
    <w:rsid w:val="002C1260"/>
    <w:rsid w:val="002C1570"/>
    <w:rsid w:val="002C1DD9"/>
    <w:rsid w:val="002C2416"/>
    <w:rsid w:val="002C362B"/>
    <w:rsid w:val="002D182A"/>
    <w:rsid w:val="002D1D65"/>
    <w:rsid w:val="002D52B1"/>
    <w:rsid w:val="002D58B5"/>
    <w:rsid w:val="002D63EC"/>
    <w:rsid w:val="002D6E00"/>
    <w:rsid w:val="002D6E4E"/>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4CA2"/>
    <w:rsid w:val="00304FB6"/>
    <w:rsid w:val="00305048"/>
    <w:rsid w:val="0030642A"/>
    <w:rsid w:val="00310156"/>
    <w:rsid w:val="00310C8B"/>
    <w:rsid w:val="003142A6"/>
    <w:rsid w:val="003152F4"/>
    <w:rsid w:val="00315A73"/>
    <w:rsid w:val="00316712"/>
    <w:rsid w:val="0031684A"/>
    <w:rsid w:val="00316996"/>
    <w:rsid w:val="0031778A"/>
    <w:rsid w:val="00320357"/>
    <w:rsid w:val="003214BF"/>
    <w:rsid w:val="0032296D"/>
    <w:rsid w:val="00324182"/>
    <w:rsid w:val="00325B1A"/>
    <w:rsid w:val="00325ED0"/>
    <w:rsid w:val="0033249E"/>
    <w:rsid w:val="00333199"/>
    <w:rsid w:val="00335926"/>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BF8"/>
    <w:rsid w:val="0036385E"/>
    <w:rsid w:val="00367E33"/>
    <w:rsid w:val="003703C2"/>
    <w:rsid w:val="003707E9"/>
    <w:rsid w:val="00371119"/>
    <w:rsid w:val="0037243E"/>
    <w:rsid w:val="0037360B"/>
    <w:rsid w:val="00377368"/>
    <w:rsid w:val="00377A5E"/>
    <w:rsid w:val="00381623"/>
    <w:rsid w:val="00383DD3"/>
    <w:rsid w:val="00384D3B"/>
    <w:rsid w:val="00385BD5"/>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B7A34"/>
    <w:rsid w:val="003C0A25"/>
    <w:rsid w:val="003C0DBC"/>
    <w:rsid w:val="003C15C1"/>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80B"/>
    <w:rsid w:val="003E2F41"/>
    <w:rsid w:val="003E3A69"/>
    <w:rsid w:val="003E5B91"/>
    <w:rsid w:val="003F1C8D"/>
    <w:rsid w:val="003F33D2"/>
    <w:rsid w:val="003F41CE"/>
    <w:rsid w:val="003F5AC9"/>
    <w:rsid w:val="003F6384"/>
    <w:rsid w:val="0040301F"/>
    <w:rsid w:val="0040339A"/>
    <w:rsid w:val="004034F6"/>
    <w:rsid w:val="004044F7"/>
    <w:rsid w:val="00404BBA"/>
    <w:rsid w:val="00405861"/>
    <w:rsid w:val="004061B9"/>
    <w:rsid w:val="00410633"/>
    <w:rsid w:val="004131F7"/>
    <w:rsid w:val="00413341"/>
    <w:rsid w:val="0041372F"/>
    <w:rsid w:val="004145AA"/>
    <w:rsid w:val="004148CF"/>
    <w:rsid w:val="00416984"/>
    <w:rsid w:val="00420125"/>
    <w:rsid w:val="004223DE"/>
    <w:rsid w:val="004251E5"/>
    <w:rsid w:val="0042562E"/>
    <w:rsid w:val="00425928"/>
    <w:rsid w:val="00427480"/>
    <w:rsid w:val="00433067"/>
    <w:rsid w:val="00433E9C"/>
    <w:rsid w:val="00434571"/>
    <w:rsid w:val="004347CB"/>
    <w:rsid w:val="00435435"/>
    <w:rsid w:val="00435648"/>
    <w:rsid w:val="004366C2"/>
    <w:rsid w:val="004367D9"/>
    <w:rsid w:val="004371CF"/>
    <w:rsid w:val="00440BB8"/>
    <w:rsid w:val="00440E0A"/>
    <w:rsid w:val="004419F7"/>
    <w:rsid w:val="0044381B"/>
    <w:rsid w:val="00446757"/>
    <w:rsid w:val="0044686F"/>
    <w:rsid w:val="004469B4"/>
    <w:rsid w:val="00450AD6"/>
    <w:rsid w:val="00453ADC"/>
    <w:rsid w:val="00455176"/>
    <w:rsid w:val="00461456"/>
    <w:rsid w:val="00462861"/>
    <w:rsid w:val="00467580"/>
    <w:rsid w:val="004702FB"/>
    <w:rsid w:val="00471503"/>
    <w:rsid w:val="00472A48"/>
    <w:rsid w:val="00473525"/>
    <w:rsid w:val="0047711C"/>
    <w:rsid w:val="00484066"/>
    <w:rsid w:val="00486927"/>
    <w:rsid w:val="00487BB7"/>
    <w:rsid w:val="00490323"/>
    <w:rsid w:val="004918C1"/>
    <w:rsid w:val="00494636"/>
    <w:rsid w:val="0049479E"/>
    <w:rsid w:val="004947E8"/>
    <w:rsid w:val="004948A4"/>
    <w:rsid w:val="0049624F"/>
    <w:rsid w:val="004972CD"/>
    <w:rsid w:val="004A09B3"/>
    <w:rsid w:val="004A3A9C"/>
    <w:rsid w:val="004A3F79"/>
    <w:rsid w:val="004A4982"/>
    <w:rsid w:val="004A53F4"/>
    <w:rsid w:val="004A5765"/>
    <w:rsid w:val="004A76B3"/>
    <w:rsid w:val="004A77CC"/>
    <w:rsid w:val="004B0F40"/>
    <w:rsid w:val="004B2023"/>
    <w:rsid w:val="004B21EE"/>
    <w:rsid w:val="004B26DD"/>
    <w:rsid w:val="004B2CAE"/>
    <w:rsid w:val="004B3AFB"/>
    <w:rsid w:val="004B3ED8"/>
    <w:rsid w:val="004B472B"/>
    <w:rsid w:val="004B56C5"/>
    <w:rsid w:val="004B7F5C"/>
    <w:rsid w:val="004C21ED"/>
    <w:rsid w:val="004C3458"/>
    <w:rsid w:val="004C4204"/>
    <w:rsid w:val="004C637C"/>
    <w:rsid w:val="004C6B88"/>
    <w:rsid w:val="004D0466"/>
    <w:rsid w:val="004D2F9F"/>
    <w:rsid w:val="004D3704"/>
    <w:rsid w:val="004D45C1"/>
    <w:rsid w:val="004D5554"/>
    <w:rsid w:val="004D579F"/>
    <w:rsid w:val="004D5BA1"/>
    <w:rsid w:val="004D6B45"/>
    <w:rsid w:val="004D7C72"/>
    <w:rsid w:val="004E1484"/>
    <w:rsid w:val="004E222E"/>
    <w:rsid w:val="004E22F9"/>
    <w:rsid w:val="004E59DC"/>
    <w:rsid w:val="004F02BD"/>
    <w:rsid w:val="004F2927"/>
    <w:rsid w:val="004F77C4"/>
    <w:rsid w:val="004F79D0"/>
    <w:rsid w:val="00500126"/>
    <w:rsid w:val="00501FC8"/>
    <w:rsid w:val="00504CB7"/>
    <w:rsid w:val="0050586B"/>
    <w:rsid w:val="00505F62"/>
    <w:rsid w:val="00507F60"/>
    <w:rsid w:val="00510420"/>
    <w:rsid w:val="005119C6"/>
    <w:rsid w:val="005131B3"/>
    <w:rsid w:val="0051451C"/>
    <w:rsid w:val="00517420"/>
    <w:rsid w:val="00520CDD"/>
    <w:rsid w:val="00520E82"/>
    <w:rsid w:val="0052142A"/>
    <w:rsid w:val="00523009"/>
    <w:rsid w:val="00524F1D"/>
    <w:rsid w:val="0052500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C57"/>
    <w:rsid w:val="00560A26"/>
    <w:rsid w:val="005625F8"/>
    <w:rsid w:val="00562EBC"/>
    <w:rsid w:val="00563248"/>
    <w:rsid w:val="00563976"/>
    <w:rsid w:val="00564690"/>
    <w:rsid w:val="00564B4D"/>
    <w:rsid w:val="00566418"/>
    <w:rsid w:val="00572C2C"/>
    <w:rsid w:val="00573DC4"/>
    <w:rsid w:val="00574275"/>
    <w:rsid w:val="00577730"/>
    <w:rsid w:val="005827D6"/>
    <w:rsid w:val="005841AF"/>
    <w:rsid w:val="005845F4"/>
    <w:rsid w:val="0058474E"/>
    <w:rsid w:val="00584DF5"/>
    <w:rsid w:val="005878CC"/>
    <w:rsid w:val="00587BCA"/>
    <w:rsid w:val="005912CB"/>
    <w:rsid w:val="005917A1"/>
    <w:rsid w:val="005927E7"/>
    <w:rsid w:val="00595745"/>
    <w:rsid w:val="005969B1"/>
    <w:rsid w:val="005A0DB6"/>
    <w:rsid w:val="005A51CE"/>
    <w:rsid w:val="005A6648"/>
    <w:rsid w:val="005A6F4D"/>
    <w:rsid w:val="005B00E2"/>
    <w:rsid w:val="005B1756"/>
    <w:rsid w:val="005B4061"/>
    <w:rsid w:val="005B4C34"/>
    <w:rsid w:val="005B5AF6"/>
    <w:rsid w:val="005B5CEE"/>
    <w:rsid w:val="005B6195"/>
    <w:rsid w:val="005B71FE"/>
    <w:rsid w:val="005B7AD5"/>
    <w:rsid w:val="005C0DCE"/>
    <w:rsid w:val="005C1559"/>
    <w:rsid w:val="005C1ACF"/>
    <w:rsid w:val="005C22F5"/>
    <w:rsid w:val="005C2B6C"/>
    <w:rsid w:val="005C3BD9"/>
    <w:rsid w:val="005C4B3B"/>
    <w:rsid w:val="005D3196"/>
    <w:rsid w:val="005D4684"/>
    <w:rsid w:val="005D4A3D"/>
    <w:rsid w:val="005E0219"/>
    <w:rsid w:val="005E0D6C"/>
    <w:rsid w:val="005E125F"/>
    <w:rsid w:val="005E215B"/>
    <w:rsid w:val="005E3357"/>
    <w:rsid w:val="005E4D47"/>
    <w:rsid w:val="005E556C"/>
    <w:rsid w:val="005E68F1"/>
    <w:rsid w:val="005E7047"/>
    <w:rsid w:val="005F07F3"/>
    <w:rsid w:val="005F119E"/>
    <w:rsid w:val="005F1658"/>
    <w:rsid w:val="005F2173"/>
    <w:rsid w:val="005F2A82"/>
    <w:rsid w:val="005F6680"/>
    <w:rsid w:val="005F6B65"/>
    <w:rsid w:val="005F74C3"/>
    <w:rsid w:val="006003D5"/>
    <w:rsid w:val="006005EE"/>
    <w:rsid w:val="00601ACD"/>
    <w:rsid w:val="0060531A"/>
    <w:rsid w:val="0060627F"/>
    <w:rsid w:val="006067BE"/>
    <w:rsid w:val="00607B80"/>
    <w:rsid w:val="00607F47"/>
    <w:rsid w:val="00610E1F"/>
    <w:rsid w:val="006127D9"/>
    <w:rsid w:val="006135B6"/>
    <w:rsid w:val="00615FF5"/>
    <w:rsid w:val="00617D69"/>
    <w:rsid w:val="00621E0F"/>
    <w:rsid w:val="00622E51"/>
    <w:rsid w:val="006237AA"/>
    <w:rsid w:val="006251A8"/>
    <w:rsid w:val="00627602"/>
    <w:rsid w:val="00630BE0"/>
    <w:rsid w:val="006317AA"/>
    <w:rsid w:val="00631E7A"/>
    <w:rsid w:val="0063227A"/>
    <w:rsid w:val="00632674"/>
    <w:rsid w:val="00633632"/>
    <w:rsid w:val="0063461D"/>
    <w:rsid w:val="006347C3"/>
    <w:rsid w:val="00634E47"/>
    <w:rsid w:val="00635091"/>
    <w:rsid w:val="00636EFA"/>
    <w:rsid w:val="00637C4B"/>
    <w:rsid w:val="00641F43"/>
    <w:rsid w:val="006425E5"/>
    <w:rsid w:val="0064296D"/>
    <w:rsid w:val="00643442"/>
    <w:rsid w:val="0065017E"/>
    <w:rsid w:val="00650F2D"/>
    <w:rsid w:val="00652401"/>
    <w:rsid w:val="00652430"/>
    <w:rsid w:val="00656BF9"/>
    <w:rsid w:val="00657E65"/>
    <w:rsid w:val="00660827"/>
    <w:rsid w:val="006616C6"/>
    <w:rsid w:val="006653C8"/>
    <w:rsid w:val="006709C7"/>
    <w:rsid w:val="00673F39"/>
    <w:rsid w:val="00675EE0"/>
    <w:rsid w:val="006761D5"/>
    <w:rsid w:val="00677E14"/>
    <w:rsid w:val="00680EE0"/>
    <w:rsid w:val="00681B51"/>
    <w:rsid w:val="00681E19"/>
    <w:rsid w:val="00682EFC"/>
    <w:rsid w:val="006831E2"/>
    <w:rsid w:val="0068329B"/>
    <w:rsid w:val="00683D8A"/>
    <w:rsid w:val="006908CC"/>
    <w:rsid w:val="006923EB"/>
    <w:rsid w:val="0069342D"/>
    <w:rsid w:val="0069394C"/>
    <w:rsid w:val="006945C7"/>
    <w:rsid w:val="00696190"/>
    <w:rsid w:val="006975C6"/>
    <w:rsid w:val="006A08EF"/>
    <w:rsid w:val="006A0BB6"/>
    <w:rsid w:val="006A1FDA"/>
    <w:rsid w:val="006A3025"/>
    <w:rsid w:val="006A3454"/>
    <w:rsid w:val="006A3530"/>
    <w:rsid w:val="006A3DF4"/>
    <w:rsid w:val="006A3E52"/>
    <w:rsid w:val="006A4344"/>
    <w:rsid w:val="006A449D"/>
    <w:rsid w:val="006A5918"/>
    <w:rsid w:val="006A5A75"/>
    <w:rsid w:val="006A67B3"/>
    <w:rsid w:val="006A7CBA"/>
    <w:rsid w:val="006B122E"/>
    <w:rsid w:val="006B27A7"/>
    <w:rsid w:val="006B2936"/>
    <w:rsid w:val="006B43C7"/>
    <w:rsid w:val="006B4750"/>
    <w:rsid w:val="006B5169"/>
    <w:rsid w:val="006B604F"/>
    <w:rsid w:val="006B78FD"/>
    <w:rsid w:val="006C2884"/>
    <w:rsid w:val="006C7667"/>
    <w:rsid w:val="006D080D"/>
    <w:rsid w:val="006D168D"/>
    <w:rsid w:val="006D4139"/>
    <w:rsid w:val="006D4F65"/>
    <w:rsid w:val="006D51D5"/>
    <w:rsid w:val="006D71B6"/>
    <w:rsid w:val="006D791C"/>
    <w:rsid w:val="006E174E"/>
    <w:rsid w:val="006E1778"/>
    <w:rsid w:val="006E4E1C"/>
    <w:rsid w:val="006E4E60"/>
    <w:rsid w:val="006E6372"/>
    <w:rsid w:val="006E6FAA"/>
    <w:rsid w:val="006F0247"/>
    <w:rsid w:val="006F0B58"/>
    <w:rsid w:val="006F1961"/>
    <w:rsid w:val="006F1DA5"/>
    <w:rsid w:val="006F3205"/>
    <w:rsid w:val="006F652C"/>
    <w:rsid w:val="006F77E6"/>
    <w:rsid w:val="00700382"/>
    <w:rsid w:val="007003BE"/>
    <w:rsid w:val="00700675"/>
    <w:rsid w:val="00706F8F"/>
    <w:rsid w:val="00707111"/>
    <w:rsid w:val="007109D5"/>
    <w:rsid w:val="00713515"/>
    <w:rsid w:val="00713558"/>
    <w:rsid w:val="00714E86"/>
    <w:rsid w:val="007154D8"/>
    <w:rsid w:val="007168B1"/>
    <w:rsid w:val="00723088"/>
    <w:rsid w:val="00724DB1"/>
    <w:rsid w:val="0072551B"/>
    <w:rsid w:val="00725B8E"/>
    <w:rsid w:val="00726AA5"/>
    <w:rsid w:val="00730F29"/>
    <w:rsid w:val="0073142B"/>
    <w:rsid w:val="007320F8"/>
    <w:rsid w:val="00732150"/>
    <w:rsid w:val="007337B7"/>
    <w:rsid w:val="00733A83"/>
    <w:rsid w:val="00733BF2"/>
    <w:rsid w:val="007342FC"/>
    <w:rsid w:val="0073430F"/>
    <w:rsid w:val="0073470A"/>
    <w:rsid w:val="007353F3"/>
    <w:rsid w:val="00735DA0"/>
    <w:rsid w:val="00736442"/>
    <w:rsid w:val="007377F7"/>
    <w:rsid w:val="00740F2A"/>
    <w:rsid w:val="00741DB9"/>
    <w:rsid w:val="00744280"/>
    <w:rsid w:val="00744822"/>
    <w:rsid w:val="00746E15"/>
    <w:rsid w:val="007508FA"/>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3C46"/>
    <w:rsid w:val="00764837"/>
    <w:rsid w:val="00764956"/>
    <w:rsid w:val="00764FB9"/>
    <w:rsid w:val="00765C4F"/>
    <w:rsid w:val="0076602F"/>
    <w:rsid w:val="00766ABB"/>
    <w:rsid w:val="007703EB"/>
    <w:rsid w:val="0077231A"/>
    <w:rsid w:val="007745FB"/>
    <w:rsid w:val="00774DFB"/>
    <w:rsid w:val="0077657A"/>
    <w:rsid w:val="00780CBE"/>
    <w:rsid w:val="007821DB"/>
    <w:rsid w:val="0078283C"/>
    <w:rsid w:val="00783010"/>
    <w:rsid w:val="00785298"/>
    <w:rsid w:val="00785DFD"/>
    <w:rsid w:val="00785F39"/>
    <w:rsid w:val="00787BD5"/>
    <w:rsid w:val="00790823"/>
    <w:rsid w:val="00790916"/>
    <w:rsid w:val="00790DDB"/>
    <w:rsid w:val="007912DC"/>
    <w:rsid w:val="00791864"/>
    <w:rsid w:val="00791D19"/>
    <w:rsid w:val="00794C93"/>
    <w:rsid w:val="0079633E"/>
    <w:rsid w:val="00796C9B"/>
    <w:rsid w:val="00797DA5"/>
    <w:rsid w:val="007A02C8"/>
    <w:rsid w:val="007A0CE8"/>
    <w:rsid w:val="007A2B93"/>
    <w:rsid w:val="007A4034"/>
    <w:rsid w:val="007A6515"/>
    <w:rsid w:val="007A6A2F"/>
    <w:rsid w:val="007A7866"/>
    <w:rsid w:val="007B1ED0"/>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E07"/>
    <w:rsid w:val="007D45D3"/>
    <w:rsid w:val="007D5247"/>
    <w:rsid w:val="007D6FB3"/>
    <w:rsid w:val="007D75EE"/>
    <w:rsid w:val="007E0E83"/>
    <w:rsid w:val="007E1A63"/>
    <w:rsid w:val="007E1BA4"/>
    <w:rsid w:val="007E280B"/>
    <w:rsid w:val="007E28F1"/>
    <w:rsid w:val="007E47D2"/>
    <w:rsid w:val="007E6054"/>
    <w:rsid w:val="007E6C40"/>
    <w:rsid w:val="007F13AF"/>
    <w:rsid w:val="007F35C2"/>
    <w:rsid w:val="007F4821"/>
    <w:rsid w:val="007F52ED"/>
    <w:rsid w:val="007F63DE"/>
    <w:rsid w:val="007F6CA5"/>
    <w:rsid w:val="007F700B"/>
    <w:rsid w:val="007F745F"/>
    <w:rsid w:val="007F76BA"/>
    <w:rsid w:val="00800C52"/>
    <w:rsid w:val="00801702"/>
    <w:rsid w:val="00804064"/>
    <w:rsid w:val="008059AB"/>
    <w:rsid w:val="00807EE9"/>
    <w:rsid w:val="00811A01"/>
    <w:rsid w:val="00814077"/>
    <w:rsid w:val="0081481B"/>
    <w:rsid w:val="00814E94"/>
    <w:rsid w:val="00816944"/>
    <w:rsid w:val="008202BC"/>
    <w:rsid w:val="00820D18"/>
    <w:rsid w:val="008235B1"/>
    <w:rsid w:val="00825077"/>
    <w:rsid w:val="008251F7"/>
    <w:rsid w:val="00826A87"/>
    <w:rsid w:val="008278F5"/>
    <w:rsid w:val="00827FA4"/>
    <w:rsid w:val="00831499"/>
    <w:rsid w:val="00832BD0"/>
    <w:rsid w:val="00832C7F"/>
    <w:rsid w:val="008342F9"/>
    <w:rsid w:val="0083461A"/>
    <w:rsid w:val="00834936"/>
    <w:rsid w:val="00834FC7"/>
    <w:rsid w:val="008355D2"/>
    <w:rsid w:val="008359D4"/>
    <w:rsid w:val="008363BC"/>
    <w:rsid w:val="008404EC"/>
    <w:rsid w:val="008425D2"/>
    <w:rsid w:val="008456FA"/>
    <w:rsid w:val="00846300"/>
    <w:rsid w:val="0084710A"/>
    <w:rsid w:val="00847112"/>
    <w:rsid w:val="0085079A"/>
    <w:rsid w:val="00851735"/>
    <w:rsid w:val="008622A1"/>
    <w:rsid w:val="008634AA"/>
    <w:rsid w:val="00863BDE"/>
    <w:rsid w:val="008649BE"/>
    <w:rsid w:val="008674DC"/>
    <w:rsid w:val="008676DC"/>
    <w:rsid w:val="00872C33"/>
    <w:rsid w:val="00875D38"/>
    <w:rsid w:val="008760B6"/>
    <w:rsid w:val="00885BD5"/>
    <w:rsid w:val="008863E7"/>
    <w:rsid w:val="00890AA1"/>
    <w:rsid w:val="00891CDB"/>
    <w:rsid w:val="008920F9"/>
    <w:rsid w:val="00892BAD"/>
    <w:rsid w:val="00893D99"/>
    <w:rsid w:val="00896C87"/>
    <w:rsid w:val="008A172D"/>
    <w:rsid w:val="008A2BF8"/>
    <w:rsid w:val="008A3E67"/>
    <w:rsid w:val="008A4A0F"/>
    <w:rsid w:val="008A5D4C"/>
    <w:rsid w:val="008A6DD5"/>
    <w:rsid w:val="008A6F5B"/>
    <w:rsid w:val="008B0A1F"/>
    <w:rsid w:val="008B1CBC"/>
    <w:rsid w:val="008B202D"/>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4DE7"/>
    <w:rsid w:val="008D6BA6"/>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0688"/>
    <w:rsid w:val="00911B7F"/>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745"/>
    <w:rsid w:val="00953FFE"/>
    <w:rsid w:val="0095677B"/>
    <w:rsid w:val="00960022"/>
    <w:rsid w:val="0096004B"/>
    <w:rsid w:val="00960601"/>
    <w:rsid w:val="00962E95"/>
    <w:rsid w:val="00963A80"/>
    <w:rsid w:val="00964035"/>
    <w:rsid w:val="00965B1F"/>
    <w:rsid w:val="00967188"/>
    <w:rsid w:val="00970709"/>
    <w:rsid w:val="00970EF8"/>
    <w:rsid w:val="00972931"/>
    <w:rsid w:val="009729C3"/>
    <w:rsid w:val="00973071"/>
    <w:rsid w:val="00975424"/>
    <w:rsid w:val="0097617D"/>
    <w:rsid w:val="009761A2"/>
    <w:rsid w:val="00976BE6"/>
    <w:rsid w:val="009770BA"/>
    <w:rsid w:val="00981A60"/>
    <w:rsid w:val="00982244"/>
    <w:rsid w:val="00985334"/>
    <w:rsid w:val="00986B5C"/>
    <w:rsid w:val="00987C1E"/>
    <w:rsid w:val="00992070"/>
    <w:rsid w:val="00993CDA"/>
    <w:rsid w:val="009950B8"/>
    <w:rsid w:val="009973B6"/>
    <w:rsid w:val="00997E92"/>
    <w:rsid w:val="009A069B"/>
    <w:rsid w:val="009A1BF0"/>
    <w:rsid w:val="009A228C"/>
    <w:rsid w:val="009A274E"/>
    <w:rsid w:val="009A2B25"/>
    <w:rsid w:val="009A577A"/>
    <w:rsid w:val="009A5ACA"/>
    <w:rsid w:val="009A6023"/>
    <w:rsid w:val="009A6074"/>
    <w:rsid w:val="009A60C6"/>
    <w:rsid w:val="009B1625"/>
    <w:rsid w:val="009B1D84"/>
    <w:rsid w:val="009B1F3D"/>
    <w:rsid w:val="009B3E63"/>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E10AF"/>
    <w:rsid w:val="009E1328"/>
    <w:rsid w:val="009E3EA1"/>
    <w:rsid w:val="009E58A0"/>
    <w:rsid w:val="009F0A93"/>
    <w:rsid w:val="009F1A08"/>
    <w:rsid w:val="009F1EF1"/>
    <w:rsid w:val="009F36D0"/>
    <w:rsid w:val="009F3910"/>
    <w:rsid w:val="009F41F8"/>
    <w:rsid w:val="009F53C9"/>
    <w:rsid w:val="009F696C"/>
    <w:rsid w:val="009F7F98"/>
    <w:rsid w:val="00A010D1"/>
    <w:rsid w:val="00A02B63"/>
    <w:rsid w:val="00A03F60"/>
    <w:rsid w:val="00A06044"/>
    <w:rsid w:val="00A07CC5"/>
    <w:rsid w:val="00A13F4E"/>
    <w:rsid w:val="00A144FE"/>
    <w:rsid w:val="00A15E5B"/>
    <w:rsid w:val="00A21B72"/>
    <w:rsid w:val="00A22E8F"/>
    <w:rsid w:val="00A23184"/>
    <w:rsid w:val="00A238A2"/>
    <w:rsid w:val="00A26821"/>
    <w:rsid w:val="00A2757D"/>
    <w:rsid w:val="00A332AA"/>
    <w:rsid w:val="00A33302"/>
    <w:rsid w:val="00A3567A"/>
    <w:rsid w:val="00A3664F"/>
    <w:rsid w:val="00A40453"/>
    <w:rsid w:val="00A424C5"/>
    <w:rsid w:val="00A429ED"/>
    <w:rsid w:val="00A46ED1"/>
    <w:rsid w:val="00A5108A"/>
    <w:rsid w:val="00A51B3A"/>
    <w:rsid w:val="00A52459"/>
    <w:rsid w:val="00A53527"/>
    <w:rsid w:val="00A55728"/>
    <w:rsid w:val="00A5581A"/>
    <w:rsid w:val="00A55B03"/>
    <w:rsid w:val="00A56306"/>
    <w:rsid w:val="00A56F41"/>
    <w:rsid w:val="00A61B4B"/>
    <w:rsid w:val="00A623EE"/>
    <w:rsid w:val="00A62405"/>
    <w:rsid w:val="00A6568E"/>
    <w:rsid w:val="00A66504"/>
    <w:rsid w:val="00A668DC"/>
    <w:rsid w:val="00A701B2"/>
    <w:rsid w:val="00A70313"/>
    <w:rsid w:val="00A7059C"/>
    <w:rsid w:val="00A72B0B"/>
    <w:rsid w:val="00A77058"/>
    <w:rsid w:val="00A835B6"/>
    <w:rsid w:val="00A85FCC"/>
    <w:rsid w:val="00A87FE9"/>
    <w:rsid w:val="00A909B8"/>
    <w:rsid w:val="00A91B02"/>
    <w:rsid w:val="00A92B9E"/>
    <w:rsid w:val="00A930A3"/>
    <w:rsid w:val="00A938EF"/>
    <w:rsid w:val="00A94550"/>
    <w:rsid w:val="00A965E7"/>
    <w:rsid w:val="00A96F25"/>
    <w:rsid w:val="00AA0829"/>
    <w:rsid w:val="00AA11C9"/>
    <w:rsid w:val="00AA19AA"/>
    <w:rsid w:val="00AA2AC5"/>
    <w:rsid w:val="00AA2E49"/>
    <w:rsid w:val="00AA4150"/>
    <w:rsid w:val="00AA4B1E"/>
    <w:rsid w:val="00AA76A7"/>
    <w:rsid w:val="00AB0FE6"/>
    <w:rsid w:val="00AB53DF"/>
    <w:rsid w:val="00AC0291"/>
    <w:rsid w:val="00AC27E7"/>
    <w:rsid w:val="00AC3B25"/>
    <w:rsid w:val="00AD0ABB"/>
    <w:rsid w:val="00AD1D9C"/>
    <w:rsid w:val="00AD27C1"/>
    <w:rsid w:val="00AD4C56"/>
    <w:rsid w:val="00AE07EE"/>
    <w:rsid w:val="00AE2009"/>
    <w:rsid w:val="00AE2B07"/>
    <w:rsid w:val="00AE5B25"/>
    <w:rsid w:val="00AE724E"/>
    <w:rsid w:val="00AF1F2F"/>
    <w:rsid w:val="00AF2F43"/>
    <w:rsid w:val="00AF2FF8"/>
    <w:rsid w:val="00AF310E"/>
    <w:rsid w:val="00AF37B0"/>
    <w:rsid w:val="00AF4769"/>
    <w:rsid w:val="00AF65BC"/>
    <w:rsid w:val="00AF7FB0"/>
    <w:rsid w:val="00B003D2"/>
    <w:rsid w:val="00B01637"/>
    <w:rsid w:val="00B04046"/>
    <w:rsid w:val="00B05771"/>
    <w:rsid w:val="00B07382"/>
    <w:rsid w:val="00B11A13"/>
    <w:rsid w:val="00B15224"/>
    <w:rsid w:val="00B1669F"/>
    <w:rsid w:val="00B169F3"/>
    <w:rsid w:val="00B17103"/>
    <w:rsid w:val="00B17196"/>
    <w:rsid w:val="00B17AF8"/>
    <w:rsid w:val="00B2101E"/>
    <w:rsid w:val="00B220B8"/>
    <w:rsid w:val="00B2332F"/>
    <w:rsid w:val="00B26A2B"/>
    <w:rsid w:val="00B3044F"/>
    <w:rsid w:val="00B30581"/>
    <w:rsid w:val="00B306A6"/>
    <w:rsid w:val="00B319E5"/>
    <w:rsid w:val="00B34487"/>
    <w:rsid w:val="00B34C08"/>
    <w:rsid w:val="00B35F00"/>
    <w:rsid w:val="00B37377"/>
    <w:rsid w:val="00B37905"/>
    <w:rsid w:val="00B43162"/>
    <w:rsid w:val="00B436ED"/>
    <w:rsid w:val="00B43906"/>
    <w:rsid w:val="00B44076"/>
    <w:rsid w:val="00B44F0B"/>
    <w:rsid w:val="00B457BF"/>
    <w:rsid w:val="00B45801"/>
    <w:rsid w:val="00B46440"/>
    <w:rsid w:val="00B46BF0"/>
    <w:rsid w:val="00B46D35"/>
    <w:rsid w:val="00B500A3"/>
    <w:rsid w:val="00B51720"/>
    <w:rsid w:val="00B52A9E"/>
    <w:rsid w:val="00B57053"/>
    <w:rsid w:val="00B601B4"/>
    <w:rsid w:val="00B61B48"/>
    <w:rsid w:val="00B65497"/>
    <w:rsid w:val="00B65670"/>
    <w:rsid w:val="00B66F4D"/>
    <w:rsid w:val="00B67D11"/>
    <w:rsid w:val="00B701F3"/>
    <w:rsid w:val="00B723C4"/>
    <w:rsid w:val="00B723D3"/>
    <w:rsid w:val="00B748AC"/>
    <w:rsid w:val="00B757D1"/>
    <w:rsid w:val="00B75915"/>
    <w:rsid w:val="00B75B25"/>
    <w:rsid w:val="00B75CC8"/>
    <w:rsid w:val="00B7687A"/>
    <w:rsid w:val="00B76A83"/>
    <w:rsid w:val="00B8053B"/>
    <w:rsid w:val="00B81D5B"/>
    <w:rsid w:val="00B8246A"/>
    <w:rsid w:val="00B84D29"/>
    <w:rsid w:val="00B87A0F"/>
    <w:rsid w:val="00B91ECF"/>
    <w:rsid w:val="00B92507"/>
    <w:rsid w:val="00B92549"/>
    <w:rsid w:val="00B93434"/>
    <w:rsid w:val="00B934AD"/>
    <w:rsid w:val="00B95E9C"/>
    <w:rsid w:val="00BA0BDE"/>
    <w:rsid w:val="00BA0FC2"/>
    <w:rsid w:val="00BA1DFD"/>
    <w:rsid w:val="00BA36E4"/>
    <w:rsid w:val="00BA5E20"/>
    <w:rsid w:val="00BB0304"/>
    <w:rsid w:val="00BB2FFF"/>
    <w:rsid w:val="00BB35C9"/>
    <w:rsid w:val="00BB761B"/>
    <w:rsid w:val="00BB77B7"/>
    <w:rsid w:val="00BC026B"/>
    <w:rsid w:val="00BC07A7"/>
    <w:rsid w:val="00BC0BBB"/>
    <w:rsid w:val="00BC2D61"/>
    <w:rsid w:val="00BC6572"/>
    <w:rsid w:val="00BC7526"/>
    <w:rsid w:val="00BD143D"/>
    <w:rsid w:val="00BD56C3"/>
    <w:rsid w:val="00BE153B"/>
    <w:rsid w:val="00BE2701"/>
    <w:rsid w:val="00BE3953"/>
    <w:rsid w:val="00BE4DE6"/>
    <w:rsid w:val="00BE500B"/>
    <w:rsid w:val="00BE52B1"/>
    <w:rsid w:val="00BF12E4"/>
    <w:rsid w:val="00C011E4"/>
    <w:rsid w:val="00C021AE"/>
    <w:rsid w:val="00C02399"/>
    <w:rsid w:val="00C02EF0"/>
    <w:rsid w:val="00C045B7"/>
    <w:rsid w:val="00C06087"/>
    <w:rsid w:val="00C10EC4"/>
    <w:rsid w:val="00C125C6"/>
    <w:rsid w:val="00C12773"/>
    <w:rsid w:val="00C15F76"/>
    <w:rsid w:val="00C16647"/>
    <w:rsid w:val="00C17FE0"/>
    <w:rsid w:val="00C21CE2"/>
    <w:rsid w:val="00C22D3C"/>
    <w:rsid w:val="00C238C0"/>
    <w:rsid w:val="00C24394"/>
    <w:rsid w:val="00C24613"/>
    <w:rsid w:val="00C257EF"/>
    <w:rsid w:val="00C25C5B"/>
    <w:rsid w:val="00C315C9"/>
    <w:rsid w:val="00C31E4C"/>
    <w:rsid w:val="00C33281"/>
    <w:rsid w:val="00C34664"/>
    <w:rsid w:val="00C3515D"/>
    <w:rsid w:val="00C35AD8"/>
    <w:rsid w:val="00C36988"/>
    <w:rsid w:val="00C37B93"/>
    <w:rsid w:val="00C40F61"/>
    <w:rsid w:val="00C4182B"/>
    <w:rsid w:val="00C4435E"/>
    <w:rsid w:val="00C45056"/>
    <w:rsid w:val="00C4598E"/>
    <w:rsid w:val="00C45C53"/>
    <w:rsid w:val="00C45F3F"/>
    <w:rsid w:val="00C4650B"/>
    <w:rsid w:val="00C4793C"/>
    <w:rsid w:val="00C50528"/>
    <w:rsid w:val="00C5684F"/>
    <w:rsid w:val="00C600F3"/>
    <w:rsid w:val="00C66102"/>
    <w:rsid w:val="00C67457"/>
    <w:rsid w:val="00C710C5"/>
    <w:rsid w:val="00C71560"/>
    <w:rsid w:val="00C71805"/>
    <w:rsid w:val="00C72C98"/>
    <w:rsid w:val="00C7306F"/>
    <w:rsid w:val="00C73F13"/>
    <w:rsid w:val="00C773A2"/>
    <w:rsid w:val="00C8336C"/>
    <w:rsid w:val="00C83A7D"/>
    <w:rsid w:val="00C83BCA"/>
    <w:rsid w:val="00C85C8A"/>
    <w:rsid w:val="00C9746F"/>
    <w:rsid w:val="00C97597"/>
    <w:rsid w:val="00CA484D"/>
    <w:rsid w:val="00CB1AF7"/>
    <w:rsid w:val="00CB1FFC"/>
    <w:rsid w:val="00CB37CB"/>
    <w:rsid w:val="00CB3976"/>
    <w:rsid w:val="00CB4405"/>
    <w:rsid w:val="00CB54FD"/>
    <w:rsid w:val="00CB71BB"/>
    <w:rsid w:val="00CC009B"/>
    <w:rsid w:val="00CC2AA0"/>
    <w:rsid w:val="00CD23B1"/>
    <w:rsid w:val="00CD2507"/>
    <w:rsid w:val="00CD30A4"/>
    <w:rsid w:val="00CD6159"/>
    <w:rsid w:val="00CD6CE0"/>
    <w:rsid w:val="00CD6E25"/>
    <w:rsid w:val="00CE03C2"/>
    <w:rsid w:val="00CE05C2"/>
    <w:rsid w:val="00CE5E70"/>
    <w:rsid w:val="00CF0488"/>
    <w:rsid w:val="00CF1496"/>
    <w:rsid w:val="00CF14CE"/>
    <w:rsid w:val="00CF22BC"/>
    <w:rsid w:val="00CF3AD2"/>
    <w:rsid w:val="00CF453F"/>
    <w:rsid w:val="00CF5128"/>
    <w:rsid w:val="00CF6E5D"/>
    <w:rsid w:val="00D006CE"/>
    <w:rsid w:val="00D01C2C"/>
    <w:rsid w:val="00D05362"/>
    <w:rsid w:val="00D054FD"/>
    <w:rsid w:val="00D05591"/>
    <w:rsid w:val="00D06748"/>
    <w:rsid w:val="00D107EF"/>
    <w:rsid w:val="00D108AB"/>
    <w:rsid w:val="00D11E5C"/>
    <w:rsid w:val="00D12BE3"/>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7A1"/>
    <w:rsid w:val="00D41C63"/>
    <w:rsid w:val="00D41D56"/>
    <w:rsid w:val="00D421C8"/>
    <w:rsid w:val="00D431FF"/>
    <w:rsid w:val="00D4321E"/>
    <w:rsid w:val="00D435B6"/>
    <w:rsid w:val="00D455A4"/>
    <w:rsid w:val="00D464AF"/>
    <w:rsid w:val="00D46DDF"/>
    <w:rsid w:val="00D50BC0"/>
    <w:rsid w:val="00D511C8"/>
    <w:rsid w:val="00D530AB"/>
    <w:rsid w:val="00D534B5"/>
    <w:rsid w:val="00D53AF6"/>
    <w:rsid w:val="00D579BA"/>
    <w:rsid w:val="00D6020C"/>
    <w:rsid w:val="00D6021C"/>
    <w:rsid w:val="00D60A0B"/>
    <w:rsid w:val="00D615B3"/>
    <w:rsid w:val="00D627BE"/>
    <w:rsid w:val="00D62C8F"/>
    <w:rsid w:val="00D65035"/>
    <w:rsid w:val="00D65AC5"/>
    <w:rsid w:val="00D662C8"/>
    <w:rsid w:val="00D71612"/>
    <w:rsid w:val="00D71B4A"/>
    <w:rsid w:val="00D7467F"/>
    <w:rsid w:val="00D7485E"/>
    <w:rsid w:val="00D74CF7"/>
    <w:rsid w:val="00D74E15"/>
    <w:rsid w:val="00D80BC5"/>
    <w:rsid w:val="00D82F54"/>
    <w:rsid w:val="00D843A1"/>
    <w:rsid w:val="00D85427"/>
    <w:rsid w:val="00D8608B"/>
    <w:rsid w:val="00D8670C"/>
    <w:rsid w:val="00D86F81"/>
    <w:rsid w:val="00D90DD8"/>
    <w:rsid w:val="00D91A29"/>
    <w:rsid w:val="00D931BF"/>
    <w:rsid w:val="00D935A7"/>
    <w:rsid w:val="00D937AA"/>
    <w:rsid w:val="00D95041"/>
    <w:rsid w:val="00D95141"/>
    <w:rsid w:val="00D9542D"/>
    <w:rsid w:val="00D963EA"/>
    <w:rsid w:val="00DA1D57"/>
    <w:rsid w:val="00DA24BB"/>
    <w:rsid w:val="00DA3B6E"/>
    <w:rsid w:val="00DA4EF4"/>
    <w:rsid w:val="00DA55BC"/>
    <w:rsid w:val="00DB089E"/>
    <w:rsid w:val="00DB2AA9"/>
    <w:rsid w:val="00DB4167"/>
    <w:rsid w:val="00DB4F7A"/>
    <w:rsid w:val="00DB7175"/>
    <w:rsid w:val="00DC145D"/>
    <w:rsid w:val="00DC250D"/>
    <w:rsid w:val="00DC2AE8"/>
    <w:rsid w:val="00DC3021"/>
    <w:rsid w:val="00DC3093"/>
    <w:rsid w:val="00DC6CC7"/>
    <w:rsid w:val="00DD073B"/>
    <w:rsid w:val="00DD2FA1"/>
    <w:rsid w:val="00DD3BA0"/>
    <w:rsid w:val="00DD4D02"/>
    <w:rsid w:val="00DD5858"/>
    <w:rsid w:val="00DD76CF"/>
    <w:rsid w:val="00DD78A4"/>
    <w:rsid w:val="00DE0A80"/>
    <w:rsid w:val="00DE282C"/>
    <w:rsid w:val="00DE3977"/>
    <w:rsid w:val="00DE3D1B"/>
    <w:rsid w:val="00DE4167"/>
    <w:rsid w:val="00DE4868"/>
    <w:rsid w:val="00DE71DE"/>
    <w:rsid w:val="00DF114E"/>
    <w:rsid w:val="00DF38BC"/>
    <w:rsid w:val="00DF3B70"/>
    <w:rsid w:val="00DF4011"/>
    <w:rsid w:val="00DF40DE"/>
    <w:rsid w:val="00DF42B2"/>
    <w:rsid w:val="00DF4C36"/>
    <w:rsid w:val="00DF57D8"/>
    <w:rsid w:val="00DF5E73"/>
    <w:rsid w:val="00DF65D4"/>
    <w:rsid w:val="00DF78A2"/>
    <w:rsid w:val="00E01750"/>
    <w:rsid w:val="00E03828"/>
    <w:rsid w:val="00E04E9A"/>
    <w:rsid w:val="00E052AA"/>
    <w:rsid w:val="00E056F1"/>
    <w:rsid w:val="00E05C17"/>
    <w:rsid w:val="00E06A8E"/>
    <w:rsid w:val="00E06D2D"/>
    <w:rsid w:val="00E06F8D"/>
    <w:rsid w:val="00E07D90"/>
    <w:rsid w:val="00E10662"/>
    <w:rsid w:val="00E115FA"/>
    <w:rsid w:val="00E122DB"/>
    <w:rsid w:val="00E147FC"/>
    <w:rsid w:val="00E156FF"/>
    <w:rsid w:val="00E15E54"/>
    <w:rsid w:val="00E1639E"/>
    <w:rsid w:val="00E171FD"/>
    <w:rsid w:val="00E208BB"/>
    <w:rsid w:val="00E20D5E"/>
    <w:rsid w:val="00E21027"/>
    <w:rsid w:val="00E277BC"/>
    <w:rsid w:val="00E30F9D"/>
    <w:rsid w:val="00E33B9C"/>
    <w:rsid w:val="00E33CAA"/>
    <w:rsid w:val="00E3613B"/>
    <w:rsid w:val="00E37141"/>
    <w:rsid w:val="00E378ED"/>
    <w:rsid w:val="00E40231"/>
    <w:rsid w:val="00E409CD"/>
    <w:rsid w:val="00E453F2"/>
    <w:rsid w:val="00E46483"/>
    <w:rsid w:val="00E46F50"/>
    <w:rsid w:val="00E47ADA"/>
    <w:rsid w:val="00E52875"/>
    <w:rsid w:val="00E5458B"/>
    <w:rsid w:val="00E557CC"/>
    <w:rsid w:val="00E55B9D"/>
    <w:rsid w:val="00E55CDA"/>
    <w:rsid w:val="00E60576"/>
    <w:rsid w:val="00E60C13"/>
    <w:rsid w:val="00E627DD"/>
    <w:rsid w:val="00E63775"/>
    <w:rsid w:val="00E6509F"/>
    <w:rsid w:val="00E654B8"/>
    <w:rsid w:val="00E66C92"/>
    <w:rsid w:val="00E66CE8"/>
    <w:rsid w:val="00E7054C"/>
    <w:rsid w:val="00E71E9F"/>
    <w:rsid w:val="00E75C92"/>
    <w:rsid w:val="00E77650"/>
    <w:rsid w:val="00E77DD7"/>
    <w:rsid w:val="00E8134E"/>
    <w:rsid w:val="00E8377E"/>
    <w:rsid w:val="00E8555E"/>
    <w:rsid w:val="00E87CD5"/>
    <w:rsid w:val="00E91639"/>
    <w:rsid w:val="00E92745"/>
    <w:rsid w:val="00E9730B"/>
    <w:rsid w:val="00E97545"/>
    <w:rsid w:val="00EA04BE"/>
    <w:rsid w:val="00EA2779"/>
    <w:rsid w:val="00EA592A"/>
    <w:rsid w:val="00EA692D"/>
    <w:rsid w:val="00EA6BFA"/>
    <w:rsid w:val="00EA6DD4"/>
    <w:rsid w:val="00EB0E28"/>
    <w:rsid w:val="00EB168D"/>
    <w:rsid w:val="00EB1836"/>
    <w:rsid w:val="00EB1D26"/>
    <w:rsid w:val="00EB22F1"/>
    <w:rsid w:val="00EB3770"/>
    <w:rsid w:val="00EB387F"/>
    <w:rsid w:val="00EB43A5"/>
    <w:rsid w:val="00EB5F0E"/>
    <w:rsid w:val="00EB7BCF"/>
    <w:rsid w:val="00EC068A"/>
    <w:rsid w:val="00EC0897"/>
    <w:rsid w:val="00EC117C"/>
    <w:rsid w:val="00EC28A6"/>
    <w:rsid w:val="00EC3C75"/>
    <w:rsid w:val="00EC4168"/>
    <w:rsid w:val="00EC48F5"/>
    <w:rsid w:val="00EC4ED4"/>
    <w:rsid w:val="00EC526F"/>
    <w:rsid w:val="00EC7BB0"/>
    <w:rsid w:val="00ED0894"/>
    <w:rsid w:val="00ED2794"/>
    <w:rsid w:val="00ED3071"/>
    <w:rsid w:val="00ED3423"/>
    <w:rsid w:val="00ED41BC"/>
    <w:rsid w:val="00ED4295"/>
    <w:rsid w:val="00ED7B46"/>
    <w:rsid w:val="00EE3B39"/>
    <w:rsid w:val="00EE41A9"/>
    <w:rsid w:val="00EE50C0"/>
    <w:rsid w:val="00EE67F1"/>
    <w:rsid w:val="00EE699D"/>
    <w:rsid w:val="00EF0AA3"/>
    <w:rsid w:val="00EF22A7"/>
    <w:rsid w:val="00EF3445"/>
    <w:rsid w:val="00EF3AE5"/>
    <w:rsid w:val="00EF5664"/>
    <w:rsid w:val="00EF6B35"/>
    <w:rsid w:val="00F00B5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472"/>
    <w:rsid w:val="00F24D15"/>
    <w:rsid w:val="00F313AF"/>
    <w:rsid w:val="00F3261E"/>
    <w:rsid w:val="00F32938"/>
    <w:rsid w:val="00F36610"/>
    <w:rsid w:val="00F37ACD"/>
    <w:rsid w:val="00F37BD9"/>
    <w:rsid w:val="00F42BB9"/>
    <w:rsid w:val="00F479D0"/>
    <w:rsid w:val="00F50D5C"/>
    <w:rsid w:val="00F51390"/>
    <w:rsid w:val="00F54CCE"/>
    <w:rsid w:val="00F54EE6"/>
    <w:rsid w:val="00F574A0"/>
    <w:rsid w:val="00F57517"/>
    <w:rsid w:val="00F61384"/>
    <w:rsid w:val="00F712D5"/>
    <w:rsid w:val="00F7500C"/>
    <w:rsid w:val="00F76404"/>
    <w:rsid w:val="00F80BF7"/>
    <w:rsid w:val="00F81AC0"/>
    <w:rsid w:val="00F8226F"/>
    <w:rsid w:val="00F851F3"/>
    <w:rsid w:val="00F8533E"/>
    <w:rsid w:val="00F90CBF"/>
    <w:rsid w:val="00F9270E"/>
    <w:rsid w:val="00F92B91"/>
    <w:rsid w:val="00F958E9"/>
    <w:rsid w:val="00FA7457"/>
    <w:rsid w:val="00FB3235"/>
    <w:rsid w:val="00FB3258"/>
    <w:rsid w:val="00FB46EB"/>
    <w:rsid w:val="00FB5F36"/>
    <w:rsid w:val="00FB7206"/>
    <w:rsid w:val="00FB75B0"/>
    <w:rsid w:val="00FC188E"/>
    <w:rsid w:val="00FC2646"/>
    <w:rsid w:val="00FC27AD"/>
    <w:rsid w:val="00FC3834"/>
    <w:rsid w:val="00FC45DD"/>
    <w:rsid w:val="00FD09BC"/>
    <w:rsid w:val="00FD1395"/>
    <w:rsid w:val="00FD21A8"/>
    <w:rsid w:val="00FD2770"/>
    <w:rsid w:val="00FD47D0"/>
    <w:rsid w:val="00FD7E05"/>
    <w:rsid w:val="00FE00C9"/>
    <w:rsid w:val="00FE0136"/>
    <w:rsid w:val="00FE0547"/>
    <w:rsid w:val="00FE1EB2"/>
    <w:rsid w:val="00FE20D0"/>
    <w:rsid w:val="00FE24A3"/>
    <w:rsid w:val="00FE2A8E"/>
    <w:rsid w:val="00FE4E6B"/>
    <w:rsid w:val="00FE546A"/>
    <w:rsid w:val="00FE5B0F"/>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FBA4"/>
  <w15:docId w15:val="{A5C4D50E-7AE2-4395-934B-E73E8704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0043A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05454">
      <w:bodyDiv w:val="1"/>
      <w:marLeft w:val="0"/>
      <w:marRight w:val="0"/>
      <w:marTop w:val="0"/>
      <w:marBottom w:val="0"/>
      <w:divBdr>
        <w:top w:val="none" w:sz="0" w:space="0" w:color="auto"/>
        <w:left w:val="none" w:sz="0" w:space="0" w:color="auto"/>
        <w:bottom w:val="none" w:sz="0" w:space="0" w:color="auto"/>
        <w:right w:val="none" w:sz="0" w:space="0" w:color="auto"/>
      </w:divBdr>
    </w:div>
    <w:div w:id="192353072">
      <w:bodyDiv w:val="1"/>
      <w:marLeft w:val="0"/>
      <w:marRight w:val="0"/>
      <w:marTop w:val="0"/>
      <w:marBottom w:val="0"/>
      <w:divBdr>
        <w:top w:val="none" w:sz="0" w:space="0" w:color="auto"/>
        <w:left w:val="none" w:sz="0" w:space="0" w:color="auto"/>
        <w:bottom w:val="none" w:sz="0" w:space="0" w:color="auto"/>
        <w:right w:val="none" w:sz="0" w:space="0" w:color="auto"/>
      </w:divBdr>
    </w:div>
    <w:div w:id="231015361">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64355554">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F9B9F-B74F-4E5D-9DE7-8ECC9D9C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6827</Words>
  <Characters>38916</Characters>
  <Application>Microsoft Office Word</Application>
  <DocSecurity>0</DocSecurity>
  <Lines>324</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45652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Koprivnikar Gašper</cp:lastModifiedBy>
  <cp:revision>5</cp:revision>
  <cp:lastPrinted>2021-03-01T07:47:00Z</cp:lastPrinted>
  <dcterms:created xsi:type="dcterms:W3CDTF">2021-03-11T09:52:00Z</dcterms:created>
  <dcterms:modified xsi:type="dcterms:W3CDTF">2021-03-12T07:50:00Z</dcterms:modified>
</cp:coreProperties>
</file>