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2C" w:rsidRPr="00BA762C" w:rsidRDefault="00D3762C" w:rsidP="00BA762C">
      <w:pPr>
        <w:spacing w:after="0"/>
        <w:jc w:val="right"/>
        <w:rPr>
          <w:rFonts w:ascii="Arial" w:eastAsiaTheme="minorHAnsi" w:hAnsi="Arial" w:cs="Arial"/>
          <w:i/>
          <w:sz w:val="16"/>
          <w:szCs w:val="16"/>
        </w:rPr>
      </w:pPr>
      <w:r>
        <w:rPr>
          <w:rFonts w:ascii="Arial" w:eastAsiaTheme="minorHAnsi" w:hAnsi="Arial" w:cs="Arial"/>
          <w:i/>
          <w:sz w:val="16"/>
          <w:szCs w:val="16"/>
        </w:rPr>
        <w:t>PRILOGE - Obrazec št. 8</w:t>
      </w:r>
    </w:p>
    <w:p w:rsidR="00BA762C" w:rsidRPr="00BA762C" w:rsidRDefault="00BA762C" w:rsidP="00BA762C">
      <w:pPr>
        <w:keepNext/>
        <w:keepLines/>
        <w:spacing w:before="200" w:after="0"/>
        <w:jc w:val="center"/>
        <w:outlineLvl w:val="2"/>
        <w:rPr>
          <w:rFonts w:ascii="Arial" w:eastAsiaTheme="majorEastAsia" w:hAnsi="Arial" w:cs="Arial"/>
          <w:b/>
          <w:bCs/>
          <w:u w:val="single"/>
        </w:rPr>
      </w:pPr>
      <w:bookmarkStart w:id="0" w:name="_Toc482015059"/>
      <w:r w:rsidRPr="00BA762C">
        <w:rPr>
          <w:rFonts w:ascii="Arial" w:eastAsiaTheme="majorEastAsia" w:hAnsi="Arial" w:cs="Arial"/>
          <w:b/>
          <w:bCs/>
          <w:u w:val="single"/>
        </w:rPr>
        <w:t>IZJAVA</w:t>
      </w:r>
      <w:bookmarkEnd w:id="0"/>
      <w:r w:rsidRPr="00BA762C">
        <w:rPr>
          <w:rFonts w:ascii="Arial" w:eastAsiaTheme="majorEastAsia" w:hAnsi="Arial" w:cs="Arial"/>
          <w:b/>
          <w:bCs/>
          <w:u w:val="single"/>
        </w:rPr>
        <w:t xml:space="preserve"> – OKOLJSKE ZAHTEVE</w:t>
      </w:r>
    </w:p>
    <w:p w:rsidR="00BA762C" w:rsidRPr="00BA762C" w:rsidRDefault="00BA762C" w:rsidP="00BA762C">
      <w:pPr>
        <w:spacing w:before="225" w:after="225" w:line="240" w:lineRule="auto"/>
        <w:jc w:val="both"/>
        <w:rPr>
          <w:rFonts w:ascii="Arial" w:eastAsiaTheme="minorHAnsi" w:hAnsi="Arial" w:cs="Arial"/>
          <w:bCs/>
          <w:color w:val="000000"/>
          <w:sz w:val="18"/>
          <w:szCs w:val="18"/>
        </w:rPr>
      </w:pPr>
    </w:p>
    <w:p w:rsidR="00BA762C" w:rsidRPr="00BA762C" w:rsidRDefault="00BA762C" w:rsidP="00BA762C">
      <w:pPr>
        <w:spacing w:before="225" w:after="225" w:line="240" w:lineRule="auto"/>
        <w:jc w:val="both"/>
        <w:rPr>
          <w:rFonts w:ascii="Arial" w:eastAsiaTheme="minorHAnsi" w:hAnsi="Arial" w:cs="Arial"/>
          <w:b/>
          <w:bCs/>
          <w:color w:val="000000"/>
          <w:sz w:val="18"/>
          <w:szCs w:val="18"/>
        </w:rPr>
      </w:pPr>
      <w:r w:rsidRPr="00BA762C">
        <w:rPr>
          <w:rFonts w:ascii="Arial" w:eastAsiaTheme="minorHAnsi" w:hAnsi="Arial" w:cs="Arial"/>
          <w:b/>
          <w:bCs/>
          <w:color w:val="000000"/>
          <w:sz w:val="18"/>
          <w:szCs w:val="18"/>
        </w:rPr>
        <w:t>I. Ponudnik</w:t>
      </w:r>
    </w:p>
    <w:p w:rsidR="00BA762C" w:rsidRPr="00BA762C" w:rsidRDefault="00BA762C" w:rsidP="00BA762C">
      <w:pPr>
        <w:spacing w:before="225" w:after="225" w:line="240" w:lineRule="auto"/>
        <w:jc w:val="both"/>
        <w:rPr>
          <w:rFonts w:ascii="Arial" w:eastAsiaTheme="minorHAnsi" w:hAnsi="Arial" w:cs="Arial"/>
        </w:rPr>
      </w:pPr>
      <w:r w:rsidRPr="00BA762C">
        <w:rPr>
          <w:rFonts w:ascii="Arial" w:eastAsiaTheme="minorHAnsi" w:hAnsi="Arial" w:cs="Arial"/>
          <w:b/>
          <w:bCs/>
          <w:color w:val="000000"/>
          <w:sz w:val="18"/>
          <w:szCs w:val="18"/>
        </w:rPr>
        <w:t>__________________________________________________________________________________________</w:t>
      </w:r>
    </w:p>
    <w:p w:rsidR="00BA762C" w:rsidRDefault="00BA762C" w:rsidP="00BA762C">
      <w:pPr>
        <w:spacing w:before="225" w:after="225" w:line="240" w:lineRule="auto"/>
        <w:jc w:val="both"/>
        <w:rPr>
          <w:rFonts w:ascii="Arial" w:eastAsiaTheme="minorHAnsi" w:hAnsi="Arial" w:cs="Arial"/>
          <w:color w:val="000000"/>
          <w:sz w:val="18"/>
          <w:szCs w:val="18"/>
        </w:rPr>
      </w:pPr>
      <w:r w:rsidRPr="00BA762C">
        <w:rPr>
          <w:rFonts w:ascii="Arial" w:eastAsiaTheme="minorHAnsi" w:hAnsi="Arial" w:cs="Arial"/>
          <w:b/>
          <w:bCs/>
          <w:color w:val="000000"/>
          <w:sz w:val="18"/>
          <w:szCs w:val="18"/>
        </w:rPr>
        <w:t>II.</w:t>
      </w:r>
      <w:r w:rsidRPr="00BA762C">
        <w:rPr>
          <w:rFonts w:ascii="Arial" w:eastAsiaTheme="minorHAnsi" w:hAnsi="Arial" w:cs="Arial"/>
          <w:bCs/>
          <w:color w:val="000000"/>
          <w:sz w:val="18"/>
          <w:szCs w:val="18"/>
        </w:rPr>
        <w:t xml:space="preserve"> </w:t>
      </w:r>
      <w:r w:rsidRPr="00BA762C">
        <w:rPr>
          <w:rFonts w:ascii="Arial" w:eastAsiaTheme="minorHAnsi" w:hAnsi="Arial" w:cs="Arial"/>
          <w:color w:val="000000"/>
          <w:sz w:val="18"/>
          <w:szCs w:val="18"/>
        </w:rPr>
        <w:t xml:space="preserve">V zvezi z javnim naročilom </w:t>
      </w:r>
      <w:r w:rsidRPr="00BA762C">
        <w:rPr>
          <w:rFonts w:ascii="Arial" w:eastAsiaTheme="minorHAnsi" w:hAnsi="Arial" w:cs="Arial"/>
          <w:b/>
          <w:sz w:val="18"/>
          <w:szCs w:val="18"/>
        </w:rPr>
        <w:t>»</w:t>
      </w:r>
      <w:r w:rsidR="000E7F9D" w:rsidRPr="000E7F9D">
        <w:rPr>
          <w:rFonts w:ascii="Arial" w:eastAsiaTheme="minorHAnsi" w:hAnsi="Arial" w:cs="Arial"/>
          <w:b/>
          <w:sz w:val="18"/>
          <w:szCs w:val="18"/>
        </w:rPr>
        <w:t>Izgradnja pločnika v naselju Podkraj</w:t>
      </w:r>
      <w:r w:rsidRPr="00BA762C">
        <w:rPr>
          <w:rFonts w:ascii="Arial" w:eastAsiaTheme="minorHAnsi" w:hAnsi="Arial" w:cs="Arial"/>
          <w:b/>
          <w:sz w:val="18"/>
          <w:szCs w:val="18"/>
        </w:rPr>
        <w:t>«,</w:t>
      </w:r>
      <w:r w:rsidRPr="00BA762C">
        <w:rPr>
          <w:rFonts w:ascii="Arial" w:eastAsiaTheme="minorHAnsi" w:hAnsi="Arial" w:cs="Arial"/>
        </w:rPr>
        <w:t xml:space="preserve"> </w:t>
      </w:r>
      <w:r w:rsidRPr="00BA762C">
        <w:rPr>
          <w:rFonts w:ascii="Arial" w:eastAsiaTheme="minorHAnsi" w:hAnsi="Arial" w:cs="Arial"/>
          <w:color w:val="000000"/>
          <w:sz w:val="18"/>
          <w:szCs w:val="18"/>
        </w:rPr>
        <w:t xml:space="preserve">pod kazensko in materialno odgovornostjo izjavljamo, da bomo skladno z določili Uredbe o zelenem javnem naročanju </w:t>
      </w:r>
      <w:r w:rsidR="000E7F9D" w:rsidRPr="000E7F9D">
        <w:rPr>
          <w:rFonts w:ascii="Arial" w:eastAsiaTheme="minorHAnsi" w:hAnsi="Arial" w:cs="Arial"/>
          <w:color w:val="000000"/>
          <w:sz w:val="18"/>
          <w:szCs w:val="18"/>
        </w:rPr>
        <w:t xml:space="preserve"> (Uradni list RS, št. 51/17, 64/19, 49/20 - ZIUZEOP, 152/20 - ZZUOOP) </w:t>
      </w:r>
      <w:r w:rsidRPr="00BA762C">
        <w:rPr>
          <w:rFonts w:ascii="Arial" w:eastAsiaTheme="minorHAnsi" w:hAnsi="Arial" w:cs="Arial"/>
          <w:color w:val="000000"/>
          <w:sz w:val="18"/>
          <w:szCs w:val="18"/>
        </w:rPr>
        <w:t>pri izvedbi predmetnega javnega naročila upoštevali in izpolnili v nadaljevanju navedene zahteve:</w:t>
      </w:r>
    </w:p>
    <w:p w:rsidR="000E7F9D" w:rsidRPr="000E7F9D" w:rsidRDefault="000E7F9D" w:rsidP="00BA762C">
      <w:pPr>
        <w:spacing w:before="225" w:after="225" w:line="240" w:lineRule="auto"/>
        <w:jc w:val="both"/>
        <w:rPr>
          <w:rFonts w:ascii="Arial" w:eastAsiaTheme="minorHAnsi" w:hAnsi="Arial" w:cs="Arial"/>
          <w:i/>
          <w:color w:val="000000"/>
          <w:sz w:val="18"/>
          <w:szCs w:val="18"/>
        </w:rPr>
      </w:pPr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>pri gradnji vozišča ceste</w:t>
      </w:r>
      <w:r>
        <w:rPr>
          <w:rFonts w:ascii="Arial" w:eastAsiaTheme="minorHAnsi" w:hAnsi="Arial" w:cs="Arial"/>
          <w:i/>
          <w:color w:val="000000"/>
          <w:sz w:val="18"/>
          <w:szCs w:val="18"/>
        </w:rPr>
        <w:t xml:space="preserve"> bomo</w:t>
      </w:r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 xml:space="preserve"> uporabil</w:t>
      </w:r>
      <w:r>
        <w:rPr>
          <w:rFonts w:ascii="Arial" w:eastAsiaTheme="minorHAnsi" w:hAnsi="Arial" w:cs="Arial"/>
          <w:i/>
          <w:color w:val="000000"/>
          <w:sz w:val="18"/>
          <w:szCs w:val="18"/>
        </w:rPr>
        <w:t>i</w:t>
      </w:r>
      <w:bookmarkStart w:id="1" w:name="_GoBack"/>
      <w:bookmarkEnd w:id="1"/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 xml:space="preserve"> recikliran asfaltni granulat (</w:t>
      </w:r>
      <w:proofErr w:type="spellStart"/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>rezkanec</w:t>
      </w:r>
      <w:proofErr w:type="spellEnd"/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 xml:space="preserve">), ki je nastal ob obnovi te ceste ali je iz drugega vira, prioritetno za proizvodnjo novih </w:t>
      </w:r>
      <w:proofErr w:type="spellStart"/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>bituminiziranih</w:t>
      </w:r>
      <w:proofErr w:type="spellEnd"/>
      <w:r w:rsidRPr="000E7F9D">
        <w:rPr>
          <w:rFonts w:ascii="Arial" w:eastAsiaTheme="minorHAnsi" w:hAnsi="Arial" w:cs="Arial"/>
          <w:i/>
          <w:color w:val="000000"/>
          <w:sz w:val="18"/>
          <w:szCs w:val="18"/>
        </w:rPr>
        <w:t xml:space="preserve"> zmesi, podredno pa zlasti za plasti, stabilizirane s hidravličnim ali bitumenskim vezivom, tampon (vključno z bankinami), posteljico, nasipe ter zasipe, in sicer v količini, ki je potrebna.</w:t>
      </w:r>
    </w:p>
    <w:p w:rsidR="00BA762C" w:rsidRPr="000E7F9D" w:rsidRDefault="00BA762C" w:rsidP="00BA762C">
      <w:pPr>
        <w:tabs>
          <w:tab w:val="left" w:pos="426"/>
        </w:tabs>
        <w:spacing w:after="0" w:line="240" w:lineRule="auto"/>
        <w:jc w:val="both"/>
        <w:textAlignment w:val="center"/>
        <w:rPr>
          <w:rFonts w:ascii="Arial" w:eastAsiaTheme="minorHAnsi" w:hAnsi="Arial" w:cs="Arial"/>
          <w:i/>
          <w:color w:val="000000"/>
          <w:position w:val="-2"/>
          <w:sz w:val="18"/>
          <w:szCs w:val="18"/>
        </w:rPr>
      </w:pPr>
    </w:p>
    <w:p w:rsidR="00BA762C" w:rsidRPr="00393F90" w:rsidRDefault="00BA762C" w:rsidP="00393F90">
      <w:pPr>
        <w:tabs>
          <w:tab w:val="left" w:pos="426"/>
        </w:tabs>
        <w:spacing w:after="0" w:line="240" w:lineRule="auto"/>
        <w:ind w:left="360"/>
        <w:contextualSpacing/>
        <w:jc w:val="both"/>
        <w:textAlignment w:val="center"/>
        <w:rPr>
          <w:rFonts w:ascii="Arial" w:eastAsiaTheme="minorHAnsi" w:hAnsi="Arial" w:cs="Arial"/>
          <w:color w:val="000000"/>
          <w:position w:val="-2"/>
          <w:sz w:val="18"/>
          <w:szCs w:val="18"/>
        </w:rPr>
      </w:pPr>
    </w:p>
    <w:p w:rsidR="00BA762C" w:rsidRPr="00BA762C" w:rsidRDefault="00BA762C" w:rsidP="00BA762C">
      <w:pPr>
        <w:tabs>
          <w:tab w:val="left" w:pos="426"/>
        </w:tabs>
        <w:spacing w:after="0" w:line="240" w:lineRule="auto"/>
        <w:ind w:left="720"/>
        <w:contextualSpacing/>
        <w:jc w:val="both"/>
        <w:textAlignment w:val="center"/>
        <w:rPr>
          <w:rFonts w:ascii="Arial" w:eastAsiaTheme="minorHAnsi" w:hAnsi="Arial" w:cs="Arial"/>
          <w:color w:val="000000"/>
          <w:position w:val="-2"/>
          <w:sz w:val="18"/>
          <w:szCs w:val="18"/>
        </w:rPr>
      </w:pPr>
    </w:p>
    <w:p w:rsidR="00393F90" w:rsidRDefault="00393F90" w:rsidP="00393F90">
      <w:pPr>
        <w:tabs>
          <w:tab w:val="left" w:pos="426"/>
        </w:tabs>
        <w:spacing w:after="0" w:line="240" w:lineRule="auto"/>
        <w:contextualSpacing/>
        <w:jc w:val="both"/>
        <w:textAlignment w:val="center"/>
        <w:rPr>
          <w:rFonts w:ascii="Arial" w:eastAsiaTheme="minorHAnsi" w:hAnsi="Arial" w:cs="Arial"/>
          <w:i/>
          <w:color w:val="000000"/>
          <w:position w:val="-2"/>
          <w:sz w:val="18"/>
          <w:szCs w:val="18"/>
        </w:rPr>
      </w:pPr>
    </w:p>
    <w:p w:rsidR="00BA762C" w:rsidRPr="00BA762C" w:rsidRDefault="00BA762C" w:rsidP="00BA762C">
      <w:pPr>
        <w:spacing w:after="120"/>
        <w:rPr>
          <w:rFonts w:ascii="Arial" w:eastAsiaTheme="minorHAnsi" w:hAnsi="Arial" w:cs="Arial"/>
          <w:b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BA762C" w:rsidRPr="00BA762C" w:rsidTr="00761475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BA762C" w:rsidRPr="00BA762C" w:rsidRDefault="00BA762C" w:rsidP="00BA762C">
            <w:pPr>
              <w:rPr>
                <w:rFonts w:ascii="Arial" w:hAnsi="Arial" w:cs="Arial"/>
              </w:rPr>
            </w:pPr>
            <w:r w:rsidRPr="00BA762C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BA762C" w:rsidRPr="00BA762C" w:rsidRDefault="00BA762C" w:rsidP="00BA762C">
            <w:pPr>
              <w:rPr>
                <w:rFonts w:ascii="Arial" w:hAnsi="Arial" w:cs="Arial"/>
              </w:rPr>
            </w:pPr>
            <w:r w:rsidRPr="00BA762C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BA762C" w:rsidRPr="00BA762C" w:rsidTr="00761475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BA762C" w:rsidRPr="00BA762C" w:rsidRDefault="00BA762C" w:rsidP="00BA762C">
            <w:pPr>
              <w:jc w:val="right"/>
              <w:rPr>
                <w:rFonts w:ascii="Arial" w:hAnsi="Arial" w:cs="Arial"/>
              </w:rPr>
            </w:pPr>
            <w:r w:rsidRPr="00BA762C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BA762C" w:rsidRPr="00BA762C" w:rsidRDefault="00BA762C" w:rsidP="00BA762C">
            <w:pPr>
              <w:rPr>
                <w:rFonts w:ascii="Arial" w:hAnsi="Arial" w:cs="Arial"/>
              </w:rPr>
            </w:pPr>
            <w:r w:rsidRPr="00BA762C">
              <w:rPr>
                <w:rFonts w:ascii="Arial" w:hAnsi="Arial" w:cs="Arial"/>
                <w:color w:val="FFFFFF" w:themeColor="background1"/>
              </w:rPr>
              <w:t>____</w:t>
            </w:r>
            <w:r w:rsidRPr="00BA762C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BA762C" w:rsidRPr="00BA762C" w:rsidRDefault="00BA762C" w:rsidP="00BA762C">
            <w:pPr>
              <w:jc w:val="center"/>
              <w:rPr>
                <w:rFonts w:ascii="Arial" w:hAnsi="Arial" w:cs="Arial"/>
              </w:rPr>
            </w:pPr>
            <w:r w:rsidRPr="00BA762C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0E7F9D" w:rsidRDefault="000E7F9D" w:rsidP="00BA762C">
      <w:pPr>
        <w:ind w:right="-2"/>
        <w:jc w:val="both"/>
        <w:rPr>
          <w:rFonts w:ascii="Arial" w:eastAsiaTheme="minorHAnsi" w:hAnsi="Arial" w:cs="Arial"/>
          <w:i/>
          <w:sz w:val="18"/>
          <w:szCs w:val="18"/>
        </w:rPr>
      </w:pPr>
    </w:p>
    <w:p w:rsidR="00113793" w:rsidRDefault="00BA762C" w:rsidP="00BA762C">
      <w:pPr>
        <w:ind w:right="-2"/>
        <w:jc w:val="both"/>
        <w:rPr>
          <w:rFonts w:ascii="Arial" w:eastAsiaTheme="minorHAnsi" w:hAnsi="Arial" w:cs="Arial"/>
          <w:i/>
          <w:sz w:val="18"/>
          <w:szCs w:val="18"/>
        </w:rPr>
      </w:pPr>
      <w:r w:rsidRPr="00BA762C">
        <w:rPr>
          <w:rFonts w:ascii="Arial" w:eastAsiaTheme="minorHAnsi" w:hAnsi="Arial" w:cs="Arial"/>
          <w:i/>
          <w:sz w:val="18"/>
          <w:szCs w:val="18"/>
        </w:rPr>
        <w:t xml:space="preserve">Opomba: Obrazec izpolnijo ponudnik, v primeru skupne ponudbe pa vsi ponudniki. 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60877"/>
    <w:multiLevelType w:val="hybridMultilevel"/>
    <w:tmpl w:val="AB30D398"/>
    <w:lvl w:ilvl="0" w:tplc="D56C17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2C"/>
    <w:rsid w:val="00015CFB"/>
    <w:rsid w:val="000E2783"/>
    <w:rsid w:val="000E7F9D"/>
    <w:rsid w:val="00113793"/>
    <w:rsid w:val="00125B34"/>
    <w:rsid w:val="00393F90"/>
    <w:rsid w:val="00464953"/>
    <w:rsid w:val="00595CB9"/>
    <w:rsid w:val="0062045B"/>
    <w:rsid w:val="006B7084"/>
    <w:rsid w:val="008505DE"/>
    <w:rsid w:val="00961FC1"/>
    <w:rsid w:val="00AD4A03"/>
    <w:rsid w:val="00BA762C"/>
    <w:rsid w:val="00C46B0B"/>
    <w:rsid w:val="00D3762C"/>
    <w:rsid w:val="00E341A6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6391"/>
  <w15:docId w15:val="{ACC3B45A-268E-4A61-8E9D-B5D909C6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table" w:customStyle="1" w:styleId="NormalTablePHPDOCX">
    <w:name w:val="Normal Table PHPDOCX"/>
    <w:uiPriority w:val="99"/>
    <w:semiHidden/>
    <w:unhideWhenUsed/>
    <w:qFormat/>
    <w:rsid w:val="00BA762C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rsid w:val="00BA762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3</cp:revision>
  <dcterms:created xsi:type="dcterms:W3CDTF">2020-05-05T14:20:00Z</dcterms:created>
  <dcterms:modified xsi:type="dcterms:W3CDTF">2021-03-01T14:17:00Z</dcterms:modified>
</cp:coreProperties>
</file>