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783ED" w14:textId="60168AAD" w:rsidR="00520D44" w:rsidRPr="00FC61C2" w:rsidRDefault="00520D44" w:rsidP="00520D44">
      <w:pPr>
        <w:spacing w:line="240" w:lineRule="auto"/>
        <w:contextualSpacing/>
        <w:jc w:val="right"/>
        <w:rPr>
          <w:rFonts w:ascii="Arial" w:hAnsi="Arial" w:cs="Arial"/>
          <w:i/>
          <w:sz w:val="16"/>
          <w:szCs w:val="16"/>
        </w:rPr>
      </w:pPr>
      <w:r w:rsidRPr="00FC61C2">
        <w:rPr>
          <w:rFonts w:ascii="Arial" w:hAnsi="Arial" w:cs="Arial"/>
          <w:i/>
          <w:sz w:val="16"/>
          <w:szCs w:val="16"/>
        </w:rPr>
        <w:t xml:space="preserve">PRILOGE - Obrazec št. </w:t>
      </w:r>
      <w:r w:rsidR="006D66B3">
        <w:rPr>
          <w:rFonts w:ascii="Arial" w:hAnsi="Arial" w:cs="Arial"/>
          <w:i/>
          <w:sz w:val="16"/>
          <w:szCs w:val="16"/>
        </w:rPr>
        <w:t>8</w:t>
      </w:r>
      <w:bookmarkStart w:id="0" w:name="_GoBack"/>
      <w:bookmarkEnd w:id="0"/>
    </w:p>
    <w:p w14:paraId="4E2CC9B4" w14:textId="77777777" w:rsidR="00520D44" w:rsidRDefault="00520D44" w:rsidP="00520D44">
      <w:pPr>
        <w:pStyle w:val="Naslov3"/>
        <w:jc w:val="center"/>
        <w:rPr>
          <w:rFonts w:ascii="Arial" w:hAnsi="Arial" w:cs="Arial"/>
          <w:color w:val="auto"/>
          <w:u w:val="single"/>
        </w:rPr>
      </w:pPr>
      <w:bookmarkStart w:id="1" w:name="_Toc505772404"/>
      <w:r w:rsidRPr="00FC61C2">
        <w:rPr>
          <w:rFonts w:ascii="Arial" w:hAnsi="Arial" w:cs="Arial"/>
          <w:color w:val="auto"/>
          <w:u w:val="single"/>
        </w:rPr>
        <w:t>VZOREC POGODBE</w:t>
      </w:r>
      <w:bookmarkEnd w:id="1"/>
    </w:p>
    <w:p w14:paraId="2742D77B" w14:textId="77777777" w:rsidR="00520D44" w:rsidRDefault="00520D44" w:rsidP="00520D44">
      <w:pPr>
        <w:jc w:val="center"/>
        <w:rPr>
          <w:rFonts w:ascii="Arial" w:hAnsi="Arial" w:cs="Arial"/>
          <w:b/>
          <w:bCs/>
          <w:sz w:val="24"/>
          <w:szCs w:val="24"/>
        </w:rPr>
      </w:pPr>
    </w:p>
    <w:p w14:paraId="4A516266" w14:textId="77777777" w:rsidR="0053085A" w:rsidRDefault="00520D44" w:rsidP="00520D44">
      <w:pPr>
        <w:jc w:val="center"/>
        <w:rPr>
          <w:rFonts w:ascii="Arial" w:hAnsi="Arial" w:cs="Arial"/>
          <w:b/>
          <w:sz w:val="28"/>
          <w:szCs w:val="28"/>
        </w:rPr>
      </w:pPr>
      <w:r w:rsidRPr="00FC11EC">
        <w:rPr>
          <w:rFonts w:ascii="Arial" w:hAnsi="Arial" w:cs="Arial"/>
          <w:b/>
          <w:sz w:val="28"/>
          <w:szCs w:val="28"/>
        </w:rPr>
        <w:t>Pogodba</w:t>
      </w:r>
      <w:r w:rsidR="00435F86" w:rsidRPr="00FC11EC">
        <w:rPr>
          <w:rFonts w:ascii="Arial" w:hAnsi="Arial" w:cs="Arial"/>
          <w:b/>
          <w:sz w:val="28"/>
          <w:szCs w:val="28"/>
        </w:rPr>
        <w:t xml:space="preserve"> za</w:t>
      </w:r>
      <w:r w:rsidRPr="00FC11EC">
        <w:rPr>
          <w:rFonts w:ascii="Arial" w:hAnsi="Arial" w:cs="Arial"/>
          <w:b/>
          <w:sz w:val="28"/>
          <w:szCs w:val="28"/>
        </w:rPr>
        <w:t xml:space="preserve"> </w:t>
      </w:r>
      <w:r w:rsidR="00435F86" w:rsidRPr="00FC11EC">
        <w:rPr>
          <w:rFonts w:ascii="Arial" w:hAnsi="Arial" w:cs="Arial"/>
          <w:b/>
          <w:sz w:val="28"/>
          <w:szCs w:val="28"/>
        </w:rPr>
        <w:t xml:space="preserve">širitev avtomatiziranega sistema izposoje mestnih koles v Velenju </w:t>
      </w:r>
      <w:r w:rsidR="00FC11EC" w:rsidRPr="00FC11EC">
        <w:rPr>
          <w:rFonts w:ascii="Arial" w:hAnsi="Arial" w:cs="Arial"/>
          <w:b/>
          <w:sz w:val="28"/>
          <w:szCs w:val="28"/>
        </w:rPr>
        <w:t xml:space="preserve">– </w:t>
      </w:r>
    </w:p>
    <w:p w14:paraId="2F38BF4B" w14:textId="77777777" w:rsidR="00520D44" w:rsidRPr="00FC11EC" w:rsidRDefault="00FC11EC" w:rsidP="00520D44">
      <w:pPr>
        <w:jc w:val="center"/>
        <w:rPr>
          <w:rFonts w:ascii="Arial" w:hAnsi="Arial" w:cs="Arial"/>
          <w:b/>
          <w:sz w:val="28"/>
          <w:szCs w:val="28"/>
        </w:rPr>
      </w:pPr>
      <w:r w:rsidRPr="00FC11EC">
        <w:rPr>
          <w:rFonts w:ascii="Arial" w:hAnsi="Arial" w:cs="Arial"/>
          <w:b/>
          <w:sz w:val="28"/>
          <w:szCs w:val="28"/>
        </w:rPr>
        <w:t xml:space="preserve">SKLOP A Širitev </w:t>
      </w:r>
      <w:r w:rsidRPr="00FC11EC">
        <w:rPr>
          <w:rFonts w:ascii="Arial" w:hAnsi="Arial" w:cs="Arial"/>
          <w:b/>
          <w:bCs/>
          <w:sz w:val="28"/>
          <w:szCs w:val="28"/>
        </w:rPr>
        <w:t>avtomatiziranega sistema izposoje koles na eni lokaciji s 6 priključnimi mesti za navadna kolesa ter vzpostavitvijo avtomatiziranega sistema izposoje električnih koles na eni lokaciji s 6 priključnimi mesti za električna kolesa.</w:t>
      </w:r>
    </w:p>
    <w:p w14:paraId="2F0F6ABA" w14:textId="77777777" w:rsidR="00520D44" w:rsidRPr="00FC61C2" w:rsidRDefault="00520D44" w:rsidP="00520D44">
      <w:pPr>
        <w:tabs>
          <w:tab w:val="left" w:pos="426"/>
        </w:tabs>
        <w:autoSpaceDE w:val="0"/>
        <w:autoSpaceDN w:val="0"/>
        <w:adjustRightInd w:val="0"/>
        <w:jc w:val="both"/>
        <w:rPr>
          <w:rFonts w:ascii="Arial" w:hAnsi="Arial" w:cs="Arial"/>
          <w:sz w:val="18"/>
          <w:szCs w:val="18"/>
        </w:rPr>
      </w:pPr>
    </w:p>
    <w:p w14:paraId="7D7E2A2C" w14:textId="77777777" w:rsidR="00520D44" w:rsidRPr="00FC61C2" w:rsidRDefault="00520D44" w:rsidP="00520D44">
      <w:pPr>
        <w:tabs>
          <w:tab w:val="left" w:pos="426"/>
        </w:tabs>
        <w:autoSpaceDE w:val="0"/>
        <w:autoSpaceDN w:val="0"/>
        <w:adjustRightInd w:val="0"/>
        <w:jc w:val="both"/>
        <w:rPr>
          <w:rFonts w:ascii="Arial" w:hAnsi="Arial" w:cs="Arial"/>
          <w:sz w:val="18"/>
          <w:szCs w:val="18"/>
        </w:rPr>
      </w:pPr>
      <w:r w:rsidRPr="00FC61C2">
        <w:rPr>
          <w:rFonts w:ascii="Arial" w:hAnsi="Arial" w:cs="Arial"/>
          <w:sz w:val="18"/>
          <w:szCs w:val="18"/>
        </w:rPr>
        <w:t>ki jo sklepata</w:t>
      </w:r>
    </w:p>
    <w:p w14:paraId="6C24DA8F" w14:textId="77777777"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b/>
          <w:sz w:val="18"/>
          <w:szCs w:val="18"/>
          <w:lang w:bidi="en-US"/>
        </w:rPr>
        <w:t>MESTNA OBČINA VELENJE</w:t>
      </w:r>
    </w:p>
    <w:p w14:paraId="5CE19476" w14:textId="77777777"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Titov trg 1, Velenje</w:t>
      </w:r>
    </w:p>
    <w:p w14:paraId="55095E17" w14:textId="77777777"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 xml:space="preserve">ki jo zastopa </w:t>
      </w:r>
      <w:r w:rsidRPr="00FC61C2">
        <w:rPr>
          <w:rFonts w:ascii="Arial" w:eastAsia="Times New Roman" w:hAnsi="Arial" w:cs="Arial"/>
          <w:b/>
          <w:sz w:val="18"/>
          <w:szCs w:val="18"/>
          <w:lang w:bidi="en-US"/>
        </w:rPr>
        <w:t>župan Bojan Kontič</w:t>
      </w:r>
      <w:r w:rsidRPr="00FC61C2">
        <w:rPr>
          <w:rFonts w:ascii="Arial" w:eastAsia="Times New Roman" w:hAnsi="Arial" w:cs="Arial"/>
          <w:sz w:val="18"/>
          <w:szCs w:val="18"/>
          <w:lang w:bidi="en-US"/>
        </w:rPr>
        <w:t xml:space="preserve"> </w:t>
      </w:r>
    </w:p>
    <w:p w14:paraId="636B6F6C" w14:textId="77777777"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Matična številka: 5884268</w:t>
      </w:r>
    </w:p>
    <w:p w14:paraId="2B9E5E9F" w14:textId="77777777"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ID za DDV: SI49082884</w:t>
      </w:r>
    </w:p>
    <w:p w14:paraId="75A0D22D" w14:textId="77777777" w:rsidR="00520D44" w:rsidRPr="00FC61C2" w:rsidRDefault="00520D44" w:rsidP="00520D44">
      <w:pPr>
        <w:spacing w:before="60" w:after="0" w:line="240" w:lineRule="auto"/>
        <w:contextualSpacing/>
        <w:jc w:val="both"/>
        <w:rPr>
          <w:rFonts w:ascii="Arial" w:eastAsia="Times New Roman" w:hAnsi="Arial" w:cs="Arial"/>
          <w:b/>
          <w:sz w:val="18"/>
          <w:szCs w:val="18"/>
          <w:lang w:bidi="en-US"/>
        </w:rPr>
      </w:pPr>
      <w:r w:rsidRPr="00FC61C2">
        <w:rPr>
          <w:rFonts w:ascii="Arial" w:eastAsia="Times New Roman" w:hAnsi="Arial" w:cs="Arial"/>
          <w:sz w:val="18"/>
          <w:szCs w:val="18"/>
          <w:lang w:bidi="en-US"/>
        </w:rPr>
        <w:t>Podračun EZR Mestne občine Velenje št.: SI56 0133 3010 0018 411</w:t>
      </w:r>
    </w:p>
    <w:p w14:paraId="35ABEF13" w14:textId="77777777" w:rsidR="00520D44" w:rsidRPr="00FC61C2" w:rsidRDefault="00520D44" w:rsidP="00520D44">
      <w:pPr>
        <w:pStyle w:val="Naslov"/>
        <w:tabs>
          <w:tab w:val="left" w:pos="426"/>
          <w:tab w:val="left" w:pos="7380"/>
        </w:tabs>
        <w:jc w:val="both"/>
        <w:rPr>
          <w:b/>
          <w:bCs/>
          <w:i/>
          <w:sz w:val="18"/>
          <w:szCs w:val="18"/>
        </w:rPr>
      </w:pPr>
    </w:p>
    <w:p w14:paraId="1FFF86F1" w14:textId="77777777" w:rsidR="00520D44" w:rsidRPr="00FC61C2" w:rsidRDefault="00520D44" w:rsidP="00520D44">
      <w:pPr>
        <w:pStyle w:val="Naslov"/>
        <w:tabs>
          <w:tab w:val="left" w:pos="426"/>
          <w:tab w:val="left" w:pos="7380"/>
        </w:tabs>
        <w:jc w:val="both"/>
        <w:rPr>
          <w:b/>
          <w:bCs/>
          <w:i/>
          <w:sz w:val="18"/>
          <w:szCs w:val="18"/>
        </w:rPr>
      </w:pPr>
      <w:r w:rsidRPr="00FC61C2">
        <w:rPr>
          <w:b/>
          <w:bCs/>
          <w:i/>
          <w:sz w:val="18"/>
          <w:szCs w:val="18"/>
        </w:rPr>
        <w:t>(v nadaljevanju kot naročnik)</w:t>
      </w:r>
    </w:p>
    <w:p w14:paraId="28E899A1" w14:textId="77777777" w:rsidR="00520D44" w:rsidRPr="00FC61C2" w:rsidRDefault="00520D44" w:rsidP="00520D44">
      <w:pPr>
        <w:pStyle w:val="Naslov"/>
        <w:tabs>
          <w:tab w:val="left" w:pos="426"/>
          <w:tab w:val="left" w:pos="7380"/>
        </w:tabs>
        <w:jc w:val="both"/>
        <w:rPr>
          <w:color w:val="000000"/>
          <w:sz w:val="18"/>
          <w:szCs w:val="18"/>
        </w:rPr>
      </w:pPr>
    </w:p>
    <w:p w14:paraId="7E5A734D" w14:textId="77777777" w:rsidR="00520D44" w:rsidRPr="00FC61C2" w:rsidRDefault="00520D44" w:rsidP="00520D44">
      <w:pPr>
        <w:pStyle w:val="Naslov"/>
        <w:tabs>
          <w:tab w:val="left" w:pos="426"/>
          <w:tab w:val="left" w:pos="7380"/>
        </w:tabs>
        <w:jc w:val="both"/>
        <w:rPr>
          <w:color w:val="000000"/>
          <w:sz w:val="18"/>
          <w:szCs w:val="18"/>
        </w:rPr>
      </w:pPr>
      <w:r w:rsidRPr="00FC61C2">
        <w:rPr>
          <w:color w:val="000000"/>
          <w:sz w:val="18"/>
          <w:szCs w:val="18"/>
        </w:rPr>
        <w:t>in</w:t>
      </w:r>
    </w:p>
    <w:p w14:paraId="6F064B8E" w14:textId="77777777" w:rsidR="00520D44" w:rsidRPr="00FC61C2" w:rsidRDefault="00520D44" w:rsidP="00520D44">
      <w:pPr>
        <w:pStyle w:val="Naslov"/>
        <w:tabs>
          <w:tab w:val="left" w:pos="426"/>
          <w:tab w:val="left" w:pos="7380"/>
        </w:tabs>
        <w:jc w:val="both"/>
        <w:rPr>
          <w:color w:val="000000"/>
          <w:sz w:val="18"/>
          <w:szCs w:val="18"/>
        </w:rPr>
      </w:pPr>
    </w:p>
    <w:p w14:paraId="5F8D66B8" w14:textId="77777777" w:rsidR="00520D44" w:rsidRPr="00FC61C2" w:rsidRDefault="00520D44" w:rsidP="00520D44">
      <w:pPr>
        <w:widowControl w:val="0"/>
        <w:tabs>
          <w:tab w:val="left" w:pos="90"/>
          <w:tab w:val="left" w:pos="426"/>
          <w:tab w:val="left" w:pos="1360"/>
        </w:tabs>
        <w:autoSpaceDE w:val="0"/>
        <w:autoSpaceDN w:val="0"/>
        <w:adjustRightInd w:val="0"/>
        <w:jc w:val="both"/>
        <w:rPr>
          <w:rFonts w:ascii="Arial" w:hAnsi="Arial" w:cs="Arial"/>
          <w:b/>
          <w:bCs/>
          <w:sz w:val="18"/>
          <w:szCs w:val="18"/>
        </w:rPr>
      </w:pPr>
      <w:r w:rsidRPr="00FC61C2">
        <w:rPr>
          <w:rFonts w:ascii="Arial" w:hAnsi="Arial" w:cs="Arial"/>
          <w:b/>
          <w:bCs/>
          <w:sz w:val="18"/>
          <w:szCs w:val="18"/>
        </w:rPr>
        <w:t>Izvajalec:</w:t>
      </w:r>
    </w:p>
    <w:p w14:paraId="4EAA7C7B" w14:textId="77777777"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___________________________________________</w:t>
      </w:r>
    </w:p>
    <w:p w14:paraId="7D765A24" w14:textId="77777777"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Št. transakcijskega računa: _____________________</w:t>
      </w:r>
    </w:p>
    <w:p w14:paraId="406D00A7" w14:textId="77777777"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ID za DDV št.: _______________________________</w:t>
      </w:r>
    </w:p>
    <w:p w14:paraId="30BEDDF6" w14:textId="77777777" w:rsidR="00520D44" w:rsidRPr="00FC61C2" w:rsidRDefault="00520D44" w:rsidP="00520D44">
      <w:pPr>
        <w:pStyle w:val="Naslov"/>
        <w:tabs>
          <w:tab w:val="left" w:pos="426"/>
          <w:tab w:val="left" w:pos="7380"/>
        </w:tabs>
        <w:spacing w:before="60" w:after="60"/>
        <w:jc w:val="both"/>
        <w:rPr>
          <w:bCs/>
          <w:sz w:val="18"/>
          <w:szCs w:val="18"/>
        </w:rPr>
      </w:pPr>
      <w:r w:rsidRPr="00FC61C2">
        <w:rPr>
          <w:bCs/>
          <w:sz w:val="18"/>
          <w:szCs w:val="18"/>
        </w:rPr>
        <w:t>Matična številka: _____________________________</w:t>
      </w:r>
    </w:p>
    <w:p w14:paraId="2555F14C" w14:textId="77777777" w:rsidR="00520D44" w:rsidRPr="00FC61C2" w:rsidRDefault="00520D44" w:rsidP="00520D44">
      <w:pPr>
        <w:pStyle w:val="Naslov"/>
        <w:tabs>
          <w:tab w:val="left" w:pos="426"/>
        </w:tabs>
        <w:spacing w:before="60" w:after="120"/>
        <w:jc w:val="both"/>
        <w:rPr>
          <w:bCs/>
          <w:sz w:val="18"/>
          <w:szCs w:val="18"/>
        </w:rPr>
      </w:pPr>
      <w:r w:rsidRPr="00FC61C2">
        <w:rPr>
          <w:bCs/>
          <w:sz w:val="18"/>
          <w:szCs w:val="18"/>
        </w:rPr>
        <w:t>ki ga zastopa direktor __________________________</w:t>
      </w:r>
    </w:p>
    <w:p w14:paraId="6D16BCA9" w14:textId="77777777" w:rsidR="00520D44" w:rsidRPr="00FC61C2" w:rsidRDefault="00520D44" w:rsidP="00520D44">
      <w:pPr>
        <w:pStyle w:val="Naslov"/>
        <w:tabs>
          <w:tab w:val="left" w:pos="426"/>
          <w:tab w:val="left" w:pos="7380"/>
        </w:tabs>
        <w:spacing w:before="60" w:after="60"/>
        <w:jc w:val="both"/>
        <w:rPr>
          <w:b/>
          <w:bCs/>
          <w:i/>
          <w:sz w:val="18"/>
          <w:szCs w:val="18"/>
        </w:rPr>
      </w:pPr>
      <w:r w:rsidRPr="00FC61C2">
        <w:rPr>
          <w:b/>
          <w:bCs/>
          <w:i/>
          <w:sz w:val="18"/>
          <w:szCs w:val="18"/>
        </w:rPr>
        <w:t>(v nadaljevanju kot izvajalec)</w:t>
      </w:r>
    </w:p>
    <w:p w14:paraId="1C50873F" w14:textId="77777777" w:rsidR="00520D44" w:rsidRPr="00FC61C2" w:rsidRDefault="00520D44" w:rsidP="00520D44">
      <w:pPr>
        <w:pStyle w:val="Naslov"/>
        <w:tabs>
          <w:tab w:val="left" w:pos="426"/>
          <w:tab w:val="left" w:pos="7380"/>
        </w:tabs>
        <w:spacing w:before="60" w:after="60"/>
        <w:jc w:val="both"/>
        <w:rPr>
          <w:b/>
          <w:bCs/>
          <w:i/>
          <w:sz w:val="18"/>
          <w:szCs w:val="18"/>
        </w:rPr>
      </w:pPr>
    </w:p>
    <w:p w14:paraId="58614C6F" w14:textId="77777777" w:rsidR="00520D44" w:rsidRPr="00FC61C2" w:rsidRDefault="00520D44" w:rsidP="00520D44">
      <w:pPr>
        <w:jc w:val="both"/>
        <w:rPr>
          <w:rFonts w:ascii="Arial" w:hAnsi="Arial" w:cs="Arial"/>
          <w:bCs/>
          <w:sz w:val="18"/>
          <w:szCs w:val="18"/>
        </w:rPr>
      </w:pPr>
      <w:r w:rsidRPr="00FC61C2">
        <w:rPr>
          <w:rFonts w:ascii="Arial" w:hAnsi="Arial" w:cs="Arial"/>
          <w:bCs/>
          <w:sz w:val="18"/>
          <w:szCs w:val="18"/>
        </w:rPr>
        <w:t>skleneta</w:t>
      </w:r>
    </w:p>
    <w:p w14:paraId="27BE2248" w14:textId="77777777" w:rsidR="00520D44" w:rsidRPr="00FC61C2" w:rsidRDefault="00520D44" w:rsidP="00520D44">
      <w:pPr>
        <w:jc w:val="center"/>
        <w:rPr>
          <w:rFonts w:ascii="Arial" w:hAnsi="Arial" w:cs="Arial"/>
          <w:b/>
          <w:sz w:val="18"/>
          <w:szCs w:val="18"/>
        </w:rPr>
      </w:pPr>
    </w:p>
    <w:p w14:paraId="4435E379" w14:textId="77777777" w:rsidR="00520D44" w:rsidRPr="006927A6" w:rsidRDefault="00520D44" w:rsidP="00520D44">
      <w:pPr>
        <w:numPr>
          <w:ilvl w:val="0"/>
          <w:numId w:val="9"/>
        </w:numPr>
        <w:spacing w:after="0" w:line="360" w:lineRule="atLeast"/>
        <w:jc w:val="center"/>
        <w:rPr>
          <w:rFonts w:ascii="Arial" w:hAnsi="Arial" w:cs="Arial"/>
          <w:bCs/>
          <w:sz w:val="18"/>
          <w:szCs w:val="18"/>
        </w:rPr>
      </w:pPr>
      <w:r w:rsidRPr="006927A6">
        <w:rPr>
          <w:rFonts w:ascii="Arial" w:hAnsi="Arial" w:cs="Arial"/>
          <w:bCs/>
          <w:sz w:val="18"/>
          <w:szCs w:val="18"/>
        </w:rPr>
        <w:t>člen</w:t>
      </w:r>
    </w:p>
    <w:p w14:paraId="62645F17" w14:textId="77777777" w:rsidR="00520D44" w:rsidRPr="00FC61C2" w:rsidRDefault="00520D44" w:rsidP="00520D44">
      <w:pPr>
        <w:spacing w:after="0" w:line="360" w:lineRule="atLeast"/>
        <w:ind w:left="360"/>
        <w:rPr>
          <w:rFonts w:ascii="Arial" w:hAnsi="Arial" w:cs="Arial"/>
          <w:bCs/>
          <w:sz w:val="18"/>
          <w:szCs w:val="18"/>
        </w:rPr>
      </w:pPr>
    </w:p>
    <w:p w14:paraId="3FA0CFCB" w14:textId="77777777" w:rsidR="00520D44" w:rsidRPr="00FC61C2" w:rsidRDefault="00520D44" w:rsidP="00520D44">
      <w:pPr>
        <w:autoSpaceDE w:val="0"/>
        <w:autoSpaceDN w:val="0"/>
        <w:adjustRightInd w:val="0"/>
        <w:jc w:val="both"/>
        <w:rPr>
          <w:rFonts w:ascii="Arial" w:hAnsi="Arial" w:cs="Arial"/>
          <w:sz w:val="18"/>
          <w:szCs w:val="18"/>
        </w:rPr>
      </w:pPr>
      <w:r w:rsidRPr="00FC61C2">
        <w:rPr>
          <w:rFonts w:ascii="Arial" w:hAnsi="Arial" w:cs="Arial"/>
          <w:sz w:val="18"/>
          <w:szCs w:val="18"/>
        </w:rPr>
        <w:t>Pogodbeni stranki uvodoma ugotavljata, da:</w:t>
      </w:r>
    </w:p>
    <w:p w14:paraId="175081CE" w14:textId="77777777" w:rsidR="00520D44" w:rsidRDefault="00520D44" w:rsidP="00E56EB7">
      <w:pPr>
        <w:autoSpaceDE w:val="0"/>
        <w:autoSpaceDN w:val="0"/>
        <w:adjustRightInd w:val="0"/>
        <w:spacing w:after="0" w:line="240" w:lineRule="auto"/>
        <w:jc w:val="both"/>
        <w:rPr>
          <w:rFonts w:ascii="Arial" w:hAnsi="Arial" w:cs="Arial"/>
          <w:sz w:val="18"/>
          <w:szCs w:val="18"/>
          <w:highlight w:val="yellow"/>
        </w:rPr>
      </w:pPr>
      <w:r w:rsidRPr="0036258F">
        <w:rPr>
          <w:rFonts w:ascii="Arial" w:hAnsi="Arial" w:cs="Arial"/>
          <w:sz w:val="18"/>
          <w:szCs w:val="18"/>
        </w:rPr>
        <w:t xml:space="preserve">je bil izvajalec izbran na podlagi javnega razpisa, </w:t>
      </w:r>
      <w:r w:rsidRPr="00E56EB7">
        <w:rPr>
          <w:rFonts w:ascii="Arial" w:hAnsi="Arial" w:cs="Arial"/>
          <w:sz w:val="18"/>
          <w:szCs w:val="18"/>
        </w:rPr>
        <w:t>objavljenega dne _________ na portalu javnih naročil, št. objave _________, in obveščen z odločitvijo o oddaji naročila št</w:t>
      </w:r>
      <w:r w:rsidR="00E56EB7" w:rsidRPr="00E56EB7">
        <w:rPr>
          <w:rFonts w:ascii="Arial" w:hAnsi="Arial" w:cs="Arial"/>
          <w:sz w:val="18"/>
          <w:szCs w:val="18"/>
        </w:rPr>
        <w:t>. __________.</w:t>
      </w:r>
    </w:p>
    <w:p w14:paraId="06907443" w14:textId="77777777" w:rsidR="00E56EB7" w:rsidRPr="00FC11EC" w:rsidRDefault="00E56EB7" w:rsidP="00E56EB7">
      <w:pPr>
        <w:autoSpaceDE w:val="0"/>
        <w:autoSpaceDN w:val="0"/>
        <w:adjustRightInd w:val="0"/>
        <w:spacing w:after="0" w:line="240" w:lineRule="auto"/>
        <w:jc w:val="both"/>
        <w:rPr>
          <w:rFonts w:ascii="Arial" w:hAnsi="Arial" w:cs="Arial"/>
          <w:bCs/>
          <w:sz w:val="18"/>
          <w:szCs w:val="18"/>
        </w:rPr>
      </w:pPr>
    </w:p>
    <w:p w14:paraId="6EC8D932" w14:textId="20FC1353" w:rsidR="00520D44" w:rsidRPr="00FC11EC" w:rsidRDefault="00520D44" w:rsidP="00520D44">
      <w:pPr>
        <w:jc w:val="both"/>
        <w:rPr>
          <w:rFonts w:ascii="Arial" w:hAnsi="Arial" w:cs="Arial"/>
          <w:bCs/>
          <w:sz w:val="18"/>
          <w:szCs w:val="18"/>
        </w:rPr>
      </w:pPr>
      <w:r w:rsidRPr="00FC11EC">
        <w:rPr>
          <w:rFonts w:ascii="Arial" w:hAnsi="Arial" w:cs="Arial"/>
          <w:bCs/>
          <w:sz w:val="18"/>
          <w:szCs w:val="18"/>
        </w:rPr>
        <w:t xml:space="preserve">Predmet pogodbe je </w:t>
      </w:r>
      <w:r w:rsidR="00435F86" w:rsidRPr="00FC11EC">
        <w:rPr>
          <w:rFonts w:ascii="Arial" w:hAnsi="Arial" w:cs="Arial"/>
          <w:bCs/>
          <w:sz w:val="18"/>
          <w:szCs w:val="18"/>
        </w:rPr>
        <w:t>širitev avtomatiziranega sistema izposoje mestnih koles v Velenju</w:t>
      </w:r>
      <w:r w:rsidR="00656A3A">
        <w:rPr>
          <w:rFonts w:ascii="Arial" w:hAnsi="Arial" w:cs="Arial"/>
          <w:bCs/>
          <w:sz w:val="18"/>
          <w:szCs w:val="18"/>
        </w:rPr>
        <w:t>.</w:t>
      </w:r>
      <w:r w:rsidR="006927A6">
        <w:rPr>
          <w:rFonts w:ascii="Arial" w:hAnsi="Arial" w:cs="Arial"/>
          <w:bCs/>
          <w:sz w:val="18"/>
          <w:szCs w:val="18"/>
        </w:rPr>
        <w:t xml:space="preserve"> Predmet pogodbe se sofinancira </w:t>
      </w:r>
      <w:r w:rsidR="00656A3A">
        <w:rPr>
          <w:rFonts w:ascii="Arial" w:hAnsi="Arial" w:cs="Arial"/>
          <w:bCs/>
          <w:sz w:val="18"/>
          <w:szCs w:val="18"/>
        </w:rPr>
        <w:t>s strani</w:t>
      </w:r>
      <w:r w:rsidRPr="00FC11EC">
        <w:rPr>
          <w:rFonts w:ascii="Arial" w:hAnsi="Arial" w:cs="Arial"/>
          <w:bCs/>
          <w:sz w:val="18"/>
          <w:szCs w:val="18"/>
        </w:rPr>
        <w:t xml:space="preserve"> </w:t>
      </w:r>
      <w:r w:rsidR="006927A6" w:rsidRPr="006927A6">
        <w:rPr>
          <w:rFonts w:ascii="Arial" w:hAnsi="Arial" w:cs="Arial"/>
          <w:bCs/>
          <w:sz w:val="18"/>
          <w:szCs w:val="18"/>
        </w:rPr>
        <w:t xml:space="preserve">projekta Trajnostna </w:t>
      </w:r>
      <w:r w:rsidR="006927A6">
        <w:rPr>
          <w:rFonts w:ascii="Arial" w:hAnsi="Arial" w:cs="Arial"/>
          <w:bCs/>
          <w:sz w:val="18"/>
          <w:szCs w:val="18"/>
        </w:rPr>
        <w:t xml:space="preserve">mobilnost in turizem na kolesih, program CLLD, Evropski kmetijski sklad za </w:t>
      </w:r>
      <w:r w:rsidR="006927A6">
        <w:rPr>
          <w:rFonts w:ascii="Arial" w:hAnsi="Arial" w:cs="Arial"/>
          <w:bCs/>
          <w:sz w:val="18"/>
          <w:szCs w:val="18"/>
        </w:rPr>
        <w:lastRenderedPageBreak/>
        <w:t>razvoj podeželja: Evropa investira v podeželje.</w:t>
      </w:r>
      <w:r w:rsidR="006927A6" w:rsidRPr="006927A6">
        <w:rPr>
          <w:rFonts w:ascii="Arial" w:hAnsi="Arial" w:cs="Arial"/>
          <w:bCs/>
          <w:sz w:val="18"/>
          <w:szCs w:val="18"/>
        </w:rPr>
        <w:t xml:space="preserve"> </w:t>
      </w:r>
      <w:r w:rsidRPr="00FC11EC">
        <w:rPr>
          <w:rFonts w:ascii="Arial" w:hAnsi="Arial" w:cs="Arial"/>
          <w:bCs/>
          <w:sz w:val="18"/>
          <w:szCs w:val="18"/>
        </w:rPr>
        <w:t xml:space="preserve">Ponudba izvajalca je zajeta v javnem naročilu s številko </w:t>
      </w:r>
      <w:r w:rsidRPr="00FC11EC">
        <w:rPr>
          <w:rStyle w:val="maintitle"/>
          <w:rFonts w:ascii="Arial" w:hAnsi="Arial" w:cs="Arial"/>
          <w:sz w:val="18"/>
          <w:szCs w:val="18"/>
        </w:rPr>
        <w:t>JN-</w:t>
      </w:r>
      <w:r w:rsidR="006927A6">
        <w:rPr>
          <w:rStyle w:val="maintitle"/>
          <w:rFonts w:ascii="Arial" w:hAnsi="Arial" w:cs="Arial"/>
          <w:sz w:val="18"/>
          <w:szCs w:val="18"/>
        </w:rPr>
        <w:t>0328/2019</w:t>
      </w:r>
      <w:r w:rsidRPr="00FC11EC">
        <w:rPr>
          <w:rFonts w:ascii="Arial" w:hAnsi="Arial" w:cs="Arial"/>
          <w:bCs/>
          <w:sz w:val="18"/>
          <w:szCs w:val="18"/>
        </w:rPr>
        <w:t xml:space="preserve">. </w:t>
      </w:r>
    </w:p>
    <w:p w14:paraId="2A414F79" w14:textId="77777777" w:rsidR="00F11204" w:rsidRPr="00FC11EC" w:rsidRDefault="00F11204" w:rsidP="00F11204">
      <w:pPr>
        <w:jc w:val="both"/>
        <w:rPr>
          <w:rFonts w:ascii="Arial" w:hAnsi="Arial" w:cs="Arial"/>
          <w:bCs/>
          <w:sz w:val="18"/>
          <w:szCs w:val="18"/>
        </w:rPr>
      </w:pPr>
      <w:r w:rsidRPr="00FC11EC">
        <w:rPr>
          <w:rFonts w:ascii="Arial" w:hAnsi="Arial" w:cs="Arial"/>
          <w:bCs/>
          <w:sz w:val="18"/>
          <w:szCs w:val="18"/>
        </w:rPr>
        <w:t xml:space="preserve">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 </w:t>
      </w:r>
    </w:p>
    <w:p w14:paraId="2692959F" w14:textId="77777777" w:rsidR="001722C1" w:rsidRPr="00FC11EC" w:rsidRDefault="00F11204" w:rsidP="00F11204">
      <w:pPr>
        <w:jc w:val="both"/>
        <w:rPr>
          <w:rFonts w:ascii="Arial" w:hAnsi="Arial" w:cs="Arial"/>
          <w:b/>
          <w:bCs/>
          <w:sz w:val="18"/>
          <w:szCs w:val="18"/>
        </w:rPr>
      </w:pPr>
      <w:r w:rsidRPr="00FC11EC">
        <w:rPr>
          <w:rFonts w:ascii="Arial" w:hAnsi="Arial" w:cs="Arial"/>
          <w:bCs/>
          <w:sz w:val="18"/>
          <w:szCs w:val="18"/>
        </w:rPr>
        <w:t xml:space="preserve">S to pogodbo naročnik odda, izvajalec pa prevzame izvedbo </w:t>
      </w:r>
      <w:r w:rsidR="001722C1" w:rsidRPr="00FC11EC">
        <w:rPr>
          <w:rFonts w:ascii="Arial" w:hAnsi="Arial" w:cs="Arial"/>
          <w:bCs/>
          <w:sz w:val="18"/>
          <w:szCs w:val="18"/>
        </w:rPr>
        <w:t>avtomatiziranega sistema izposoje koles na eni lokaciji s 6 priključnimi mesti za navadna kolesa ter vzpostavitvijo avtomatiziranega sistema izposoje električnih koles na eni lokaciji s 6 priključnimi mesti za električna kolesa.</w:t>
      </w:r>
    </w:p>
    <w:p w14:paraId="6082C53C" w14:textId="77777777" w:rsidR="00F11204" w:rsidRPr="00FC11EC" w:rsidRDefault="00F11204" w:rsidP="00F11204">
      <w:pPr>
        <w:jc w:val="both"/>
        <w:rPr>
          <w:rFonts w:ascii="Arial" w:hAnsi="Arial" w:cs="Arial"/>
          <w:bCs/>
          <w:sz w:val="18"/>
          <w:szCs w:val="18"/>
        </w:rPr>
      </w:pPr>
      <w:r w:rsidRPr="00FC11EC">
        <w:rPr>
          <w:rFonts w:ascii="Arial" w:hAnsi="Arial" w:cs="Arial"/>
          <w:bCs/>
          <w:sz w:val="18"/>
          <w:szCs w:val="18"/>
        </w:rPr>
        <w:t>Ponudnik se mora za izvedbo priključitve ene postaje predhodno dogovoriti oz. povezati z obstoječim upravljavcem avtomatiziranega sistema koles glede vidikov sistemskega oziroma tehničnega upravljanja. Obstoječi upravljavec avtomatiziranega sistema koles je javni zavod Šolski center Velenje.</w:t>
      </w:r>
    </w:p>
    <w:p w14:paraId="13D56BC9" w14:textId="77777777" w:rsidR="00F11204" w:rsidRPr="00FC11EC" w:rsidRDefault="00F11204" w:rsidP="00F11204">
      <w:pPr>
        <w:contextualSpacing/>
        <w:jc w:val="both"/>
        <w:rPr>
          <w:rFonts w:ascii="Arial" w:hAnsi="Arial" w:cs="Arial"/>
          <w:sz w:val="18"/>
        </w:rPr>
      </w:pPr>
      <w:r w:rsidRPr="00FC11EC">
        <w:rPr>
          <w:rFonts w:ascii="Arial" w:hAnsi="Arial" w:cs="Arial"/>
          <w:sz w:val="18"/>
        </w:rPr>
        <w:t>Postaji avtomatiziranega sistema izposoje mestnih koles se namestita na naslednjih lokacijah:</w:t>
      </w:r>
    </w:p>
    <w:p w14:paraId="7D94C174" w14:textId="77777777" w:rsidR="00F11204" w:rsidRPr="00FC11EC" w:rsidRDefault="00F11204" w:rsidP="00F11204">
      <w:pPr>
        <w:contextualSpacing/>
        <w:jc w:val="both"/>
        <w:rPr>
          <w:rFonts w:ascii="Arial" w:hAnsi="Arial" w:cs="Arial"/>
          <w:sz w:val="18"/>
        </w:rPr>
      </w:pPr>
      <w:r w:rsidRPr="00FC11EC">
        <w:rPr>
          <w:rFonts w:ascii="Arial" w:hAnsi="Arial" w:cs="Arial"/>
          <w:sz w:val="18"/>
        </w:rPr>
        <w:t>- Šalek, ob OŠ Šalek (postaja za navadna kolesa, mikrolokacija v Prilogi 1)</w:t>
      </w:r>
    </w:p>
    <w:p w14:paraId="4ECE6B43" w14:textId="77777777" w:rsidR="00F11204" w:rsidRDefault="00F11204" w:rsidP="00F11204">
      <w:pPr>
        <w:contextualSpacing/>
        <w:jc w:val="both"/>
        <w:rPr>
          <w:rFonts w:ascii="Arial" w:hAnsi="Arial" w:cs="Arial"/>
          <w:sz w:val="18"/>
        </w:rPr>
      </w:pPr>
      <w:r w:rsidRPr="00FC11EC">
        <w:rPr>
          <w:rFonts w:ascii="Arial" w:hAnsi="Arial" w:cs="Arial"/>
          <w:sz w:val="18"/>
        </w:rPr>
        <w:t>- konjušnica, KS Škale (postaja za električna kolesa, mikrolokacija v Prilogi 1)</w:t>
      </w:r>
    </w:p>
    <w:p w14:paraId="5FF5C760" w14:textId="77777777" w:rsidR="00520D44" w:rsidRPr="00FC11EC" w:rsidRDefault="00520D44" w:rsidP="00520D44">
      <w:pPr>
        <w:pStyle w:val="Odstavekseznama"/>
        <w:numPr>
          <w:ilvl w:val="0"/>
          <w:numId w:val="9"/>
        </w:numPr>
        <w:contextualSpacing w:val="0"/>
        <w:jc w:val="center"/>
        <w:rPr>
          <w:rFonts w:ascii="Arial" w:hAnsi="Arial" w:cs="Arial"/>
          <w:bCs/>
          <w:sz w:val="18"/>
          <w:szCs w:val="18"/>
        </w:rPr>
      </w:pPr>
      <w:r w:rsidRPr="00FC11EC">
        <w:rPr>
          <w:rFonts w:ascii="Arial" w:hAnsi="Arial" w:cs="Arial"/>
          <w:bCs/>
          <w:sz w:val="18"/>
          <w:szCs w:val="18"/>
        </w:rPr>
        <w:t>člen</w:t>
      </w:r>
    </w:p>
    <w:p w14:paraId="72EE8623" w14:textId="4017B179" w:rsidR="00520D44" w:rsidRPr="0053085A" w:rsidRDefault="009827D7" w:rsidP="00520D44">
      <w:pPr>
        <w:autoSpaceDE w:val="0"/>
        <w:autoSpaceDN w:val="0"/>
        <w:adjustRightInd w:val="0"/>
        <w:jc w:val="both"/>
        <w:rPr>
          <w:rFonts w:ascii="Arial" w:hAnsi="Arial" w:cs="Arial"/>
          <w:sz w:val="18"/>
          <w:szCs w:val="18"/>
        </w:rPr>
      </w:pPr>
      <w:r w:rsidRPr="006927A6">
        <w:rPr>
          <w:rFonts w:ascii="Arial" w:hAnsi="Arial" w:cs="Arial"/>
          <w:sz w:val="18"/>
          <w:szCs w:val="18"/>
        </w:rPr>
        <w:t>Predmet pogodbe je:</w:t>
      </w:r>
    </w:p>
    <w:p w14:paraId="439CEBDE" w14:textId="77777777" w:rsidR="00520D44" w:rsidRPr="00FC11EC" w:rsidRDefault="00520D44" w:rsidP="00520D44">
      <w:pPr>
        <w:autoSpaceDE w:val="0"/>
        <w:autoSpaceDN w:val="0"/>
        <w:adjustRightInd w:val="0"/>
        <w:jc w:val="both"/>
        <w:rPr>
          <w:rFonts w:ascii="Arial" w:hAnsi="Arial" w:cs="Arial"/>
          <w:b/>
          <w:bCs/>
          <w:sz w:val="18"/>
          <w:szCs w:val="18"/>
          <w:u w:val="single"/>
        </w:rPr>
      </w:pPr>
      <w:r w:rsidRPr="0053085A">
        <w:rPr>
          <w:rFonts w:ascii="Arial" w:hAnsi="Arial" w:cs="Arial"/>
          <w:b/>
          <w:sz w:val="18"/>
          <w:szCs w:val="18"/>
          <w:u w:val="single"/>
        </w:rPr>
        <w:t xml:space="preserve">A sklop: </w:t>
      </w:r>
      <w:r w:rsidR="00435F86" w:rsidRPr="0053085A">
        <w:rPr>
          <w:rFonts w:ascii="Arial" w:hAnsi="Arial" w:cs="Arial"/>
          <w:b/>
          <w:sz w:val="18"/>
          <w:szCs w:val="18"/>
          <w:u w:val="single"/>
        </w:rPr>
        <w:t xml:space="preserve">Širitev </w:t>
      </w:r>
      <w:r w:rsidR="00435F86" w:rsidRPr="0053085A">
        <w:rPr>
          <w:rFonts w:ascii="Arial" w:hAnsi="Arial" w:cs="Arial"/>
          <w:b/>
          <w:bCs/>
          <w:sz w:val="18"/>
          <w:szCs w:val="18"/>
          <w:u w:val="single"/>
        </w:rPr>
        <w:t>avtomatiziranega sistema izposoje koles na eni lokaciji s 6 priključnimi mesti za navadna kolesa ter vzpostavitvijo avtomatiziranega sistema izposoje električnih koles na eni lokaciji s 6 priključnimi mesti za električna kolesa.</w:t>
      </w:r>
    </w:p>
    <w:p w14:paraId="4B207B3E" w14:textId="77777777" w:rsidR="00520D44" w:rsidRPr="00FC61C2" w:rsidRDefault="00520D44" w:rsidP="00520D44">
      <w:pPr>
        <w:numPr>
          <w:ilvl w:val="0"/>
          <w:numId w:val="9"/>
        </w:numPr>
        <w:spacing w:after="0" w:line="360" w:lineRule="atLeast"/>
        <w:jc w:val="center"/>
        <w:rPr>
          <w:rFonts w:ascii="Arial" w:hAnsi="Arial" w:cs="Arial"/>
          <w:bCs/>
          <w:sz w:val="18"/>
          <w:szCs w:val="18"/>
        </w:rPr>
      </w:pPr>
      <w:r w:rsidRPr="00FC61C2">
        <w:rPr>
          <w:rFonts w:ascii="Arial" w:hAnsi="Arial" w:cs="Arial"/>
          <w:bCs/>
          <w:sz w:val="18"/>
          <w:szCs w:val="18"/>
        </w:rPr>
        <w:t>člen</w:t>
      </w:r>
    </w:p>
    <w:p w14:paraId="3824D097" w14:textId="77777777" w:rsidR="00F11204" w:rsidRDefault="00F11204" w:rsidP="00F11204">
      <w:pPr>
        <w:autoSpaceDE w:val="0"/>
        <w:autoSpaceDN w:val="0"/>
        <w:adjustRightInd w:val="0"/>
        <w:spacing w:after="0" w:line="240" w:lineRule="auto"/>
        <w:jc w:val="both"/>
        <w:rPr>
          <w:rFonts w:ascii="Arial" w:hAnsi="Arial" w:cs="Arial"/>
          <w:sz w:val="18"/>
          <w:szCs w:val="18"/>
        </w:rPr>
      </w:pPr>
    </w:p>
    <w:p w14:paraId="77630D3D" w14:textId="77777777" w:rsidR="00F11204" w:rsidRPr="00FC11EC" w:rsidRDefault="00F11204" w:rsidP="00F11204">
      <w:pPr>
        <w:autoSpaceDE w:val="0"/>
        <w:autoSpaceDN w:val="0"/>
        <w:adjustRightInd w:val="0"/>
        <w:spacing w:after="0" w:line="240" w:lineRule="auto"/>
        <w:jc w:val="both"/>
        <w:rPr>
          <w:rFonts w:ascii="Arial" w:hAnsi="Arial" w:cs="Arial"/>
          <w:sz w:val="18"/>
          <w:szCs w:val="18"/>
        </w:rPr>
      </w:pPr>
      <w:r w:rsidRPr="00FC11EC">
        <w:rPr>
          <w:rFonts w:ascii="Arial" w:hAnsi="Arial" w:cs="Arial"/>
          <w:sz w:val="18"/>
          <w:szCs w:val="18"/>
        </w:rPr>
        <w:t xml:space="preserve">Izvajalec se obvezuje, da bo vsa dela izvedel skladno s pogoji, ki so bili določeni v razpisni dokumentaciji naročnika in svojo ponudbo z dne </w:t>
      </w:r>
      <w:r w:rsidR="00E56EB7">
        <w:rPr>
          <w:rFonts w:ascii="Arial" w:hAnsi="Arial" w:cs="Arial"/>
          <w:sz w:val="18"/>
          <w:szCs w:val="18"/>
        </w:rPr>
        <w:t>_______,</w:t>
      </w:r>
      <w:r w:rsidRPr="003879AB">
        <w:rPr>
          <w:rFonts w:ascii="Arial" w:hAnsi="Arial" w:cs="Arial"/>
          <w:sz w:val="18"/>
          <w:szCs w:val="18"/>
        </w:rPr>
        <w:t xml:space="preserve"> </w:t>
      </w:r>
      <w:r w:rsidRPr="00FC11EC">
        <w:rPr>
          <w:rFonts w:ascii="Arial" w:hAnsi="Arial" w:cs="Arial"/>
          <w:sz w:val="18"/>
          <w:szCs w:val="18"/>
        </w:rPr>
        <w:t xml:space="preserve">na podlagi katere je bil izbran in je sestavni del te pogodbe. </w:t>
      </w:r>
    </w:p>
    <w:p w14:paraId="2DFFDBF1" w14:textId="77777777" w:rsidR="00F11204" w:rsidRPr="00FC11EC" w:rsidRDefault="00F11204" w:rsidP="00F11204">
      <w:pPr>
        <w:autoSpaceDE w:val="0"/>
        <w:autoSpaceDN w:val="0"/>
        <w:adjustRightInd w:val="0"/>
        <w:jc w:val="both"/>
        <w:rPr>
          <w:rFonts w:ascii="Arial" w:hAnsi="Arial" w:cs="Arial"/>
          <w:sz w:val="18"/>
          <w:szCs w:val="18"/>
        </w:rPr>
      </w:pPr>
      <w:r w:rsidRPr="00FC11EC">
        <w:rPr>
          <w:rFonts w:ascii="Arial" w:hAnsi="Arial" w:cs="Arial"/>
          <w:sz w:val="18"/>
          <w:szCs w:val="18"/>
        </w:rPr>
        <w:t>Izvajalec s podpisom te pogodbe potrjuje, da je v celoti seznanjen z obsegom in zahtevnostjo pogodbenih del, razpisno in drugo dokumentacijo ter z lokacijo, objektom in terenskimi razmerami, kjer se bodo pogodbena dela izvajala.</w:t>
      </w:r>
    </w:p>
    <w:p w14:paraId="4BA56CEA" w14:textId="77777777" w:rsidR="00F11204" w:rsidRPr="00FC11EC" w:rsidRDefault="00F11204" w:rsidP="00F11204">
      <w:pPr>
        <w:autoSpaceDE w:val="0"/>
        <w:autoSpaceDN w:val="0"/>
        <w:adjustRightInd w:val="0"/>
        <w:jc w:val="both"/>
      </w:pPr>
      <w:r w:rsidRPr="00FC11EC">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r w:rsidRPr="00FC11EC">
        <w:t xml:space="preserve"> </w:t>
      </w:r>
    </w:p>
    <w:p w14:paraId="245027F9" w14:textId="77777777" w:rsidR="00FC11EC" w:rsidRDefault="00F11204" w:rsidP="00F11204">
      <w:pPr>
        <w:autoSpaceDE w:val="0"/>
        <w:autoSpaceDN w:val="0"/>
        <w:adjustRightInd w:val="0"/>
        <w:spacing w:line="240" w:lineRule="auto"/>
        <w:jc w:val="both"/>
        <w:rPr>
          <w:rFonts w:ascii="Arial" w:hAnsi="Arial" w:cs="Arial"/>
          <w:sz w:val="18"/>
          <w:szCs w:val="18"/>
        </w:rPr>
      </w:pPr>
      <w:r w:rsidRPr="00FC11EC">
        <w:rPr>
          <w:rFonts w:ascii="Arial" w:hAnsi="Arial" w:cs="Arial"/>
          <w:sz w:val="18"/>
          <w:szCs w:val="18"/>
        </w:rPr>
        <w:t>Izvajalec s podpisom te pogodbe potrjuje, da je v celoti seznanjen z obsegom in zahtevnostjo pogodbenih del, razpisno in drugo dokumentacijo ter z lokacijo, objektom in terenskimi razmerami, kjer se bodo pogodbena dela izvajala.</w:t>
      </w:r>
    </w:p>
    <w:p w14:paraId="321A4291" w14:textId="77777777" w:rsidR="00520D44" w:rsidRPr="00FC61C2" w:rsidRDefault="00520D44" w:rsidP="00520D44">
      <w:pPr>
        <w:pStyle w:val="Odstavekseznama"/>
        <w:numPr>
          <w:ilvl w:val="0"/>
          <w:numId w:val="9"/>
        </w:numPr>
        <w:spacing w:line="360" w:lineRule="atLeast"/>
        <w:contextualSpacing w:val="0"/>
        <w:jc w:val="center"/>
        <w:rPr>
          <w:rFonts w:ascii="Arial" w:hAnsi="Arial" w:cs="Arial"/>
          <w:bCs/>
          <w:sz w:val="18"/>
          <w:szCs w:val="18"/>
        </w:rPr>
      </w:pPr>
      <w:r w:rsidRPr="00FC61C2">
        <w:rPr>
          <w:rFonts w:ascii="Arial" w:hAnsi="Arial" w:cs="Arial"/>
          <w:bCs/>
          <w:sz w:val="18"/>
          <w:szCs w:val="18"/>
        </w:rPr>
        <w:t>člen</w:t>
      </w:r>
    </w:p>
    <w:p w14:paraId="3478769D" w14:textId="77777777" w:rsidR="005E6215" w:rsidRPr="00FC11EC" w:rsidRDefault="005E6215" w:rsidP="005E6215">
      <w:pPr>
        <w:autoSpaceDE w:val="0"/>
        <w:autoSpaceDN w:val="0"/>
        <w:adjustRightInd w:val="0"/>
        <w:jc w:val="both"/>
        <w:rPr>
          <w:rFonts w:ascii="Arial" w:hAnsi="Arial" w:cs="Arial"/>
          <w:sz w:val="18"/>
          <w:szCs w:val="18"/>
        </w:rPr>
      </w:pPr>
      <w:r w:rsidRPr="00FC11EC">
        <w:rPr>
          <w:rFonts w:ascii="Arial" w:hAnsi="Arial" w:cs="Arial"/>
          <w:sz w:val="18"/>
          <w:szCs w:val="18"/>
        </w:rPr>
        <w:t>V zvezi z izvajanjem s to pogodbo prevzetih del se izvajalec na lastne stroške obvezuje, da:</w:t>
      </w:r>
    </w:p>
    <w:p w14:paraId="0C6B38E2" w14:textId="77777777" w:rsidR="005E6215" w:rsidRPr="00FC11EC" w:rsidRDefault="005E6215" w:rsidP="005E6215">
      <w:pPr>
        <w:pStyle w:val="Odstavekseznama"/>
        <w:numPr>
          <w:ilvl w:val="0"/>
          <w:numId w:val="11"/>
        </w:numPr>
        <w:spacing w:after="0" w:line="240" w:lineRule="auto"/>
        <w:jc w:val="both"/>
        <w:rPr>
          <w:rFonts w:ascii="Arial" w:hAnsi="Arial" w:cs="Arial"/>
          <w:sz w:val="18"/>
          <w:szCs w:val="18"/>
        </w:rPr>
      </w:pPr>
      <w:r w:rsidRPr="00FC11EC">
        <w:rPr>
          <w:rFonts w:ascii="Arial" w:hAnsi="Arial" w:cs="Arial"/>
          <w:sz w:val="18"/>
          <w:szCs w:val="18"/>
        </w:rPr>
        <w:t xml:space="preserve">bo ob primopredaji opravljenih del izročil naročniku finančno zavarovanje za odpravo napak v garancijskem roku, v višini 5 % pogodbene vrednosti brez DDV, kot jamstvo za odpravo pomanjkljivosti, reklamiranih v garancijski dobi; </w:t>
      </w:r>
    </w:p>
    <w:p w14:paraId="0871F366" w14:textId="77777777" w:rsidR="005E6215" w:rsidRPr="00FC11EC" w:rsidRDefault="005E6215" w:rsidP="005E6215">
      <w:pPr>
        <w:pStyle w:val="Odstavekseznama"/>
        <w:numPr>
          <w:ilvl w:val="0"/>
          <w:numId w:val="11"/>
        </w:numPr>
        <w:autoSpaceDE w:val="0"/>
        <w:autoSpaceDN w:val="0"/>
        <w:adjustRightInd w:val="0"/>
        <w:spacing w:before="60" w:after="60" w:line="240" w:lineRule="auto"/>
        <w:jc w:val="both"/>
        <w:rPr>
          <w:rFonts w:ascii="Arial" w:hAnsi="Arial" w:cs="Arial"/>
          <w:sz w:val="18"/>
          <w:szCs w:val="18"/>
        </w:rPr>
      </w:pPr>
      <w:r w:rsidRPr="00FC11EC">
        <w:rPr>
          <w:rFonts w:ascii="Arial" w:hAnsi="Arial" w:cs="Arial"/>
          <w:sz w:val="18"/>
          <w:szCs w:val="18"/>
        </w:rPr>
        <w:t>izvršil dela s skrbnostjo dobrega strokovnjaka, pravilno, pravočasno, solidno in kvalitetno, v skladu z veljavnimi zakoni, tehničnimi predpisi, razpisno dokumentacijo in to pogodbo;</w:t>
      </w:r>
    </w:p>
    <w:p w14:paraId="16933380" w14:textId="77777777" w:rsidR="005E6215" w:rsidRPr="00FC11EC" w:rsidRDefault="005E6215" w:rsidP="005E6215">
      <w:pPr>
        <w:pStyle w:val="Odstavekseznama"/>
        <w:numPr>
          <w:ilvl w:val="0"/>
          <w:numId w:val="11"/>
        </w:numPr>
        <w:autoSpaceDE w:val="0"/>
        <w:autoSpaceDN w:val="0"/>
        <w:adjustRightInd w:val="0"/>
        <w:spacing w:before="60" w:after="240" w:line="240" w:lineRule="auto"/>
        <w:jc w:val="both"/>
        <w:rPr>
          <w:rFonts w:ascii="Arial" w:hAnsi="Arial" w:cs="Arial"/>
          <w:sz w:val="18"/>
          <w:szCs w:val="18"/>
        </w:rPr>
      </w:pPr>
      <w:r w:rsidRPr="00FC11EC">
        <w:rPr>
          <w:rFonts w:ascii="Arial" w:hAnsi="Arial" w:cs="Arial"/>
          <w:sz w:val="18"/>
          <w:szCs w:val="18"/>
        </w:rPr>
        <w:lastRenderedPageBreak/>
        <w:t>bo obvestil naročnika z dopisom o pričetku in dokončanju del.</w:t>
      </w:r>
    </w:p>
    <w:p w14:paraId="282B65C1" w14:textId="77777777" w:rsidR="005E6215" w:rsidRPr="00FC11EC" w:rsidRDefault="005E6215" w:rsidP="005E6215">
      <w:pPr>
        <w:pStyle w:val="Odstavekseznama"/>
        <w:autoSpaceDE w:val="0"/>
        <w:autoSpaceDN w:val="0"/>
        <w:adjustRightInd w:val="0"/>
        <w:spacing w:before="60" w:after="240"/>
        <w:ind w:left="0"/>
        <w:rPr>
          <w:rFonts w:ascii="Arial" w:hAnsi="Arial" w:cs="Arial"/>
          <w:sz w:val="18"/>
          <w:szCs w:val="18"/>
        </w:rPr>
      </w:pPr>
    </w:p>
    <w:p w14:paraId="23EB760E" w14:textId="77777777" w:rsidR="005E6215" w:rsidRPr="00FC11EC" w:rsidRDefault="005E6215" w:rsidP="005E6215">
      <w:pPr>
        <w:pStyle w:val="Odstavekseznama"/>
        <w:autoSpaceDE w:val="0"/>
        <w:autoSpaceDN w:val="0"/>
        <w:adjustRightInd w:val="0"/>
        <w:spacing w:before="60" w:after="240"/>
        <w:ind w:left="0"/>
        <w:rPr>
          <w:rFonts w:ascii="Arial" w:hAnsi="Arial" w:cs="Arial"/>
          <w:sz w:val="18"/>
          <w:szCs w:val="18"/>
        </w:rPr>
      </w:pPr>
      <w:r w:rsidRPr="00FC11EC">
        <w:rPr>
          <w:rFonts w:ascii="Arial" w:hAnsi="Arial" w:cs="Arial"/>
          <w:sz w:val="18"/>
          <w:szCs w:val="18"/>
        </w:rPr>
        <w:t>V zvezi z izvajanjem del po tej pogodbi se izvajalec obvezuje:</w:t>
      </w:r>
    </w:p>
    <w:p w14:paraId="1B1CC1DE"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izvršiti dela točno po določilih razpisne dokumentacije in predračunu ter drugih pogojih pogodbene dokumentacije,</w:t>
      </w:r>
    </w:p>
    <w:p w14:paraId="39461FC4"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bCs/>
          <w:sz w:val="18"/>
          <w:szCs w:val="18"/>
        </w:rPr>
      </w:pPr>
      <w:r w:rsidRPr="00FC11EC">
        <w:rPr>
          <w:rFonts w:ascii="Arial" w:hAnsi="Arial" w:cs="Arial"/>
          <w:bCs/>
          <w:sz w:val="18"/>
          <w:szCs w:val="18"/>
        </w:rPr>
        <w:t>prevzeta dela izvršiti vestno, strokovno in kvalitetno, v skladu z zakoni in predpisi s strokovnega področja, varstva in zdravja pri delu in varstva pred požarom, tehničnimi predpisi, normativi in standardi, ki urejajo izvajanje pogodbenega dela,</w:t>
      </w:r>
    </w:p>
    <w:p w14:paraId="523D6BEF"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izročiti naročniku vsa zahtevana dokazila o kvaliteti - izjave o skladnosti za vgrajene materiale in proizvode,</w:t>
      </w:r>
    </w:p>
    <w:p w14:paraId="19627F7A"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dajati potrebna pojasnila in po potrebi reševati probleme, nastale na lokacijah,</w:t>
      </w:r>
    </w:p>
    <w:p w14:paraId="72C12204"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izvesti vse aktivnosti predmeta naročila (izvedba posameznih aktivnosti ni možna),</w:t>
      </w:r>
    </w:p>
    <w:p w14:paraId="7642E438"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vzpostaviti posta</w:t>
      </w:r>
      <w:r w:rsidR="00E45FEE" w:rsidRPr="00FC11EC">
        <w:rPr>
          <w:rFonts w:ascii="Arial" w:hAnsi="Arial" w:cs="Arial"/>
          <w:sz w:val="18"/>
          <w:szCs w:val="18"/>
        </w:rPr>
        <w:t>ji</w:t>
      </w:r>
      <w:r w:rsidRPr="00FC11EC">
        <w:rPr>
          <w:rFonts w:ascii="Arial" w:hAnsi="Arial" w:cs="Arial"/>
          <w:sz w:val="18"/>
          <w:szCs w:val="18"/>
        </w:rPr>
        <w:t xml:space="preserve"> avtomatiziranega sistema izposoje mestnih koles najkasneje </w:t>
      </w:r>
      <w:r w:rsidRPr="00F967C4">
        <w:rPr>
          <w:rFonts w:ascii="Arial" w:hAnsi="Arial" w:cs="Arial"/>
          <w:sz w:val="18"/>
          <w:szCs w:val="18"/>
        </w:rPr>
        <w:t xml:space="preserve">v roku osem tednov </w:t>
      </w:r>
      <w:r w:rsidRPr="00FC11EC">
        <w:rPr>
          <w:rFonts w:ascii="Arial" w:hAnsi="Arial" w:cs="Arial"/>
          <w:sz w:val="18"/>
          <w:szCs w:val="18"/>
        </w:rPr>
        <w:t>od podpisa pogodbe,</w:t>
      </w:r>
    </w:p>
    <w:p w14:paraId="7F3A206A" w14:textId="77777777" w:rsidR="005E6215" w:rsidRPr="00FC11EC" w:rsidRDefault="005E6215" w:rsidP="005E6215">
      <w:pPr>
        <w:pStyle w:val="Odstavekseznama"/>
        <w:numPr>
          <w:ilvl w:val="0"/>
          <w:numId w:val="12"/>
        </w:numPr>
        <w:jc w:val="both"/>
        <w:rPr>
          <w:rFonts w:ascii="Arial" w:hAnsi="Arial" w:cs="Arial"/>
          <w:sz w:val="18"/>
          <w:szCs w:val="18"/>
        </w:rPr>
      </w:pPr>
      <w:r w:rsidRPr="00FC11EC">
        <w:rPr>
          <w:rFonts w:ascii="Arial" w:hAnsi="Arial" w:cs="Arial"/>
          <w:sz w:val="18"/>
          <w:szCs w:val="18"/>
        </w:rPr>
        <w:t>izvajalec se</w:t>
      </w:r>
      <w:r w:rsidR="00E45FEE" w:rsidRPr="00FC11EC">
        <w:rPr>
          <w:rFonts w:ascii="Arial" w:hAnsi="Arial" w:cs="Arial"/>
          <w:sz w:val="18"/>
          <w:szCs w:val="18"/>
        </w:rPr>
        <w:t xml:space="preserve"> za izvedbo priključitve dveh postaj</w:t>
      </w:r>
      <w:r w:rsidRPr="00FC11EC">
        <w:rPr>
          <w:rFonts w:ascii="Arial" w:hAnsi="Arial" w:cs="Arial"/>
          <w:sz w:val="18"/>
          <w:szCs w:val="18"/>
        </w:rPr>
        <w:t xml:space="preserve"> predhodno dogovori oz. poveže z obstoječim upravljavcem avtomatiziranega sistema koles glede vidikov sistemskega oziroma tehničnega upravljanja. Obstoječi upravljavec avtomatiziranega sistema koles je javni zavod Šolski center Velenje,</w:t>
      </w:r>
    </w:p>
    <w:p w14:paraId="73FA8E3F"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izvajalec mora zagotavljati brezplačno podporo (programsko in tehnično) najmanj 1 leto po  postavitvi postaj,</w:t>
      </w:r>
    </w:p>
    <w:p w14:paraId="6E2FFDF2"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izvajalec mora zagotavljati brezhibno delovanje postavljenih postaj 1 leto, v primeru napak mora izvajalec le-te odpraviti,</w:t>
      </w:r>
    </w:p>
    <w:p w14:paraId="422E1EE1" w14:textId="77777777" w:rsidR="00832BAB" w:rsidRPr="00450F3E" w:rsidRDefault="005E6215" w:rsidP="00A15E01">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vsako nadzorno aplikacijo ter vse pisne materiale opremiti v skladu z celostno grafično podobo </w:t>
      </w:r>
      <w:r w:rsidR="008B5381" w:rsidRPr="00FC11EC">
        <w:rPr>
          <w:rFonts w:ascii="Arial" w:hAnsi="Arial" w:cs="Arial"/>
          <w:sz w:val="18"/>
          <w:szCs w:val="18"/>
        </w:rPr>
        <w:t xml:space="preserve">(CGP) </w:t>
      </w:r>
      <w:r w:rsidR="008B5381" w:rsidRPr="00450F3E">
        <w:rPr>
          <w:rFonts w:ascii="Arial" w:hAnsi="Arial" w:cs="Arial"/>
          <w:sz w:val="18"/>
          <w:szCs w:val="18"/>
        </w:rPr>
        <w:t>programa CLLD in projekta »Trajnostna mobilnost in turizem na kolesih«,</w:t>
      </w:r>
    </w:p>
    <w:p w14:paraId="7E638237" w14:textId="77777777" w:rsidR="008B5381" w:rsidRPr="00FC11EC" w:rsidRDefault="008B5381" w:rsidP="00832BAB">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 </w:t>
      </w:r>
      <w:r w:rsidR="00832BAB" w:rsidRPr="00FC11EC">
        <w:rPr>
          <w:rFonts w:ascii="Arial" w:eastAsia="Calibri" w:hAnsi="Arial" w:cs="Arial"/>
          <w:sz w:val="18"/>
        </w:rPr>
        <w:t xml:space="preserve">Izdelati in postaviti </w:t>
      </w:r>
      <w:r w:rsidR="00832BAB" w:rsidRPr="00FC11EC">
        <w:rPr>
          <w:rFonts w:ascii="Arial" w:eastAsia="Calibri" w:hAnsi="Arial" w:cs="Arial"/>
          <w:bCs/>
          <w:sz w:val="18"/>
        </w:rPr>
        <w:t>dva informacijska kontrolna terminala za registracijo ter komunikacijo s posameznimi priklopnimi mesti,</w:t>
      </w:r>
    </w:p>
    <w:p w14:paraId="4A876813" w14:textId="77777777" w:rsidR="005E6215" w:rsidRPr="00FC11EC" w:rsidRDefault="008B5381" w:rsidP="00A15E01">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opremiti in urediti postaji</w:t>
      </w:r>
      <w:r w:rsidR="00832BAB" w:rsidRPr="00FC11EC">
        <w:rPr>
          <w:rFonts w:ascii="Arial" w:hAnsi="Arial" w:cs="Arial"/>
          <w:sz w:val="18"/>
          <w:szCs w:val="18"/>
        </w:rPr>
        <w:t xml:space="preserve"> ter</w:t>
      </w:r>
      <w:r w:rsidR="005E6215" w:rsidRPr="00FC11EC">
        <w:rPr>
          <w:rFonts w:ascii="Arial" w:hAnsi="Arial" w:cs="Arial"/>
          <w:sz w:val="18"/>
          <w:szCs w:val="18"/>
        </w:rPr>
        <w:t xml:space="preserve"> </w:t>
      </w:r>
      <w:r w:rsidR="00832BAB" w:rsidRPr="00FC11EC">
        <w:rPr>
          <w:rFonts w:ascii="Arial" w:hAnsi="Arial" w:cs="Arial"/>
          <w:bCs/>
          <w:sz w:val="18"/>
          <w:szCs w:val="18"/>
        </w:rPr>
        <w:t>informacijska kontrolna terminala</w:t>
      </w:r>
      <w:r w:rsidR="00832BAB" w:rsidRPr="00FC11EC">
        <w:rPr>
          <w:rFonts w:ascii="Arial" w:hAnsi="Arial" w:cs="Arial"/>
          <w:b/>
          <w:bCs/>
          <w:sz w:val="18"/>
          <w:szCs w:val="18"/>
        </w:rPr>
        <w:t xml:space="preserve"> </w:t>
      </w:r>
      <w:r w:rsidR="005E6215" w:rsidRPr="00FC11EC">
        <w:rPr>
          <w:rFonts w:ascii="Arial" w:hAnsi="Arial" w:cs="Arial"/>
          <w:sz w:val="18"/>
          <w:szCs w:val="18"/>
        </w:rPr>
        <w:t xml:space="preserve">v skladu z celostno grafično podobo (CGP) sistema, z vključitvijo celostne grafične podobe (CGP) programa CLLD in projekta »Trajnostna mobilnost in turizem na kolesih«. </w:t>
      </w:r>
    </w:p>
    <w:p w14:paraId="47B0708D"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36258F">
        <w:rPr>
          <w:rFonts w:ascii="Arial" w:hAnsi="Arial" w:cs="Arial"/>
          <w:sz w:val="18"/>
          <w:szCs w:val="18"/>
        </w:rPr>
        <w:t xml:space="preserve">izdelati in montirati </w:t>
      </w:r>
      <w:r w:rsidR="00991CD0" w:rsidRPr="0036258F">
        <w:rPr>
          <w:rFonts w:ascii="Arial" w:hAnsi="Arial" w:cs="Arial"/>
          <w:sz w:val="18"/>
          <w:szCs w:val="18"/>
        </w:rPr>
        <w:t>dve</w:t>
      </w:r>
      <w:r w:rsidR="00991CD0" w:rsidRPr="0036258F">
        <w:rPr>
          <w:rFonts w:ascii="Arial" w:hAnsi="Arial" w:cs="Arial"/>
          <w:sz w:val="18"/>
        </w:rPr>
        <w:t xml:space="preserve"> tabli</w:t>
      </w:r>
      <w:r w:rsidRPr="0036258F">
        <w:rPr>
          <w:rFonts w:ascii="Arial" w:hAnsi="Arial" w:cs="Arial"/>
          <w:sz w:val="18"/>
        </w:rPr>
        <w:t>/znak</w:t>
      </w:r>
      <w:r w:rsidR="00991CD0" w:rsidRPr="0036258F">
        <w:rPr>
          <w:rFonts w:ascii="Arial" w:hAnsi="Arial" w:cs="Arial"/>
          <w:sz w:val="18"/>
        </w:rPr>
        <w:t>a</w:t>
      </w:r>
      <w:r w:rsidRPr="0036258F">
        <w:rPr>
          <w:rFonts w:ascii="Arial" w:hAnsi="Arial" w:cs="Arial"/>
          <w:sz w:val="18"/>
        </w:rPr>
        <w:t xml:space="preserve"> »</w:t>
      </w:r>
      <w:r w:rsidR="00991CD0" w:rsidRPr="0036258F">
        <w:rPr>
          <w:rFonts w:ascii="Arial" w:hAnsi="Arial" w:cs="Arial"/>
          <w:sz w:val="18"/>
        </w:rPr>
        <w:t>BICY</w:t>
      </w:r>
      <w:r w:rsidRPr="0036258F">
        <w:rPr>
          <w:rFonts w:ascii="Arial" w:hAnsi="Arial" w:cs="Arial"/>
          <w:sz w:val="18"/>
        </w:rPr>
        <w:t xml:space="preserve"> postaja«</w:t>
      </w:r>
      <w:r w:rsidR="00991CD0" w:rsidRPr="0036258F">
        <w:rPr>
          <w:rFonts w:ascii="Arial" w:hAnsi="Arial" w:cs="Arial"/>
          <w:sz w:val="18"/>
        </w:rPr>
        <w:t>, ki določata</w:t>
      </w:r>
      <w:r w:rsidR="00E45FEE" w:rsidRPr="0036258F">
        <w:rPr>
          <w:rFonts w:ascii="Arial" w:hAnsi="Arial" w:cs="Arial"/>
          <w:sz w:val="18"/>
        </w:rPr>
        <w:t>/navajata</w:t>
      </w:r>
      <w:r w:rsidR="00991CD0" w:rsidRPr="0036258F">
        <w:rPr>
          <w:rFonts w:ascii="Arial" w:hAnsi="Arial" w:cs="Arial"/>
          <w:sz w:val="18"/>
        </w:rPr>
        <w:t xml:space="preserve"> lokacijo postaj</w:t>
      </w:r>
      <w:r w:rsidR="00E45FEE" w:rsidRPr="0036258F">
        <w:rPr>
          <w:rFonts w:ascii="Arial" w:hAnsi="Arial" w:cs="Arial"/>
          <w:sz w:val="18"/>
        </w:rPr>
        <w:t xml:space="preserve">, </w:t>
      </w:r>
      <w:r w:rsidR="00E45FEE" w:rsidRPr="00FC11EC">
        <w:rPr>
          <w:rFonts w:ascii="Arial" w:hAnsi="Arial" w:cs="Arial"/>
          <w:sz w:val="18"/>
        </w:rPr>
        <w:t xml:space="preserve">z upoštevanjem CGP BICY sistema, </w:t>
      </w:r>
    </w:p>
    <w:p w14:paraId="56DAAE48"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 v skladu z veljavno zakonodajo na lokaciji zagotoviti ustrezne vizualne oznake, da </w:t>
      </w:r>
      <w:r w:rsidR="008B5381" w:rsidRPr="00FC11EC">
        <w:rPr>
          <w:rFonts w:ascii="Arial" w:hAnsi="Arial" w:cs="Arial"/>
          <w:sz w:val="18"/>
          <w:szCs w:val="18"/>
        </w:rPr>
        <w:t>sta točki oz. postaji</w:t>
      </w:r>
      <w:r w:rsidRPr="00FC11EC">
        <w:rPr>
          <w:rFonts w:ascii="Arial" w:hAnsi="Arial" w:cs="Arial"/>
          <w:sz w:val="18"/>
          <w:szCs w:val="18"/>
        </w:rPr>
        <w:t xml:space="preserve"> pod video-nadzorom, </w:t>
      </w:r>
    </w:p>
    <w:p w14:paraId="1E5CF0ED" w14:textId="77777777" w:rsidR="005E6215" w:rsidRPr="00FC11EC" w:rsidRDefault="005E6215" w:rsidP="005E6215">
      <w:pPr>
        <w:pStyle w:val="Odstavekseznama"/>
        <w:numPr>
          <w:ilvl w:val="0"/>
          <w:numId w:val="12"/>
        </w:numPr>
        <w:autoSpaceDE w:val="0"/>
        <w:autoSpaceDN w:val="0"/>
        <w:adjustRightInd w:val="0"/>
        <w:spacing w:before="60" w:after="240"/>
        <w:jc w:val="both"/>
        <w:rPr>
          <w:rFonts w:ascii="Arial" w:hAnsi="Arial" w:cs="Arial"/>
          <w:sz w:val="18"/>
          <w:szCs w:val="18"/>
        </w:rPr>
      </w:pPr>
      <w:r w:rsidRPr="00FC11EC">
        <w:rPr>
          <w:rFonts w:ascii="Arial" w:hAnsi="Arial" w:cs="Arial"/>
          <w:sz w:val="18"/>
          <w:szCs w:val="18"/>
        </w:rPr>
        <w:t xml:space="preserve">pri predstavitvah avtomatiziranega sistema v javnosti uporabljati celostno grafično podobo projekta </w:t>
      </w:r>
      <w:r w:rsidR="008B5381" w:rsidRPr="00FC11EC">
        <w:rPr>
          <w:rFonts w:ascii="Arial" w:hAnsi="Arial" w:cs="Arial"/>
          <w:sz w:val="18"/>
          <w:szCs w:val="18"/>
        </w:rPr>
        <w:t>CLLD »Trajnostna mobilnost in turizem na kolesih«</w:t>
      </w:r>
      <w:r w:rsidRPr="00FC11EC">
        <w:rPr>
          <w:rFonts w:ascii="Arial" w:hAnsi="Arial" w:cs="Arial"/>
          <w:sz w:val="18"/>
          <w:szCs w:val="18"/>
        </w:rPr>
        <w:t xml:space="preserve"> ter logotipe naročnika.</w:t>
      </w:r>
    </w:p>
    <w:p w14:paraId="6E9375BB" w14:textId="77777777" w:rsidR="005E6215" w:rsidRPr="00FC11EC" w:rsidRDefault="005E6215" w:rsidP="005E6215">
      <w:pPr>
        <w:pStyle w:val="Odstavekseznama"/>
        <w:autoSpaceDE w:val="0"/>
        <w:autoSpaceDN w:val="0"/>
        <w:adjustRightInd w:val="0"/>
        <w:spacing w:before="60" w:after="240"/>
        <w:rPr>
          <w:rFonts w:ascii="Arial" w:hAnsi="Arial" w:cs="Arial"/>
          <w:sz w:val="18"/>
          <w:szCs w:val="18"/>
        </w:rPr>
      </w:pPr>
    </w:p>
    <w:p w14:paraId="2A188BA2" w14:textId="77777777" w:rsidR="005E6215" w:rsidRPr="00FC11EC" w:rsidRDefault="005E6215" w:rsidP="005E6215">
      <w:pPr>
        <w:pStyle w:val="Odstavekseznama"/>
        <w:autoSpaceDE w:val="0"/>
        <w:autoSpaceDN w:val="0"/>
        <w:adjustRightInd w:val="0"/>
        <w:spacing w:before="60" w:after="240"/>
        <w:ind w:left="0"/>
        <w:rPr>
          <w:rFonts w:ascii="Arial" w:hAnsi="Arial" w:cs="Arial"/>
          <w:sz w:val="18"/>
          <w:szCs w:val="18"/>
        </w:rPr>
      </w:pPr>
      <w:r w:rsidRPr="00FC11EC">
        <w:rPr>
          <w:rFonts w:ascii="Arial" w:hAnsi="Arial" w:cs="Arial"/>
          <w:sz w:val="18"/>
          <w:szCs w:val="18"/>
        </w:rPr>
        <w:t>Vse ugotovljene napake med izvedbo del je izvajalec dolžan nemudoma odpraviti na svoje stroške. Za vse spremembe oz. odmike od popisov del pa mora pridobiti pisno soglasje naročnika.</w:t>
      </w:r>
    </w:p>
    <w:p w14:paraId="0AB193B5" w14:textId="77777777" w:rsidR="005E6215" w:rsidRPr="00FC11EC" w:rsidRDefault="005E6215" w:rsidP="005E6215">
      <w:pPr>
        <w:pStyle w:val="Odstavekseznama"/>
        <w:autoSpaceDE w:val="0"/>
        <w:autoSpaceDN w:val="0"/>
        <w:adjustRightInd w:val="0"/>
        <w:spacing w:before="60" w:after="240"/>
        <w:jc w:val="both"/>
        <w:rPr>
          <w:rFonts w:ascii="Arial" w:hAnsi="Arial" w:cs="Arial"/>
          <w:sz w:val="18"/>
          <w:szCs w:val="18"/>
        </w:rPr>
      </w:pPr>
    </w:p>
    <w:p w14:paraId="597C2FAA" w14:textId="77777777" w:rsidR="005E6215" w:rsidRPr="00FC11EC" w:rsidRDefault="005E6215" w:rsidP="005E6215">
      <w:pPr>
        <w:pStyle w:val="Odstavekseznama"/>
        <w:autoSpaceDE w:val="0"/>
        <w:autoSpaceDN w:val="0"/>
        <w:adjustRightInd w:val="0"/>
        <w:spacing w:before="60" w:after="240"/>
        <w:ind w:left="0"/>
        <w:jc w:val="both"/>
        <w:rPr>
          <w:rFonts w:ascii="Arial" w:hAnsi="Arial" w:cs="Arial"/>
          <w:sz w:val="18"/>
          <w:szCs w:val="18"/>
        </w:rPr>
      </w:pPr>
      <w:r w:rsidRPr="00FC11EC">
        <w:rPr>
          <w:rFonts w:ascii="Arial" w:hAnsi="Arial" w:cs="Arial"/>
          <w:sz w:val="18"/>
          <w:szCs w:val="18"/>
        </w:rPr>
        <w:t>Izvajalec je ves čas izvajanja pogodbeno določenih del dolžan ravnati v skladu z veljavnim zakonom o varstvu osebnih podatkov.</w:t>
      </w:r>
    </w:p>
    <w:p w14:paraId="0C3D6D58" w14:textId="77777777" w:rsidR="005E6215" w:rsidRDefault="005E6215" w:rsidP="005E6215">
      <w:pPr>
        <w:pStyle w:val="Odstavekseznama"/>
        <w:autoSpaceDE w:val="0"/>
        <w:autoSpaceDN w:val="0"/>
        <w:adjustRightInd w:val="0"/>
        <w:spacing w:before="60" w:after="240"/>
        <w:ind w:left="0"/>
        <w:jc w:val="both"/>
        <w:rPr>
          <w:rFonts w:ascii="Arial" w:hAnsi="Arial" w:cs="Arial"/>
          <w:sz w:val="18"/>
          <w:szCs w:val="18"/>
        </w:rPr>
      </w:pPr>
      <w:r w:rsidRPr="00FC11EC">
        <w:rPr>
          <w:rFonts w:ascii="Arial" w:hAnsi="Arial" w:cs="Arial"/>
          <w:sz w:val="18"/>
          <w:szCs w:val="18"/>
        </w:rPr>
        <w:t>Izvajalec bo na naročnikov poziv z naročnikom in v roku, ki ga bo postavil naročnik sklenil pogodbo o ravnanju z osebnimi podatki.</w:t>
      </w:r>
    </w:p>
    <w:p w14:paraId="2B98819E" w14:textId="77777777" w:rsidR="005E6215" w:rsidRPr="005E6215" w:rsidRDefault="005E6215" w:rsidP="00F95EB4">
      <w:pPr>
        <w:jc w:val="both"/>
        <w:rPr>
          <w:rFonts w:ascii="Arial" w:hAnsi="Arial" w:cs="Arial"/>
          <w:sz w:val="18"/>
          <w:szCs w:val="18"/>
          <w:u w:val="single"/>
        </w:rPr>
      </w:pPr>
    </w:p>
    <w:p w14:paraId="14B14A2A" w14:textId="77777777" w:rsidR="00520D44" w:rsidRPr="00FC61C2" w:rsidRDefault="00520D44" w:rsidP="00520D44">
      <w:pPr>
        <w:pStyle w:val="Odstavekseznama"/>
        <w:numPr>
          <w:ilvl w:val="0"/>
          <w:numId w:val="5"/>
        </w:numPr>
        <w:contextualSpacing w:val="0"/>
        <w:jc w:val="center"/>
        <w:rPr>
          <w:rFonts w:ascii="Arial" w:hAnsi="Arial" w:cs="Arial"/>
          <w:sz w:val="18"/>
          <w:szCs w:val="18"/>
        </w:rPr>
      </w:pPr>
      <w:r w:rsidRPr="00FC61C2">
        <w:rPr>
          <w:rFonts w:ascii="Arial" w:hAnsi="Arial" w:cs="Arial"/>
          <w:sz w:val="18"/>
          <w:szCs w:val="18"/>
        </w:rPr>
        <w:t>člen</w:t>
      </w:r>
    </w:p>
    <w:p w14:paraId="7076F6D6" w14:textId="77777777" w:rsidR="00C0792D" w:rsidRDefault="00C0792D" w:rsidP="00520D44">
      <w:pPr>
        <w:jc w:val="both"/>
        <w:rPr>
          <w:rFonts w:ascii="Arial" w:hAnsi="Arial" w:cs="Arial"/>
          <w:sz w:val="18"/>
          <w:szCs w:val="18"/>
        </w:rPr>
      </w:pPr>
      <w:r w:rsidRPr="0053085A">
        <w:rPr>
          <w:rFonts w:ascii="Arial" w:hAnsi="Arial" w:cs="Arial"/>
          <w:sz w:val="18"/>
          <w:szCs w:val="18"/>
        </w:rPr>
        <w:t xml:space="preserve">Izvajalec se obvezuje, da bo dela, opredeljena v 2. členu te pogodbe, opravil po cenah, ki jih je navedel v svoji </w:t>
      </w:r>
      <w:r w:rsidRPr="0036258F">
        <w:rPr>
          <w:rFonts w:ascii="Arial" w:hAnsi="Arial" w:cs="Arial"/>
          <w:sz w:val="18"/>
          <w:szCs w:val="18"/>
        </w:rPr>
        <w:t>ponudbi</w:t>
      </w:r>
      <w:r w:rsidR="006F757E" w:rsidRPr="0036258F">
        <w:rPr>
          <w:rFonts w:ascii="Arial" w:hAnsi="Arial" w:cs="Arial"/>
          <w:sz w:val="18"/>
          <w:szCs w:val="18"/>
        </w:rPr>
        <w:t xml:space="preserve"> št. ______</w:t>
      </w:r>
      <w:r w:rsidRPr="0036258F">
        <w:rPr>
          <w:rFonts w:ascii="Arial" w:hAnsi="Arial" w:cs="Arial"/>
          <w:sz w:val="18"/>
          <w:szCs w:val="18"/>
        </w:rPr>
        <w:t xml:space="preserve"> z dne </w:t>
      </w:r>
      <w:r w:rsidR="0053085A" w:rsidRPr="0036258F">
        <w:rPr>
          <w:rFonts w:ascii="Arial" w:hAnsi="Arial" w:cs="Arial"/>
          <w:sz w:val="18"/>
          <w:szCs w:val="18"/>
        </w:rPr>
        <w:t>______</w:t>
      </w:r>
      <w:r w:rsidRPr="0036258F">
        <w:rPr>
          <w:rFonts w:ascii="Arial" w:hAnsi="Arial" w:cs="Arial"/>
          <w:sz w:val="18"/>
          <w:szCs w:val="18"/>
        </w:rPr>
        <w:t xml:space="preserve">, </w:t>
      </w:r>
      <w:r w:rsidR="006F757E" w:rsidRPr="0036258F">
        <w:rPr>
          <w:rFonts w:ascii="Arial" w:hAnsi="Arial" w:cs="Arial"/>
          <w:sz w:val="18"/>
          <w:szCs w:val="18"/>
        </w:rPr>
        <w:t>in</w:t>
      </w:r>
      <w:r w:rsidRPr="0036258F">
        <w:rPr>
          <w:rFonts w:ascii="Arial" w:hAnsi="Arial" w:cs="Arial"/>
          <w:sz w:val="18"/>
          <w:szCs w:val="18"/>
        </w:rPr>
        <w:t xml:space="preserve"> je sestavni del</w:t>
      </w:r>
      <w:r w:rsidR="00B4512C" w:rsidRPr="0036258F">
        <w:rPr>
          <w:rFonts w:ascii="Arial" w:hAnsi="Arial" w:cs="Arial"/>
          <w:sz w:val="18"/>
          <w:szCs w:val="18"/>
        </w:rPr>
        <w:t xml:space="preserve"> te pogodbe</w:t>
      </w:r>
      <w:r w:rsidR="0036258F">
        <w:rPr>
          <w:rFonts w:ascii="Arial" w:hAnsi="Arial" w:cs="Arial"/>
          <w:strike/>
          <w:sz w:val="18"/>
          <w:szCs w:val="18"/>
        </w:rPr>
        <w:t>.</w:t>
      </w:r>
    </w:p>
    <w:p w14:paraId="1EE857D2" w14:textId="77777777" w:rsidR="00C0792D" w:rsidRPr="00FC11EC" w:rsidRDefault="00C0792D" w:rsidP="00C0792D">
      <w:pPr>
        <w:tabs>
          <w:tab w:val="left" w:pos="510"/>
        </w:tabs>
        <w:rPr>
          <w:rFonts w:ascii="Arial" w:hAnsi="Arial" w:cs="Arial"/>
          <w:sz w:val="18"/>
          <w:szCs w:val="18"/>
        </w:rPr>
      </w:pPr>
      <w:r w:rsidRPr="00FC11EC">
        <w:rPr>
          <w:rFonts w:ascii="Arial" w:hAnsi="Arial" w:cs="Arial"/>
          <w:sz w:val="18"/>
          <w:szCs w:val="18"/>
        </w:rPr>
        <w:t xml:space="preserve">Pogodbena vrednost </w:t>
      </w:r>
      <w:r w:rsidRPr="0053085A">
        <w:rPr>
          <w:rFonts w:ascii="Arial" w:hAnsi="Arial" w:cs="Arial"/>
          <w:sz w:val="18"/>
          <w:szCs w:val="18"/>
        </w:rPr>
        <w:t xml:space="preserve">za </w:t>
      </w:r>
      <w:r w:rsidRPr="0053085A">
        <w:rPr>
          <w:rFonts w:ascii="Arial" w:hAnsi="Arial" w:cs="Arial"/>
          <w:bCs/>
          <w:color w:val="000000"/>
          <w:sz w:val="18"/>
          <w:szCs w:val="18"/>
        </w:rPr>
        <w:t>ŠIRITEV AVTOMATIZIRANEGA SISTEMA IZPOSOJE KOLES NA ENI LOKACIJI S 6 PRIKLJUČNIMI MESTI ZA NAVADNA KOLESA TER VZPOSTAVITVIJO AVTOMATIZIRANEGA SISTEMA IZPOSOJE ELEKTRIČNIH KOLES NA ENI LOKACIJI S 6 PRIKLJUČNIMI MESTI ZA ELEKTRIČNA KOLESA</w:t>
      </w:r>
      <w:r w:rsidRPr="0053085A">
        <w:rPr>
          <w:rFonts w:ascii="Arial" w:hAnsi="Arial" w:cs="Arial"/>
          <w:sz w:val="18"/>
          <w:szCs w:val="18"/>
        </w:rPr>
        <w:t>:</w:t>
      </w:r>
    </w:p>
    <w:p w14:paraId="527DD24E" w14:textId="77777777" w:rsidR="00C0792D" w:rsidRPr="00FC11EC" w:rsidRDefault="00C0792D" w:rsidP="00C0792D">
      <w:pPr>
        <w:jc w:val="center"/>
        <w:rPr>
          <w:rFonts w:ascii="Arial" w:eastAsia="Arial" w:hAnsi="Arial" w:cs="Arial"/>
          <w:sz w:val="18"/>
          <w:szCs w:val="18"/>
        </w:rPr>
      </w:pPr>
      <w:r w:rsidRPr="00FC11EC">
        <w:rPr>
          <w:rFonts w:ascii="Arial" w:hAnsi="Arial" w:cs="Arial"/>
          <w:sz w:val="18"/>
          <w:szCs w:val="18"/>
        </w:rPr>
        <w:lastRenderedPageBreak/>
        <w:t xml:space="preserve">za </w:t>
      </w:r>
      <w:r w:rsidR="00B4512C" w:rsidRPr="0036258F">
        <w:rPr>
          <w:rFonts w:ascii="Arial" w:eastAsia="Arial" w:hAnsi="Arial" w:cs="Arial"/>
          <w:sz w:val="18"/>
          <w:szCs w:val="18"/>
        </w:rPr>
        <w:t>c</w:t>
      </w:r>
      <w:r w:rsidRPr="0036258F">
        <w:rPr>
          <w:rFonts w:ascii="Arial" w:eastAsia="Arial" w:hAnsi="Arial" w:cs="Arial"/>
          <w:sz w:val="18"/>
          <w:szCs w:val="18"/>
        </w:rPr>
        <w:t>ena</w:t>
      </w:r>
      <w:r w:rsidRPr="00FC11EC">
        <w:rPr>
          <w:rFonts w:ascii="Arial" w:eastAsia="Arial" w:hAnsi="Arial" w:cs="Arial"/>
          <w:sz w:val="18"/>
          <w:szCs w:val="18"/>
        </w:rPr>
        <w:t>  brez DDV znaša  ____________ EUR</w:t>
      </w:r>
    </w:p>
    <w:p w14:paraId="3FF9CAF6" w14:textId="77777777" w:rsidR="00C0792D" w:rsidRPr="00FC11EC" w:rsidRDefault="00C0792D" w:rsidP="00C0792D">
      <w:pPr>
        <w:rPr>
          <w:rFonts w:ascii="Arial" w:eastAsia="Arial" w:hAnsi="Arial" w:cs="Arial"/>
          <w:sz w:val="18"/>
          <w:szCs w:val="18"/>
        </w:rPr>
      </w:pPr>
      <w:r w:rsidRPr="00FC11EC">
        <w:rPr>
          <w:rFonts w:ascii="Arial" w:eastAsia="Arial" w:hAnsi="Arial" w:cs="Arial"/>
          <w:sz w:val="18"/>
          <w:szCs w:val="18"/>
        </w:rPr>
        <w:t xml:space="preserve">           </w:t>
      </w:r>
      <w:r w:rsidRPr="00FC11EC">
        <w:rPr>
          <w:rFonts w:ascii="Arial" w:eastAsia="Arial" w:hAnsi="Arial" w:cs="Arial"/>
          <w:sz w:val="18"/>
          <w:szCs w:val="18"/>
        </w:rPr>
        <w:tab/>
      </w:r>
      <w:r w:rsidRPr="00FC11EC">
        <w:rPr>
          <w:rFonts w:ascii="Arial" w:eastAsia="Arial" w:hAnsi="Arial" w:cs="Arial"/>
          <w:sz w:val="18"/>
          <w:szCs w:val="18"/>
        </w:rPr>
        <w:tab/>
      </w:r>
      <w:r w:rsidRPr="00FC11EC">
        <w:rPr>
          <w:rFonts w:ascii="Arial" w:eastAsia="Arial" w:hAnsi="Arial" w:cs="Arial"/>
          <w:sz w:val="18"/>
          <w:szCs w:val="18"/>
        </w:rPr>
        <w:tab/>
        <w:t xml:space="preserve">   DDV (DDV 22%) znaša  _____________ EUR</w:t>
      </w:r>
    </w:p>
    <w:p w14:paraId="6CEC03ED" w14:textId="77777777" w:rsidR="00C0792D" w:rsidRPr="00FC11EC" w:rsidRDefault="00C0792D" w:rsidP="00C0792D">
      <w:pPr>
        <w:jc w:val="center"/>
        <w:rPr>
          <w:rFonts w:ascii="Arial" w:eastAsia="Arial" w:hAnsi="Arial" w:cs="Arial"/>
          <w:sz w:val="18"/>
          <w:szCs w:val="18"/>
        </w:rPr>
      </w:pPr>
      <w:r w:rsidRPr="00FC11EC">
        <w:rPr>
          <w:rFonts w:ascii="Arial" w:eastAsia="Arial" w:hAnsi="Arial" w:cs="Arial"/>
          <w:sz w:val="18"/>
          <w:szCs w:val="18"/>
        </w:rPr>
        <w:t xml:space="preserve">    Cena  z DDV znaša  ___________ EUR</w:t>
      </w:r>
    </w:p>
    <w:p w14:paraId="355F7CA8" w14:textId="77777777" w:rsidR="00C0792D" w:rsidRPr="00C0792D" w:rsidRDefault="00C0792D" w:rsidP="00C0792D">
      <w:pPr>
        <w:ind w:firstLine="709"/>
        <w:jc w:val="center"/>
        <w:rPr>
          <w:rFonts w:ascii="Arial" w:hAnsi="Arial" w:cs="Arial"/>
          <w:sz w:val="18"/>
          <w:szCs w:val="18"/>
          <w:highlight w:val="yellow"/>
        </w:rPr>
      </w:pPr>
      <w:r w:rsidRPr="00FC11EC">
        <w:rPr>
          <w:rFonts w:ascii="Arial" w:hAnsi="Arial" w:cs="Arial"/>
          <w:sz w:val="18"/>
          <w:szCs w:val="18"/>
        </w:rPr>
        <w:t xml:space="preserve">z besedo </w:t>
      </w:r>
      <w:r w:rsidRPr="0053085A">
        <w:rPr>
          <w:rFonts w:ascii="Arial" w:hAnsi="Arial" w:cs="Arial"/>
          <w:sz w:val="18"/>
          <w:szCs w:val="18"/>
        </w:rPr>
        <w:t xml:space="preserve">_________________ </w:t>
      </w:r>
      <w:r w:rsidR="0053085A" w:rsidRPr="0053085A">
        <w:rPr>
          <w:rFonts w:ascii="Arial" w:hAnsi="Arial" w:cs="Arial"/>
          <w:sz w:val="18"/>
          <w:szCs w:val="18"/>
        </w:rPr>
        <w:t>__</w:t>
      </w:r>
      <w:r w:rsidRPr="0053085A">
        <w:rPr>
          <w:rFonts w:ascii="Arial" w:hAnsi="Arial" w:cs="Arial"/>
          <w:sz w:val="18"/>
          <w:szCs w:val="18"/>
        </w:rPr>
        <w:t>/100</w:t>
      </w:r>
    </w:p>
    <w:p w14:paraId="2B3DFFB1" w14:textId="77777777" w:rsidR="00C0792D" w:rsidRPr="00FC11EC" w:rsidRDefault="00C0792D" w:rsidP="00C0792D">
      <w:pPr>
        <w:jc w:val="both"/>
        <w:rPr>
          <w:rFonts w:ascii="Arial" w:hAnsi="Arial" w:cs="Arial"/>
          <w:sz w:val="18"/>
          <w:szCs w:val="18"/>
        </w:rPr>
      </w:pPr>
      <w:r w:rsidRPr="00FC11EC">
        <w:rPr>
          <w:rFonts w:ascii="Arial" w:hAnsi="Arial" w:cs="Arial"/>
          <w:sz w:val="18"/>
          <w:szCs w:val="18"/>
        </w:rPr>
        <w:t>Vrednost del se financira s proračunske postavke</w:t>
      </w:r>
      <w:r w:rsidR="003D3BE6" w:rsidRPr="003D3BE6">
        <w:rPr>
          <w:rFonts w:ascii="Arial" w:hAnsi="Arial" w:cs="Arial"/>
          <w:bCs/>
          <w:sz w:val="18"/>
          <w:szCs w:val="18"/>
        </w:rPr>
        <w:t xml:space="preserve"> 40503001 – Mednarodni projekti</w:t>
      </w:r>
      <w:r w:rsidR="00F967C4" w:rsidRPr="003D3BE6">
        <w:rPr>
          <w:rFonts w:ascii="Arial" w:hAnsi="Arial" w:cs="Arial"/>
          <w:bCs/>
          <w:sz w:val="18"/>
          <w:szCs w:val="18"/>
        </w:rPr>
        <w:t>.</w:t>
      </w:r>
      <w:r w:rsidR="00F967C4" w:rsidRPr="00F967C4">
        <w:rPr>
          <w:rFonts w:ascii="Arial" w:hAnsi="Arial" w:cs="Arial"/>
          <w:bCs/>
          <w:sz w:val="18"/>
          <w:szCs w:val="18"/>
        </w:rPr>
        <w:t xml:space="preserve"> </w:t>
      </w:r>
      <w:r w:rsidRPr="00FC11EC">
        <w:rPr>
          <w:rFonts w:ascii="Arial" w:hAnsi="Arial" w:cs="Arial"/>
          <w:sz w:val="18"/>
          <w:szCs w:val="18"/>
        </w:rPr>
        <w:t xml:space="preserve">Cena je fiksna in nespremenljiva ves čas trajanja pogodbenih del. </w:t>
      </w:r>
    </w:p>
    <w:p w14:paraId="0486E7CC" w14:textId="77777777" w:rsidR="00C0792D" w:rsidRPr="003333B2" w:rsidRDefault="00C0792D" w:rsidP="00C0792D">
      <w:pPr>
        <w:pStyle w:val="Glava"/>
        <w:tabs>
          <w:tab w:val="left" w:pos="720"/>
        </w:tabs>
        <w:jc w:val="both"/>
        <w:rPr>
          <w:rFonts w:ascii="Arial" w:hAnsi="Arial" w:cs="Arial"/>
          <w:bCs/>
          <w:sz w:val="18"/>
          <w:szCs w:val="18"/>
        </w:rPr>
      </w:pPr>
      <w:r w:rsidRPr="00FC11EC">
        <w:rPr>
          <w:rFonts w:ascii="Arial" w:hAnsi="Arial" w:cs="Arial"/>
          <w:sz w:val="18"/>
          <w:szCs w:val="18"/>
        </w:rPr>
        <w:t xml:space="preserve">Končna ponudbena cena je fiksna in nespremenljiva do predaje </w:t>
      </w:r>
      <w:r w:rsidR="00B4512C" w:rsidRPr="00F967C4">
        <w:rPr>
          <w:rFonts w:ascii="Arial" w:hAnsi="Arial" w:cs="Arial"/>
          <w:sz w:val="18"/>
          <w:szCs w:val="18"/>
        </w:rPr>
        <w:t>del</w:t>
      </w:r>
      <w:r w:rsidR="00B4512C">
        <w:rPr>
          <w:rFonts w:ascii="Arial" w:hAnsi="Arial" w:cs="Arial"/>
          <w:sz w:val="18"/>
          <w:szCs w:val="18"/>
        </w:rPr>
        <w:t xml:space="preserve"> </w:t>
      </w:r>
      <w:r w:rsidRPr="00FC11EC">
        <w:rPr>
          <w:rFonts w:ascii="Arial" w:hAnsi="Arial" w:cs="Arial"/>
          <w:sz w:val="18"/>
          <w:szCs w:val="18"/>
        </w:rPr>
        <w:t xml:space="preserve">naročniku, v njej so </w:t>
      </w:r>
      <w:r w:rsidRPr="00FC11EC">
        <w:rPr>
          <w:rFonts w:ascii="Arial" w:hAnsi="Arial" w:cs="Arial"/>
          <w:bCs/>
          <w:sz w:val="18"/>
          <w:szCs w:val="18"/>
        </w:rPr>
        <w:t>zajeti vsi stroški in morebitni popusti. Izključen je vpliv po</w:t>
      </w:r>
      <w:r w:rsidR="00F967C4">
        <w:rPr>
          <w:rFonts w:ascii="Arial" w:hAnsi="Arial" w:cs="Arial"/>
          <w:bCs/>
          <w:sz w:val="18"/>
          <w:szCs w:val="18"/>
        </w:rPr>
        <w:t>dražitev materialov med gradnjo.</w:t>
      </w:r>
    </w:p>
    <w:p w14:paraId="46771CF4" w14:textId="77777777" w:rsidR="00C0792D" w:rsidRPr="00FC61C2" w:rsidRDefault="00C0792D" w:rsidP="00520D44">
      <w:pPr>
        <w:jc w:val="both"/>
        <w:rPr>
          <w:rFonts w:ascii="Arial" w:hAnsi="Arial" w:cs="Arial"/>
          <w:sz w:val="18"/>
          <w:szCs w:val="18"/>
        </w:rPr>
      </w:pPr>
    </w:p>
    <w:p w14:paraId="629E9E0C" w14:textId="77777777" w:rsidR="00520D44" w:rsidRPr="00B44E87" w:rsidRDefault="00520D44" w:rsidP="00520D44">
      <w:pPr>
        <w:pStyle w:val="Odstavekseznama"/>
        <w:numPr>
          <w:ilvl w:val="0"/>
          <w:numId w:val="5"/>
        </w:numPr>
        <w:spacing w:line="360" w:lineRule="atLeast"/>
        <w:contextualSpacing w:val="0"/>
        <w:jc w:val="center"/>
        <w:rPr>
          <w:rFonts w:ascii="Arial" w:hAnsi="Arial" w:cs="Arial"/>
          <w:bCs/>
          <w:sz w:val="18"/>
          <w:szCs w:val="18"/>
        </w:rPr>
      </w:pPr>
      <w:r w:rsidRPr="00B44E87">
        <w:rPr>
          <w:rFonts w:ascii="Arial" w:hAnsi="Arial" w:cs="Arial"/>
          <w:bCs/>
          <w:sz w:val="18"/>
          <w:szCs w:val="18"/>
        </w:rPr>
        <w:t>člen</w:t>
      </w:r>
    </w:p>
    <w:p w14:paraId="7A22114A" w14:textId="77777777" w:rsidR="00C0792D" w:rsidRPr="00FC11EC" w:rsidRDefault="00C0792D" w:rsidP="00C0792D">
      <w:pPr>
        <w:autoSpaceDE w:val="0"/>
        <w:autoSpaceDN w:val="0"/>
        <w:adjustRightInd w:val="0"/>
        <w:rPr>
          <w:rFonts w:ascii="Arial" w:hAnsi="Arial" w:cs="Arial"/>
          <w:bCs/>
          <w:sz w:val="18"/>
          <w:szCs w:val="18"/>
        </w:rPr>
      </w:pPr>
      <w:r w:rsidRPr="00FC11EC">
        <w:rPr>
          <w:rFonts w:ascii="Arial" w:hAnsi="Arial" w:cs="Arial"/>
          <w:bCs/>
          <w:sz w:val="18"/>
          <w:szCs w:val="18"/>
        </w:rPr>
        <w:t>Izvajalec se izrecno strinja, da so/je v pogodbeno ceno vključeno tudi:</w:t>
      </w:r>
    </w:p>
    <w:p w14:paraId="07FE4969" w14:textId="77777777" w:rsidR="00C0792D" w:rsidRPr="00FC11EC" w:rsidRDefault="00C0792D" w:rsidP="00C0792D">
      <w:pPr>
        <w:autoSpaceDE w:val="0"/>
        <w:autoSpaceDN w:val="0"/>
        <w:adjustRightInd w:val="0"/>
        <w:rPr>
          <w:rFonts w:ascii="Arial" w:hAnsi="Arial" w:cs="Arial"/>
          <w:bCs/>
          <w:sz w:val="18"/>
          <w:szCs w:val="18"/>
        </w:rPr>
      </w:pPr>
      <w:r w:rsidRPr="00FC11EC">
        <w:rPr>
          <w:rFonts w:ascii="Arial" w:hAnsi="Arial" w:cs="Arial"/>
          <w:bCs/>
          <w:sz w:val="18"/>
          <w:szCs w:val="18"/>
        </w:rPr>
        <w:t>•</w:t>
      </w:r>
      <w:r w:rsidRPr="00FC11EC">
        <w:rPr>
          <w:rFonts w:ascii="Arial" w:hAnsi="Arial" w:cs="Arial"/>
          <w:bCs/>
          <w:sz w:val="18"/>
          <w:szCs w:val="18"/>
        </w:rPr>
        <w:tab/>
        <w:t>vsi vidiki povezovanj z obstoječim upravljavcem avtomatiziranega sistema koles, skladno z razpisno dokumentacijo,</w:t>
      </w:r>
    </w:p>
    <w:p w14:paraId="4152E8A2" w14:textId="77777777" w:rsidR="00C0792D" w:rsidRPr="00FC11EC"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w:t>
      </w:r>
      <w:r w:rsidRPr="00FC11EC">
        <w:rPr>
          <w:rFonts w:ascii="Arial" w:hAnsi="Arial" w:cs="Arial"/>
          <w:bCs/>
          <w:sz w:val="18"/>
          <w:szCs w:val="18"/>
        </w:rPr>
        <w:tab/>
        <w:t>čiščenje okolice, ipd.,</w:t>
      </w:r>
    </w:p>
    <w:p w14:paraId="24B35E21" w14:textId="77777777" w:rsidR="00C0792D" w:rsidRPr="00FC11EC"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w:t>
      </w:r>
      <w:r w:rsidRPr="00FC11EC">
        <w:rPr>
          <w:rFonts w:ascii="Arial" w:hAnsi="Arial" w:cs="Arial"/>
          <w:bCs/>
          <w:sz w:val="18"/>
          <w:szCs w:val="18"/>
        </w:rPr>
        <w:tab/>
        <w:t>vsa nepredvidena dela, nepredvideni pogoji za delo, za katere bi izvajalec moral vedeti na podlagi vsebine tehničnih specifikacij.</w:t>
      </w:r>
    </w:p>
    <w:p w14:paraId="102ED236" w14:textId="77777777" w:rsidR="00C0792D" w:rsidRPr="00FC11EC"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Pogodbena vrednost vsebuje vse elemente cene, vključno z davkom na dodano vrednost, manipulativnimi stroški, taksami, idr. in je ni možno povečati na nobeni osnovi, razen na zakonski.</w:t>
      </w:r>
    </w:p>
    <w:p w14:paraId="6F431A43" w14:textId="77777777" w:rsidR="00205902" w:rsidRDefault="00C0792D" w:rsidP="00205902">
      <w:pPr>
        <w:autoSpaceDE w:val="0"/>
        <w:autoSpaceDN w:val="0"/>
        <w:adjustRightInd w:val="0"/>
        <w:rPr>
          <w:rFonts w:ascii="Arial" w:hAnsi="Arial" w:cs="Arial"/>
          <w:bCs/>
          <w:sz w:val="18"/>
          <w:szCs w:val="18"/>
        </w:rPr>
      </w:pPr>
      <w:r w:rsidRPr="00FC11EC">
        <w:rPr>
          <w:rFonts w:ascii="Arial" w:hAnsi="Arial" w:cs="Arial"/>
          <w:bCs/>
          <w:sz w:val="18"/>
          <w:szCs w:val="18"/>
        </w:rPr>
        <w:t xml:space="preserve">Pogodbena vrednost je določena na podlagi predvidenega obsega del in enotnih cen, ter je specificirana v ponudbi, </w:t>
      </w:r>
      <w:r w:rsidRPr="00F967C4">
        <w:rPr>
          <w:rFonts w:ascii="Arial" w:hAnsi="Arial" w:cs="Arial"/>
          <w:bCs/>
          <w:sz w:val="18"/>
          <w:szCs w:val="18"/>
        </w:rPr>
        <w:t xml:space="preserve">navedeni v </w:t>
      </w:r>
      <w:r w:rsidR="006F757E" w:rsidRPr="00F967C4">
        <w:rPr>
          <w:rFonts w:ascii="Arial" w:hAnsi="Arial" w:cs="Arial"/>
          <w:bCs/>
          <w:sz w:val="18"/>
          <w:szCs w:val="18"/>
        </w:rPr>
        <w:t>6</w:t>
      </w:r>
      <w:r w:rsidRPr="00F967C4">
        <w:rPr>
          <w:rFonts w:ascii="Arial" w:hAnsi="Arial" w:cs="Arial"/>
          <w:bCs/>
          <w:sz w:val="18"/>
          <w:szCs w:val="18"/>
        </w:rPr>
        <w:t>.</w:t>
      </w:r>
      <w:r w:rsidRPr="00FC11EC">
        <w:rPr>
          <w:rFonts w:ascii="Arial" w:hAnsi="Arial" w:cs="Arial"/>
          <w:bCs/>
          <w:sz w:val="18"/>
          <w:szCs w:val="18"/>
        </w:rPr>
        <w:t xml:space="preserve"> členu te pogodbe</w:t>
      </w:r>
      <w:r w:rsidR="00205902" w:rsidRPr="00FC11EC">
        <w:rPr>
          <w:rFonts w:ascii="Arial" w:hAnsi="Arial" w:cs="Arial"/>
          <w:bCs/>
          <w:sz w:val="18"/>
          <w:szCs w:val="18"/>
        </w:rPr>
        <w:t>.</w:t>
      </w:r>
    </w:p>
    <w:p w14:paraId="7C536277" w14:textId="77777777" w:rsidR="00520D44" w:rsidRPr="00FC11EC" w:rsidRDefault="00520D44" w:rsidP="00205902">
      <w:pPr>
        <w:pStyle w:val="Odstavekseznama"/>
        <w:numPr>
          <w:ilvl w:val="0"/>
          <w:numId w:val="5"/>
        </w:numPr>
        <w:autoSpaceDE w:val="0"/>
        <w:autoSpaceDN w:val="0"/>
        <w:adjustRightInd w:val="0"/>
        <w:jc w:val="center"/>
        <w:rPr>
          <w:rFonts w:ascii="Arial" w:hAnsi="Arial" w:cs="Arial"/>
          <w:sz w:val="18"/>
          <w:szCs w:val="18"/>
        </w:rPr>
      </w:pPr>
      <w:r w:rsidRPr="00FC11EC">
        <w:rPr>
          <w:rFonts w:ascii="Arial" w:hAnsi="Arial" w:cs="Arial"/>
          <w:sz w:val="18"/>
          <w:szCs w:val="18"/>
        </w:rPr>
        <w:t>člen</w:t>
      </w:r>
    </w:p>
    <w:p w14:paraId="25F55F40" w14:textId="77777777"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V zvezi z izvedbo del, ki bi nastala zaradi spremenjenih okoliščin in v primeru povečanja obsega del, ki ga ob sklenitvi te pogodbe ni bilo mogoče predvideti, ali spremembe količin, ki bi vplivale na znižanje ali zvišanje pogodbene vrednosti, je potrebno o tem skleniti pisni aneks k pogodbi. Nepredvidena oz. spremenjena dela in material, ki niso navedena v ponudbi izvajalca, naročnik prizna samo po predhodnem dogovoru, in sicer po vnaprej dogovorjenih cenah.</w:t>
      </w:r>
    </w:p>
    <w:p w14:paraId="5153E301" w14:textId="77777777" w:rsidR="00A57C4A" w:rsidRPr="00FC11EC" w:rsidRDefault="00205902" w:rsidP="00520D44">
      <w:pPr>
        <w:autoSpaceDE w:val="0"/>
        <w:autoSpaceDN w:val="0"/>
        <w:adjustRightInd w:val="0"/>
        <w:jc w:val="both"/>
        <w:rPr>
          <w:rFonts w:ascii="Arial" w:hAnsi="Arial" w:cs="Arial"/>
          <w:sz w:val="18"/>
          <w:szCs w:val="18"/>
        </w:rPr>
      </w:pPr>
      <w:r w:rsidRPr="00FC11EC">
        <w:rPr>
          <w:rFonts w:ascii="Arial" w:hAnsi="Arial" w:cs="Arial"/>
          <w:sz w:val="18"/>
          <w:szCs w:val="18"/>
        </w:rPr>
        <w:t>Pogodbeni stranki sta soglasni, da za vsa morebitna dodatna ali nepredvidena dela, za katera bosta pogodbeni stranki sklenili aneks k tej pogodbi, oz. bo ta dela naročnik potrdil, veljajo cena in kvaliteta, navedena v  tej pogodbi. Če je izvajalec v ponudbi podal eventualni popust, velja ta popust tudi za vsa morebitna dodatna ali nepredvidena dela ali material.</w:t>
      </w:r>
    </w:p>
    <w:p w14:paraId="1A388584" w14:textId="77777777" w:rsidR="00520D44" w:rsidRPr="00FC11EC" w:rsidRDefault="00520D44" w:rsidP="00520D44">
      <w:pPr>
        <w:pStyle w:val="Odstavekseznama"/>
        <w:numPr>
          <w:ilvl w:val="0"/>
          <w:numId w:val="5"/>
        </w:numPr>
        <w:autoSpaceDE w:val="0"/>
        <w:autoSpaceDN w:val="0"/>
        <w:adjustRightInd w:val="0"/>
        <w:contextualSpacing w:val="0"/>
        <w:jc w:val="center"/>
        <w:rPr>
          <w:rFonts w:ascii="Arial" w:hAnsi="Arial" w:cs="Arial"/>
          <w:sz w:val="18"/>
          <w:szCs w:val="18"/>
        </w:rPr>
      </w:pPr>
      <w:r w:rsidRPr="00FC11EC">
        <w:rPr>
          <w:rFonts w:ascii="Arial" w:hAnsi="Arial" w:cs="Arial"/>
          <w:sz w:val="18"/>
          <w:szCs w:val="18"/>
        </w:rPr>
        <w:t>člen</w:t>
      </w:r>
    </w:p>
    <w:p w14:paraId="0566DEDD" w14:textId="77777777"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568089D1" w14:textId="77777777" w:rsidR="00205902" w:rsidRPr="00FC11EC"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t>Za dodatna (presežna, manjkajoča, nepredvidena, …) ali nova dela - pozneje naročena, ki bi se izkazala za potrebna šele po sklenitvi te pogodbe, lahko naročnik odda naročilo izvajalcu osnovnega naročila. Z izvajalcem se v tem primeru sklene aneks k tej pogodbi.</w:t>
      </w:r>
    </w:p>
    <w:p w14:paraId="1C340659" w14:textId="77777777" w:rsidR="00205902" w:rsidRDefault="00205902" w:rsidP="00205902">
      <w:pPr>
        <w:autoSpaceDE w:val="0"/>
        <w:autoSpaceDN w:val="0"/>
        <w:adjustRightInd w:val="0"/>
        <w:jc w:val="both"/>
        <w:rPr>
          <w:rFonts w:ascii="Arial" w:hAnsi="Arial" w:cs="Arial"/>
          <w:sz w:val="18"/>
          <w:szCs w:val="18"/>
        </w:rPr>
      </w:pPr>
      <w:r w:rsidRPr="00FC11EC">
        <w:rPr>
          <w:rFonts w:ascii="Arial" w:hAnsi="Arial" w:cs="Arial"/>
          <w:sz w:val="18"/>
          <w:szCs w:val="18"/>
        </w:rPr>
        <w:lastRenderedPageBreak/>
        <w:t>S strani naročnika nepotrjene tehnologije dela, ki bi imele za posledico večje količine izvedenih del ali odškodnine tretjim osebam, niso predmet stroškov naročnika.</w:t>
      </w:r>
    </w:p>
    <w:p w14:paraId="12E43BA2" w14:textId="77777777" w:rsidR="00F967C4" w:rsidRPr="00FC11EC" w:rsidRDefault="00F967C4" w:rsidP="00205902">
      <w:pPr>
        <w:autoSpaceDE w:val="0"/>
        <w:autoSpaceDN w:val="0"/>
        <w:adjustRightInd w:val="0"/>
        <w:jc w:val="both"/>
        <w:rPr>
          <w:rFonts w:ascii="Arial" w:hAnsi="Arial" w:cs="Arial"/>
          <w:sz w:val="18"/>
          <w:szCs w:val="18"/>
        </w:rPr>
      </w:pPr>
    </w:p>
    <w:p w14:paraId="58D06B46" w14:textId="77777777" w:rsidR="00520D44" w:rsidRPr="00FC11EC" w:rsidRDefault="00520D44" w:rsidP="00520D44">
      <w:pPr>
        <w:pStyle w:val="Odstavekseznama"/>
        <w:numPr>
          <w:ilvl w:val="0"/>
          <w:numId w:val="5"/>
        </w:numPr>
        <w:autoSpaceDE w:val="0"/>
        <w:autoSpaceDN w:val="0"/>
        <w:adjustRightInd w:val="0"/>
        <w:contextualSpacing w:val="0"/>
        <w:jc w:val="center"/>
        <w:rPr>
          <w:rFonts w:ascii="Arial" w:hAnsi="Arial" w:cs="Arial"/>
          <w:sz w:val="18"/>
          <w:szCs w:val="18"/>
        </w:rPr>
      </w:pPr>
      <w:r w:rsidRPr="00FC11EC">
        <w:rPr>
          <w:rFonts w:ascii="Arial" w:hAnsi="Arial" w:cs="Arial"/>
          <w:sz w:val="18"/>
          <w:szCs w:val="18"/>
        </w:rPr>
        <w:t>člen</w:t>
      </w:r>
    </w:p>
    <w:p w14:paraId="4EB049D3" w14:textId="77777777" w:rsidR="00520D44" w:rsidRDefault="00205902" w:rsidP="00520D44">
      <w:pPr>
        <w:pStyle w:val="Glava"/>
        <w:tabs>
          <w:tab w:val="clear" w:pos="4536"/>
          <w:tab w:val="clear" w:pos="9072"/>
        </w:tabs>
        <w:rPr>
          <w:rFonts w:ascii="Arial" w:hAnsi="Arial" w:cs="Arial"/>
          <w:bCs/>
          <w:sz w:val="18"/>
          <w:szCs w:val="18"/>
        </w:rPr>
      </w:pPr>
      <w:r w:rsidRPr="00FC11EC">
        <w:rPr>
          <w:rFonts w:ascii="Arial" w:hAnsi="Arial" w:cs="Arial"/>
          <w:bCs/>
          <w:sz w:val="18"/>
          <w:szCs w:val="18"/>
        </w:rPr>
        <w:t>Izvajalec lahko, ko gre za izvajanje dodatnih oziroma več del, prične z izvajanjem del po potrditvi obsega del s strani naročnika.</w:t>
      </w:r>
    </w:p>
    <w:p w14:paraId="5C0D04FC" w14:textId="77777777" w:rsidR="00520D44" w:rsidRPr="00FC61C2" w:rsidRDefault="00520D44" w:rsidP="00520D44">
      <w:pPr>
        <w:pStyle w:val="Glava"/>
        <w:tabs>
          <w:tab w:val="clear" w:pos="4536"/>
          <w:tab w:val="clear" w:pos="9072"/>
        </w:tabs>
        <w:rPr>
          <w:rFonts w:ascii="Arial" w:hAnsi="Arial" w:cs="Arial"/>
          <w:bCs/>
          <w:sz w:val="18"/>
          <w:szCs w:val="18"/>
        </w:rPr>
      </w:pPr>
    </w:p>
    <w:p w14:paraId="7A850F82" w14:textId="77777777" w:rsidR="00520D44" w:rsidRPr="00B44E87" w:rsidRDefault="00520D44" w:rsidP="00520D44">
      <w:pPr>
        <w:pStyle w:val="Odstavekseznama"/>
        <w:numPr>
          <w:ilvl w:val="0"/>
          <w:numId w:val="5"/>
        </w:numPr>
        <w:spacing w:line="360" w:lineRule="atLeast"/>
        <w:contextualSpacing w:val="0"/>
        <w:jc w:val="center"/>
        <w:rPr>
          <w:rFonts w:ascii="Arial" w:hAnsi="Arial" w:cs="Arial"/>
          <w:bCs/>
          <w:sz w:val="18"/>
          <w:szCs w:val="18"/>
        </w:rPr>
      </w:pPr>
      <w:r w:rsidRPr="00B44E87">
        <w:rPr>
          <w:rFonts w:ascii="Arial" w:hAnsi="Arial" w:cs="Arial"/>
          <w:bCs/>
          <w:sz w:val="18"/>
          <w:szCs w:val="18"/>
        </w:rPr>
        <w:t>člen</w:t>
      </w:r>
    </w:p>
    <w:p w14:paraId="5DB0F7DE" w14:textId="77777777" w:rsidR="004B0751" w:rsidRPr="00FC11EC" w:rsidRDefault="004B0751" w:rsidP="004B0751">
      <w:pPr>
        <w:autoSpaceDE w:val="0"/>
        <w:autoSpaceDN w:val="0"/>
        <w:adjustRightInd w:val="0"/>
        <w:jc w:val="both"/>
        <w:rPr>
          <w:rFonts w:ascii="Arial" w:hAnsi="Arial" w:cs="Arial"/>
          <w:b/>
          <w:color w:val="FF0000"/>
          <w:sz w:val="18"/>
          <w:szCs w:val="18"/>
        </w:rPr>
      </w:pPr>
      <w:r w:rsidRPr="00FC11EC">
        <w:rPr>
          <w:rFonts w:ascii="Arial" w:hAnsi="Arial" w:cs="Arial"/>
          <w:sz w:val="18"/>
          <w:szCs w:val="18"/>
        </w:rPr>
        <w:t xml:space="preserve">Izvajalec del se obvezuje začeti s pogodbenimi deli </w:t>
      </w:r>
      <w:r w:rsidRPr="00FC11EC">
        <w:rPr>
          <w:rFonts w:ascii="Arial" w:hAnsi="Arial" w:cs="Arial"/>
          <w:bCs/>
          <w:sz w:val="18"/>
          <w:szCs w:val="18"/>
        </w:rPr>
        <w:t xml:space="preserve">takoj </w:t>
      </w:r>
      <w:r w:rsidRPr="00FC11EC">
        <w:rPr>
          <w:rFonts w:ascii="Arial" w:hAnsi="Arial" w:cs="Arial"/>
          <w:sz w:val="18"/>
          <w:szCs w:val="18"/>
        </w:rPr>
        <w:t xml:space="preserve">po podpisu pogodbe ter dokončati dela najkasneje v roku </w:t>
      </w:r>
      <w:r w:rsidRPr="00F967C4">
        <w:rPr>
          <w:rFonts w:ascii="Arial" w:hAnsi="Arial" w:cs="Arial"/>
          <w:sz w:val="18"/>
          <w:szCs w:val="18"/>
        </w:rPr>
        <w:t>osem (8) tednov od dneva sklenitve pogodbe.</w:t>
      </w:r>
    </w:p>
    <w:p w14:paraId="6921F369" w14:textId="77777777" w:rsidR="004B0751" w:rsidRPr="00FC11EC" w:rsidRDefault="004B0751" w:rsidP="004B0751">
      <w:pPr>
        <w:autoSpaceDE w:val="0"/>
        <w:autoSpaceDN w:val="0"/>
        <w:adjustRightInd w:val="0"/>
        <w:jc w:val="both"/>
        <w:rPr>
          <w:rFonts w:ascii="Arial" w:hAnsi="Arial" w:cs="Arial"/>
          <w:sz w:val="18"/>
          <w:szCs w:val="18"/>
        </w:rPr>
      </w:pPr>
      <w:r w:rsidRPr="00FC11EC">
        <w:rPr>
          <w:rFonts w:ascii="Arial" w:hAnsi="Arial" w:cs="Arial"/>
          <w:sz w:val="18"/>
          <w:szCs w:val="18"/>
        </w:rPr>
        <w:t>Izvajalec se obvezuje v roku, ki je naveden v 1. odstavku tega člena, izvesti investicijo in pri tem upoštevati vse zahteve naročnika v zvezi z roki izvedbe del.</w:t>
      </w:r>
    </w:p>
    <w:p w14:paraId="5683F556" w14:textId="77777777" w:rsidR="004B0751" w:rsidRPr="00FC11EC" w:rsidRDefault="004B0751" w:rsidP="004B0751">
      <w:pPr>
        <w:autoSpaceDE w:val="0"/>
        <w:autoSpaceDN w:val="0"/>
        <w:adjustRightInd w:val="0"/>
        <w:jc w:val="both"/>
        <w:rPr>
          <w:rFonts w:ascii="Arial" w:hAnsi="Arial" w:cs="Arial"/>
          <w:sz w:val="18"/>
          <w:szCs w:val="18"/>
        </w:rPr>
      </w:pPr>
      <w:r w:rsidRPr="00FC11EC">
        <w:rPr>
          <w:rFonts w:ascii="Arial" w:hAnsi="Arial" w:cs="Arial"/>
          <w:sz w:val="18"/>
          <w:szCs w:val="18"/>
        </w:rPr>
        <w:t>Če izvajalec ne začne z deli v pogodbenem določenem roku, sme naročnik oddati dela</w:t>
      </w:r>
      <w:r w:rsidR="00FC11EC">
        <w:rPr>
          <w:rFonts w:ascii="Arial" w:hAnsi="Arial" w:cs="Arial"/>
          <w:sz w:val="18"/>
          <w:szCs w:val="18"/>
        </w:rPr>
        <w:t xml:space="preserve"> obeh sklopov</w:t>
      </w:r>
      <w:r w:rsidRPr="00FC11EC">
        <w:rPr>
          <w:rFonts w:ascii="Arial" w:hAnsi="Arial" w:cs="Arial"/>
          <w:sz w:val="18"/>
          <w:szCs w:val="18"/>
        </w:rPr>
        <w:t xml:space="preserve"> v celoti ali delno drugemu izvajalcu. Vse morebitne višje stroške, vključno pogodbeno kazen in škodo, ki s tem nastane, trpi izvajalec del iz te pogodbe. Enako sme ukrepati naročnik, če izvajalec neupravičeno prekine ali ustavi dela.</w:t>
      </w:r>
    </w:p>
    <w:p w14:paraId="1F67B731" w14:textId="77777777" w:rsidR="004B0751" w:rsidRDefault="004B0751" w:rsidP="004B0751">
      <w:pPr>
        <w:autoSpaceDE w:val="0"/>
        <w:autoSpaceDN w:val="0"/>
        <w:adjustRightInd w:val="0"/>
        <w:jc w:val="both"/>
        <w:rPr>
          <w:rFonts w:ascii="Arial" w:hAnsi="Arial" w:cs="Arial"/>
          <w:sz w:val="18"/>
          <w:szCs w:val="18"/>
        </w:rPr>
      </w:pPr>
      <w:r w:rsidRPr="00FC11EC">
        <w:rPr>
          <w:rFonts w:ascii="Arial" w:hAnsi="Arial" w:cs="Arial"/>
          <w:sz w:val="18"/>
          <w:szCs w:val="18"/>
        </w:rPr>
        <w:t>V primeru, da materiala iz kakršnihkoli razlogov ni mogoče vgraditi v pogodbenem roku, ga je izvajalec dolžan, na svoje stroške, primerno skladiščiti do odpoklica s strani naročnika.</w:t>
      </w:r>
    </w:p>
    <w:p w14:paraId="68EB8932" w14:textId="77777777" w:rsidR="0053085A" w:rsidRDefault="0053085A" w:rsidP="004B0751">
      <w:pPr>
        <w:autoSpaceDE w:val="0"/>
        <w:autoSpaceDN w:val="0"/>
        <w:adjustRightInd w:val="0"/>
        <w:jc w:val="both"/>
        <w:rPr>
          <w:rFonts w:ascii="Arial" w:hAnsi="Arial" w:cs="Arial"/>
          <w:sz w:val="18"/>
          <w:szCs w:val="18"/>
        </w:rPr>
      </w:pPr>
    </w:p>
    <w:p w14:paraId="2EFB3E6C" w14:textId="77777777" w:rsidR="00520D44" w:rsidRDefault="0053085A" w:rsidP="00520D44">
      <w:pPr>
        <w:numPr>
          <w:ilvl w:val="0"/>
          <w:numId w:val="5"/>
        </w:numPr>
        <w:autoSpaceDE w:val="0"/>
        <w:autoSpaceDN w:val="0"/>
        <w:adjustRightInd w:val="0"/>
        <w:spacing w:before="240" w:after="120"/>
        <w:contextualSpacing/>
        <w:jc w:val="center"/>
        <w:rPr>
          <w:rFonts w:ascii="Arial" w:hAnsi="Arial" w:cs="Arial"/>
          <w:sz w:val="18"/>
          <w:szCs w:val="18"/>
        </w:rPr>
      </w:pPr>
      <w:r>
        <w:rPr>
          <w:rFonts w:ascii="Arial" w:hAnsi="Arial" w:cs="Arial"/>
          <w:sz w:val="18"/>
          <w:szCs w:val="18"/>
        </w:rPr>
        <w:t>č</w:t>
      </w:r>
      <w:r w:rsidR="00520D44" w:rsidRPr="00FC11EC">
        <w:rPr>
          <w:rFonts w:ascii="Arial" w:hAnsi="Arial" w:cs="Arial"/>
          <w:sz w:val="18"/>
          <w:szCs w:val="18"/>
        </w:rPr>
        <w:t>len</w:t>
      </w:r>
    </w:p>
    <w:p w14:paraId="7796875A" w14:textId="77777777" w:rsidR="0053085A" w:rsidRDefault="0053085A" w:rsidP="0053085A">
      <w:pPr>
        <w:autoSpaceDE w:val="0"/>
        <w:autoSpaceDN w:val="0"/>
        <w:adjustRightInd w:val="0"/>
        <w:spacing w:before="240" w:after="120"/>
        <w:contextualSpacing/>
        <w:rPr>
          <w:rFonts w:ascii="Arial" w:hAnsi="Arial" w:cs="Arial"/>
          <w:sz w:val="18"/>
          <w:szCs w:val="18"/>
        </w:rPr>
      </w:pPr>
    </w:p>
    <w:p w14:paraId="64D38AE5" w14:textId="77777777" w:rsidR="00E50BCA" w:rsidRPr="00FC11EC" w:rsidRDefault="00E50BCA" w:rsidP="00E50BC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rPr>
      </w:pPr>
      <w:r w:rsidRPr="00FC11EC">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(0,5 %) od skupne vrednosti pogodbenih del z DDV za vsak zamujeni koledarski dan, vendar ne več kot 10% skupne vrednosti pogodbenih del z DDV.</w:t>
      </w:r>
    </w:p>
    <w:p w14:paraId="22844F21" w14:textId="77777777" w:rsidR="00E50BCA" w:rsidRPr="00FC11EC" w:rsidRDefault="00E50BCA" w:rsidP="00E50BC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rPr>
      </w:pPr>
      <w:r w:rsidRPr="00FC11EC">
        <w:rPr>
          <w:rFonts w:ascii="Arial" w:hAnsi="Arial" w:cs="Arial"/>
          <w:sz w:val="18"/>
          <w:szCs w:val="18"/>
        </w:rPr>
        <w:t>Naročnik ima pravico uveljavljati pogodbeno kazen najkasneje v roku 8 dni po prejemu računa.</w:t>
      </w:r>
    </w:p>
    <w:p w14:paraId="48DC79F5" w14:textId="77777777" w:rsidR="00E50BCA" w:rsidRPr="00FC11EC" w:rsidRDefault="00E50BCA" w:rsidP="00E50BCA">
      <w:pPr>
        <w:pStyle w:val="Naslov"/>
        <w:tabs>
          <w:tab w:val="left" w:pos="7380"/>
        </w:tabs>
        <w:jc w:val="both"/>
        <w:rPr>
          <w:sz w:val="18"/>
          <w:szCs w:val="18"/>
        </w:rPr>
      </w:pPr>
      <w:r w:rsidRPr="00FC11EC">
        <w:rPr>
          <w:sz w:val="18"/>
          <w:szCs w:val="18"/>
        </w:rPr>
        <w:t>Za uveljavljanje pogodbene kazni naročnik izvajalcu izstavi račun, ki ga je izvajalec dolžan poravnati v 8 (osmih) dneh od izstavitve.</w:t>
      </w:r>
    </w:p>
    <w:p w14:paraId="4D3F8518" w14:textId="77777777" w:rsidR="00E50BCA" w:rsidRPr="00FC11EC" w:rsidRDefault="00E50BCA" w:rsidP="00E50BCA">
      <w:pPr>
        <w:pStyle w:val="Naslov"/>
        <w:tabs>
          <w:tab w:val="left" w:pos="7380"/>
        </w:tabs>
        <w:jc w:val="both"/>
        <w:rPr>
          <w:sz w:val="18"/>
          <w:szCs w:val="18"/>
        </w:rPr>
      </w:pPr>
    </w:p>
    <w:p w14:paraId="18E1C270" w14:textId="77777777" w:rsidR="00520D44" w:rsidRDefault="00E50BCA" w:rsidP="0053085A">
      <w:pPr>
        <w:jc w:val="both"/>
        <w:rPr>
          <w:rFonts w:ascii="Arial" w:hAnsi="Arial" w:cs="Arial"/>
          <w:sz w:val="18"/>
          <w:szCs w:val="18"/>
        </w:rPr>
      </w:pPr>
      <w:r w:rsidRPr="00FC11EC">
        <w:rPr>
          <w:rFonts w:ascii="Arial" w:hAnsi="Arial" w:cs="Arial"/>
          <w:sz w:val="18"/>
          <w:szCs w:val="18"/>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mora izvajalec plačati razliko do polne višine nastalih stroškov in škode v 8 dneh od datuma prejema pisnega zahtevka naročnika.</w:t>
      </w:r>
      <w:r w:rsidR="00520D44" w:rsidRPr="00FC61C2">
        <w:rPr>
          <w:rFonts w:ascii="Arial" w:hAnsi="Arial" w:cs="Arial"/>
          <w:sz w:val="18"/>
          <w:szCs w:val="18"/>
        </w:rPr>
        <w:t xml:space="preserve"> </w:t>
      </w:r>
    </w:p>
    <w:p w14:paraId="27ECF890" w14:textId="77777777" w:rsidR="0053085A" w:rsidRDefault="0053085A" w:rsidP="00A57C4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rPr>
      </w:pPr>
      <w:r>
        <w:rPr>
          <w:rFonts w:ascii="Arial" w:hAnsi="Arial" w:cs="Arial"/>
          <w:sz w:val="18"/>
          <w:szCs w:val="18"/>
        </w:rPr>
        <w:t>13. člen</w:t>
      </w:r>
    </w:p>
    <w:p w14:paraId="490876CA" w14:textId="77777777"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w:t>
      </w:r>
      <w:r>
        <w:rPr>
          <w:rFonts w:ascii="Arial" w:hAnsi="Arial" w:cs="Arial"/>
          <w:sz w:val="18"/>
          <w:szCs w:val="18"/>
        </w:rPr>
        <w:t xml:space="preserve"> </w:t>
      </w:r>
      <w:r w:rsidRPr="00B9080A">
        <w:rPr>
          <w:rFonts w:ascii="Arial" w:hAnsi="Arial" w:cs="Arial"/>
          <w:sz w:val="18"/>
          <w:szCs w:val="18"/>
        </w:rPr>
        <w:t>% skupne pogodbene vrednosti z DDV, z veljavnostjo vsaj še trideset dni po poteku roka za primopredajo opravljenih del.</w:t>
      </w:r>
    </w:p>
    <w:p w14:paraId="64C2125A" w14:textId="77777777" w:rsidR="0053085A" w:rsidRPr="00B9080A" w:rsidRDefault="0053085A" w:rsidP="0053085A">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Naročnik bo menici unovčil v primeru, če izvajalec svojih pogodbenih obveznosti ne bo izpolnil v dogovorjeni kakovosti, količini in rokih in na način, opredeljen v tej pogodbi. </w:t>
      </w:r>
    </w:p>
    <w:p w14:paraId="0446E0EA" w14:textId="77777777" w:rsidR="0053085A" w:rsidRDefault="0053085A" w:rsidP="0053085A">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lastRenderedPageBreak/>
        <w:t xml:space="preserve">Če se med trajanjem izvedbe pogodbe spremeni rok za izvedbo pogodbenih del, kvaliteta in količina, mora ponudnik </w:t>
      </w:r>
      <w:r>
        <w:rPr>
          <w:rFonts w:ascii="Arial" w:hAnsi="Arial" w:cs="Arial"/>
          <w:sz w:val="18"/>
          <w:szCs w:val="18"/>
        </w:rPr>
        <w:t>ob podpisu</w:t>
      </w:r>
      <w:r w:rsidRPr="00B9080A">
        <w:rPr>
          <w:rFonts w:ascii="Arial" w:hAnsi="Arial" w:cs="Arial"/>
          <w:sz w:val="18"/>
          <w:szCs w:val="18"/>
        </w:rPr>
        <w:t xml:space="preserve"> aneksa k tej pogodbi predložiti novo menično izjavo in pooblastilo za unovčenje s spremenjeno višino garantiranega zneska, v skladu s spremembo pogodbene vrednosti.</w:t>
      </w:r>
    </w:p>
    <w:p w14:paraId="2E2F18CC" w14:textId="77777777" w:rsidR="0053085A" w:rsidRDefault="0053085A"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rPr>
      </w:pPr>
    </w:p>
    <w:p w14:paraId="5FD70EE4" w14:textId="77777777" w:rsidR="0053085A" w:rsidRPr="00FC11EC" w:rsidRDefault="0053085A"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rPr>
      </w:pPr>
      <w:r>
        <w:rPr>
          <w:rFonts w:ascii="Arial" w:hAnsi="Arial" w:cs="Arial"/>
          <w:sz w:val="18"/>
          <w:szCs w:val="18"/>
        </w:rPr>
        <w:t>14. člen</w:t>
      </w:r>
    </w:p>
    <w:p w14:paraId="5863374A" w14:textId="77777777" w:rsidR="00496A10" w:rsidRPr="00FC11EC" w:rsidRDefault="00496A10" w:rsidP="00496A10">
      <w:pPr>
        <w:jc w:val="both"/>
        <w:rPr>
          <w:rFonts w:ascii="Arial" w:hAnsi="Arial" w:cs="Arial"/>
          <w:sz w:val="18"/>
          <w:szCs w:val="18"/>
        </w:rPr>
      </w:pPr>
      <w:r w:rsidRPr="00FC11EC">
        <w:rPr>
          <w:rFonts w:ascii="Arial" w:hAnsi="Arial" w:cs="Arial"/>
          <w:sz w:val="18"/>
          <w:szCs w:val="18"/>
        </w:rPr>
        <w:t>O dokončanju in prevzemu del sestavijo in podpišejo pooblaščeni predstavniki pogodbenih strank primopredajni zapisnik, v katerem natančno ugotovijo predvsem:</w:t>
      </w:r>
    </w:p>
    <w:p w14:paraId="714CF263" w14:textId="77777777"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skladnost izvedenih del z določili pogodbe in pravili stroke;</w:t>
      </w:r>
    </w:p>
    <w:p w14:paraId="2FFBBE5F" w14:textId="77777777"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datum začetka in končanja del in datum prevzema del;</w:t>
      </w:r>
    </w:p>
    <w:p w14:paraId="67C30678" w14:textId="77777777"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kakovost izvedenih del in pripombe naročnika v zvezi z njo;</w:t>
      </w:r>
    </w:p>
    <w:p w14:paraId="3FDC2021" w14:textId="77777777"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opredelitev del, ki jih je izvajalec dolžan ponovno izvesti, dokončati ali popraviti;</w:t>
      </w:r>
    </w:p>
    <w:p w14:paraId="7AC97976" w14:textId="77777777"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predajo finančnega zavarovanja za odpravo napak v garancijskem roku v višini 5 % pogodbene vrednosti z DDV, z veljavnostjo vsaj še trideset (30) dni po preteku garancijskega roka po tej pogodbi,</w:t>
      </w:r>
    </w:p>
    <w:p w14:paraId="1E459E27" w14:textId="77777777" w:rsidR="00496A10" w:rsidRPr="00FC11EC" w:rsidRDefault="00496A10" w:rsidP="00496A10">
      <w:pPr>
        <w:pStyle w:val="Odstavekseznama"/>
        <w:numPr>
          <w:ilvl w:val="0"/>
          <w:numId w:val="13"/>
        </w:numPr>
        <w:jc w:val="both"/>
        <w:rPr>
          <w:rFonts w:ascii="Arial" w:hAnsi="Arial" w:cs="Arial"/>
          <w:sz w:val="18"/>
          <w:szCs w:val="18"/>
        </w:rPr>
      </w:pPr>
      <w:r w:rsidRPr="00FC11EC">
        <w:rPr>
          <w:rFonts w:ascii="Arial" w:hAnsi="Arial" w:cs="Arial"/>
          <w:sz w:val="18"/>
          <w:szCs w:val="18"/>
        </w:rPr>
        <w:t>ostalo.</w:t>
      </w:r>
    </w:p>
    <w:p w14:paraId="6FD1026D" w14:textId="77777777" w:rsidR="0053085A" w:rsidRDefault="00496A10" w:rsidP="0053085A">
      <w:pPr>
        <w:jc w:val="both"/>
        <w:rPr>
          <w:rFonts w:ascii="Arial" w:hAnsi="Arial" w:cs="Arial"/>
          <w:sz w:val="18"/>
          <w:szCs w:val="18"/>
        </w:rPr>
      </w:pPr>
      <w:r w:rsidRPr="00FC11EC">
        <w:rPr>
          <w:rFonts w:ascii="Arial" w:hAnsi="Arial" w:cs="Arial"/>
          <w:sz w:val="18"/>
          <w:szCs w:val="18"/>
        </w:rPr>
        <w:t>Z dnem izročitve zapisnika naročniku nastopijo pravne posledice povezane z izročitvijo in prevzemom del.</w:t>
      </w:r>
    </w:p>
    <w:p w14:paraId="4056FBA5" w14:textId="77777777" w:rsidR="0053085A" w:rsidRDefault="0053085A" w:rsidP="0053085A">
      <w:pPr>
        <w:tabs>
          <w:tab w:val="left" w:pos="426"/>
        </w:tabs>
        <w:spacing w:before="240" w:after="120"/>
        <w:jc w:val="center"/>
        <w:rPr>
          <w:rFonts w:ascii="Arial" w:hAnsi="Arial" w:cs="Arial"/>
          <w:sz w:val="18"/>
          <w:szCs w:val="18"/>
        </w:rPr>
      </w:pPr>
      <w:r>
        <w:rPr>
          <w:rFonts w:ascii="Arial" w:hAnsi="Arial" w:cs="Arial"/>
          <w:sz w:val="18"/>
          <w:szCs w:val="18"/>
        </w:rPr>
        <w:t>14. člen</w:t>
      </w:r>
    </w:p>
    <w:p w14:paraId="6400C015" w14:textId="77777777" w:rsidR="002048FB" w:rsidRPr="00FC11EC" w:rsidRDefault="002048FB" w:rsidP="002048FB">
      <w:pPr>
        <w:widowControl w:val="0"/>
        <w:tabs>
          <w:tab w:val="left" w:pos="90"/>
          <w:tab w:val="left" w:pos="5685"/>
          <w:tab w:val="left" w:pos="8595"/>
        </w:tabs>
        <w:autoSpaceDE w:val="0"/>
        <w:autoSpaceDN w:val="0"/>
        <w:adjustRightInd w:val="0"/>
        <w:spacing w:before="148"/>
        <w:contextualSpacing/>
        <w:jc w:val="both"/>
        <w:rPr>
          <w:rFonts w:ascii="Arial" w:hAnsi="Arial" w:cs="Arial"/>
          <w:sz w:val="18"/>
          <w:szCs w:val="18"/>
        </w:rPr>
      </w:pPr>
      <w:r w:rsidRPr="00FC11EC">
        <w:rPr>
          <w:rFonts w:ascii="Arial" w:hAnsi="Arial" w:cs="Arial"/>
          <w:sz w:val="18"/>
          <w:szCs w:val="18"/>
        </w:rPr>
        <w:t xml:space="preserve">Naročnik bo potrjen znesek nakazal na TRR izvajalca, ki je naveden na izstavljenem računu. </w:t>
      </w:r>
    </w:p>
    <w:p w14:paraId="0BD5C8FD" w14:textId="77777777" w:rsidR="002048FB" w:rsidRPr="00FC11EC" w:rsidRDefault="002048FB" w:rsidP="002048FB">
      <w:pPr>
        <w:widowControl w:val="0"/>
        <w:tabs>
          <w:tab w:val="left" w:pos="90"/>
          <w:tab w:val="left" w:pos="5685"/>
          <w:tab w:val="left" w:pos="8595"/>
        </w:tabs>
        <w:autoSpaceDE w:val="0"/>
        <w:autoSpaceDN w:val="0"/>
        <w:adjustRightInd w:val="0"/>
        <w:spacing w:before="148"/>
        <w:contextualSpacing/>
        <w:jc w:val="both"/>
        <w:rPr>
          <w:rFonts w:ascii="Arial" w:hAnsi="Arial" w:cs="Arial"/>
          <w:sz w:val="18"/>
          <w:szCs w:val="18"/>
        </w:rPr>
      </w:pPr>
    </w:p>
    <w:p w14:paraId="238C3FD8" w14:textId="77777777" w:rsidR="002048FB" w:rsidRPr="002048FB" w:rsidRDefault="002048FB" w:rsidP="002048FB">
      <w:pPr>
        <w:spacing w:after="0"/>
        <w:jc w:val="both"/>
        <w:rPr>
          <w:rFonts w:ascii="Arial" w:hAnsi="Arial" w:cs="Arial"/>
          <w:sz w:val="18"/>
          <w:szCs w:val="18"/>
        </w:rPr>
      </w:pPr>
      <w:r w:rsidRPr="00FC11EC">
        <w:rPr>
          <w:rFonts w:ascii="Arial" w:hAnsi="Arial" w:cs="Arial"/>
          <w:sz w:val="18"/>
          <w:szCs w:val="18"/>
        </w:rPr>
        <w:t>Izvajalec izstavi račun v elektronski obliki (</w:t>
      </w:r>
      <w:proofErr w:type="spellStart"/>
      <w:r w:rsidRPr="00FC11EC">
        <w:rPr>
          <w:rFonts w:ascii="Arial" w:hAnsi="Arial" w:cs="Arial"/>
          <w:sz w:val="18"/>
          <w:szCs w:val="18"/>
        </w:rPr>
        <w:t>eRačun</w:t>
      </w:r>
      <w:proofErr w:type="spellEnd"/>
      <w:r w:rsidRPr="00FC11EC">
        <w:rPr>
          <w:rFonts w:ascii="Arial" w:hAnsi="Arial" w:cs="Arial"/>
          <w:sz w:val="18"/>
          <w:szCs w:val="18"/>
        </w:rPr>
        <w:t xml:space="preserve">) </w:t>
      </w:r>
      <w:r w:rsidR="0058598B" w:rsidRPr="00F967C4">
        <w:rPr>
          <w:rFonts w:ascii="Arial" w:hAnsi="Arial" w:cs="Arial"/>
          <w:sz w:val="18"/>
          <w:szCs w:val="18"/>
        </w:rPr>
        <w:t xml:space="preserve">po opravljenem sprejemu in izročitvi izvedenih del </w:t>
      </w:r>
      <w:r w:rsidRPr="00F967C4">
        <w:rPr>
          <w:rFonts w:ascii="Arial" w:hAnsi="Arial" w:cs="Arial"/>
          <w:sz w:val="18"/>
          <w:szCs w:val="18"/>
        </w:rPr>
        <w:t xml:space="preserve">in ga posreduje UJP (spletna aplikacija </w:t>
      </w:r>
      <w:proofErr w:type="spellStart"/>
      <w:r w:rsidRPr="00F967C4">
        <w:rPr>
          <w:rFonts w:ascii="Arial" w:hAnsi="Arial" w:cs="Arial"/>
          <w:sz w:val="18"/>
          <w:szCs w:val="18"/>
        </w:rPr>
        <w:t>UJPnet</w:t>
      </w:r>
      <w:proofErr w:type="spellEnd"/>
      <w:r w:rsidRPr="00F967C4">
        <w:rPr>
          <w:rFonts w:ascii="Arial" w:hAnsi="Arial" w:cs="Arial"/>
          <w:sz w:val="18"/>
          <w:szCs w:val="18"/>
        </w:rPr>
        <w:t xml:space="preserve">), ki je enotna vstopna in izstopna točka za izmenjavo računov in spremljajočih dokumentov v elektronski obliki. Na računu se je potrebno nedvoumno sklicevati na prilogo (pogodba, primopredajni zapisnik). Rok plačila računa je 30. dan </w:t>
      </w:r>
      <w:r w:rsidR="0058598B" w:rsidRPr="00F967C4">
        <w:rPr>
          <w:rFonts w:ascii="Arial" w:hAnsi="Arial" w:cs="Arial"/>
          <w:sz w:val="18"/>
          <w:szCs w:val="18"/>
        </w:rPr>
        <w:t xml:space="preserve">in prične teči naslednji dan </w:t>
      </w:r>
      <w:r w:rsidRPr="00F967C4">
        <w:rPr>
          <w:rFonts w:ascii="Arial" w:hAnsi="Arial" w:cs="Arial"/>
          <w:sz w:val="18"/>
          <w:szCs w:val="18"/>
        </w:rPr>
        <w:t xml:space="preserve">od </w:t>
      </w:r>
      <w:r w:rsidR="0058598B" w:rsidRPr="00F967C4">
        <w:rPr>
          <w:rFonts w:ascii="Arial" w:hAnsi="Arial" w:cs="Arial"/>
          <w:sz w:val="18"/>
          <w:szCs w:val="18"/>
        </w:rPr>
        <w:t>dneva</w:t>
      </w:r>
      <w:r w:rsidRPr="00FC11EC">
        <w:rPr>
          <w:rFonts w:ascii="Arial" w:hAnsi="Arial" w:cs="Arial"/>
          <w:sz w:val="18"/>
          <w:szCs w:val="18"/>
        </w:rPr>
        <w:t xml:space="preserve"> prejema pravilno izstavljenega računa, pri čemer se za uradni datum prejema računa šteje datum prejema  računa v spletno aplikacijo </w:t>
      </w:r>
      <w:proofErr w:type="spellStart"/>
      <w:r w:rsidRPr="00FC11EC">
        <w:rPr>
          <w:rFonts w:ascii="Arial" w:hAnsi="Arial" w:cs="Arial"/>
          <w:sz w:val="18"/>
          <w:szCs w:val="18"/>
        </w:rPr>
        <w:t>UJPnet</w:t>
      </w:r>
      <w:proofErr w:type="spellEnd"/>
      <w:r w:rsidRPr="00FC11EC">
        <w:rPr>
          <w:rFonts w:ascii="Arial" w:hAnsi="Arial" w:cs="Arial"/>
          <w:sz w:val="18"/>
          <w:szCs w:val="18"/>
        </w:rPr>
        <w:t xml:space="preserve">. Če naročnik izpodbija del zneska, ki je obračunan, račun zavrne. </w:t>
      </w:r>
    </w:p>
    <w:p w14:paraId="567A0235" w14:textId="77777777" w:rsidR="00520D44" w:rsidRPr="0053085A" w:rsidRDefault="0053085A" w:rsidP="00520D44">
      <w:pPr>
        <w:spacing w:line="360" w:lineRule="atLeast"/>
        <w:jc w:val="center"/>
        <w:rPr>
          <w:rFonts w:ascii="Arial" w:hAnsi="Arial" w:cs="Arial"/>
          <w:bCs/>
          <w:sz w:val="18"/>
          <w:szCs w:val="18"/>
        </w:rPr>
      </w:pPr>
      <w:r>
        <w:rPr>
          <w:rFonts w:ascii="Arial" w:hAnsi="Arial" w:cs="Arial"/>
          <w:bCs/>
          <w:sz w:val="18"/>
          <w:szCs w:val="18"/>
        </w:rPr>
        <w:t>15</w:t>
      </w:r>
      <w:r w:rsidR="00520D44" w:rsidRPr="0053085A">
        <w:rPr>
          <w:rFonts w:ascii="Arial" w:hAnsi="Arial" w:cs="Arial"/>
          <w:bCs/>
          <w:sz w:val="18"/>
          <w:szCs w:val="18"/>
        </w:rPr>
        <w:t>. člen</w:t>
      </w:r>
    </w:p>
    <w:p w14:paraId="21B382B3" w14:textId="77777777" w:rsidR="00520D44" w:rsidRPr="0053085A" w:rsidRDefault="00520D44" w:rsidP="00520D44">
      <w:pPr>
        <w:jc w:val="both"/>
        <w:rPr>
          <w:rFonts w:ascii="Arial" w:hAnsi="Arial" w:cs="Arial"/>
          <w:bCs/>
          <w:sz w:val="18"/>
          <w:szCs w:val="18"/>
        </w:rPr>
      </w:pPr>
      <w:r w:rsidRPr="0053085A">
        <w:rPr>
          <w:rFonts w:ascii="Arial" w:hAnsi="Arial" w:cs="Arial"/>
          <w:bCs/>
          <w:sz w:val="18"/>
          <w:szCs w:val="18"/>
        </w:rPr>
        <w:t xml:space="preserve">Pooblaščena predstavnica s strani naročnika je </w:t>
      </w:r>
      <w:r w:rsidR="002048FB" w:rsidRPr="0053085A">
        <w:rPr>
          <w:rFonts w:ascii="Arial" w:hAnsi="Arial" w:cs="Arial"/>
          <w:bCs/>
          <w:sz w:val="18"/>
          <w:szCs w:val="18"/>
        </w:rPr>
        <w:t>Alenka REDNJAK, vodja Urada za razvoj in investicije.</w:t>
      </w:r>
    </w:p>
    <w:p w14:paraId="7EA9BF87" w14:textId="77777777" w:rsidR="00520D44" w:rsidRPr="0053085A" w:rsidRDefault="00520D44" w:rsidP="00520D44">
      <w:pPr>
        <w:jc w:val="both"/>
        <w:rPr>
          <w:rFonts w:ascii="Arial" w:hAnsi="Arial" w:cs="Arial"/>
          <w:bCs/>
          <w:sz w:val="18"/>
          <w:szCs w:val="18"/>
        </w:rPr>
      </w:pPr>
      <w:r w:rsidRPr="0053085A">
        <w:rPr>
          <w:rFonts w:ascii="Arial" w:hAnsi="Arial" w:cs="Arial"/>
          <w:bCs/>
          <w:sz w:val="18"/>
          <w:szCs w:val="18"/>
        </w:rPr>
        <w:t>Pooblaščen predstavnik s strani izvajalca je ________.</w:t>
      </w:r>
    </w:p>
    <w:p w14:paraId="51258837" w14:textId="77777777" w:rsidR="00520D44" w:rsidRDefault="00520D44" w:rsidP="00520D44">
      <w:pPr>
        <w:jc w:val="both"/>
        <w:rPr>
          <w:rFonts w:ascii="Arial" w:hAnsi="Arial" w:cs="Arial"/>
          <w:bCs/>
          <w:sz w:val="18"/>
          <w:szCs w:val="18"/>
        </w:rPr>
      </w:pPr>
      <w:r w:rsidRPr="0053085A">
        <w:rPr>
          <w:rFonts w:ascii="Arial" w:hAnsi="Arial" w:cs="Arial"/>
          <w:bCs/>
          <w:sz w:val="18"/>
          <w:szCs w:val="18"/>
        </w:rPr>
        <w:t xml:space="preserve">Skrbnica pogodbe je </w:t>
      </w:r>
      <w:r w:rsidR="002048FB" w:rsidRPr="0053085A">
        <w:rPr>
          <w:rFonts w:ascii="Arial" w:hAnsi="Arial" w:cs="Arial"/>
          <w:bCs/>
          <w:sz w:val="18"/>
          <w:szCs w:val="18"/>
        </w:rPr>
        <w:t>Špela Šeliga.</w:t>
      </w:r>
    </w:p>
    <w:p w14:paraId="27E78EA8" w14:textId="77777777" w:rsidR="0053085A" w:rsidRPr="0053085A" w:rsidRDefault="0053085A" w:rsidP="0053085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before="240" w:after="120"/>
        <w:ind w:left="360"/>
        <w:jc w:val="center"/>
        <w:textAlignment w:val="baseline"/>
        <w:rPr>
          <w:rFonts w:ascii="Arial" w:hAnsi="Arial" w:cs="Arial"/>
          <w:sz w:val="18"/>
          <w:szCs w:val="18"/>
          <w:lang w:eastAsia="ar-SA"/>
        </w:rPr>
      </w:pPr>
      <w:r>
        <w:rPr>
          <w:rFonts w:ascii="Arial" w:hAnsi="Arial" w:cs="Arial"/>
          <w:sz w:val="18"/>
          <w:szCs w:val="18"/>
          <w:lang w:eastAsia="ar-SA"/>
        </w:rPr>
        <w:t xml:space="preserve">16. </w:t>
      </w:r>
      <w:r w:rsidRPr="0053085A">
        <w:rPr>
          <w:rFonts w:ascii="Arial" w:hAnsi="Arial" w:cs="Arial"/>
          <w:sz w:val="18"/>
          <w:szCs w:val="18"/>
          <w:lang w:eastAsia="ar-SA"/>
        </w:rPr>
        <w:t>člen</w:t>
      </w:r>
    </w:p>
    <w:p w14:paraId="7958935A" w14:textId="77777777" w:rsidR="0053085A" w:rsidRPr="009761A2" w:rsidRDefault="0053085A" w:rsidP="0053085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contextualSpacing/>
        <w:jc w:val="both"/>
        <w:textAlignment w:val="baseline"/>
        <w:rPr>
          <w:rFonts w:ascii="Arial" w:hAnsi="Arial" w:cs="Arial"/>
          <w:sz w:val="18"/>
          <w:szCs w:val="18"/>
          <w:lang w:eastAsia="ar-SA"/>
        </w:rPr>
      </w:pPr>
      <w:r w:rsidRPr="009761A2">
        <w:rPr>
          <w:rFonts w:ascii="Arial" w:hAnsi="Arial" w:cs="Arial"/>
          <w:sz w:val="18"/>
          <w:szCs w:val="18"/>
          <w:lang w:eastAsia="ar-SA"/>
        </w:rPr>
        <w:t>Naročnik lahko odstopi od pogodbe, če:</w:t>
      </w:r>
    </w:p>
    <w:p w14:paraId="5619D91B" w14:textId="77777777" w:rsidR="0053085A" w:rsidRPr="007F13AF" w:rsidRDefault="0053085A" w:rsidP="0053085A">
      <w:pPr>
        <w:pStyle w:val="Odstavekseznama"/>
        <w:numPr>
          <w:ilvl w:val="0"/>
          <w:numId w:val="17"/>
        </w:numPr>
        <w:overflowPunct w:val="0"/>
        <w:autoSpaceDE w:val="0"/>
        <w:spacing w:before="60" w:after="60" w:line="240" w:lineRule="auto"/>
        <w:jc w:val="both"/>
        <w:textAlignment w:val="baseline"/>
        <w:rPr>
          <w:rFonts w:ascii="Arial" w:hAnsi="Arial" w:cs="Arial"/>
          <w:sz w:val="18"/>
          <w:szCs w:val="18"/>
          <w:lang w:eastAsia="ar-SA"/>
        </w:rPr>
      </w:pPr>
      <w:r w:rsidRPr="007F13AF">
        <w:rPr>
          <w:rFonts w:ascii="Arial" w:hAnsi="Arial" w:cs="Arial"/>
          <w:sz w:val="18"/>
          <w:szCs w:val="18"/>
          <w:lang w:eastAsia="ar-SA"/>
        </w:rPr>
        <w:t>izvajalec zamuja z d</w:t>
      </w:r>
      <w:r>
        <w:rPr>
          <w:rFonts w:ascii="Arial" w:hAnsi="Arial" w:cs="Arial"/>
          <w:sz w:val="18"/>
          <w:szCs w:val="18"/>
          <w:lang w:eastAsia="ar-SA"/>
        </w:rPr>
        <w:t>obavo podvozja</w:t>
      </w:r>
      <w:r w:rsidRPr="007F13AF">
        <w:rPr>
          <w:rFonts w:ascii="Arial" w:hAnsi="Arial" w:cs="Arial"/>
          <w:sz w:val="18"/>
          <w:szCs w:val="18"/>
          <w:lang w:eastAsia="ar-SA"/>
        </w:rPr>
        <w:t xml:space="preserve"> za več kot </w:t>
      </w:r>
      <w:r w:rsidR="00A57C4A">
        <w:rPr>
          <w:rFonts w:ascii="Arial" w:hAnsi="Arial" w:cs="Arial"/>
          <w:sz w:val="18"/>
          <w:szCs w:val="18"/>
          <w:lang w:eastAsia="ar-SA"/>
        </w:rPr>
        <w:t>15</w:t>
      </w:r>
      <w:r w:rsidRPr="007F13AF">
        <w:rPr>
          <w:rFonts w:ascii="Arial" w:hAnsi="Arial" w:cs="Arial"/>
          <w:sz w:val="18"/>
          <w:szCs w:val="18"/>
          <w:lang w:eastAsia="ar-SA"/>
        </w:rPr>
        <w:t xml:space="preserve"> dni;</w:t>
      </w:r>
    </w:p>
    <w:p w14:paraId="38AAD2ED" w14:textId="77777777" w:rsidR="0053085A" w:rsidRPr="007F13AF" w:rsidRDefault="0053085A" w:rsidP="0053085A">
      <w:pPr>
        <w:pStyle w:val="Odstavekseznama"/>
        <w:numPr>
          <w:ilvl w:val="0"/>
          <w:numId w:val="17"/>
        </w:numPr>
        <w:spacing w:before="225" w:after="225"/>
        <w:jc w:val="both"/>
        <w:rPr>
          <w:rFonts w:ascii="Arial" w:hAnsi="Arial" w:cs="Arial"/>
          <w:sz w:val="18"/>
          <w:szCs w:val="18"/>
        </w:rPr>
      </w:pPr>
      <w:r w:rsidRPr="007F13AF">
        <w:rPr>
          <w:rFonts w:ascii="Arial" w:hAnsi="Arial" w:cs="Arial"/>
          <w:sz w:val="18"/>
          <w:szCs w:val="18"/>
          <w:lang w:eastAsia="ar-SA"/>
        </w:rPr>
        <w:t>izvajalec krši obveznosti, dogovorj</w:t>
      </w:r>
      <w:r>
        <w:rPr>
          <w:rFonts w:ascii="Arial" w:hAnsi="Arial" w:cs="Arial"/>
          <w:sz w:val="18"/>
          <w:szCs w:val="18"/>
          <w:lang w:eastAsia="ar-SA"/>
        </w:rPr>
        <w:t>ene v tej pogodbi;</w:t>
      </w:r>
    </w:p>
    <w:p w14:paraId="0C6A9A14" w14:textId="77777777" w:rsidR="0053085A" w:rsidRPr="007F13AF" w:rsidRDefault="0053085A" w:rsidP="0053085A">
      <w:pPr>
        <w:pStyle w:val="Odstavekseznama"/>
        <w:numPr>
          <w:ilvl w:val="0"/>
          <w:numId w:val="17"/>
        </w:numPr>
        <w:spacing w:before="225" w:after="225"/>
        <w:jc w:val="both"/>
        <w:rPr>
          <w:rFonts w:ascii="Arial" w:hAnsi="Arial" w:cs="Arial"/>
          <w:sz w:val="18"/>
          <w:szCs w:val="18"/>
        </w:rPr>
      </w:pPr>
      <w:r w:rsidRPr="007F13AF">
        <w:rPr>
          <w:rFonts w:ascii="Arial" w:hAnsi="Arial" w:cs="Arial"/>
          <w:sz w:val="18"/>
          <w:szCs w:val="18"/>
        </w:rPr>
        <w:t>javno naročilo je bilo bistveno spremenjeno, kar terja nov postopek javnega naročanja;</w:t>
      </w:r>
    </w:p>
    <w:p w14:paraId="70A5ABC8" w14:textId="77777777" w:rsidR="0053085A" w:rsidRPr="007F13AF" w:rsidRDefault="0053085A" w:rsidP="0053085A">
      <w:pPr>
        <w:pStyle w:val="Odstavekseznama"/>
        <w:numPr>
          <w:ilvl w:val="0"/>
          <w:numId w:val="17"/>
        </w:numPr>
        <w:spacing w:before="225" w:after="225"/>
        <w:jc w:val="both"/>
        <w:rPr>
          <w:rFonts w:ascii="Arial" w:hAnsi="Arial" w:cs="Arial"/>
          <w:sz w:val="18"/>
          <w:szCs w:val="18"/>
        </w:rPr>
      </w:pPr>
      <w:r w:rsidRPr="007F13AF">
        <w:rPr>
          <w:rFonts w:ascii="Arial" w:hAnsi="Arial" w:cs="Arial"/>
          <w:sz w:val="18"/>
          <w:szCs w:val="18"/>
        </w:rPr>
        <w:t>v času oddaje javnega naročila je bil izvajalec v enem od položajev, zaradi katerega bi ga naročnik moral izključiti iz postopka javnega naročanja, pa s tem dejstvom naročnik ni bil seznanj</w:t>
      </w:r>
      <w:r>
        <w:rPr>
          <w:rFonts w:ascii="Arial" w:hAnsi="Arial" w:cs="Arial"/>
          <w:sz w:val="18"/>
          <w:szCs w:val="18"/>
        </w:rPr>
        <w:t>en v postopku javnega naročanja.</w:t>
      </w:r>
    </w:p>
    <w:p w14:paraId="1EBC128A" w14:textId="77777777" w:rsidR="0053085A" w:rsidRPr="009761A2" w:rsidRDefault="0053085A" w:rsidP="0053085A">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jc w:val="both"/>
        <w:textAlignment w:val="baseline"/>
        <w:rPr>
          <w:rFonts w:ascii="Arial" w:hAnsi="Arial" w:cs="Arial"/>
          <w:sz w:val="18"/>
          <w:szCs w:val="18"/>
          <w:lang w:eastAsia="ar-SA"/>
        </w:rPr>
      </w:pPr>
      <w:r w:rsidRPr="009761A2">
        <w:rPr>
          <w:rFonts w:ascii="Arial" w:hAnsi="Arial" w:cs="Arial"/>
          <w:sz w:val="18"/>
          <w:szCs w:val="18"/>
          <w:lang w:eastAsia="ar-SA"/>
        </w:rPr>
        <w:t>V primeru odstopa od pogodbe iz zgoraj navedenih razlogov, naročnik ustavi vsa plačila izvajalcu do ugotovitve nastale škode, ki j</w:t>
      </w:r>
      <w:r>
        <w:rPr>
          <w:rFonts w:ascii="Arial" w:hAnsi="Arial" w:cs="Arial"/>
          <w:sz w:val="18"/>
          <w:szCs w:val="18"/>
          <w:lang w:eastAsia="ar-SA"/>
        </w:rPr>
        <w:t>o je dolžan izvajalec plačati.</w:t>
      </w:r>
    </w:p>
    <w:p w14:paraId="30200DC7" w14:textId="77777777" w:rsidR="0053085A" w:rsidRPr="00AB2FA2" w:rsidRDefault="0053085A" w:rsidP="0053085A">
      <w:pPr>
        <w:spacing w:before="225" w:after="225"/>
        <w:contextualSpacing/>
        <w:jc w:val="both"/>
        <w:rPr>
          <w:rFonts w:ascii="Arial" w:hAnsi="Arial" w:cs="Arial"/>
          <w:sz w:val="18"/>
          <w:szCs w:val="18"/>
        </w:rPr>
      </w:pPr>
      <w:r w:rsidRPr="00AB2FA2">
        <w:rPr>
          <w:rFonts w:ascii="Arial" w:hAnsi="Arial" w:cs="Arial"/>
          <w:sz w:val="18"/>
          <w:szCs w:val="18"/>
        </w:rPr>
        <w:t>Odstop od pogodbe učinkuje z dnem, ko izvajalec prejme pisno izjavo naročnika o odstopu.</w:t>
      </w:r>
    </w:p>
    <w:p w14:paraId="58BD565F" w14:textId="77777777" w:rsidR="0053085A" w:rsidRPr="00AB2FA2" w:rsidRDefault="0053085A" w:rsidP="0053085A">
      <w:pPr>
        <w:spacing w:before="225" w:after="225"/>
        <w:contextualSpacing/>
        <w:jc w:val="both"/>
        <w:rPr>
          <w:rFonts w:ascii="Arial" w:hAnsi="Arial" w:cs="Arial"/>
          <w:sz w:val="18"/>
          <w:szCs w:val="18"/>
        </w:rPr>
      </w:pPr>
    </w:p>
    <w:p w14:paraId="72A7547F" w14:textId="77777777" w:rsidR="0053085A" w:rsidRDefault="0053085A" w:rsidP="0053085A">
      <w:pPr>
        <w:spacing w:before="225" w:after="225"/>
        <w:jc w:val="both"/>
        <w:rPr>
          <w:rFonts w:ascii="Arial" w:hAnsi="Arial" w:cs="Arial"/>
          <w:sz w:val="18"/>
          <w:szCs w:val="18"/>
        </w:rPr>
      </w:pPr>
      <w:r w:rsidRPr="00AB2FA2">
        <w:rPr>
          <w:rFonts w:ascii="Arial" w:hAnsi="Arial" w:cs="Arial"/>
          <w:sz w:val="18"/>
          <w:szCs w:val="18"/>
        </w:rPr>
        <w:t xml:space="preserve">Pogodba preneha veljati, če je naročnik seznanjen, da je pristojni državni organ ali sodišče s pravnomočno odločitvijo ugotovilo kršitev delovne, </w:t>
      </w:r>
      <w:proofErr w:type="spellStart"/>
      <w:r w:rsidRPr="00AB2FA2">
        <w:rPr>
          <w:rFonts w:ascii="Arial" w:hAnsi="Arial" w:cs="Arial"/>
          <w:sz w:val="18"/>
          <w:szCs w:val="18"/>
        </w:rPr>
        <w:t>okoljske</w:t>
      </w:r>
      <w:proofErr w:type="spellEnd"/>
      <w:r w:rsidRPr="00AB2FA2">
        <w:rPr>
          <w:rFonts w:ascii="Arial" w:hAnsi="Arial" w:cs="Arial"/>
          <w:sz w:val="18"/>
          <w:szCs w:val="18"/>
        </w:rPr>
        <w:t xml:space="preserve"> ali socialne zakonodaje s strani izvajalca pogodbe o izvedbi javnega naročila ali njegovega podizvajalca. Izvajalec je dolžan pisno obvestiti naročnika o ugotovljeni kršitvi najkasneje v roku 5 delovnih dneh od pravnomočnosti odločitve državnega organa ali sodišča o kršitvah delovne, </w:t>
      </w:r>
      <w:proofErr w:type="spellStart"/>
      <w:r w:rsidRPr="00AB2FA2">
        <w:rPr>
          <w:rFonts w:ascii="Arial" w:hAnsi="Arial" w:cs="Arial"/>
          <w:sz w:val="18"/>
          <w:szCs w:val="18"/>
        </w:rPr>
        <w:t>okoljske</w:t>
      </w:r>
      <w:proofErr w:type="spellEnd"/>
      <w:r w:rsidRPr="00AB2FA2">
        <w:rPr>
          <w:rFonts w:ascii="Arial" w:hAnsi="Arial" w:cs="Arial"/>
          <w:sz w:val="18"/>
          <w:szCs w:val="18"/>
        </w:rPr>
        <w:t xml:space="preserve"> ali socialne zakonodaje s strani izvajalca ali njegovega podizvajalca</w:t>
      </w:r>
      <w:r>
        <w:rPr>
          <w:rFonts w:ascii="Arial" w:hAnsi="Arial" w:cs="Arial"/>
          <w:sz w:val="18"/>
          <w:szCs w:val="18"/>
        </w:rPr>
        <w:t>.</w:t>
      </w:r>
    </w:p>
    <w:p w14:paraId="1861921C" w14:textId="77777777" w:rsidR="0053085A" w:rsidRPr="001A26A4" w:rsidRDefault="0053085A" w:rsidP="0053085A">
      <w:pPr>
        <w:spacing w:line="240" w:lineRule="auto"/>
        <w:contextualSpacing/>
        <w:jc w:val="center"/>
        <w:rPr>
          <w:rFonts w:ascii="Arial" w:hAnsi="Arial" w:cs="Arial"/>
          <w:sz w:val="18"/>
          <w:szCs w:val="18"/>
        </w:rPr>
      </w:pPr>
    </w:p>
    <w:p w14:paraId="722F0D51" w14:textId="77777777" w:rsidR="0053085A" w:rsidRPr="001A26A4" w:rsidRDefault="0053085A" w:rsidP="0053085A">
      <w:pPr>
        <w:spacing w:line="240" w:lineRule="auto"/>
        <w:contextualSpacing/>
        <w:jc w:val="center"/>
        <w:rPr>
          <w:rFonts w:ascii="Arial" w:hAnsi="Arial" w:cs="Arial"/>
          <w:sz w:val="18"/>
          <w:szCs w:val="18"/>
        </w:rPr>
      </w:pPr>
      <w:r>
        <w:rPr>
          <w:rFonts w:ascii="Arial" w:hAnsi="Arial" w:cs="Arial"/>
          <w:sz w:val="18"/>
          <w:szCs w:val="18"/>
        </w:rPr>
        <w:t>17</w:t>
      </w:r>
      <w:r w:rsidRPr="001A26A4">
        <w:rPr>
          <w:rFonts w:ascii="Arial" w:hAnsi="Arial" w:cs="Arial"/>
          <w:sz w:val="18"/>
          <w:szCs w:val="18"/>
        </w:rPr>
        <w:t>. člen</w:t>
      </w:r>
    </w:p>
    <w:p w14:paraId="121ED1C4" w14:textId="77777777" w:rsidR="0053085A" w:rsidRPr="001A26A4" w:rsidRDefault="0053085A" w:rsidP="0053085A">
      <w:pPr>
        <w:spacing w:line="240" w:lineRule="auto"/>
        <w:contextualSpacing/>
        <w:jc w:val="center"/>
        <w:rPr>
          <w:rFonts w:ascii="Arial" w:hAnsi="Arial" w:cs="Arial"/>
          <w:sz w:val="18"/>
          <w:szCs w:val="18"/>
        </w:rPr>
      </w:pPr>
    </w:p>
    <w:p w14:paraId="43621110" w14:textId="77777777" w:rsidR="0053085A" w:rsidRPr="001A26A4" w:rsidRDefault="0053085A" w:rsidP="0053085A">
      <w:pPr>
        <w:spacing w:before="225" w:after="225"/>
        <w:jc w:val="both"/>
        <w:rPr>
          <w:rFonts w:ascii="Arial" w:hAnsi="Arial" w:cs="Arial"/>
          <w:sz w:val="18"/>
          <w:szCs w:val="18"/>
        </w:rPr>
      </w:pPr>
      <w:r w:rsidRPr="001A26A4">
        <w:rPr>
          <w:rFonts w:ascii="Arial" w:hAnsi="Arial" w:cs="Arial"/>
          <w:sz w:val="18"/>
          <w:szCs w:val="18"/>
        </w:rPr>
        <w:t>Pogodba se razveže v primeru, da je naročnik seznanjen, da je sodišče s pravnomočno odločitvijo ugotovilo kršitev obveznosti iz dr</w:t>
      </w:r>
      <w:r>
        <w:rPr>
          <w:rFonts w:ascii="Arial" w:hAnsi="Arial" w:cs="Arial"/>
          <w:sz w:val="18"/>
          <w:szCs w:val="18"/>
        </w:rPr>
        <w:t>ugega 2 odstavka 3. člena ZJN-3</w:t>
      </w:r>
      <w:r w:rsidRPr="001A26A4">
        <w:rPr>
          <w:rFonts w:ascii="Arial" w:hAnsi="Arial" w:cs="Arial"/>
          <w:sz w:val="18"/>
          <w:szCs w:val="18"/>
        </w:rPr>
        <w:t xml:space="preserve">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243569E2" w14:textId="77777777" w:rsidR="0053085A" w:rsidRPr="001A26A4" w:rsidRDefault="0053085A" w:rsidP="0053085A">
      <w:pPr>
        <w:spacing w:before="225" w:after="225"/>
        <w:jc w:val="both"/>
        <w:rPr>
          <w:rFonts w:ascii="Arial" w:hAnsi="Arial" w:cs="Arial"/>
          <w:sz w:val="18"/>
          <w:szCs w:val="18"/>
        </w:rPr>
      </w:pPr>
      <w:r w:rsidRPr="001A26A4">
        <w:rPr>
          <w:rFonts w:ascii="Arial" w:hAnsi="Arial" w:cs="Arial"/>
          <w:sz w:val="18"/>
          <w:szCs w:val="18"/>
        </w:rPr>
        <w:t xml:space="preserve">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14:paraId="302BB920" w14:textId="77777777" w:rsidR="0053085A" w:rsidRDefault="0053085A" w:rsidP="0053085A">
      <w:pPr>
        <w:spacing w:before="225" w:after="225"/>
        <w:jc w:val="both"/>
        <w:rPr>
          <w:rFonts w:ascii="Arial" w:hAnsi="Arial" w:cs="Arial"/>
          <w:sz w:val="18"/>
          <w:szCs w:val="18"/>
        </w:rPr>
      </w:pPr>
      <w:r w:rsidRPr="001A26A4">
        <w:rPr>
          <w:rFonts w:ascii="Arial" w:hAnsi="Arial" w:cs="Arial"/>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1869D90B" w14:textId="77777777" w:rsidR="00520D44" w:rsidRPr="00FC61C2" w:rsidRDefault="00520D44" w:rsidP="00520D44">
      <w:pPr>
        <w:jc w:val="both"/>
        <w:rPr>
          <w:rFonts w:ascii="Arial" w:hAnsi="Arial" w:cs="Arial"/>
          <w:bCs/>
          <w:sz w:val="18"/>
          <w:szCs w:val="18"/>
        </w:rPr>
      </w:pPr>
    </w:p>
    <w:p w14:paraId="2FB83B5C" w14:textId="77777777" w:rsidR="00520D44" w:rsidRPr="0053085A" w:rsidRDefault="00520D44" w:rsidP="00520D44">
      <w:pPr>
        <w:autoSpaceDE w:val="0"/>
        <w:autoSpaceDN w:val="0"/>
        <w:adjustRightInd w:val="0"/>
        <w:spacing w:before="240" w:after="120"/>
        <w:ind w:left="360"/>
        <w:jc w:val="center"/>
        <w:rPr>
          <w:rFonts w:ascii="Arial" w:hAnsi="Arial" w:cs="Arial"/>
          <w:sz w:val="18"/>
          <w:szCs w:val="18"/>
        </w:rPr>
      </w:pPr>
      <w:r w:rsidRPr="0053085A">
        <w:rPr>
          <w:rFonts w:ascii="Arial" w:hAnsi="Arial" w:cs="Arial"/>
          <w:bCs/>
          <w:sz w:val="18"/>
          <w:szCs w:val="18"/>
        </w:rPr>
        <w:t>1</w:t>
      </w:r>
      <w:r w:rsidR="0053085A">
        <w:rPr>
          <w:rFonts w:ascii="Arial" w:hAnsi="Arial" w:cs="Arial"/>
          <w:bCs/>
          <w:sz w:val="18"/>
          <w:szCs w:val="18"/>
        </w:rPr>
        <w:t>8</w:t>
      </w:r>
      <w:r w:rsidRPr="0053085A">
        <w:rPr>
          <w:rFonts w:ascii="Arial" w:hAnsi="Arial" w:cs="Arial"/>
          <w:bCs/>
          <w:sz w:val="18"/>
          <w:szCs w:val="18"/>
        </w:rPr>
        <w:t>. člen</w:t>
      </w:r>
    </w:p>
    <w:p w14:paraId="49CA1362" w14:textId="77777777" w:rsidR="00520D44" w:rsidRPr="0053085A" w:rsidRDefault="00520D44"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Arial" w:hAnsi="Arial" w:cs="Arial"/>
          <w:sz w:val="18"/>
          <w:szCs w:val="18"/>
        </w:rPr>
      </w:pPr>
      <w:r w:rsidRPr="0053085A">
        <w:rPr>
          <w:rFonts w:ascii="Arial" w:hAnsi="Arial" w:cs="Arial"/>
          <w:sz w:val="18"/>
          <w:szCs w:val="18"/>
        </w:rPr>
        <w:t>Pogodba je nična, v kolikor kdo v imenu ali na račun izvajalca, predstavniku ali posredniku naročnika obljubi, ponudi ali da kakšno nedovoljeno korist za:</w:t>
      </w:r>
    </w:p>
    <w:p w14:paraId="68568412" w14:textId="77777777"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Arial" w:hAnsi="Arial" w:cs="Arial"/>
          <w:iCs/>
          <w:sz w:val="18"/>
          <w:szCs w:val="18"/>
        </w:rPr>
      </w:pPr>
      <w:r w:rsidRPr="0053085A">
        <w:rPr>
          <w:rFonts w:ascii="Arial" w:hAnsi="Arial" w:cs="Arial"/>
          <w:sz w:val="18"/>
          <w:szCs w:val="18"/>
        </w:rPr>
        <w:t xml:space="preserve">pridobitev posla ali </w:t>
      </w:r>
    </w:p>
    <w:p w14:paraId="5A158ED7" w14:textId="77777777"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Arial" w:hAnsi="Arial" w:cs="Arial"/>
          <w:iCs/>
          <w:sz w:val="18"/>
          <w:szCs w:val="18"/>
        </w:rPr>
      </w:pPr>
      <w:r w:rsidRPr="0053085A">
        <w:rPr>
          <w:rFonts w:ascii="Arial" w:hAnsi="Arial" w:cs="Arial"/>
          <w:sz w:val="18"/>
          <w:szCs w:val="18"/>
        </w:rPr>
        <w:t xml:space="preserve">za sklenitev posla pod ugodnejšimi pogoji ali </w:t>
      </w:r>
    </w:p>
    <w:p w14:paraId="0815A1F4" w14:textId="77777777"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Arial" w:hAnsi="Arial" w:cs="Arial"/>
          <w:iCs/>
          <w:sz w:val="18"/>
          <w:szCs w:val="18"/>
        </w:rPr>
      </w:pPr>
      <w:r w:rsidRPr="0053085A">
        <w:rPr>
          <w:rFonts w:ascii="Arial" w:hAnsi="Arial" w:cs="Arial"/>
          <w:sz w:val="18"/>
          <w:szCs w:val="18"/>
        </w:rPr>
        <w:t xml:space="preserve">za opustitev dolžnega nadzora nad izvajanjem pogodbenih obveznosti ali </w:t>
      </w:r>
    </w:p>
    <w:p w14:paraId="40F2CAEF" w14:textId="77777777" w:rsidR="00520D44" w:rsidRPr="0053085A" w:rsidRDefault="00520D44" w:rsidP="00520D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r w:rsidRPr="0053085A">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3D5FFCA1" w14:textId="77777777" w:rsidR="00520D44" w:rsidRDefault="00DA4629"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r>
        <w:rPr>
          <w:rFonts w:ascii="Arial" w:hAnsi="Arial" w:cs="Arial"/>
          <w:sz w:val="18"/>
          <w:szCs w:val="18"/>
        </w:rPr>
        <w:t>1</w:t>
      </w:r>
      <w:r w:rsidR="0053085A">
        <w:rPr>
          <w:rFonts w:ascii="Arial" w:hAnsi="Arial" w:cs="Arial"/>
          <w:sz w:val="18"/>
          <w:szCs w:val="18"/>
        </w:rPr>
        <w:t>9</w:t>
      </w:r>
      <w:r>
        <w:rPr>
          <w:rFonts w:ascii="Arial" w:hAnsi="Arial" w:cs="Arial"/>
          <w:sz w:val="18"/>
          <w:szCs w:val="18"/>
        </w:rPr>
        <w:t>. člen</w:t>
      </w:r>
    </w:p>
    <w:p w14:paraId="266B831B" w14:textId="77777777"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Odgovornost za riziko preide od izvajalca k naročniku po uspešni primopredaji, razen jamstva za napake po določilih o garancijskih rokih.</w:t>
      </w:r>
    </w:p>
    <w:p w14:paraId="05917BC1" w14:textId="77777777"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Izročitev se opravi skladno s terminskim planom oziroma dejansko izvedbo.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39453F87" w14:textId="77777777" w:rsidR="00DA4629" w:rsidRPr="0053085A" w:rsidRDefault="0053085A" w:rsidP="00DA4629">
      <w:pPr>
        <w:autoSpaceDE w:val="0"/>
        <w:autoSpaceDN w:val="0"/>
        <w:adjustRightInd w:val="0"/>
        <w:spacing w:before="240" w:after="120"/>
        <w:contextualSpacing/>
        <w:jc w:val="center"/>
        <w:rPr>
          <w:rFonts w:ascii="Arial" w:hAnsi="Arial" w:cs="Arial"/>
          <w:sz w:val="18"/>
          <w:szCs w:val="18"/>
        </w:rPr>
      </w:pPr>
      <w:r w:rsidRPr="0053085A">
        <w:rPr>
          <w:rFonts w:ascii="Arial" w:hAnsi="Arial" w:cs="Arial"/>
          <w:sz w:val="18"/>
          <w:szCs w:val="18"/>
        </w:rPr>
        <w:t>20</w:t>
      </w:r>
      <w:r w:rsidR="00DA4629" w:rsidRPr="0053085A">
        <w:rPr>
          <w:rFonts w:ascii="Arial" w:hAnsi="Arial" w:cs="Arial"/>
          <w:sz w:val="18"/>
          <w:szCs w:val="18"/>
        </w:rPr>
        <w:t>. člen</w:t>
      </w:r>
    </w:p>
    <w:p w14:paraId="30A30286" w14:textId="77777777" w:rsidR="00DA4629" w:rsidRPr="0053085A" w:rsidRDefault="00DA4629" w:rsidP="00DA4629">
      <w:p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Izvajalec zagotavlja naslednje garancijske roke:</w:t>
      </w:r>
    </w:p>
    <w:p w14:paraId="78A49868" w14:textId="77777777" w:rsidR="00DA4629" w:rsidRPr="0053085A" w:rsidRDefault="00DA4629" w:rsidP="00DA4629">
      <w:pPr>
        <w:numPr>
          <w:ilvl w:val="0"/>
          <w:numId w:val="14"/>
        </w:numPr>
        <w:autoSpaceDE w:val="0"/>
        <w:autoSpaceDN w:val="0"/>
        <w:adjustRightInd w:val="0"/>
        <w:contextualSpacing/>
        <w:jc w:val="both"/>
        <w:rPr>
          <w:rFonts w:ascii="Arial" w:eastAsia="Calibri" w:hAnsi="Arial" w:cs="Arial"/>
          <w:sz w:val="18"/>
          <w:szCs w:val="18"/>
        </w:rPr>
      </w:pPr>
      <w:r w:rsidRPr="0053085A">
        <w:rPr>
          <w:rFonts w:ascii="Arial" w:eastAsia="Calibri" w:hAnsi="Arial" w:cs="Arial"/>
          <w:sz w:val="18"/>
          <w:szCs w:val="18"/>
        </w:rPr>
        <w:t xml:space="preserve">splošni garancijski rok za kvaliteto izvršenih del: 2 leti, </w:t>
      </w:r>
    </w:p>
    <w:p w14:paraId="5D77C3CB" w14:textId="77777777" w:rsidR="00DA4629" w:rsidRPr="0053085A" w:rsidRDefault="00DA4629" w:rsidP="00DA4629">
      <w:pPr>
        <w:numPr>
          <w:ilvl w:val="0"/>
          <w:numId w:val="14"/>
        </w:numPr>
        <w:autoSpaceDE w:val="0"/>
        <w:autoSpaceDN w:val="0"/>
        <w:adjustRightInd w:val="0"/>
        <w:contextualSpacing/>
        <w:jc w:val="both"/>
        <w:rPr>
          <w:rFonts w:ascii="Arial" w:eastAsia="Calibri" w:hAnsi="Arial" w:cs="Arial"/>
          <w:sz w:val="18"/>
          <w:szCs w:val="18"/>
        </w:rPr>
      </w:pPr>
      <w:r w:rsidRPr="0053085A">
        <w:rPr>
          <w:rFonts w:ascii="Arial" w:eastAsia="Calibri" w:hAnsi="Arial" w:cs="Arial"/>
          <w:sz w:val="18"/>
          <w:szCs w:val="18"/>
        </w:rPr>
        <w:lastRenderedPageBreak/>
        <w:t>garancijski rok za kovinske konstrukcijske elemente: 5 let,</w:t>
      </w:r>
    </w:p>
    <w:p w14:paraId="569F1FE2" w14:textId="77777777" w:rsidR="00DA4629" w:rsidRPr="0053085A" w:rsidRDefault="00DA4629" w:rsidP="00DA4629">
      <w:pPr>
        <w:numPr>
          <w:ilvl w:val="0"/>
          <w:numId w:val="14"/>
        </w:numPr>
        <w:autoSpaceDE w:val="0"/>
        <w:autoSpaceDN w:val="0"/>
        <w:adjustRightInd w:val="0"/>
        <w:ind w:left="1066"/>
        <w:contextualSpacing/>
        <w:jc w:val="both"/>
        <w:rPr>
          <w:rFonts w:ascii="Arial" w:eastAsia="Calibri" w:hAnsi="Arial" w:cs="Arial"/>
          <w:sz w:val="18"/>
          <w:szCs w:val="18"/>
        </w:rPr>
      </w:pPr>
      <w:r w:rsidRPr="0053085A">
        <w:rPr>
          <w:rFonts w:ascii="Arial" w:eastAsia="Calibri" w:hAnsi="Arial" w:cs="Arial"/>
          <w:sz w:val="18"/>
          <w:szCs w:val="18"/>
        </w:rPr>
        <w:t>za opremo in vgrajene materiale garancijske roke proizvajalcev oz. najmanj 1 leto,</w:t>
      </w:r>
    </w:p>
    <w:p w14:paraId="3196F27A" w14:textId="77777777" w:rsidR="00DA4629" w:rsidRPr="0053085A" w:rsidRDefault="00DA4629" w:rsidP="00DA4629">
      <w:pPr>
        <w:numPr>
          <w:ilvl w:val="0"/>
          <w:numId w:val="14"/>
        </w:numPr>
        <w:autoSpaceDE w:val="0"/>
        <w:autoSpaceDN w:val="0"/>
        <w:adjustRightInd w:val="0"/>
        <w:ind w:left="1066" w:hanging="357"/>
        <w:contextualSpacing/>
        <w:jc w:val="both"/>
        <w:rPr>
          <w:rFonts w:ascii="Arial" w:eastAsia="Calibri" w:hAnsi="Arial" w:cs="Arial"/>
          <w:sz w:val="18"/>
          <w:szCs w:val="18"/>
        </w:rPr>
      </w:pPr>
      <w:r w:rsidRPr="0053085A">
        <w:rPr>
          <w:rFonts w:ascii="Arial" w:eastAsia="Calibri" w:hAnsi="Arial" w:cs="Arial"/>
          <w:sz w:val="18"/>
          <w:szCs w:val="18"/>
        </w:rPr>
        <w:t>da bomo v garancijskem roku na poziv naročnika odpravili napake v tehnično sprejemljivem roku, ki nam ga odredi naročnik, in sicer:</w:t>
      </w:r>
    </w:p>
    <w:p w14:paraId="06E0EFD7" w14:textId="77777777" w:rsidR="00DA4629" w:rsidRPr="0053085A" w:rsidRDefault="00DA4629" w:rsidP="00DA4629">
      <w:pPr>
        <w:numPr>
          <w:ilvl w:val="0"/>
          <w:numId w:val="15"/>
        </w:numPr>
        <w:autoSpaceDE w:val="0"/>
        <w:autoSpaceDN w:val="0"/>
        <w:adjustRightInd w:val="0"/>
        <w:ind w:hanging="357"/>
        <w:contextualSpacing/>
        <w:jc w:val="both"/>
        <w:rPr>
          <w:rFonts w:ascii="Arial" w:eastAsia="Calibri" w:hAnsi="Arial" w:cs="Arial"/>
          <w:sz w:val="18"/>
          <w:szCs w:val="18"/>
        </w:rPr>
      </w:pPr>
      <w:r w:rsidRPr="0053085A">
        <w:rPr>
          <w:rFonts w:ascii="Arial" w:eastAsia="Calibri" w:hAnsi="Arial" w:cs="Arial"/>
          <w:sz w:val="18"/>
          <w:szCs w:val="18"/>
        </w:rPr>
        <w:t>takoj za napake, ki lahko vplivajo na povečanje škode,</w:t>
      </w:r>
    </w:p>
    <w:p w14:paraId="7E5DC373" w14:textId="77777777" w:rsidR="00DA4629" w:rsidRPr="0053085A" w:rsidRDefault="00DA4629" w:rsidP="00DA4629">
      <w:pPr>
        <w:numPr>
          <w:ilvl w:val="0"/>
          <w:numId w:val="15"/>
        </w:numPr>
        <w:autoSpaceDE w:val="0"/>
        <w:autoSpaceDN w:val="0"/>
        <w:adjustRightInd w:val="0"/>
        <w:ind w:hanging="357"/>
        <w:contextualSpacing/>
        <w:jc w:val="both"/>
        <w:rPr>
          <w:rFonts w:ascii="Arial" w:eastAsia="Calibri" w:hAnsi="Arial" w:cs="Arial"/>
          <w:sz w:val="18"/>
          <w:szCs w:val="18"/>
        </w:rPr>
      </w:pPr>
      <w:r w:rsidRPr="0053085A">
        <w:rPr>
          <w:rFonts w:ascii="Arial" w:eastAsia="Calibri" w:hAnsi="Arial" w:cs="Arial"/>
          <w:sz w:val="18"/>
          <w:szCs w:val="18"/>
        </w:rPr>
        <w:t xml:space="preserve">v najkrajšem možnem času in v roku, ki ga bomo dogovorili z naročnikom za ostale ugotovljene napake,  </w:t>
      </w:r>
    </w:p>
    <w:p w14:paraId="6E200364" w14:textId="77777777" w:rsidR="00DA4629" w:rsidRPr="0053085A" w:rsidRDefault="00DA4629" w:rsidP="00DA4629">
      <w:pPr>
        <w:numPr>
          <w:ilvl w:val="0"/>
          <w:numId w:val="14"/>
        </w:num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 xml:space="preserve">v primeru, da napake ne bomo odpravili v dogovorjenem roku, lahko naročnik odredi  popravilo drugemu izvajalcu, na naše stroške oziroma unovči garancijo za odpravo napak v garancijskem roku, ob čemer bo naročnik zaračunal v izvajalčevo  breme 5% pribitek na vrednost teh del za kritje svojih režijskih stroškov. </w:t>
      </w:r>
    </w:p>
    <w:p w14:paraId="5D2F13D4" w14:textId="77777777" w:rsidR="00DA4629" w:rsidRPr="0053085A" w:rsidRDefault="00DA4629" w:rsidP="00DA4629">
      <w:p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Za vsa popravila in odpravo napak, ki se izvajajo v garancijski dobi po garancijskih pogojih prične teči nov garancijski rok z dnem zamenjave.</w:t>
      </w:r>
    </w:p>
    <w:p w14:paraId="721899A2" w14:textId="77777777" w:rsidR="00DA4629" w:rsidRPr="0053085A" w:rsidRDefault="00DA4629" w:rsidP="00DA4629">
      <w:pPr>
        <w:autoSpaceDE w:val="0"/>
        <w:autoSpaceDN w:val="0"/>
        <w:adjustRightInd w:val="0"/>
        <w:jc w:val="both"/>
        <w:rPr>
          <w:rFonts w:ascii="Arial" w:eastAsia="Calibri" w:hAnsi="Arial" w:cs="Arial"/>
          <w:sz w:val="18"/>
          <w:szCs w:val="18"/>
        </w:rPr>
      </w:pPr>
      <w:r w:rsidRPr="0053085A">
        <w:rPr>
          <w:rFonts w:ascii="Arial" w:eastAsia="Calibri" w:hAnsi="Arial" w:cs="Arial"/>
          <w:sz w:val="18"/>
          <w:szCs w:val="18"/>
        </w:rPr>
        <w:t xml:space="preserve">Garancija je vezana na normalne pogoje in primerno ter strokovno vzdrževanje. </w:t>
      </w:r>
    </w:p>
    <w:p w14:paraId="34CAD217" w14:textId="77777777"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 xml:space="preserve">Garancija teče od dneva uspešno opravljenega zapisniškega prevzema del. Izvajalec je dolžan med garancijsko dobo na svoje stroške popraviti oziroma odpraviti ugotovljene napake ali pomanjkljivosti, ki bi nastale na predmetu te pogodbe po njegovi krivdi, kar pa mora biti predhodno zapisniško ugotovljeno. Napake, ki so nastale, ker se izvajalec ni držal svojih obveznosti glede kakovosti del in materiala, se štejejo kot njegova krivda. </w:t>
      </w:r>
    </w:p>
    <w:p w14:paraId="63EA881B" w14:textId="77777777"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Odzivni čas na obvestilo o napaki je do 3 ure in rok za odpravo napak do največ 24 ur, oziroma se rok sporazumno določi v zapisniku (rok za odpravo napak je lahko tudi krajši ali daljši od določenega, odvisno od vrste ugotovljene napake).</w:t>
      </w:r>
    </w:p>
    <w:p w14:paraId="37746626" w14:textId="77777777"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V primeru nespoštovanja pogodbeno ali sporazumno v zapisniku določenega časa za odpravo ugotovljenih napak ali pomanjkljivosti bo naročnik unovčil finančno zavarovanje, ki je sestavni del te pogodbe, za odpravo napak v garancijskem roku.</w:t>
      </w:r>
    </w:p>
    <w:p w14:paraId="077FA0B1" w14:textId="77777777" w:rsidR="00DA4629" w:rsidRPr="0053085A"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V garancijskih rokih bo izvajalec odpravil vse napake in izdal novo garancijo za popravljeni del, ob upoštevanju rokov iz 1. odstavka tega člena, ki jo bo izročil odgovornemu predstavniku naročnika.</w:t>
      </w:r>
    </w:p>
    <w:p w14:paraId="46445475" w14:textId="77777777" w:rsidR="00DA4629" w:rsidRDefault="00DA4629" w:rsidP="00DA4629">
      <w:pPr>
        <w:autoSpaceDE w:val="0"/>
        <w:autoSpaceDN w:val="0"/>
        <w:adjustRightInd w:val="0"/>
        <w:jc w:val="both"/>
        <w:rPr>
          <w:rFonts w:ascii="Arial" w:hAnsi="Arial" w:cs="Arial"/>
          <w:sz w:val="18"/>
          <w:szCs w:val="18"/>
        </w:rPr>
      </w:pPr>
      <w:r w:rsidRPr="0053085A">
        <w:rPr>
          <w:rFonts w:ascii="Arial" w:hAnsi="Arial" w:cs="Arial"/>
          <w:sz w:val="18"/>
          <w:szCs w:val="18"/>
        </w:rPr>
        <w:t>Naročnik bo pred iztekom garancijskih rokov opravil pregled stanja izvedenih del in ostale postopke za zaključitev vseh medsebojnih pogodbenih obveznosti. Izvajalec bo moral v skladu s 1. odstavkom tega člena ugotovljene napake in pomanjkljivosti odpraviti v zahtevanem roku.</w:t>
      </w:r>
    </w:p>
    <w:p w14:paraId="4668E226" w14:textId="77777777" w:rsidR="00DA4629" w:rsidRP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r w:rsidRPr="0053085A">
        <w:rPr>
          <w:rFonts w:ascii="Arial" w:hAnsi="Arial" w:cs="Arial"/>
          <w:sz w:val="18"/>
          <w:szCs w:val="18"/>
        </w:rPr>
        <w:t>21</w:t>
      </w:r>
      <w:r w:rsidR="00DA4629" w:rsidRPr="0053085A">
        <w:rPr>
          <w:rFonts w:ascii="Arial" w:hAnsi="Arial" w:cs="Arial"/>
          <w:sz w:val="18"/>
          <w:szCs w:val="18"/>
        </w:rPr>
        <w:t>. člen</w:t>
      </w:r>
    </w:p>
    <w:p w14:paraId="40B896E2" w14:textId="77777777" w:rsidR="00DA4629" w:rsidRPr="0053085A" w:rsidRDefault="00DA4629" w:rsidP="00DA4629">
      <w:pPr>
        <w:spacing w:before="225" w:after="225" w:line="240" w:lineRule="auto"/>
        <w:jc w:val="both"/>
        <w:rPr>
          <w:rFonts w:ascii="Arial" w:hAnsi="Arial" w:cs="Arial"/>
        </w:rPr>
      </w:pPr>
      <w:r w:rsidRPr="0053085A">
        <w:rPr>
          <w:rFonts w:ascii="Arial" w:hAnsi="Arial" w:cs="Arial"/>
          <w:bCs/>
          <w:sz w:val="18"/>
          <w:szCs w:val="18"/>
        </w:rPr>
        <w:t xml:space="preserve">Izvajalec se zavezuje izročiti naročniku </w:t>
      </w:r>
      <w:r w:rsidRPr="0053085A">
        <w:rPr>
          <w:rFonts w:ascii="Arial" w:hAnsi="Arial" w:cs="Arial"/>
          <w:color w:val="000000"/>
          <w:sz w:val="18"/>
          <w:szCs w:val="18"/>
        </w:rPr>
        <w:t xml:space="preserve">dve lastni (bianco) menici skupaj z menično izjavo s pooblastilom za izpolnitev in unovčenje menic kot </w:t>
      </w:r>
      <w:r w:rsidRPr="0053085A">
        <w:rPr>
          <w:rFonts w:ascii="Arial" w:hAnsi="Arial" w:cs="Arial"/>
          <w:bCs/>
          <w:sz w:val="18"/>
          <w:szCs w:val="18"/>
        </w:rPr>
        <w:t>finančno zavarovanje za odpravo napak v garancijskem roku</w:t>
      </w:r>
      <w:r w:rsidRPr="0053085A">
        <w:rPr>
          <w:rFonts w:ascii="Arial" w:hAnsi="Arial" w:cs="Arial"/>
          <w:color w:val="000000"/>
          <w:sz w:val="18"/>
          <w:szCs w:val="18"/>
        </w:rPr>
        <w:t>. Menici morata biti predloženi v originalu.</w:t>
      </w:r>
    </w:p>
    <w:p w14:paraId="04813618"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 xml:space="preserve">Izvajalec se zavezuje naročniku izročiti finančno zavarovanje iz prejšnjega odstavka tega člena v roku 10 dni po zapisniški primopredaji, in sicer v višini 5 % končne pogodbene vrednosti z DDV. </w:t>
      </w:r>
    </w:p>
    <w:p w14:paraId="6C04EFF6"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p>
    <w:p w14:paraId="1476A7E1"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Rok trajanja finančnega zavarovanja mora biti  za  trideset (30) dni daljši kot garancijski rok za kvaliteto izvršenih del in za kvaliteto vgrajenih materialov (2 leti).</w:t>
      </w:r>
    </w:p>
    <w:p w14:paraId="271331CA"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V primeru, da izvajalec ne predloži  finančnega zavarovanja, naročnik ne potrdi računa ter to vrednost obdrži kot zadržani znesek do poteka garancijskega roka.</w:t>
      </w:r>
    </w:p>
    <w:p w14:paraId="2669DE10"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p>
    <w:p w14:paraId="4678D0D2" w14:textId="77777777" w:rsidR="00DA4629"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Izvajalec se obvezuje, da bo morebitne uporabljene menice nadomeščal z novimi bianco menicami do izteka vseh pogodbenih obveznosti.</w:t>
      </w:r>
    </w:p>
    <w:p w14:paraId="23EFED4B" w14:textId="77777777" w:rsidR="00DA4629" w:rsidRDefault="00DA4629"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p>
    <w:p w14:paraId="466F2A64" w14:textId="77777777" w:rsidR="00DA4629" w:rsidRP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ind w:left="720"/>
        <w:jc w:val="center"/>
        <w:rPr>
          <w:rFonts w:ascii="Arial" w:hAnsi="Arial" w:cs="Arial"/>
          <w:sz w:val="18"/>
          <w:szCs w:val="18"/>
        </w:rPr>
      </w:pPr>
      <w:r w:rsidRPr="0053085A">
        <w:rPr>
          <w:rFonts w:ascii="Arial" w:hAnsi="Arial" w:cs="Arial"/>
          <w:sz w:val="18"/>
          <w:szCs w:val="18"/>
        </w:rPr>
        <w:lastRenderedPageBreak/>
        <w:t>22</w:t>
      </w:r>
      <w:r w:rsidR="00DA4629" w:rsidRPr="0053085A">
        <w:rPr>
          <w:rFonts w:ascii="Arial" w:hAnsi="Arial" w:cs="Arial"/>
          <w:sz w:val="18"/>
          <w:szCs w:val="18"/>
        </w:rPr>
        <w:t>. člen</w:t>
      </w:r>
    </w:p>
    <w:p w14:paraId="31BA177E" w14:textId="77777777" w:rsidR="0053085A" w:rsidRDefault="00DA4629" w:rsidP="0053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r w:rsidRPr="0053085A">
        <w:rPr>
          <w:rFonts w:ascii="Arial" w:hAnsi="Arial" w:cs="Arial"/>
          <w:sz w:val="18"/>
          <w:szCs w:val="18"/>
        </w:rPr>
        <w:t xml:space="preserve">Izvajalec je dolžan vsa dela izvršiti sam, s svojimi delavci in materialom. Izvajalec sme podizvajalca po lastni izbiri vključiti </w:t>
      </w:r>
      <w:r w:rsidRPr="0053085A">
        <w:rPr>
          <w:rFonts w:ascii="Arial" w:hAnsi="Arial" w:cs="Arial"/>
          <w:spacing w:val="2"/>
          <w:sz w:val="18"/>
          <w:szCs w:val="18"/>
        </w:rPr>
        <w:t xml:space="preserve">v dela po tej pogodbi le na podlagi </w:t>
      </w:r>
      <w:r w:rsidRPr="0053085A">
        <w:rPr>
          <w:rFonts w:ascii="Arial" w:hAnsi="Arial" w:cs="Arial"/>
          <w:sz w:val="18"/>
          <w:szCs w:val="18"/>
        </w:rPr>
        <w:t>predhodnega soglasja naročnika</w:t>
      </w:r>
      <w:r w:rsidR="0053085A" w:rsidRPr="0053085A">
        <w:rPr>
          <w:rFonts w:ascii="Arial" w:hAnsi="Arial" w:cs="Arial"/>
          <w:sz w:val="18"/>
          <w:szCs w:val="18"/>
        </w:rPr>
        <w:t>.</w:t>
      </w:r>
    </w:p>
    <w:p w14:paraId="4B241C75" w14:textId="77777777" w:rsidR="0053085A" w:rsidRDefault="00F967C4" w:rsidP="0053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center"/>
        <w:rPr>
          <w:rFonts w:ascii="Arial" w:hAnsi="Arial" w:cs="Arial"/>
          <w:sz w:val="18"/>
          <w:szCs w:val="18"/>
        </w:rPr>
      </w:pPr>
      <w:r>
        <w:rPr>
          <w:rFonts w:ascii="Arial" w:hAnsi="Arial" w:cs="Arial"/>
          <w:sz w:val="18"/>
          <w:szCs w:val="18"/>
        </w:rPr>
        <w:t xml:space="preserve">              </w:t>
      </w:r>
      <w:r w:rsidR="0053085A">
        <w:rPr>
          <w:rFonts w:ascii="Arial" w:hAnsi="Arial" w:cs="Arial"/>
          <w:sz w:val="18"/>
          <w:szCs w:val="18"/>
        </w:rPr>
        <w:t>23. člen</w:t>
      </w:r>
    </w:p>
    <w:p w14:paraId="43648C9F" w14:textId="77777777" w:rsidR="0053085A" w:rsidRDefault="0053085A" w:rsidP="0053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center"/>
        <w:rPr>
          <w:rFonts w:ascii="Arial" w:hAnsi="Arial" w:cs="Arial"/>
          <w:sz w:val="18"/>
          <w:szCs w:val="18"/>
        </w:rPr>
      </w:pPr>
    </w:p>
    <w:p w14:paraId="03737A9E" w14:textId="77777777" w:rsidR="0053085A" w:rsidRPr="00B9080A" w:rsidRDefault="0053085A" w:rsidP="0053085A">
      <w:pPr>
        <w:tabs>
          <w:tab w:val="left" w:pos="426"/>
        </w:tabs>
        <w:spacing w:after="60"/>
        <w:jc w:val="both"/>
        <w:rPr>
          <w:rFonts w:ascii="Arial" w:hAnsi="Arial" w:cs="Arial"/>
          <w:sz w:val="18"/>
          <w:szCs w:val="18"/>
        </w:rPr>
      </w:pPr>
      <w:r w:rsidRPr="00B9080A">
        <w:rPr>
          <w:rFonts w:ascii="Arial" w:hAnsi="Arial" w:cs="Arial"/>
          <w:sz w:val="18"/>
          <w:szCs w:val="18"/>
        </w:rPr>
        <w:t>V primeru, da naročnik da soglasje za vključitev podizvajalca v dela po tej pogodbi, mora izvajalec pred podpisom aneksa k tej pogodbi izročiti naročniku:</w:t>
      </w:r>
    </w:p>
    <w:p w14:paraId="0033C47D" w14:textId="77777777" w:rsidR="0053085A" w:rsidRPr="00B9080A" w:rsidRDefault="0053085A" w:rsidP="0053085A">
      <w:pPr>
        <w:pStyle w:val="Odstavekseznama"/>
        <w:numPr>
          <w:ilvl w:val="0"/>
          <w:numId w:val="18"/>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podatke o podizvajalcu (naziv, polni naslov, matično številko, davčno številko in transakcijski račun)</w:t>
      </w:r>
    </w:p>
    <w:p w14:paraId="5D058EA7" w14:textId="77777777" w:rsidR="0053085A" w:rsidRPr="00B9080A" w:rsidRDefault="0053085A" w:rsidP="0053085A">
      <w:pPr>
        <w:pStyle w:val="Odstavekseznama"/>
        <w:numPr>
          <w:ilvl w:val="0"/>
          <w:numId w:val="18"/>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podatki o vrsti del, ki jih bo izvedel podizvajalec</w:t>
      </w:r>
    </w:p>
    <w:p w14:paraId="393E930F" w14:textId="77777777" w:rsidR="0053085A" w:rsidRPr="00B9080A" w:rsidRDefault="0053085A" w:rsidP="0053085A">
      <w:pPr>
        <w:pStyle w:val="Odstavekseznama"/>
        <w:numPr>
          <w:ilvl w:val="0"/>
          <w:numId w:val="18"/>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podatke o predmetu, količini in vrednosti del in rok izvedbe teh del</w:t>
      </w:r>
    </w:p>
    <w:p w14:paraId="309C6803" w14:textId="77777777" w:rsidR="0053085A" w:rsidRPr="00B9080A" w:rsidRDefault="0053085A" w:rsidP="0053085A">
      <w:pPr>
        <w:pStyle w:val="Odstavekseznama"/>
        <w:numPr>
          <w:ilvl w:val="0"/>
          <w:numId w:val="18"/>
        </w:numPr>
        <w:tabs>
          <w:tab w:val="left" w:pos="426"/>
        </w:tabs>
        <w:spacing w:before="60" w:after="240"/>
        <w:ind w:left="284" w:hanging="284"/>
        <w:jc w:val="both"/>
        <w:rPr>
          <w:rFonts w:ascii="Arial" w:hAnsi="Arial" w:cs="Arial"/>
          <w:sz w:val="18"/>
          <w:szCs w:val="18"/>
        </w:rPr>
      </w:pPr>
      <w:r w:rsidRPr="00B9080A">
        <w:rPr>
          <w:rFonts w:ascii="Arial" w:hAnsi="Arial" w:cs="Arial"/>
          <w:sz w:val="18"/>
          <w:szCs w:val="18"/>
        </w:rPr>
        <w:t>morebitno zahtevo podizvajalca za neposredno plačilo.</w:t>
      </w:r>
    </w:p>
    <w:p w14:paraId="7B4F1274" w14:textId="77777777"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Izvajalec se obvezuje, da se bo z aneksom iz prejšnjega odstavka tega člena zavezal, da bo pogodbe o odstopu terjatev po tej pogodbi sklepal samo s soglasjem naročnika.</w:t>
      </w:r>
    </w:p>
    <w:p w14:paraId="2383E467" w14:textId="77777777" w:rsidR="0053085A" w:rsidRPr="00B9080A" w:rsidRDefault="0053085A" w:rsidP="0053085A">
      <w:pPr>
        <w:tabs>
          <w:tab w:val="left" w:pos="426"/>
        </w:tabs>
        <w:spacing w:after="60"/>
        <w:jc w:val="both"/>
        <w:rPr>
          <w:rFonts w:ascii="Arial" w:hAnsi="Arial" w:cs="Arial"/>
          <w:sz w:val="18"/>
          <w:szCs w:val="18"/>
        </w:rPr>
      </w:pPr>
      <w:r w:rsidRPr="00B9080A">
        <w:rPr>
          <w:rFonts w:ascii="Arial" w:hAnsi="Arial" w:cs="Arial"/>
          <w:sz w:val="18"/>
          <w:szCs w:val="18"/>
        </w:rPr>
        <w:t>Podatki o podizvajalcih: </w:t>
      </w:r>
    </w:p>
    <w:tbl>
      <w:tblPr>
        <w:tblW w:w="9063"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72"/>
        <w:gridCol w:w="1786"/>
        <w:gridCol w:w="1752"/>
        <w:gridCol w:w="2553"/>
      </w:tblGrid>
      <w:tr w:rsidR="0053085A" w:rsidRPr="00B9080A" w14:paraId="12B5C7AC" w14:textId="77777777" w:rsidTr="0053085A">
        <w:trPr>
          <w:trHeight w:val="904"/>
        </w:trPr>
        <w:tc>
          <w:tcPr>
            <w:tcW w:w="297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5DE0B6D" w14:textId="77777777" w:rsidR="0053085A" w:rsidRPr="00B9080A" w:rsidRDefault="0053085A" w:rsidP="00B639DE">
            <w:pPr>
              <w:tabs>
                <w:tab w:val="left" w:pos="426"/>
              </w:tabs>
              <w:spacing w:before="60" w:after="0" w:line="240" w:lineRule="auto"/>
              <w:jc w:val="both"/>
              <w:textAlignment w:val="center"/>
              <w:rPr>
                <w:rFonts w:ascii="Arial" w:hAnsi="Arial" w:cs="Arial"/>
                <w:sz w:val="18"/>
                <w:szCs w:val="18"/>
              </w:rPr>
            </w:pPr>
            <w:r w:rsidRPr="00B9080A">
              <w:rPr>
                <w:rFonts w:ascii="Arial" w:hAnsi="Arial" w:cs="Arial"/>
                <w:position w:val="-2"/>
                <w:sz w:val="18"/>
                <w:szCs w:val="18"/>
              </w:rPr>
              <w:t>Podatki o podizvajalcu</w:t>
            </w:r>
          </w:p>
          <w:p w14:paraId="02691D6F" w14:textId="77777777" w:rsidR="0053085A" w:rsidRPr="00B9080A" w:rsidRDefault="0053085A" w:rsidP="00B639DE">
            <w:pPr>
              <w:tabs>
                <w:tab w:val="left" w:pos="426"/>
              </w:tabs>
              <w:spacing w:after="60" w:line="240" w:lineRule="auto"/>
              <w:jc w:val="both"/>
              <w:textAlignment w:val="center"/>
              <w:rPr>
                <w:rFonts w:ascii="Arial" w:hAnsi="Arial" w:cs="Arial"/>
                <w:sz w:val="18"/>
                <w:szCs w:val="18"/>
              </w:rPr>
            </w:pPr>
            <w:r w:rsidRPr="00B9080A">
              <w:rPr>
                <w:rFonts w:ascii="Arial" w:hAnsi="Arial" w:cs="Arial"/>
                <w:position w:val="-2"/>
                <w:sz w:val="18"/>
                <w:szCs w:val="18"/>
              </w:rPr>
              <w:t>(naziv, polni naslov, matična številka, davčna številka in transakcijski račun, zakoniti zastopnik):</w:t>
            </w:r>
          </w:p>
        </w:tc>
        <w:tc>
          <w:tcPr>
            <w:tcW w:w="178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59ACDB8" w14:textId="77777777" w:rsidR="0053085A" w:rsidRPr="00B9080A" w:rsidRDefault="0053085A" w:rsidP="00B639DE">
            <w:pPr>
              <w:tabs>
                <w:tab w:val="left" w:pos="426"/>
              </w:tabs>
              <w:spacing w:before="60" w:after="60" w:line="240" w:lineRule="auto"/>
              <w:jc w:val="both"/>
              <w:textAlignment w:val="center"/>
              <w:rPr>
                <w:rFonts w:ascii="Arial" w:hAnsi="Arial" w:cs="Arial"/>
                <w:sz w:val="18"/>
                <w:szCs w:val="18"/>
              </w:rPr>
            </w:pPr>
            <w:r w:rsidRPr="00B9080A">
              <w:rPr>
                <w:rFonts w:ascii="Arial" w:hAnsi="Arial" w:cs="Arial"/>
                <w:position w:val="-2"/>
                <w:sz w:val="18"/>
                <w:szCs w:val="18"/>
              </w:rPr>
              <w:t>Vsaka vrsta del, ki jih bo izvedel podizvajalec:</w:t>
            </w:r>
          </w:p>
        </w:tc>
        <w:tc>
          <w:tcPr>
            <w:tcW w:w="175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ED2CDA1" w14:textId="77777777" w:rsidR="0053085A" w:rsidRPr="00B9080A" w:rsidRDefault="0053085A" w:rsidP="00B639DE">
            <w:pPr>
              <w:tabs>
                <w:tab w:val="left" w:pos="426"/>
              </w:tabs>
              <w:spacing w:before="60" w:after="60" w:line="240" w:lineRule="auto"/>
              <w:jc w:val="both"/>
              <w:textAlignment w:val="center"/>
              <w:rPr>
                <w:rFonts w:ascii="Arial" w:hAnsi="Arial" w:cs="Arial"/>
                <w:sz w:val="18"/>
                <w:szCs w:val="18"/>
              </w:rPr>
            </w:pPr>
            <w:r w:rsidRPr="00B9080A">
              <w:rPr>
                <w:rFonts w:ascii="Arial" w:hAnsi="Arial" w:cs="Arial"/>
                <w:position w:val="-2"/>
                <w:sz w:val="18"/>
                <w:szCs w:val="18"/>
              </w:rPr>
              <w:t>Vrednost del podizvajalca ali % glede na skupno pogodbeno vrednost:</w:t>
            </w:r>
          </w:p>
        </w:tc>
        <w:tc>
          <w:tcPr>
            <w:tcW w:w="2553" w:type="dxa"/>
            <w:tcBorders>
              <w:top w:val="inset" w:sz="7" w:space="0" w:color="000000"/>
              <w:left w:val="inset" w:sz="7" w:space="0" w:color="000000"/>
              <w:bottom w:val="inset" w:sz="7" w:space="0" w:color="000000"/>
              <w:right w:val="inset" w:sz="7" w:space="0" w:color="000000"/>
            </w:tcBorders>
          </w:tcPr>
          <w:p w14:paraId="28279CC4" w14:textId="77777777" w:rsidR="0053085A" w:rsidRPr="00B9080A" w:rsidRDefault="0053085A" w:rsidP="00B639DE">
            <w:pPr>
              <w:tabs>
                <w:tab w:val="left" w:pos="426"/>
              </w:tabs>
              <w:spacing w:before="60" w:after="60" w:line="240" w:lineRule="auto"/>
              <w:jc w:val="both"/>
              <w:textAlignment w:val="center"/>
              <w:rPr>
                <w:rFonts w:ascii="Arial" w:hAnsi="Arial" w:cs="Arial"/>
                <w:position w:val="-2"/>
                <w:sz w:val="18"/>
                <w:szCs w:val="18"/>
              </w:rPr>
            </w:pPr>
            <w:r w:rsidRPr="00B9080A">
              <w:rPr>
                <w:rFonts w:ascii="Arial" w:hAnsi="Arial" w:cs="Arial"/>
                <w:position w:val="-2"/>
                <w:sz w:val="18"/>
                <w:szCs w:val="18"/>
              </w:rPr>
              <w:t>Neposredna plačila so obvezna:</w:t>
            </w:r>
          </w:p>
        </w:tc>
      </w:tr>
      <w:tr w:rsidR="0053085A" w:rsidRPr="00B9080A" w14:paraId="7B1598AF" w14:textId="77777777" w:rsidTr="0053085A">
        <w:trPr>
          <w:trHeight w:val="1337"/>
        </w:trPr>
        <w:tc>
          <w:tcPr>
            <w:tcW w:w="297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2B9DB5D" w14:textId="77777777" w:rsidR="0053085A" w:rsidRPr="00B9080A" w:rsidRDefault="0053085A" w:rsidP="00B639DE">
            <w:pPr>
              <w:tabs>
                <w:tab w:val="left" w:pos="426"/>
              </w:tabs>
              <w:spacing w:before="60" w:after="60" w:line="240" w:lineRule="auto"/>
              <w:rPr>
                <w:rFonts w:ascii="Arial" w:hAnsi="Arial" w:cs="Arial"/>
                <w:sz w:val="18"/>
                <w:szCs w:val="18"/>
              </w:rPr>
            </w:pPr>
          </w:p>
          <w:p w14:paraId="0F215C60" w14:textId="77777777" w:rsidR="0053085A" w:rsidRPr="00B9080A" w:rsidRDefault="0053085A" w:rsidP="00B639DE">
            <w:pPr>
              <w:tabs>
                <w:tab w:val="left" w:pos="426"/>
              </w:tabs>
              <w:spacing w:before="60" w:after="60" w:line="240" w:lineRule="auto"/>
              <w:rPr>
                <w:rFonts w:ascii="Arial" w:hAnsi="Arial" w:cs="Arial"/>
                <w:sz w:val="18"/>
                <w:szCs w:val="18"/>
              </w:rPr>
            </w:pPr>
          </w:p>
          <w:p w14:paraId="0DE17D55" w14:textId="77777777" w:rsidR="0053085A" w:rsidRPr="00B9080A" w:rsidRDefault="0053085A" w:rsidP="00B639DE">
            <w:pPr>
              <w:tabs>
                <w:tab w:val="left" w:pos="426"/>
              </w:tabs>
              <w:spacing w:before="60" w:after="60" w:line="240" w:lineRule="auto"/>
              <w:rPr>
                <w:rFonts w:ascii="Arial" w:hAnsi="Arial" w:cs="Arial"/>
                <w:sz w:val="18"/>
                <w:szCs w:val="18"/>
              </w:rPr>
            </w:pPr>
          </w:p>
          <w:p w14:paraId="1E91F109" w14:textId="77777777" w:rsidR="0053085A" w:rsidRPr="00B9080A" w:rsidRDefault="0053085A" w:rsidP="00B639DE">
            <w:pPr>
              <w:tabs>
                <w:tab w:val="left" w:pos="426"/>
              </w:tabs>
              <w:spacing w:before="60" w:after="60" w:line="240" w:lineRule="auto"/>
              <w:rPr>
                <w:rFonts w:ascii="Arial" w:hAnsi="Arial" w:cs="Arial"/>
                <w:sz w:val="18"/>
                <w:szCs w:val="18"/>
              </w:rPr>
            </w:pPr>
          </w:p>
          <w:p w14:paraId="5FD8A0DD" w14:textId="77777777" w:rsidR="0053085A" w:rsidRPr="00B9080A" w:rsidRDefault="0053085A" w:rsidP="00B639DE">
            <w:pPr>
              <w:tabs>
                <w:tab w:val="left" w:pos="426"/>
              </w:tabs>
              <w:spacing w:before="60" w:after="60" w:line="240" w:lineRule="auto"/>
              <w:rPr>
                <w:rFonts w:ascii="Arial" w:hAnsi="Arial" w:cs="Arial"/>
                <w:sz w:val="18"/>
                <w:szCs w:val="18"/>
              </w:rPr>
            </w:pPr>
          </w:p>
        </w:tc>
        <w:tc>
          <w:tcPr>
            <w:tcW w:w="178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4A019C7" w14:textId="77777777" w:rsidR="0053085A" w:rsidRPr="00B9080A" w:rsidRDefault="0053085A" w:rsidP="00B639DE">
            <w:pPr>
              <w:tabs>
                <w:tab w:val="left" w:pos="426"/>
              </w:tabs>
              <w:spacing w:before="60" w:after="60" w:line="240" w:lineRule="auto"/>
              <w:rPr>
                <w:rFonts w:ascii="Arial" w:hAnsi="Arial" w:cs="Arial"/>
                <w:sz w:val="18"/>
                <w:szCs w:val="18"/>
              </w:rPr>
            </w:pPr>
          </w:p>
        </w:tc>
        <w:tc>
          <w:tcPr>
            <w:tcW w:w="175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D099273" w14:textId="77777777" w:rsidR="0053085A" w:rsidRPr="00B9080A" w:rsidRDefault="0053085A" w:rsidP="00B639DE">
            <w:pPr>
              <w:tabs>
                <w:tab w:val="left" w:pos="426"/>
              </w:tabs>
              <w:spacing w:before="60" w:after="60" w:line="240" w:lineRule="auto"/>
              <w:rPr>
                <w:rFonts w:ascii="Arial" w:hAnsi="Arial" w:cs="Arial"/>
                <w:sz w:val="18"/>
                <w:szCs w:val="18"/>
              </w:rPr>
            </w:pPr>
          </w:p>
        </w:tc>
        <w:tc>
          <w:tcPr>
            <w:tcW w:w="2553" w:type="dxa"/>
            <w:tcBorders>
              <w:top w:val="inset" w:sz="7" w:space="0" w:color="000000"/>
              <w:left w:val="inset" w:sz="7" w:space="0" w:color="000000"/>
              <w:bottom w:val="inset" w:sz="7" w:space="0" w:color="000000"/>
              <w:right w:val="inset" w:sz="7" w:space="0" w:color="000000"/>
            </w:tcBorders>
          </w:tcPr>
          <w:p w14:paraId="53443798" w14:textId="77777777" w:rsidR="0053085A" w:rsidRPr="00B9080A" w:rsidRDefault="0053085A" w:rsidP="00B639DE">
            <w:pPr>
              <w:tabs>
                <w:tab w:val="left" w:pos="426"/>
              </w:tabs>
              <w:spacing w:before="60" w:after="60" w:line="240" w:lineRule="auto"/>
              <w:jc w:val="center"/>
              <w:rPr>
                <w:rFonts w:ascii="Arial" w:hAnsi="Arial" w:cs="Arial"/>
                <w:sz w:val="18"/>
                <w:szCs w:val="18"/>
              </w:rPr>
            </w:pPr>
            <w:r w:rsidRPr="00B9080A">
              <w:rPr>
                <w:rFonts w:ascii="Arial" w:hAnsi="Arial" w:cs="Arial"/>
                <w:sz w:val="18"/>
                <w:szCs w:val="18"/>
              </w:rPr>
              <w:t>DA / NE</w:t>
            </w:r>
          </w:p>
        </w:tc>
      </w:tr>
    </w:tbl>
    <w:p w14:paraId="068F62F2" w14:textId="77777777" w:rsidR="0053085A" w:rsidRPr="00B9080A" w:rsidRDefault="0053085A" w:rsidP="0053085A">
      <w:pPr>
        <w:tabs>
          <w:tab w:val="left" w:pos="426"/>
        </w:tabs>
        <w:spacing w:after="120"/>
        <w:jc w:val="both"/>
        <w:rPr>
          <w:rFonts w:ascii="Arial" w:hAnsi="Arial" w:cs="Arial"/>
          <w:sz w:val="18"/>
          <w:szCs w:val="18"/>
        </w:rPr>
      </w:pPr>
    </w:p>
    <w:p w14:paraId="45D38AA5" w14:textId="77777777"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 xml:space="preserve">V kolikor podizvajalec v skladu in na način, določen v drugem in tretjem odstavku 94. člena ZJN-3, zahteva neposredno plačilo, se šteje, da je neposredno plačilo podizvajalcu obvezno in obveznost zavezuje naročnika in glavnega izvajalca. </w:t>
      </w:r>
    </w:p>
    <w:p w14:paraId="5F7AC6A3" w14:textId="77777777" w:rsidR="0053085A" w:rsidRPr="00B9080A" w:rsidRDefault="0053085A" w:rsidP="0053085A">
      <w:pPr>
        <w:tabs>
          <w:tab w:val="left" w:pos="426"/>
        </w:tabs>
        <w:spacing w:after="60"/>
        <w:jc w:val="both"/>
        <w:rPr>
          <w:rFonts w:ascii="Arial" w:hAnsi="Arial" w:cs="Arial"/>
          <w:sz w:val="18"/>
          <w:szCs w:val="18"/>
        </w:rPr>
      </w:pPr>
      <w:r w:rsidRPr="00B9080A">
        <w:rPr>
          <w:rFonts w:ascii="Arial" w:hAnsi="Arial" w:cs="Arial"/>
          <w:sz w:val="18"/>
          <w:szCs w:val="18"/>
        </w:rPr>
        <w:t>V kolikor bo podizvajalec v skladu in na način, določen v drugem in tretjem odstavku 94. člena ZJN-3 zahteval neposredna plačila, se šteje, da:</w:t>
      </w:r>
    </w:p>
    <w:p w14:paraId="04234E3C" w14:textId="77777777" w:rsidR="0053085A" w:rsidRPr="00B9080A" w:rsidRDefault="0053085A" w:rsidP="0053085A">
      <w:pPr>
        <w:pStyle w:val="Odstavekseznama"/>
        <w:numPr>
          <w:ilvl w:val="0"/>
          <w:numId w:val="18"/>
        </w:numPr>
        <w:tabs>
          <w:tab w:val="left" w:pos="426"/>
        </w:tabs>
        <w:spacing w:before="120" w:after="0"/>
        <w:ind w:left="284"/>
        <w:jc w:val="both"/>
        <w:rPr>
          <w:rFonts w:ascii="Arial" w:hAnsi="Arial" w:cs="Arial"/>
          <w:sz w:val="18"/>
          <w:szCs w:val="18"/>
        </w:rPr>
      </w:pPr>
      <w:r w:rsidRPr="00B9080A">
        <w:rPr>
          <w:rFonts w:ascii="Arial" w:hAnsi="Arial" w:cs="Arial"/>
          <w:sz w:val="18"/>
          <w:szCs w:val="18"/>
        </w:rPr>
        <w:t>glavni izvajalec s podpisom te pogodbe pooblašča naročnika, da na podlagi potrjenega računa oziroma situacije s strani glavnega izvajalca neposredno plačuje podizvajalcu,</w:t>
      </w:r>
    </w:p>
    <w:p w14:paraId="597D004E" w14:textId="77777777" w:rsidR="0053085A" w:rsidRPr="00B9080A" w:rsidRDefault="0053085A" w:rsidP="0053085A">
      <w:pPr>
        <w:pStyle w:val="Odstavekseznama"/>
        <w:numPr>
          <w:ilvl w:val="0"/>
          <w:numId w:val="18"/>
        </w:numPr>
        <w:tabs>
          <w:tab w:val="left" w:pos="426"/>
        </w:tabs>
        <w:spacing w:before="225" w:after="225"/>
        <w:ind w:left="284"/>
        <w:jc w:val="both"/>
        <w:rPr>
          <w:rFonts w:ascii="Arial" w:hAnsi="Arial" w:cs="Arial"/>
          <w:sz w:val="18"/>
          <w:szCs w:val="18"/>
        </w:rPr>
      </w:pPr>
      <w:r w:rsidRPr="00B9080A">
        <w:rPr>
          <w:rFonts w:ascii="Arial" w:hAnsi="Arial" w:cs="Arial"/>
          <w:sz w:val="18"/>
          <w:szCs w:val="18"/>
        </w:rPr>
        <w:t xml:space="preserve">je podizvajalec dolžan najkasneje z izstavitvijo prvega računa predložiti soglasje, na podlagi katerega naročnik namesto ponudnika poravna podizvajalčevo terjatev do ponudnika, </w:t>
      </w:r>
    </w:p>
    <w:p w14:paraId="2B818621" w14:textId="77777777" w:rsidR="0053085A" w:rsidRPr="00B9080A" w:rsidRDefault="0053085A" w:rsidP="0053085A">
      <w:pPr>
        <w:pStyle w:val="Odstavekseznama"/>
        <w:numPr>
          <w:ilvl w:val="0"/>
          <w:numId w:val="18"/>
        </w:numPr>
        <w:tabs>
          <w:tab w:val="left" w:pos="426"/>
        </w:tabs>
        <w:spacing w:after="240"/>
        <w:ind w:left="284"/>
        <w:jc w:val="both"/>
        <w:rPr>
          <w:rFonts w:ascii="Arial" w:hAnsi="Arial" w:cs="Arial"/>
          <w:sz w:val="18"/>
          <w:szCs w:val="18"/>
        </w:rPr>
      </w:pPr>
      <w:r w:rsidRPr="00B9080A">
        <w:rPr>
          <w:rFonts w:ascii="Arial" w:hAnsi="Arial" w:cs="Arial"/>
          <w:sz w:val="18"/>
          <w:szCs w:val="18"/>
        </w:rPr>
        <w:t>glavni izvajalec svojemu računu ali situaciji priložiti račun ali situacijo podizvajalca, ki ga je predhodno potrdil.</w:t>
      </w:r>
    </w:p>
    <w:p w14:paraId="23037901" w14:textId="77777777"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 xml:space="preserve">Zgolj ob izpolnitvi vseh pogojev iz predhodnega odstavka, je naročnik obvezan izvršiti neposredno plačilo podizvajalcu. </w:t>
      </w:r>
    </w:p>
    <w:p w14:paraId="5745ED1C" w14:textId="77777777" w:rsidR="0053085A" w:rsidRPr="00B9080A" w:rsidRDefault="0053085A" w:rsidP="0053085A">
      <w:pPr>
        <w:tabs>
          <w:tab w:val="left" w:pos="426"/>
        </w:tabs>
        <w:spacing w:after="120"/>
        <w:jc w:val="both"/>
        <w:rPr>
          <w:rFonts w:ascii="Arial" w:hAnsi="Arial" w:cs="Arial"/>
          <w:sz w:val="18"/>
          <w:szCs w:val="18"/>
        </w:rPr>
      </w:pPr>
      <w:r w:rsidRPr="00B9080A">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30A62B88" w14:textId="77777777" w:rsidR="0053085A" w:rsidRPr="00B9080A" w:rsidRDefault="0053085A" w:rsidP="0053085A">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lang w:eastAsia="sl-SI"/>
        </w:rPr>
        <w:t xml:space="preserve">Izvajalec mora med izvajanjem javnega naročila naročnika obvestiti o morebitnih spremembah informacij iz 2. odstavka 94. člena ZJN-3 in poslati informacije o novih podizvajalcih, ki jih namerava naknadno vključiti v izvajanje, </w:t>
      </w:r>
      <w:r w:rsidRPr="00B9080A">
        <w:rPr>
          <w:rFonts w:ascii="Arial" w:hAnsi="Arial" w:cs="Arial"/>
          <w:sz w:val="18"/>
          <w:szCs w:val="18"/>
          <w:lang w:eastAsia="sl-SI"/>
        </w:rPr>
        <w:lastRenderedPageBreak/>
        <w:t>in sicer najkasneje v petih dneh po spremembi. V primeru vključitve novih podizvajalcev mora izvajalec skupaj z obvestilom posredovati tudi podatke in dokumente iz druge, tretje in četrte alineje 2. odstavka 94. člena ZJN-3.</w:t>
      </w:r>
    </w:p>
    <w:p w14:paraId="71E0CA82" w14:textId="77777777" w:rsidR="0053085A" w:rsidRPr="00B9080A" w:rsidRDefault="0053085A" w:rsidP="0053085A">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57C5CFB7" w14:textId="77777777" w:rsidR="0053085A" w:rsidRPr="00B9080A" w:rsidRDefault="0053085A" w:rsidP="0053085A">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shd w:val="clear" w:color="auto" w:fill="FFFFFF"/>
        </w:rPr>
        <w:t>Če neposredno plačilo podizvajalcu ni obvezno v skladu s tem členom,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5ABE8E4C" w14:textId="77777777" w:rsidR="0053085A" w:rsidRPr="0053085A" w:rsidRDefault="0053085A" w:rsidP="0053085A">
      <w:pPr>
        <w:tabs>
          <w:tab w:val="left" w:pos="426"/>
        </w:tabs>
        <w:autoSpaceDE w:val="0"/>
        <w:autoSpaceDN w:val="0"/>
        <w:adjustRightInd w:val="0"/>
        <w:spacing w:before="120" w:after="120"/>
        <w:rPr>
          <w:rFonts w:ascii="Arial" w:hAnsi="Arial" w:cs="Arial"/>
          <w:b/>
          <w:i/>
          <w:sz w:val="18"/>
          <w:szCs w:val="18"/>
        </w:rPr>
      </w:pPr>
      <w:r w:rsidRPr="00B9080A">
        <w:rPr>
          <w:rFonts w:ascii="Arial" w:hAnsi="Arial" w:cs="Arial"/>
          <w:b/>
          <w:i/>
          <w:sz w:val="18"/>
          <w:szCs w:val="18"/>
        </w:rPr>
        <w:t>(člen se uporabi le v primeru, da bo izvajalec izvedel naročilo s podizvajalcem)</w:t>
      </w:r>
    </w:p>
    <w:p w14:paraId="5B65EC40" w14:textId="77777777" w:rsid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p>
    <w:p w14:paraId="702529A4" w14:textId="77777777" w:rsidR="00F95EB4" w:rsidRDefault="00F95EB4"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p>
    <w:p w14:paraId="5CBB62FA" w14:textId="77777777" w:rsidR="004400F4" w:rsidRDefault="004400F4"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p>
    <w:p w14:paraId="1BD0E7F7" w14:textId="77777777" w:rsidR="00DA4629" w:rsidRPr="0053085A" w:rsidRDefault="0053085A"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center"/>
        <w:rPr>
          <w:rFonts w:ascii="Arial" w:hAnsi="Arial" w:cs="Arial"/>
          <w:sz w:val="18"/>
          <w:szCs w:val="18"/>
        </w:rPr>
      </w:pPr>
      <w:r>
        <w:rPr>
          <w:rFonts w:ascii="Arial" w:hAnsi="Arial" w:cs="Arial"/>
          <w:sz w:val="18"/>
          <w:szCs w:val="18"/>
        </w:rPr>
        <w:t>23</w:t>
      </w:r>
      <w:r w:rsidR="00DA4629" w:rsidRPr="0053085A">
        <w:rPr>
          <w:rFonts w:ascii="Arial" w:hAnsi="Arial" w:cs="Arial"/>
          <w:sz w:val="18"/>
          <w:szCs w:val="18"/>
        </w:rPr>
        <w:t>. člen</w:t>
      </w:r>
    </w:p>
    <w:p w14:paraId="385FABB9"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Izvajalec je dolžan na svoje stroške zavarovati vsa dela, material in opremo do njihove polne vrednosti do izročitve predmeta pogodbe naročniku, proti vsem rizikom in zavarovati vse vrste svoje odgovornosti za primere, ki bi nastali iz predmeta te pogodbe.</w:t>
      </w:r>
    </w:p>
    <w:p w14:paraId="494BAC80" w14:textId="77777777" w:rsidR="00DA4629" w:rsidRPr="0053085A" w:rsidRDefault="00DA4629" w:rsidP="00DA4629">
      <w:pPr>
        <w:autoSpaceDE w:val="0"/>
        <w:autoSpaceDN w:val="0"/>
        <w:adjustRightInd w:val="0"/>
        <w:spacing w:before="480" w:after="120" w:line="240" w:lineRule="auto"/>
        <w:contextualSpacing/>
        <w:jc w:val="both"/>
        <w:rPr>
          <w:rFonts w:ascii="Arial" w:hAnsi="Arial" w:cs="Arial"/>
          <w:bCs/>
          <w:sz w:val="18"/>
          <w:szCs w:val="18"/>
        </w:rPr>
      </w:pPr>
    </w:p>
    <w:p w14:paraId="77259199" w14:textId="77777777" w:rsidR="00DA4629" w:rsidRDefault="00DA4629" w:rsidP="00DA4629">
      <w:pPr>
        <w:autoSpaceDE w:val="0"/>
        <w:autoSpaceDN w:val="0"/>
        <w:adjustRightInd w:val="0"/>
        <w:spacing w:before="480" w:after="120" w:line="240" w:lineRule="auto"/>
        <w:contextualSpacing/>
        <w:jc w:val="both"/>
        <w:rPr>
          <w:rFonts w:ascii="Arial" w:hAnsi="Arial" w:cs="Arial"/>
          <w:bCs/>
          <w:sz w:val="18"/>
          <w:szCs w:val="18"/>
        </w:rPr>
      </w:pPr>
      <w:r w:rsidRPr="0053085A">
        <w:rPr>
          <w:rFonts w:ascii="Arial" w:hAnsi="Arial" w:cs="Arial"/>
          <w:bCs/>
          <w:sz w:val="18"/>
          <w:szCs w:val="18"/>
        </w:rPr>
        <w:t>Naročnik je na podlagi zgoraj navedenega prost vsakršne odgovornosti do izročitve predmeta pogodbe. Morebitne odškodninske zahtevke pa bo naročnik posredoval v nadaljnje reševanje zavarovalnici, ki je razvidna iz zavarovalne police.</w:t>
      </w:r>
    </w:p>
    <w:p w14:paraId="774F9862" w14:textId="77777777" w:rsidR="00DA4629" w:rsidRPr="00FC61C2" w:rsidRDefault="00DA4629" w:rsidP="00DA4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240" w:line="240" w:lineRule="auto"/>
        <w:jc w:val="both"/>
        <w:rPr>
          <w:rFonts w:ascii="Arial" w:hAnsi="Arial" w:cs="Arial"/>
          <w:sz w:val="18"/>
          <w:szCs w:val="18"/>
        </w:rPr>
      </w:pPr>
    </w:p>
    <w:p w14:paraId="4395E6E8" w14:textId="77777777" w:rsidR="00520D44" w:rsidRPr="0053085A" w:rsidRDefault="0053085A"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jc w:val="center"/>
        <w:rPr>
          <w:rFonts w:ascii="Arial" w:hAnsi="Arial" w:cs="Arial"/>
          <w:sz w:val="18"/>
          <w:szCs w:val="18"/>
        </w:rPr>
      </w:pPr>
      <w:r>
        <w:rPr>
          <w:rFonts w:ascii="Arial" w:hAnsi="Arial" w:cs="Arial"/>
          <w:sz w:val="18"/>
          <w:szCs w:val="18"/>
        </w:rPr>
        <w:t>24</w:t>
      </w:r>
      <w:r w:rsidR="00520D44" w:rsidRPr="0053085A">
        <w:rPr>
          <w:rFonts w:ascii="Arial" w:hAnsi="Arial" w:cs="Arial"/>
          <w:sz w:val="18"/>
          <w:szCs w:val="18"/>
        </w:rPr>
        <w:t>. člen</w:t>
      </w:r>
    </w:p>
    <w:p w14:paraId="68C81D22" w14:textId="77777777" w:rsidR="00520D44" w:rsidRPr="0053085A" w:rsidRDefault="00520D44" w:rsidP="00520D44">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rPr>
      </w:pPr>
      <w:r w:rsidRPr="0053085A">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60128CCC" w14:textId="77777777" w:rsidR="00520D44" w:rsidRPr="0053085A" w:rsidRDefault="00520D44" w:rsidP="00520D44">
      <w:pPr>
        <w:jc w:val="both"/>
        <w:rPr>
          <w:rFonts w:ascii="Arial" w:hAnsi="Arial" w:cs="Arial"/>
          <w:sz w:val="18"/>
          <w:szCs w:val="18"/>
        </w:rPr>
      </w:pPr>
      <w:r w:rsidRPr="0053085A">
        <w:rPr>
          <w:rFonts w:ascii="Arial" w:hAnsi="Arial" w:cs="Arial"/>
          <w:sz w:val="18"/>
          <w:szCs w:val="18"/>
        </w:rPr>
        <w:t>V kolikor to ne bo  mogoče, je za reševanje sporov pristojno stvarno in krajevno pristojno sodišče.</w:t>
      </w:r>
    </w:p>
    <w:p w14:paraId="42B05A15" w14:textId="77777777" w:rsidR="00520D44" w:rsidRPr="00FC61C2" w:rsidRDefault="00520D44" w:rsidP="00520D44">
      <w:pPr>
        <w:jc w:val="both"/>
        <w:rPr>
          <w:rFonts w:ascii="Arial" w:hAnsi="Arial" w:cs="Arial"/>
          <w:sz w:val="18"/>
          <w:szCs w:val="18"/>
        </w:rPr>
      </w:pPr>
      <w:r w:rsidRPr="0053085A">
        <w:rPr>
          <w:rFonts w:ascii="Arial" w:hAnsi="Arial" w:cs="Arial"/>
          <w:sz w:val="18"/>
          <w:szCs w:val="18"/>
        </w:rPr>
        <w:t>Pogodbeni stranki se zavezujeta, da bosta v morebitnem sodnem sporu iz te pogodbe, soglašali s predložitvijo spora v mediacijo.</w:t>
      </w:r>
    </w:p>
    <w:p w14:paraId="027CA7A8" w14:textId="77777777" w:rsidR="00520D44" w:rsidRPr="0053085A" w:rsidRDefault="0053085A" w:rsidP="00520D44">
      <w:pPr>
        <w:autoSpaceDE w:val="0"/>
        <w:autoSpaceDN w:val="0"/>
        <w:adjustRightInd w:val="0"/>
        <w:spacing w:before="240" w:after="120"/>
        <w:contextualSpacing/>
        <w:jc w:val="center"/>
        <w:rPr>
          <w:rFonts w:ascii="Arial" w:hAnsi="Arial" w:cs="Arial"/>
          <w:sz w:val="18"/>
          <w:szCs w:val="18"/>
        </w:rPr>
      </w:pPr>
      <w:r>
        <w:rPr>
          <w:rFonts w:ascii="Arial" w:hAnsi="Arial" w:cs="Arial"/>
          <w:sz w:val="18"/>
          <w:szCs w:val="18"/>
        </w:rPr>
        <w:t>25</w:t>
      </w:r>
      <w:r w:rsidR="00520D44" w:rsidRPr="0053085A">
        <w:rPr>
          <w:rFonts w:ascii="Arial" w:hAnsi="Arial" w:cs="Arial"/>
          <w:sz w:val="18"/>
          <w:szCs w:val="18"/>
        </w:rPr>
        <w:t>. člen</w:t>
      </w:r>
    </w:p>
    <w:p w14:paraId="03388B36" w14:textId="77777777" w:rsidR="00520D44" w:rsidRPr="0053085A" w:rsidRDefault="00520D44" w:rsidP="00520D44">
      <w:pPr>
        <w:autoSpaceDE w:val="0"/>
        <w:autoSpaceDN w:val="0"/>
        <w:adjustRightInd w:val="0"/>
        <w:spacing w:before="240" w:after="120"/>
        <w:contextualSpacing/>
        <w:jc w:val="center"/>
        <w:rPr>
          <w:rFonts w:ascii="Arial" w:hAnsi="Arial" w:cs="Arial"/>
          <w:sz w:val="18"/>
          <w:szCs w:val="18"/>
        </w:rPr>
      </w:pPr>
    </w:p>
    <w:p w14:paraId="2B414C6B" w14:textId="77777777" w:rsidR="00DA4629" w:rsidRDefault="00520D44" w:rsidP="00DA4629">
      <w:pPr>
        <w:autoSpaceDE w:val="0"/>
        <w:autoSpaceDN w:val="0"/>
        <w:adjustRightInd w:val="0"/>
        <w:jc w:val="both"/>
        <w:rPr>
          <w:rFonts w:ascii="Arial" w:hAnsi="Arial" w:cs="Arial"/>
          <w:sz w:val="18"/>
          <w:szCs w:val="18"/>
        </w:rPr>
      </w:pPr>
      <w:r w:rsidRPr="0053085A">
        <w:rPr>
          <w:rFonts w:ascii="Arial" w:hAnsi="Arial" w:cs="Arial"/>
          <w:sz w:val="18"/>
          <w:szCs w:val="18"/>
        </w:rPr>
        <w:t>Kakršne koli spremembe te pogodbe so možne le s sklenitvijo aneksa k tej pogodbi in le izjemoma, vedno pa ob soglasju obeh pogodbenih strank, skladno z določbami ZJN-3.</w:t>
      </w:r>
    </w:p>
    <w:p w14:paraId="031D7F62" w14:textId="77777777" w:rsidR="00520D44" w:rsidRPr="0053085A" w:rsidRDefault="0053085A" w:rsidP="00520D44">
      <w:pPr>
        <w:autoSpaceDE w:val="0"/>
        <w:autoSpaceDN w:val="0"/>
        <w:adjustRightInd w:val="0"/>
        <w:jc w:val="center"/>
        <w:rPr>
          <w:rFonts w:ascii="Arial" w:hAnsi="Arial" w:cs="Arial"/>
          <w:sz w:val="18"/>
          <w:szCs w:val="18"/>
        </w:rPr>
      </w:pPr>
      <w:r>
        <w:rPr>
          <w:rFonts w:ascii="Arial" w:hAnsi="Arial" w:cs="Arial"/>
          <w:sz w:val="18"/>
          <w:szCs w:val="18"/>
        </w:rPr>
        <w:t>26</w:t>
      </w:r>
      <w:r w:rsidR="00520D44" w:rsidRPr="0053085A">
        <w:rPr>
          <w:rFonts w:ascii="Arial" w:hAnsi="Arial" w:cs="Arial"/>
          <w:sz w:val="18"/>
          <w:szCs w:val="18"/>
        </w:rPr>
        <w:t>. člen</w:t>
      </w:r>
    </w:p>
    <w:p w14:paraId="1DAC8E9F" w14:textId="77777777" w:rsidR="00520D44" w:rsidRPr="0053085A" w:rsidRDefault="00520D44" w:rsidP="00520D44">
      <w:pPr>
        <w:jc w:val="both"/>
        <w:rPr>
          <w:rFonts w:ascii="Arial" w:hAnsi="Arial" w:cs="Arial"/>
          <w:sz w:val="18"/>
          <w:szCs w:val="18"/>
        </w:rPr>
      </w:pPr>
      <w:r w:rsidRPr="0053085A">
        <w:rPr>
          <w:rFonts w:ascii="Arial" w:hAnsi="Arial" w:cs="Arial"/>
          <w:sz w:val="18"/>
          <w:szCs w:val="18"/>
        </w:rPr>
        <w:t>Pogodba je sklenjena in prične veljati, ko jo podpišeta predstavnika obeh pogodbenih strank. Pogodba se uporablja od dneva podpisa obeh pogodbenih strank.</w:t>
      </w:r>
    </w:p>
    <w:p w14:paraId="7FE83031" w14:textId="77777777" w:rsidR="00520D44" w:rsidRPr="00FC61C2" w:rsidRDefault="00520D44" w:rsidP="00520D44">
      <w:pPr>
        <w:jc w:val="both"/>
        <w:rPr>
          <w:rFonts w:ascii="Arial" w:hAnsi="Arial" w:cs="Arial"/>
          <w:sz w:val="18"/>
          <w:szCs w:val="18"/>
        </w:rPr>
      </w:pPr>
      <w:r w:rsidRPr="0053085A">
        <w:rPr>
          <w:rFonts w:ascii="Arial" w:hAnsi="Arial" w:cs="Arial"/>
          <w:sz w:val="18"/>
          <w:szCs w:val="18"/>
        </w:rPr>
        <w:t>Pogodba je sestavljena v 3 enakih izvodih, od katerih prejme naročnik dva (2), izvajalec pa en (1) izvod te pogodbe.</w:t>
      </w:r>
    </w:p>
    <w:p w14:paraId="098DD51F" w14:textId="77777777" w:rsidR="00520D44" w:rsidRPr="00FC61C2" w:rsidRDefault="00520D44" w:rsidP="00520D44">
      <w:pPr>
        <w:jc w:val="both"/>
        <w:rPr>
          <w:rFonts w:ascii="Arial" w:hAnsi="Arial" w:cs="Arial"/>
          <w:bCs/>
          <w:sz w:val="18"/>
          <w:szCs w:val="18"/>
        </w:rPr>
      </w:pPr>
    </w:p>
    <w:p w14:paraId="2135A98E" w14:textId="77777777" w:rsidR="00520D44" w:rsidRPr="00FC61C2" w:rsidRDefault="00520D44" w:rsidP="00520D44">
      <w:pPr>
        <w:jc w:val="both"/>
        <w:rPr>
          <w:rFonts w:ascii="Arial" w:hAnsi="Arial" w:cs="Arial"/>
          <w:bCs/>
          <w:sz w:val="18"/>
          <w:szCs w:val="18"/>
        </w:rPr>
      </w:pPr>
      <w:r w:rsidRPr="00FC61C2">
        <w:rPr>
          <w:rFonts w:ascii="Arial" w:hAnsi="Arial" w:cs="Arial"/>
          <w:bCs/>
          <w:sz w:val="18"/>
          <w:szCs w:val="18"/>
        </w:rPr>
        <w:t>_____________, dne __________________</w:t>
      </w:r>
      <w:r w:rsidRPr="00FC61C2">
        <w:rPr>
          <w:rFonts w:ascii="Arial" w:hAnsi="Arial" w:cs="Arial"/>
          <w:bCs/>
          <w:sz w:val="18"/>
          <w:szCs w:val="18"/>
        </w:rPr>
        <w:tab/>
        <w:t xml:space="preserve">                 Velenje, dne ______________________</w:t>
      </w:r>
    </w:p>
    <w:tbl>
      <w:tblPr>
        <w:tblW w:w="9637" w:type="dxa"/>
        <w:tblLayout w:type="fixed"/>
        <w:tblCellMar>
          <w:left w:w="70" w:type="dxa"/>
          <w:right w:w="70" w:type="dxa"/>
        </w:tblCellMar>
        <w:tblLook w:val="00A0" w:firstRow="1" w:lastRow="0" w:firstColumn="1" w:lastColumn="0" w:noHBand="0" w:noVBand="0"/>
      </w:tblPr>
      <w:tblGrid>
        <w:gridCol w:w="4465"/>
        <w:gridCol w:w="567"/>
        <w:gridCol w:w="4605"/>
      </w:tblGrid>
      <w:tr w:rsidR="00520D44" w:rsidRPr="00FC61C2" w14:paraId="17F0CDAA" w14:textId="77777777" w:rsidTr="005B1C79">
        <w:tc>
          <w:tcPr>
            <w:tcW w:w="4465" w:type="dxa"/>
          </w:tcPr>
          <w:p w14:paraId="22B67545" w14:textId="77777777" w:rsidR="00520D44" w:rsidRPr="00FC61C2" w:rsidRDefault="00520D44" w:rsidP="005B1C79">
            <w:pPr>
              <w:jc w:val="both"/>
              <w:rPr>
                <w:rFonts w:ascii="Arial" w:hAnsi="Arial" w:cs="Arial"/>
                <w:sz w:val="18"/>
                <w:szCs w:val="18"/>
              </w:rPr>
            </w:pPr>
          </w:p>
          <w:p w14:paraId="4CBD92E2" w14:textId="77777777" w:rsidR="00520D44" w:rsidRPr="00FC61C2" w:rsidRDefault="00520D44" w:rsidP="005B1C79">
            <w:pPr>
              <w:pBdr>
                <w:bottom w:val="single" w:sz="12" w:space="1" w:color="auto"/>
              </w:pBdr>
              <w:jc w:val="both"/>
              <w:rPr>
                <w:rFonts w:ascii="Arial" w:hAnsi="Arial" w:cs="Arial"/>
                <w:sz w:val="18"/>
                <w:szCs w:val="18"/>
              </w:rPr>
            </w:pPr>
          </w:p>
          <w:p w14:paraId="1FB8D87F" w14:textId="77777777" w:rsidR="00520D44" w:rsidRPr="00FC61C2" w:rsidRDefault="00520D44" w:rsidP="005B1C79">
            <w:pPr>
              <w:jc w:val="both"/>
              <w:rPr>
                <w:rFonts w:ascii="Arial" w:hAnsi="Arial" w:cs="Arial"/>
                <w:sz w:val="18"/>
                <w:szCs w:val="18"/>
              </w:rPr>
            </w:pPr>
          </w:p>
          <w:p w14:paraId="1156454C" w14:textId="77777777" w:rsidR="00520D44" w:rsidRPr="00FC61C2" w:rsidRDefault="00520D44" w:rsidP="005B1C79">
            <w:pPr>
              <w:jc w:val="both"/>
              <w:rPr>
                <w:rFonts w:ascii="Arial" w:hAnsi="Arial" w:cs="Arial"/>
                <w:sz w:val="18"/>
                <w:szCs w:val="18"/>
              </w:rPr>
            </w:pPr>
            <w:r w:rsidRPr="00FC61C2">
              <w:rPr>
                <w:rFonts w:ascii="Arial" w:hAnsi="Arial" w:cs="Arial"/>
                <w:sz w:val="18"/>
                <w:szCs w:val="18"/>
              </w:rPr>
              <w:t>IZVAJALEC:</w:t>
            </w:r>
            <w:r w:rsidRPr="00FC61C2">
              <w:rPr>
                <w:rFonts w:ascii="Arial" w:hAnsi="Arial" w:cs="Arial"/>
                <w:sz w:val="18"/>
                <w:szCs w:val="18"/>
              </w:rPr>
              <w:tab/>
            </w:r>
          </w:p>
          <w:p w14:paraId="35AD4130" w14:textId="77777777" w:rsidR="00520D44" w:rsidRPr="00FC61C2" w:rsidRDefault="00520D44" w:rsidP="005B1C79">
            <w:pPr>
              <w:jc w:val="both"/>
              <w:rPr>
                <w:rFonts w:ascii="Arial" w:hAnsi="Arial" w:cs="Arial"/>
                <w:sz w:val="18"/>
                <w:szCs w:val="18"/>
              </w:rPr>
            </w:pPr>
            <w:r w:rsidRPr="00FC61C2">
              <w:rPr>
                <w:rFonts w:ascii="Arial" w:hAnsi="Arial" w:cs="Arial"/>
                <w:sz w:val="18"/>
                <w:szCs w:val="18"/>
              </w:rPr>
              <w:t>_____________</w:t>
            </w:r>
          </w:p>
        </w:tc>
        <w:tc>
          <w:tcPr>
            <w:tcW w:w="567" w:type="dxa"/>
          </w:tcPr>
          <w:p w14:paraId="52AA9A57" w14:textId="77777777" w:rsidR="00520D44" w:rsidRPr="00FC61C2" w:rsidRDefault="00520D44" w:rsidP="005B1C79">
            <w:pPr>
              <w:jc w:val="both"/>
              <w:rPr>
                <w:rFonts w:ascii="Arial" w:hAnsi="Arial" w:cs="Arial"/>
                <w:sz w:val="18"/>
                <w:szCs w:val="18"/>
              </w:rPr>
            </w:pPr>
          </w:p>
        </w:tc>
        <w:tc>
          <w:tcPr>
            <w:tcW w:w="4605" w:type="dxa"/>
          </w:tcPr>
          <w:p w14:paraId="75EFD584" w14:textId="77777777" w:rsidR="00520D44" w:rsidRPr="00FC61C2" w:rsidRDefault="00520D44" w:rsidP="005B1C79">
            <w:pPr>
              <w:jc w:val="both"/>
              <w:rPr>
                <w:rFonts w:ascii="Arial" w:hAnsi="Arial" w:cs="Arial"/>
                <w:sz w:val="18"/>
                <w:szCs w:val="18"/>
              </w:rPr>
            </w:pPr>
            <w:r w:rsidRPr="00FC61C2">
              <w:rPr>
                <w:rFonts w:ascii="Arial" w:hAnsi="Arial" w:cs="Arial"/>
                <w:sz w:val="18"/>
                <w:szCs w:val="18"/>
              </w:rPr>
              <w:t xml:space="preserve">    </w:t>
            </w:r>
          </w:p>
          <w:p w14:paraId="0CDF27F6" w14:textId="77777777" w:rsidR="00520D44" w:rsidRPr="00FC61C2" w:rsidRDefault="00520D44" w:rsidP="005B1C79">
            <w:pPr>
              <w:jc w:val="both"/>
              <w:rPr>
                <w:rFonts w:ascii="Arial" w:hAnsi="Arial" w:cs="Arial"/>
                <w:sz w:val="18"/>
                <w:szCs w:val="18"/>
              </w:rPr>
            </w:pPr>
          </w:p>
          <w:p w14:paraId="680CB758" w14:textId="77777777" w:rsidR="00520D44" w:rsidRPr="00FC61C2" w:rsidRDefault="00520D44" w:rsidP="005B1C79">
            <w:pPr>
              <w:pBdr>
                <w:bottom w:val="single" w:sz="12" w:space="1" w:color="auto"/>
              </w:pBdr>
              <w:jc w:val="both"/>
              <w:rPr>
                <w:rFonts w:ascii="Arial" w:hAnsi="Arial" w:cs="Arial"/>
                <w:sz w:val="18"/>
                <w:szCs w:val="18"/>
              </w:rPr>
            </w:pPr>
          </w:p>
          <w:p w14:paraId="4AE2A6E6" w14:textId="77777777" w:rsidR="00520D44" w:rsidRPr="00FC61C2" w:rsidRDefault="00520D44" w:rsidP="005B1C79">
            <w:pPr>
              <w:jc w:val="both"/>
              <w:rPr>
                <w:rFonts w:ascii="Arial" w:hAnsi="Arial" w:cs="Arial"/>
                <w:sz w:val="18"/>
                <w:szCs w:val="18"/>
              </w:rPr>
            </w:pPr>
          </w:p>
          <w:p w14:paraId="7429B006" w14:textId="77777777" w:rsidR="00520D44" w:rsidRPr="00FC61C2" w:rsidRDefault="00520D44" w:rsidP="005B1C79">
            <w:pPr>
              <w:jc w:val="both"/>
              <w:rPr>
                <w:rFonts w:ascii="Arial" w:hAnsi="Arial" w:cs="Arial"/>
                <w:sz w:val="18"/>
                <w:szCs w:val="18"/>
              </w:rPr>
            </w:pPr>
            <w:r w:rsidRPr="00FC61C2">
              <w:rPr>
                <w:rFonts w:ascii="Arial" w:hAnsi="Arial" w:cs="Arial"/>
                <w:sz w:val="18"/>
                <w:szCs w:val="18"/>
              </w:rPr>
              <w:t xml:space="preserve">NAROČNIK: </w:t>
            </w:r>
          </w:p>
          <w:p w14:paraId="7E52DAA6" w14:textId="77777777" w:rsidR="00520D44" w:rsidRPr="00FC61C2" w:rsidRDefault="00520D44" w:rsidP="005B1C79">
            <w:pPr>
              <w:jc w:val="both"/>
              <w:rPr>
                <w:rFonts w:ascii="Arial" w:hAnsi="Arial" w:cs="Arial"/>
                <w:sz w:val="18"/>
                <w:szCs w:val="18"/>
              </w:rPr>
            </w:pPr>
            <w:r w:rsidRPr="00FC61C2">
              <w:rPr>
                <w:rFonts w:ascii="Arial" w:hAnsi="Arial" w:cs="Arial"/>
                <w:sz w:val="18"/>
                <w:szCs w:val="18"/>
              </w:rPr>
              <w:t>MESTNA OBČINA VELENJE</w:t>
            </w:r>
          </w:p>
          <w:p w14:paraId="4B9B17E7" w14:textId="77777777" w:rsidR="00520D44" w:rsidRPr="00FC61C2" w:rsidRDefault="00520D44" w:rsidP="005B1C79">
            <w:pPr>
              <w:jc w:val="both"/>
              <w:rPr>
                <w:rFonts w:ascii="Arial" w:hAnsi="Arial" w:cs="Arial"/>
                <w:sz w:val="18"/>
                <w:szCs w:val="18"/>
              </w:rPr>
            </w:pPr>
            <w:r w:rsidRPr="00FC61C2">
              <w:rPr>
                <w:rFonts w:ascii="Arial" w:hAnsi="Arial" w:cs="Arial"/>
                <w:sz w:val="18"/>
                <w:szCs w:val="18"/>
              </w:rPr>
              <w:t>Bojan Kontič, župan</w:t>
            </w:r>
          </w:p>
        </w:tc>
      </w:tr>
    </w:tbl>
    <w:p w14:paraId="0C0EB6F2" w14:textId="77777777" w:rsidR="00520D44" w:rsidRPr="00FC61C2" w:rsidRDefault="00520D44" w:rsidP="00520D44">
      <w:pPr>
        <w:pStyle w:val="Glava"/>
        <w:tabs>
          <w:tab w:val="left" w:pos="426"/>
        </w:tabs>
        <w:spacing w:after="60"/>
        <w:jc w:val="both"/>
        <w:rPr>
          <w:rFonts w:ascii="Arial" w:hAnsi="Arial" w:cs="Arial"/>
          <w:bCs/>
          <w:sz w:val="18"/>
          <w:szCs w:val="18"/>
        </w:rPr>
      </w:pPr>
      <w:r w:rsidRPr="00FC61C2">
        <w:rPr>
          <w:rFonts w:ascii="Arial" w:hAnsi="Arial" w:cs="Arial"/>
          <w:bCs/>
          <w:sz w:val="18"/>
          <w:szCs w:val="18"/>
        </w:rPr>
        <w:t>_____________</w:t>
      </w:r>
    </w:p>
    <w:p w14:paraId="2B8D20A1" w14:textId="77777777" w:rsidR="00520D44" w:rsidRPr="00E56EB7" w:rsidRDefault="00520D44" w:rsidP="00520D44">
      <w:pPr>
        <w:pStyle w:val="Glava"/>
        <w:tabs>
          <w:tab w:val="left" w:pos="426"/>
        </w:tabs>
        <w:spacing w:after="60"/>
        <w:jc w:val="both"/>
        <w:rPr>
          <w:rFonts w:ascii="Arial" w:hAnsi="Arial" w:cs="Arial"/>
          <w:sz w:val="14"/>
          <w:szCs w:val="14"/>
        </w:rPr>
      </w:pPr>
    </w:p>
    <w:p w14:paraId="60299B99" w14:textId="77777777" w:rsidR="0053085A" w:rsidRPr="00E56EB7" w:rsidRDefault="0053085A" w:rsidP="00520D44">
      <w:pPr>
        <w:pStyle w:val="Glava"/>
        <w:tabs>
          <w:tab w:val="left" w:pos="426"/>
        </w:tabs>
        <w:spacing w:after="60"/>
        <w:jc w:val="both"/>
        <w:rPr>
          <w:rFonts w:ascii="Arial" w:hAnsi="Arial" w:cs="Arial"/>
          <w:bCs/>
          <w:sz w:val="14"/>
          <w:szCs w:val="14"/>
        </w:rPr>
      </w:pPr>
    </w:p>
    <w:p w14:paraId="374337FD" w14:textId="77777777" w:rsidR="00520D44" w:rsidRPr="00E56EB7" w:rsidRDefault="00520D44" w:rsidP="00520D44">
      <w:pPr>
        <w:pStyle w:val="Glava"/>
        <w:tabs>
          <w:tab w:val="left" w:pos="426"/>
        </w:tabs>
        <w:spacing w:after="60"/>
        <w:jc w:val="both"/>
        <w:rPr>
          <w:rFonts w:ascii="Arial" w:hAnsi="Arial" w:cs="Arial"/>
          <w:bCs/>
          <w:i/>
          <w:sz w:val="14"/>
          <w:szCs w:val="14"/>
        </w:rPr>
      </w:pPr>
      <w:r w:rsidRPr="00E56EB7">
        <w:rPr>
          <w:rFonts w:ascii="Arial" w:hAnsi="Arial" w:cs="Arial"/>
          <w:bCs/>
          <w:i/>
          <w:sz w:val="14"/>
          <w:szCs w:val="14"/>
        </w:rPr>
        <w:t>Priloga: Ponudba ponudnika št. ______________________ z dne ______________</w:t>
      </w:r>
    </w:p>
    <w:p w14:paraId="28C7C4F8" w14:textId="77777777" w:rsidR="00520D44" w:rsidRPr="00E56EB7" w:rsidRDefault="00520D44" w:rsidP="00520D44">
      <w:pPr>
        <w:pStyle w:val="Glava"/>
        <w:tabs>
          <w:tab w:val="clear" w:pos="4536"/>
          <w:tab w:val="clear" w:pos="9072"/>
          <w:tab w:val="left" w:pos="426"/>
        </w:tabs>
        <w:jc w:val="both"/>
        <w:rPr>
          <w:rFonts w:ascii="Arial" w:hAnsi="Arial" w:cs="Arial"/>
          <w:bCs/>
          <w:sz w:val="14"/>
          <w:szCs w:val="14"/>
        </w:rPr>
      </w:pPr>
    </w:p>
    <w:p w14:paraId="12DC32B1" w14:textId="77777777" w:rsidR="00520D44" w:rsidRPr="00E56EB7" w:rsidRDefault="00520D44" w:rsidP="00E56EB7">
      <w:pPr>
        <w:jc w:val="both"/>
        <w:rPr>
          <w:rFonts w:ascii="Arial" w:hAnsi="Arial" w:cs="Arial"/>
          <w:i/>
          <w:sz w:val="14"/>
          <w:szCs w:val="14"/>
        </w:rPr>
      </w:pPr>
      <w:r w:rsidRPr="00E56EB7">
        <w:rPr>
          <w:rFonts w:ascii="Arial" w:hAnsi="Arial" w:cs="Arial"/>
          <w:bCs/>
          <w:i/>
          <w:color w:val="000000"/>
          <w:sz w:val="14"/>
          <w:szCs w:val="14"/>
        </w:rPr>
        <w:t>Opomba: Obdelava osebnih podatkov je skladno z določili člena 6 Splošne uredbe EU o varstvu podatkov (GDPR, 2016/679) potrebna zaradi izvedbe postopka oddaje javnega naročila skladno z veljavnim Zakonom o javnem naročanju.</w:t>
      </w:r>
    </w:p>
    <w:p w14:paraId="2491668D" w14:textId="77777777" w:rsidR="0036608A" w:rsidRDefault="0036608A"/>
    <w:sectPr w:rsidR="0036608A" w:rsidSect="00987C1E">
      <w:headerReference w:type="default" r:id="rId7"/>
      <w:footerReference w:type="default" r:id="rId8"/>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B7CC3" w14:textId="77777777" w:rsidR="00DC6B71" w:rsidRDefault="00DC6B71">
      <w:pPr>
        <w:spacing w:after="0" w:line="240" w:lineRule="auto"/>
      </w:pPr>
      <w:r>
        <w:separator/>
      </w:r>
    </w:p>
  </w:endnote>
  <w:endnote w:type="continuationSeparator" w:id="0">
    <w:p w14:paraId="1D5F106E" w14:textId="77777777" w:rsidR="00DC6B71" w:rsidRDefault="00DC6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815563"/>
      <w:docPartObj>
        <w:docPartGallery w:val="Page Numbers (Bottom of Page)"/>
        <w:docPartUnique/>
      </w:docPartObj>
    </w:sdtPr>
    <w:sdtEndPr/>
    <w:sdtContent>
      <w:p w14:paraId="090F5145" w14:textId="482A8CAC" w:rsidR="00153E12" w:rsidRDefault="00520D44">
        <w:pPr>
          <w:pStyle w:val="Noga"/>
          <w:jc w:val="right"/>
        </w:pPr>
        <w:r>
          <w:fldChar w:fldCharType="begin"/>
        </w:r>
        <w:r>
          <w:instrText>PAGE   \* MERGEFORMAT</w:instrText>
        </w:r>
        <w:r>
          <w:fldChar w:fldCharType="separate"/>
        </w:r>
        <w:r w:rsidR="006D66B3">
          <w:rPr>
            <w:noProof/>
          </w:rPr>
          <w:t>11</w:t>
        </w:r>
        <w:r>
          <w:fldChar w:fldCharType="end"/>
        </w:r>
      </w:p>
    </w:sdtContent>
  </w:sdt>
  <w:p w14:paraId="2BAD839B" w14:textId="2F03E25E" w:rsidR="00153E12" w:rsidRDefault="000A5AE4">
    <w:pPr>
      <w:pStyle w:val="Noga"/>
    </w:pPr>
    <w:r>
      <w:t xml:space="preserve">  </w:t>
    </w:r>
    <w:r>
      <w:rPr>
        <w:noProof/>
        <w:lang w:eastAsia="sl-SI"/>
      </w:rPr>
      <w:t xml:space="preserve">  </w:t>
    </w:r>
    <w:r>
      <w:rPr>
        <w:rFonts w:ascii="Times New Roman" w:eastAsia="Times New Roman" w:hAnsi="Times New Roman" w:cs="Times New Roman"/>
        <w:noProof/>
        <w:sz w:val="20"/>
        <w:szCs w:val="20"/>
        <w:lang w:eastAsia="sl-SI"/>
      </w:rPr>
      <w:drawing>
        <wp:inline distT="0" distB="0" distL="0" distR="0" wp14:anchorId="4980C1E0" wp14:editId="6B9A7CE6">
          <wp:extent cx="2120900" cy="70534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p_logo.png"/>
                  <pic:cNvPicPr/>
                </pic:nvPicPr>
                <pic:blipFill>
                  <a:blip r:embed="rId1">
                    <a:extLst>
                      <a:ext uri="{28A0092B-C50C-407E-A947-70E740481C1C}">
                        <a14:useLocalDpi xmlns:a14="http://schemas.microsoft.com/office/drawing/2010/main" val="0"/>
                      </a:ext>
                    </a:extLst>
                  </a:blip>
                  <a:stretch>
                    <a:fillRect/>
                  </a:stretch>
                </pic:blipFill>
                <pic:spPr>
                  <a:xfrm>
                    <a:off x="0" y="0"/>
                    <a:ext cx="2174114" cy="723042"/>
                  </a:xfrm>
                  <a:prstGeom prst="rect">
                    <a:avLst/>
                  </a:prstGeom>
                </pic:spPr>
              </pic:pic>
            </a:graphicData>
          </a:graphic>
        </wp:inline>
      </w:drawing>
    </w:r>
    <w:r>
      <w:rPr>
        <w:noProof/>
        <w:lang w:eastAsia="sl-SI"/>
      </w:rPr>
      <w:t xml:space="preserve">     </w:t>
    </w:r>
    <w:r w:rsidRPr="000A5AE4">
      <w:rPr>
        <w:noProof/>
        <w:lang w:eastAsia="sl-SI"/>
      </w:rPr>
      <w:drawing>
        <wp:inline distT="0" distB="0" distL="0" distR="0" wp14:anchorId="33B3BA4A" wp14:editId="02BA72BB">
          <wp:extent cx="1444917" cy="514350"/>
          <wp:effectExtent l="0" t="0" r="317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9787" cy="51608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58194" w14:textId="77777777" w:rsidR="00DC6B71" w:rsidRDefault="00DC6B71">
      <w:pPr>
        <w:spacing w:after="0" w:line="240" w:lineRule="auto"/>
      </w:pPr>
      <w:r>
        <w:separator/>
      </w:r>
    </w:p>
  </w:footnote>
  <w:footnote w:type="continuationSeparator" w:id="0">
    <w:p w14:paraId="55D711A4" w14:textId="77777777" w:rsidR="00DC6B71" w:rsidRDefault="00DC6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209" w:type="dxa"/>
      <w:tblLook w:val="04A0" w:firstRow="1" w:lastRow="0" w:firstColumn="1" w:lastColumn="0" w:noHBand="0" w:noVBand="1"/>
    </w:tblPr>
    <w:tblGrid>
      <w:gridCol w:w="4209"/>
    </w:tblGrid>
    <w:tr w:rsidR="000C0C90" w:rsidRPr="006C7DC7" w14:paraId="75FD9C9E" w14:textId="77777777" w:rsidTr="000C0C90">
      <w:trPr>
        <w:trHeight w:val="1268"/>
      </w:trPr>
      <w:tc>
        <w:tcPr>
          <w:tcW w:w="4209" w:type="dxa"/>
        </w:tcPr>
        <w:p w14:paraId="61D9A78C" w14:textId="77777777" w:rsidR="000C0C90" w:rsidRPr="006C7DC7" w:rsidRDefault="00520D44" w:rsidP="00B92F7B">
          <w:pPr>
            <w:pStyle w:val="Glava"/>
            <w:rPr>
              <w:rFonts w:ascii="Arial" w:hAnsi="Arial" w:cs="Arial"/>
              <w:b/>
              <w:color w:val="000000"/>
            </w:rPr>
          </w:pPr>
          <w:r>
            <w:rPr>
              <w:rFonts w:ascii="Arial" w:hAnsi="Arial" w:cs="Arial"/>
              <w:b/>
              <w:noProof/>
              <w:color w:val="000000"/>
              <w:lang w:eastAsia="sl-SI"/>
            </w:rPr>
            <w:drawing>
              <wp:inline distT="0" distB="0" distL="0" distR="0" wp14:anchorId="548499F6" wp14:editId="7E1346A8">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1D6E55C8" w14:textId="77777777" w:rsidR="009B1625" w:rsidRDefault="00520D44" w:rsidP="00E75C92">
    <w:pPr>
      <w:pStyle w:val="Glava"/>
    </w:pPr>
    <w:r>
      <w:t xml:space="preserve">    </w:t>
    </w:r>
  </w:p>
  <w:p w14:paraId="2CDDA137" w14:textId="77777777" w:rsidR="009B1625" w:rsidRPr="00072186" w:rsidRDefault="00DC6B71"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9B5"/>
    <w:multiLevelType w:val="hybridMultilevel"/>
    <w:tmpl w:val="42CE43D2"/>
    <w:lvl w:ilvl="0" w:tplc="C0307DB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607"/>
        </w:tabs>
        <w:ind w:left="1607" w:hanging="360"/>
      </w:pPr>
      <w:rPr>
        <w:rFonts w:ascii="Courier New" w:hAnsi="Courier New" w:cs="Courier New" w:hint="default"/>
      </w:rPr>
    </w:lvl>
    <w:lvl w:ilvl="2" w:tplc="04240005">
      <w:start w:val="1"/>
      <w:numFmt w:val="bullet"/>
      <w:lvlText w:val=""/>
      <w:lvlJc w:val="left"/>
      <w:pPr>
        <w:tabs>
          <w:tab w:val="num" w:pos="2327"/>
        </w:tabs>
        <w:ind w:left="2327" w:hanging="360"/>
      </w:pPr>
      <w:rPr>
        <w:rFonts w:ascii="Wingdings" w:hAnsi="Wingdings" w:hint="default"/>
      </w:rPr>
    </w:lvl>
    <w:lvl w:ilvl="3" w:tplc="04240001">
      <w:start w:val="1"/>
      <w:numFmt w:val="bullet"/>
      <w:lvlText w:val=""/>
      <w:lvlJc w:val="left"/>
      <w:pPr>
        <w:tabs>
          <w:tab w:val="num" w:pos="3047"/>
        </w:tabs>
        <w:ind w:left="3047" w:hanging="360"/>
      </w:pPr>
      <w:rPr>
        <w:rFonts w:ascii="Symbol" w:hAnsi="Symbol" w:hint="default"/>
      </w:rPr>
    </w:lvl>
    <w:lvl w:ilvl="4" w:tplc="04240003">
      <w:start w:val="1"/>
      <w:numFmt w:val="bullet"/>
      <w:lvlText w:val="o"/>
      <w:lvlJc w:val="left"/>
      <w:pPr>
        <w:tabs>
          <w:tab w:val="num" w:pos="3767"/>
        </w:tabs>
        <w:ind w:left="3767" w:hanging="360"/>
      </w:pPr>
      <w:rPr>
        <w:rFonts w:ascii="Courier New" w:hAnsi="Courier New" w:cs="Courier New" w:hint="default"/>
      </w:rPr>
    </w:lvl>
    <w:lvl w:ilvl="5" w:tplc="04240005">
      <w:start w:val="1"/>
      <w:numFmt w:val="bullet"/>
      <w:lvlText w:val=""/>
      <w:lvlJc w:val="left"/>
      <w:pPr>
        <w:tabs>
          <w:tab w:val="num" w:pos="4487"/>
        </w:tabs>
        <w:ind w:left="4487" w:hanging="360"/>
      </w:pPr>
      <w:rPr>
        <w:rFonts w:ascii="Wingdings" w:hAnsi="Wingdings" w:hint="default"/>
      </w:rPr>
    </w:lvl>
    <w:lvl w:ilvl="6" w:tplc="04240001">
      <w:start w:val="1"/>
      <w:numFmt w:val="bullet"/>
      <w:lvlText w:val=""/>
      <w:lvlJc w:val="left"/>
      <w:pPr>
        <w:tabs>
          <w:tab w:val="num" w:pos="5207"/>
        </w:tabs>
        <w:ind w:left="5207" w:hanging="360"/>
      </w:pPr>
      <w:rPr>
        <w:rFonts w:ascii="Symbol" w:hAnsi="Symbol" w:hint="default"/>
      </w:rPr>
    </w:lvl>
    <w:lvl w:ilvl="7" w:tplc="04240003">
      <w:start w:val="1"/>
      <w:numFmt w:val="bullet"/>
      <w:lvlText w:val="o"/>
      <w:lvlJc w:val="left"/>
      <w:pPr>
        <w:tabs>
          <w:tab w:val="num" w:pos="5927"/>
        </w:tabs>
        <w:ind w:left="5927" w:hanging="360"/>
      </w:pPr>
      <w:rPr>
        <w:rFonts w:ascii="Courier New" w:hAnsi="Courier New" w:cs="Courier New" w:hint="default"/>
      </w:rPr>
    </w:lvl>
    <w:lvl w:ilvl="8" w:tplc="04240005">
      <w:start w:val="1"/>
      <w:numFmt w:val="bullet"/>
      <w:lvlText w:val=""/>
      <w:lvlJc w:val="left"/>
      <w:pPr>
        <w:tabs>
          <w:tab w:val="num" w:pos="6647"/>
        </w:tabs>
        <w:ind w:left="6647" w:hanging="360"/>
      </w:pPr>
      <w:rPr>
        <w:rFonts w:ascii="Wingdings" w:hAnsi="Wingdings" w:hint="default"/>
      </w:rPr>
    </w:lvl>
  </w:abstractNum>
  <w:abstractNum w:abstractNumId="1"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D8309D"/>
    <w:multiLevelType w:val="hybridMultilevel"/>
    <w:tmpl w:val="D53E6A80"/>
    <w:lvl w:ilvl="0" w:tplc="FCA4B30E">
      <w:start w:val="6"/>
      <w:numFmt w:val="decimal"/>
      <w:lvlText w:val="%1."/>
      <w:lvlJc w:val="left"/>
      <w:pPr>
        <w:ind w:left="1080" w:hanging="360"/>
      </w:pPr>
      <w:rPr>
        <w:rFonts w:cs="Times New Roman" w:hint="default"/>
      </w:rPr>
    </w:lvl>
    <w:lvl w:ilvl="1" w:tplc="04240019" w:tentative="1">
      <w:start w:val="1"/>
      <w:numFmt w:val="lowerLetter"/>
      <w:lvlText w:val="%2."/>
      <w:lvlJc w:val="left"/>
      <w:pPr>
        <w:ind w:left="1800" w:hanging="360"/>
      </w:pPr>
      <w:rPr>
        <w:rFonts w:cs="Times New Roman"/>
      </w:rPr>
    </w:lvl>
    <w:lvl w:ilvl="2" w:tplc="0424001B" w:tentative="1">
      <w:start w:val="1"/>
      <w:numFmt w:val="lowerRoman"/>
      <w:lvlText w:val="%3."/>
      <w:lvlJc w:val="right"/>
      <w:pPr>
        <w:ind w:left="2520" w:hanging="180"/>
      </w:pPr>
      <w:rPr>
        <w:rFonts w:cs="Times New Roman"/>
      </w:rPr>
    </w:lvl>
    <w:lvl w:ilvl="3" w:tplc="0424000F" w:tentative="1">
      <w:start w:val="1"/>
      <w:numFmt w:val="decimal"/>
      <w:lvlText w:val="%4."/>
      <w:lvlJc w:val="left"/>
      <w:pPr>
        <w:ind w:left="3240" w:hanging="360"/>
      </w:pPr>
      <w:rPr>
        <w:rFonts w:cs="Times New Roman"/>
      </w:rPr>
    </w:lvl>
    <w:lvl w:ilvl="4" w:tplc="04240019" w:tentative="1">
      <w:start w:val="1"/>
      <w:numFmt w:val="lowerLetter"/>
      <w:lvlText w:val="%5."/>
      <w:lvlJc w:val="left"/>
      <w:pPr>
        <w:ind w:left="3960" w:hanging="360"/>
      </w:pPr>
      <w:rPr>
        <w:rFonts w:cs="Times New Roman"/>
      </w:rPr>
    </w:lvl>
    <w:lvl w:ilvl="5" w:tplc="0424001B" w:tentative="1">
      <w:start w:val="1"/>
      <w:numFmt w:val="lowerRoman"/>
      <w:lvlText w:val="%6."/>
      <w:lvlJc w:val="right"/>
      <w:pPr>
        <w:ind w:left="4680" w:hanging="180"/>
      </w:pPr>
      <w:rPr>
        <w:rFonts w:cs="Times New Roman"/>
      </w:rPr>
    </w:lvl>
    <w:lvl w:ilvl="6" w:tplc="0424000F" w:tentative="1">
      <w:start w:val="1"/>
      <w:numFmt w:val="decimal"/>
      <w:lvlText w:val="%7."/>
      <w:lvlJc w:val="left"/>
      <w:pPr>
        <w:ind w:left="5400" w:hanging="360"/>
      </w:pPr>
      <w:rPr>
        <w:rFonts w:cs="Times New Roman"/>
      </w:rPr>
    </w:lvl>
    <w:lvl w:ilvl="7" w:tplc="04240019" w:tentative="1">
      <w:start w:val="1"/>
      <w:numFmt w:val="lowerLetter"/>
      <w:lvlText w:val="%8."/>
      <w:lvlJc w:val="left"/>
      <w:pPr>
        <w:ind w:left="6120" w:hanging="360"/>
      </w:pPr>
      <w:rPr>
        <w:rFonts w:cs="Times New Roman"/>
      </w:rPr>
    </w:lvl>
    <w:lvl w:ilvl="8" w:tplc="0424001B" w:tentative="1">
      <w:start w:val="1"/>
      <w:numFmt w:val="lowerRoman"/>
      <w:lvlText w:val="%9."/>
      <w:lvlJc w:val="right"/>
      <w:pPr>
        <w:ind w:left="6840" w:hanging="180"/>
      </w:pPr>
      <w:rPr>
        <w:rFonts w:cs="Times New Roman"/>
      </w:rPr>
    </w:lvl>
  </w:abstractNum>
  <w:abstractNum w:abstractNumId="3" w15:restartNumberingAfterBreak="0">
    <w:nsid w:val="139F6A29"/>
    <w:multiLevelType w:val="hybridMultilevel"/>
    <w:tmpl w:val="D256A782"/>
    <w:lvl w:ilvl="0" w:tplc="4330F716">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4C3764D"/>
    <w:multiLevelType w:val="hybridMultilevel"/>
    <w:tmpl w:val="242856C2"/>
    <w:lvl w:ilvl="0" w:tplc="4330F71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630398E"/>
    <w:multiLevelType w:val="hybridMultilevel"/>
    <w:tmpl w:val="8508044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CC6526B"/>
    <w:multiLevelType w:val="hybridMultilevel"/>
    <w:tmpl w:val="8CE0D6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181688E"/>
    <w:multiLevelType w:val="hybridMultilevel"/>
    <w:tmpl w:val="05A83D84"/>
    <w:lvl w:ilvl="0" w:tplc="A4247D22">
      <w:start w:val="1"/>
      <w:numFmt w:val="lowerLetter"/>
      <w:lvlText w:val="%1)"/>
      <w:lvlJc w:val="left"/>
      <w:pPr>
        <w:ind w:left="1068" w:hanging="360"/>
      </w:p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3687218A"/>
    <w:multiLevelType w:val="hybridMultilevel"/>
    <w:tmpl w:val="B1F0CE10"/>
    <w:lvl w:ilvl="0" w:tplc="0424000F">
      <w:start w:val="1"/>
      <w:numFmt w:val="decimal"/>
      <w:lvlText w:val="%1."/>
      <w:lvlJc w:val="left"/>
      <w:pPr>
        <w:tabs>
          <w:tab w:val="num" w:pos="780"/>
        </w:tabs>
        <w:ind w:left="780" w:hanging="360"/>
      </w:pPr>
    </w:lvl>
    <w:lvl w:ilvl="1" w:tplc="04240019">
      <w:start w:val="1"/>
      <w:numFmt w:val="lowerLetter"/>
      <w:lvlText w:val="%2."/>
      <w:lvlJc w:val="left"/>
      <w:pPr>
        <w:tabs>
          <w:tab w:val="num" w:pos="1500"/>
        </w:tabs>
        <w:ind w:left="1500" w:hanging="360"/>
      </w:pPr>
    </w:lvl>
    <w:lvl w:ilvl="2" w:tplc="0424001B">
      <w:start w:val="1"/>
      <w:numFmt w:val="lowerRoman"/>
      <w:lvlText w:val="%3."/>
      <w:lvlJc w:val="right"/>
      <w:pPr>
        <w:tabs>
          <w:tab w:val="num" w:pos="2220"/>
        </w:tabs>
        <w:ind w:left="2220" w:hanging="180"/>
      </w:pPr>
    </w:lvl>
    <w:lvl w:ilvl="3" w:tplc="0424000F">
      <w:start w:val="1"/>
      <w:numFmt w:val="decimal"/>
      <w:lvlText w:val="%4."/>
      <w:lvlJc w:val="left"/>
      <w:pPr>
        <w:tabs>
          <w:tab w:val="num" w:pos="2940"/>
        </w:tabs>
        <w:ind w:left="2940" w:hanging="360"/>
      </w:pPr>
    </w:lvl>
    <w:lvl w:ilvl="4" w:tplc="04240019">
      <w:start w:val="1"/>
      <w:numFmt w:val="lowerLetter"/>
      <w:lvlText w:val="%5."/>
      <w:lvlJc w:val="left"/>
      <w:pPr>
        <w:tabs>
          <w:tab w:val="num" w:pos="3660"/>
        </w:tabs>
        <w:ind w:left="3660" w:hanging="360"/>
      </w:pPr>
    </w:lvl>
    <w:lvl w:ilvl="5" w:tplc="0424001B">
      <w:start w:val="1"/>
      <w:numFmt w:val="lowerRoman"/>
      <w:lvlText w:val="%6."/>
      <w:lvlJc w:val="right"/>
      <w:pPr>
        <w:tabs>
          <w:tab w:val="num" w:pos="4380"/>
        </w:tabs>
        <w:ind w:left="4380" w:hanging="180"/>
      </w:pPr>
    </w:lvl>
    <w:lvl w:ilvl="6" w:tplc="0424000F">
      <w:start w:val="1"/>
      <w:numFmt w:val="decimal"/>
      <w:lvlText w:val="%7."/>
      <w:lvlJc w:val="left"/>
      <w:pPr>
        <w:tabs>
          <w:tab w:val="num" w:pos="5100"/>
        </w:tabs>
        <w:ind w:left="5100" w:hanging="360"/>
      </w:pPr>
    </w:lvl>
    <w:lvl w:ilvl="7" w:tplc="04240019">
      <w:start w:val="1"/>
      <w:numFmt w:val="lowerLetter"/>
      <w:lvlText w:val="%8."/>
      <w:lvlJc w:val="left"/>
      <w:pPr>
        <w:tabs>
          <w:tab w:val="num" w:pos="5820"/>
        </w:tabs>
        <w:ind w:left="5820" w:hanging="360"/>
      </w:pPr>
    </w:lvl>
    <w:lvl w:ilvl="8" w:tplc="0424001B">
      <w:start w:val="1"/>
      <w:numFmt w:val="lowerRoman"/>
      <w:lvlText w:val="%9."/>
      <w:lvlJc w:val="right"/>
      <w:pPr>
        <w:tabs>
          <w:tab w:val="num" w:pos="6540"/>
        </w:tabs>
        <w:ind w:left="6540" w:hanging="180"/>
      </w:pPr>
    </w:lvl>
  </w:abstractNum>
  <w:abstractNum w:abstractNumId="10" w15:restartNumberingAfterBreak="0">
    <w:nsid w:val="3E807BAF"/>
    <w:multiLevelType w:val="hybridMultilevel"/>
    <w:tmpl w:val="5E7AD614"/>
    <w:lvl w:ilvl="0" w:tplc="4330F71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F090E8B"/>
    <w:multiLevelType w:val="hybridMultilevel"/>
    <w:tmpl w:val="5F9078E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499648D4"/>
    <w:multiLevelType w:val="hybridMultilevel"/>
    <w:tmpl w:val="D2DE0B20"/>
    <w:lvl w:ilvl="0" w:tplc="09A41A6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AD174D0"/>
    <w:multiLevelType w:val="hybridMultilevel"/>
    <w:tmpl w:val="0F3841A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D296B19"/>
    <w:multiLevelType w:val="hybridMultilevel"/>
    <w:tmpl w:val="DFB4B698"/>
    <w:lvl w:ilvl="0" w:tplc="C0307DB0">
      <w:numFmt w:val="bullet"/>
      <w:lvlText w:val="-"/>
      <w:lvlJc w:val="left"/>
      <w:pPr>
        <w:ind w:left="1440" w:hanging="360"/>
      </w:pPr>
      <w:rPr>
        <w:rFonts w:ascii="Times New Roman" w:eastAsia="Times New Roman" w:hAnsi="Times New Roman"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5" w15:restartNumberingAfterBreak="0">
    <w:nsid w:val="4DAD37E0"/>
    <w:multiLevelType w:val="hybridMultilevel"/>
    <w:tmpl w:val="3EDCCF2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355A59"/>
    <w:multiLevelType w:val="hybridMultilevel"/>
    <w:tmpl w:val="9860176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805043"/>
    <w:multiLevelType w:val="hybridMultilevel"/>
    <w:tmpl w:val="ACAA7C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5BC0167"/>
    <w:multiLevelType w:val="hybridMultilevel"/>
    <w:tmpl w:val="B78275F6"/>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6"/>
  </w:num>
  <w:num w:numId="4">
    <w:abstractNumId w:val="15"/>
  </w:num>
  <w:num w:numId="5">
    <w:abstractNumId w:val="2"/>
  </w:num>
  <w:num w:numId="6">
    <w:abstractNumId w:val="10"/>
  </w:num>
  <w:num w:numId="7">
    <w:abstractNumId w:val="7"/>
  </w:num>
  <w:num w:numId="8">
    <w:abstractNumId w:val="4"/>
  </w:num>
  <w:num w:numId="9">
    <w:abstractNumId w:val="13"/>
  </w:num>
  <w:num w:numId="10">
    <w:abstractNumId w:val="12"/>
  </w:num>
  <w:num w:numId="11">
    <w:abstractNumId w:val="3"/>
  </w:num>
  <w:num w:numId="12">
    <w:abstractNumId w:val="9"/>
  </w:num>
  <w:num w:numId="13">
    <w:abstractNumId w:val="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7"/>
  </w:num>
  <w:num w:numId="17">
    <w:abstractNumId w:val="5"/>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D44"/>
    <w:rsid w:val="000147A5"/>
    <w:rsid w:val="00016133"/>
    <w:rsid w:val="00086523"/>
    <w:rsid w:val="000A5AE4"/>
    <w:rsid w:val="000B0B2E"/>
    <w:rsid w:val="00143D81"/>
    <w:rsid w:val="001722C1"/>
    <w:rsid w:val="001C2C5B"/>
    <w:rsid w:val="002048FB"/>
    <w:rsid w:val="00205902"/>
    <w:rsid w:val="0036258F"/>
    <w:rsid w:val="0036608A"/>
    <w:rsid w:val="003879AB"/>
    <w:rsid w:val="003D3BE6"/>
    <w:rsid w:val="004246A9"/>
    <w:rsid w:val="00435F86"/>
    <w:rsid w:val="004400F4"/>
    <w:rsid w:val="00450F3E"/>
    <w:rsid w:val="00496A10"/>
    <w:rsid w:val="004B0751"/>
    <w:rsid w:val="00520D44"/>
    <w:rsid w:val="0053085A"/>
    <w:rsid w:val="0058598B"/>
    <w:rsid w:val="005E6215"/>
    <w:rsid w:val="00656A3A"/>
    <w:rsid w:val="006927A6"/>
    <w:rsid w:val="006D66B3"/>
    <w:rsid w:val="006F757E"/>
    <w:rsid w:val="008117A5"/>
    <w:rsid w:val="00832BAB"/>
    <w:rsid w:val="008B5381"/>
    <w:rsid w:val="008B6D2A"/>
    <w:rsid w:val="00901283"/>
    <w:rsid w:val="009020CC"/>
    <w:rsid w:val="009827D7"/>
    <w:rsid w:val="00991CD0"/>
    <w:rsid w:val="00991F3A"/>
    <w:rsid w:val="00A57C4A"/>
    <w:rsid w:val="00B14DCF"/>
    <w:rsid w:val="00B4512C"/>
    <w:rsid w:val="00C0792D"/>
    <w:rsid w:val="00C343C3"/>
    <w:rsid w:val="00DA4629"/>
    <w:rsid w:val="00DC6B71"/>
    <w:rsid w:val="00DD1BF0"/>
    <w:rsid w:val="00DF0C99"/>
    <w:rsid w:val="00E36435"/>
    <w:rsid w:val="00E45FEE"/>
    <w:rsid w:val="00E50BCA"/>
    <w:rsid w:val="00E56EB7"/>
    <w:rsid w:val="00F11204"/>
    <w:rsid w:val="00F95EB4"/>
    <w:rsid w:val="00F967C4"/>
    <w:rsid w:val="00FC1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EE795"/>
  <w15:chartTrackingRefBased/>
  <w15:docId w15:val="{1A0D2110-D914-4F07-8031-C76F058B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520D44"/>
    <w:pPr>
      <w:spacing w:after="200" w:line="276" w:lineRule="auto"/>
    </w:pPr>
    <w:rPr>
      <w:rFonts w:ascii="Helvetica" w:hAnsi="Helvetica"/>
      <w:lang w:val="sl-SI"/>
    </w:rPr>
  </w:style>
  <w:style w:type="paragraph" w:styleId="Naslov3">
    <w:name w:val="heading 3"/>
    <w:basedOn w:val="Navaden"/>
    <w:next w:val="Navaden"/>
    <w:link w:val="Naslov3Znak"/>
    <w:uiPriority w:val="9"/>
    <w:unhideWhenUsed/>
    <w:qFormat/>
    <w:rsid w:val="00520D44"/>
    <w:pPr>
      <w:keepNext/>
      <w:keepLines/>
      <w:spacing w:before="200" w:after="0"/>
      <w:outlineLvl w:val="2"/>
    </w:pPr>
    <w:rPr>
      <w:rFonts w:asciiTheme="majorHAnsi" w:eastAsiaTheme="majorEastAsia" w:hAnsiTheme="majorHAnsi" w:cstheme="majorBidi"/>
      <w:b/>
      <w:bCs/>
      <w:color w:val="5B9BD5"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rsid w:val="00520D44"/>
    <w:rPr>
      <w:rFonts w:asciiTheme="majorHAnsi" w:eastAsiaTheme="majorEastAsia" w:hAnsiTheme="majorHAnsi" w:cstheme="majorBidi"/>
      <w:b/>
      <w:bCs/>
      <w:color w:val="5B9BD5" w:themeColor="accent1"/>
      <w:lang w:val="sl-SI"/>
    </w:rPr>
  </w:style>
  <w:style w:type="paragraph" w:styleId="Glava">
    <w:name w:val="header"/>
    <w:aliases w:val="E-PVO-glava"/>
    <w:basedOn w:val="Navaden"/>
    <w:link w:val="GlavaZnak"/>
    <w:unhideWhenUsed/>
    <w:rsid w:val="00520D44"/>
    <w:pPr>
      <w:tabs>
        <w:tab w:val="center" w:pos="4536"/>
        <w:tab w:val="right" w:pos="9072"/>
      </w:tabs>
      <w:spacing w:after="0" w:line="240" w:lineRule="auto"/>
    </w:pPr>
  </w:style>
  <w:style w:type="character" w:customStyle="1" w:styleId="GlavaZnak">
    <w:name w:val="Glava Znak"/>
    <w:aliases w:val="E-PVO-glava Znak"/>
    <w:basedOn w:val="Privzetapisavaodstavka"/>
    <w:link w:val="Glava"/>
    <w:rsid w:val="00520D44"/>
    <w:rPr>
      <w:rFonts w:ascii="Helvetica" w:hAnsi="Helvetica"/>
      <w:lang w:val="sl-SI"/>
    </w:rPr>
  </w:style>
  <w:style w:type="paragraph" w:styleId="Noga">
    <w:name w:val="footer"/>
    <w:basedOn w:val="Navaden"/>
    <w:link w:val="NogaZnak"/>
    <w:uiPriority w:val="99"/>
    <w:unhideWhenUsed/>
    <w:rsid w:val="00520D44"/>
    <w:pPr>
      <w:tabs>
        <w:tab w:val="center" w:pos="4536"/>
        <w:tab w:val="right" w:pos="9072"/>
      </w:tabs>
      <w:spacing w:after="0" w:line="240" w:lineRule="auto"/>
    </w:pPr>
  </w:style>
  <w:style w:type="character" w:customStyle="1" w:styleId="NogaZnak">
    <w:name w:val="Noga Znak"/>
    <w:basedOn w:val="Privzetapisavaodstavka"/>
    <w:link w:val="Noga"/>
    <w:uiPriority w:val="99"/>
    <w:rsid w:val="00520D44"/>
    <w:rPr>
      <w:rFonts w:ascii="Helvetica" w:hAnsi="Helvetica"/>
      <w:lang w:val="sl-SI"/>
    </w:rPr>
  </w:style>
  <w:style w:type="paragraph" w:styleId="Odstavekseznama">
    <w:name w:val="List Paragraph"/>
    <w:basedOn w:val="Navaden"/>
    <w:uiPriority w:val="34"/>
    <w:qFormat/>
    <w:rsid w:val="00520D44"/>
    <w:pPr>
      <w:ind w:left="720"/>
      <w:contextualSpacing/>
    </w:pPr>
  </w:style>
  <w:style w:type="paragraph" w:styleId="Naslov">
    <w:name w:val="Title"/>
    <w:basedOn w:val="Navaden"/>
    <w:link w:val="NaslovZnak"/>
    <w:qFormat/>
    <w:rsid w:val="00520D44"/>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520D44"/>
    <w:rPr>
      <w:rFonts w:ascii="Arial" w:eastAsia="Times New Roman" w:hAnsi="Arial" w:cs="Arial"/>
      <w:sz w:val="32"/>
      <w:szCs w:val="32"/>
      <w:u w:color="000000"/>
      <w:lang w:val="sl-SI" w:eastAsia="sl-SI"/>
    </w:rPr>
  </w:style>
  <w:style w:type="character" w:customStyle="1" w:styleId="maintitle">
    <w:name w:val="main_title"/>
    <w:basedOn w:val="Privzetapisavaodstavka"/>
    <w:rsid w:val="00520D44"/>
  </w:style>
  <w:style w:type="character" w:styleId="Krepko">
    <w:name w:val="Strong"/>
    <w:uiPriority w:val="22"/>
    <w:qFormat/>
    <w:rsid w:val="00520D44"/>
    <w:rPr>
      <w:b/>
      <w:bCs/>
    </w:rPr>
  </w:style>
  <w:style w:type="character" w:styleId="Pripombasklic">
    <w:name w:val="annotation reference"/>
    <w:basedOn w:val="Privzetapisavaodstavka"/>
    <w:uiPriority w:val="99"/>
    <w:semiHidden/>
    <w:unhideWhenUsed/>
    <w:rsid w:val="009827D7"/>
    <w:rPr>
      <w:sz w:val="16"/>
      <w:szCs w:val="16"/>
    </w:rPr>
  </w:style>
  <w:style w:type="paragraph" w:styleId="Pripombabesedilo">
    <w:name w:val="annotation text"/>
    <w:basedOn w:val="Navaden"/>
    <w:link w:val="PripombabesediloZnak"/>
    <w:uiPriority w:val="99"/>
    <w:semiHidden/>
    <w:unhideWhenUsed/>
    <w:rsid w:val="009827D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9827D7"/>
    <w:rPr>
      <w:rFonts w:ascii="Helvetica" w:hAnsi="Helvetica"/>
      <w:sz w:val="20"/>
      <w:szCs w:val="20"/>
      <w:lang w:val="sl-SI"/>
    </w:rPr>
  </w:style>
  <w:style w:type="paragraph" w:styleId="Zadevapripombe">
    <w:name w:val="annotation subject"/>
    <w:basedOn w:val="Pripombabesedilo"/>
    <w:next w:val="Pripombabesedilo"/>
    <w:link w:val="ZadevapripombeZnak"/>
    <w:uiPriority w:val="99"/>
    <w:semiHidden/>
    <w:unhideWhenUsed/>
    <w:rsid w:val="009827D7"/>
    <w:rPr>
      <w:b/>
      <w:bCs/>
    </w:rPr>
  </w:style>
  <w:style w:type="character" w:customStyle="1" w:styleId="ZadevapripombeZnak">
    <w:name w:val="Zadeva pripombe Znak"/>
    <w:basedOn w:val="PripombabesediloZnak"/>
    <w:link w:val="Zadevapripombe"/>
    <w:uiPriority w:val="99"/>
    <w:semiHidden/>
    <w:rsid w:val="009827D7"/>
    <w:rPr>
      <w:rFonts w:ascii="Helvetica" w:hAnsi="Helvetica"/>
      <w:b/>
      <w:bCs/>
      <w:sz w:val="20"/>
      <w:szCs w:val="20"/>
      <w:lang w:val="sl-SI"/>
    </w:rPr>
  </w:style>
  <w:style w:type="paragraph" w:styleId="Besedilooblaka">
    <w:name w:val="Balloon Text"/>
    <w:basedOn w:val="Navaden"/>
    <w:link w:val="BesedilooblakaZnak"/>
    <w:uiPriority w:val="99"/>
    <w:semiHidden/>
    <w:unhideWhenUsed/>
    <w:rsid w:val="009827D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827D7"/>
    <w:rPr>
      <w:rFonts w:ascii="Segoe UI" w:hAnsi="Segoe UI" w:cs="Segoe UI"/>
      <w:sz w:val="18"/>
      <w:szCs w:val="1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4179</Words>
  <Characters>23826</Characters>
  <Application>Microsoft Office Word</Application>
  <DocSecurity>0</DocSecurity>
  <Lines>198</Lines>
  <Paragraphs>55</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Meža Petra</dc:creator>
  <cp:keywords/>
  <dc:description/>
  <cp:lastModifiedBy>Ostruh Katarina</cp:lastModifiedBy>
  <cp:revision>4</cp:revision>
  <dcterms:created xsi:type="dcterms:W3CDTF">2019-04-17T14:22:00Z</dcterms:created>
  <dcterms:modified xsi:type="dcterms:W3CDTF">2019-04-18T07:48:00Z</dcterms:modified>
</cp:coreProperties>
</file>