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7CEC" w14:textId="0FD2DF27" w:rsidR="008456FA" w:rsidRPr="002F6FF9" w:rsidRDefault="002803A7" w:rsidP="00333199">
      <w:pPr>
        <w:pStyle w:val="Paragraf"/>
        <w:tabs>
          <w:tab w:val="left" w:pos="4297"/>
          <w:tab w:val="right" w:pos="9070"/>
        </w:tabs>
        <w:rPr>
          <w:rFonts w:ascii="Arial" w:hAnsi="Arial" w:cs="Arial"/>
        </w:rPr>
      </w:pPr>
      <w:r w:rsidRPr="00A4562E">
        <w:rPr>
          <w:rFonts w:ascii="Arial" w:hAnsi="Arial" w:cs="Arial"/>
        </w:rPr>
        <w:t xml:space="preserve">Datum: </w:t>
      </w:r>
      <w:r w:rsidR="00747D43" w:rsidRPr="00A907D5">
        <w:rPr>
          <w:rFonts w:ascii="Arial" w:hAnsi="Arial" w:cs="Arial"/>
        </w:rPr>
        <w:t>1</w:t>
      </w:r>
      <w:r w:rsidR="00645EEA" w:rsidRPr="00A907D5">
        <w:rPr>
          <w:rFonts w:ascii="Arial" w:hAnsi="Arial" w:cs="Arial"/>
        </w:rPr>
        <w:t>3</w:t>
      </w:r>
      <w:r w:rsidR="0007116A" w:rsidRPr="00A907D5">
        <w:rPr>
          <w:rFonts w:ascii="Arial" w:hAnsi="Arial" w:cs="Arial"/>
        </w:rPr>
        <w:t xml:space="preserve">. </w:t>
      </w:r>
      <w:r w:rsidR="00747D43" w:rsidRPr="00A907D5">
        <w:rPr>
          <w:rFonts w:ascii="Arial" w:hAnsi="Arial" w:cs="Arial"/>
        </w:rPr>
        <w:t>8</w:t>
      </w:r>
      <w:r w:rsidR="00B00953" w:rsidRPr="00A907D5">
        <w:rPr>
          <w:rFonts w:ascii="Arial" w:hAnsi="Arial" w:cs="Arial"/>
        </w:rPr>
        <w:t xml:space="preserve">. </w:t>
      </w:r>
      <w:r w:rsidR="004D2914" w:rsidRPr="00A907D5">
        <w:rPr>
          <w:rFonts w:ascii="Arial" w:hAnsi="Arial" w:cs="Arial"/>
        </w:rPr>
        <w:t xml:space="preserve"> 2019</w:t>
      </w:r>
      <w:r w:rsidR="008456FA" w:rsidRPr="002F6FF9">
        <w:rPr>
          <w:rFonts w:ascii="Arial" w:hAnsi="Arial" w:cs="Arial"/>
        </w:rPr>
        <w:tab/>
      </w:r>
      <w:r w:rsidR="00333199" w:rsidRPr="002F6FF9">
        <w:rPr>
          <w:rFonts w:ascii="Arial" w:hAnsi="Arial" w:cs="Arial"/>
        </w:rPr>
        <w:tab/>
      </w:r>
    </w:p>
    <w:p w14:paraId="6AA67CED" w14:textId="77777777" w:rsidR="008456FA" w:rsidRPr="002F6FF9" w:rsidRDefault="008456FA" w:rsidP="008456FA">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8456FA" w:rsidRPr="002F6FF9" w14:paraId="6AA67CF0" w14:textId="77777777" w:rsidTr="003C256D">
        <w:trPr>
          <w:trHeight w:val="5670"/>
        </w:trPr>
        <w:tc>
          <w:tcPr>
            <w:tcW w:w="9210" w:type="dxa"/>
            <w:tcBorders>
              <w:top w:val="single" w:sz="48" w:space="0" w:color="548DD4" w:themeColor="text2" w:themeTint="99"/>
              <w:bottom w:val="single" w:sz="48" w:space="0" w:color="548DD4" w:themeColor="text2" w:themeTint="99"/>
            </w:tcBorders>
            <w:vAlign w:val="bottom"/>
          </w:tcPr>
          <w:p w14:paraId="6AA67CEE" w14:textId="77777777" w:rsidR="008456FA" w:rsidRPr="002F6FF9" w:rsidRDefault="002F6FF9" w:rsidP="003C256D">
            <w:pPr>
              <w:pStyle w:val="Paragraf"/>
              <w:jc w:val="right"/>
              <w:rPr>
                <w:rFonts w:ascii="Arial" w:hAnsi="Arial" w:cs="Arial"/>
                <w:color w:val="BFBFBF" w:themeColor="background1" w:themeShade="BF"/>
              </w:rPr>
            </w:pPr>
            <w:r>
              <w:rPr>
                <w:rFonts w:ascii="Arial" w:hAnsi="Arial" w:cs="Arial"/>
                <w:color w:val="BFBFBF" w:themeColor="background1" w:themeShade="BF"/>
              </w:rPr>
              <w:t xml:space="preserve"> </w:t>
            </w:r>
            <w:r w:rsidR="006003D5" w:rsidRPr="006003D5">
              <w:rPr>
                <w:rFonts w:ascii="Arial" w:hAnsi="Arial" w:cs="Arial"/>
                <w:color w:val="BFBFBF" w:themeColor="background1" w:themeShade="BF"/>
              </w:rPr>
              <w:t xml:space="preserve">RAZPISNA </w:t>
            </w:r>
            <w:r w:rsidR="006003D5">
              <w:rPr>
                <w:rFonts w:ascii="Arial" w:hAnsi="Arial" w:cs="Arial"/>
                <w:color w:val="BFBFBF" w:themeColor="background1" w:themeShade="BF"/>
              </w:rPr>
              <w:t>D</w:t>
            </w:r>
            <w:r w:rsidR="00F12153">
              <w:rPr>
                <w:rFonts w:ascii="Arial" w:hAnsi="Arial" w:cs="Arial"/>
                <w:color w:val="BFBFBF" w:themeColor="background1" w:themeShade="BF"/>
              </w:rPr>
              <w:t xml:space="preserve">OKUMENTACIJA </w:t>
            </w:r>
          </w:p>
          <w:p w14:paraId="6AA67CEF" w14:textId="4CB4FEA5" w:rsidR="008456FA" w:rsidRPr="00882245" w:rsidRDefault="00747D43" w:rsidP="004D2914">
            <w:pPr>
              <w:pStyle w:val="Paragraf"/>
              <w:spacing w:before="0"/>
              <w:jc w:val="right"/>
              <w:rPr>
                <w:rFonts w:ascii="Arial" w:hAnsi="Arial" w:cs="Arial"/>
                <w:sz w:val="28"/>
                <w:szCs w:val="28"/>
              </w:rPr>
            </w:pPr>
            <w:r w:rsidRPr="00A907D5">
              <w:rPr>
                <w:rFonts w:ascii="Arial" w:hAnsi="Arial" w:cs="Arial"/>
                <w:b/>
                <w:bCs/>
                <w:color w:val="000000"/>
                <w:sz w:val="28"/>
                <w:szCs w:val="28"/>
              </w:rPr>
              <w:t>Zahodni oporni zid z zunanjo ureditvijo na Gradu Velenje</w:t>
            </w:r>
            <w:r w:rsidR="00645EEA" w:rsidRPr="00A907D5">
              <w:rPr>
                <w:rFonts w:ascii="Arial" w:hAnsi="Arial" w:cs="Arial"/>
                <w:b/>
                <w:bCs/>
                <w:color w:val="000000"/>
                <w:sz w:val="28"/>
                <w:szCs w:val="28"/>
              </w:rPr>
              <w:t xml:space="preserve"> - popravek</w:t>
            </w:r>
          </w:p>
        </w:tc>
      </w:tr>
    </w:tbl>
    <w:p w14:paraId="6AA67CF1" w14:textId="77777777" w:rsidR="008456FA" w:rsidRPr="002F6FF9" w:rsidRDefault="008456FA" w:rsidP="008456FA">
      <w:pPr>
        <w:pStyle w:val="Paragraf"/>
        <w:rPr>
          <w:rFonts w:ascii="Arial" w:hAnsi="Arial" w:cs="Arial"/>
        </w:rPr>
      </w:pPr>
    </w:p>
    <w:p w14:paraId="6AA67CF2" w14:textId="79651877" w:rsidR="008456FA" w:rsidRPr="00597C12" w:rsidRDefault="008456FA" w:rsidP="00A4562E">
      <w:pPr>
        <w:pStyle w:val="Default"/>
        <w:rPr>
          <w:sz w:val="18"/>
          <w:szCs w:val="18"/>
          <w:lang w:val="en-US"/>
        </w:rPr>
      </w:pPr>
      <w:r w:rsidRPr="00597C12">
        <w:rPr>
          <w:sz w:val="18"/>
          <w:szCs w:val="18"/>
        </w:rPr>
        <w:t>Zapore</w:t>
      </w:r>
      <w:r w:rsidR="00D05362" w:rsidRPr="00597C12">
        <w:rPr>
          <w:sz w:val="18"/>
          <w:szCs w:val="18"/>
        </w:rPr>
        <w:t xml:space="preserve">dna številka: </w:t>
      </w:r>
      <w:r w:rsidR="00A4562E" w:rsidRPr="00597C12">
        <w:rPr>
          <w:sz w:val="18"/>
          <w:szCs w:val="18"/>
          <w:lang w:val="en-US"/>
        </w:rPr>
        <w:t>JN0018/2019</w:t>
      </w:r>
    </w:p>
    <w:p w14:paraId="366881BF" w14:textId="77777777" w:rsidR="00A4562E" w:rsidRPr="00597C12" w:rsidRDefault="00A4562E" w:rsidP="00A4562E">
      <w:pPr>
        <w:pStyle w:val="Default"/>
        <w:rPr>
          <w:rFonts w:eastAsiaTheme="minorHAnsi"/>
          <w:sz w:val="18"/>
          <w:szCs w:val="18"/>
          <w:lang w:val="en-US" w:eastAsia="en-US"/>
        </w:rPr>
      </w:pPr>
    </w:p>
    <w:p w14:paraId="6AA67CF3" w14:textId="77777777" w:rsidR="003142A6" w:rsidRPr="00597C12" w:rsidRDefault="00547004" w:rsidP="003142A6">
      <w:pPr>
        <w:rPr>
          <w:rFonts w:ascii="Arial" w:hAnsi="Arial" w:cs="Arial"/>
          <w:sz w:val="18"/>
          <w:szCs w:val="18"/>
        </w:rPr>
      </w:pPr>
      <w:r w:rsidRPr="00597C12">
        <w:rPr>
          <w:rFonts w:ascii="Arial" w:hAnsi="Arial" w:cs="Arial"/>
          <w:sz w:val="18"/>
          <w:szCs w:val="18"/>
        </w:rPr>
        <w:t>Vrsta postopka: postopek oddaje naro</w:t>
      </w:r>
      <w:r w:rsidRPr="00597C12">
        <w:rPr>
          <w:rFonts w:ascii="Arial" w:hAnsi="Arial" w:cs="Arial" w:hint="eastAsia"/>
          <w:sz w:val="18"/>
          <w:szCs w:val="18"/>
        </w:rPr>
        <w:t>č</w:t>
      </w:r>
      <w:r w:rsidRPr="00597C12">
        <w:rPr>
          <w:rFonts w:ascii="Arial" w:hAnsi="Arial" w:cs="Arial"/>
          <w:sz w:val="18"/>
          <w:szCs w:val="18"/>
        </w:rPr>
        <w:t xml:space="preserve">ila male vrednosti skladno s 47. </w:t>
      </w:r>
      <w:r w:rsidRPr="00597C12">
        <w:rPr>
          <w:rFonts w:ascii="Arial" w:hAnsi="Arial" w:cs="Arial" w:hint="eastAsia"/>
          <w:sz w:val="18"/>
          <w:szCs w:val="18"/>
        </w:rPr>
        <w:t>č</w:t>
      </w:r>
      <w:r w:rsidRPr="00597C12">
        <w:rPr>
          <w:rFonts w:ascii="Arial" w:hAnsi="Arial" w:cs="Arial"/>
          <w:sz w:val="18"/>
          <w:szCs w:val="18"/>
        </w:rPr>
        <w:t>lenom ZJN-3</w:t>
      </w:r>
    </w:p>
    <w:p w14:paraId="6AA67CF6" w14:textId="5847CF4D" w:rsidR="00B25049" w:rsidRDefault="00B25049" w:rsidP="003142A6">
      <w:pPr>
        <w:rPr>
          <w:rFonts w:ascii="Arial" w:hAnsi="Arial" w:cs="Arial"/>
          <w:sz w:val="18"/>
        </w:rPr>
      </w:pPr>
      <w:r w:rsidRPr="00597C12">
        <w:rPr>
          <w:rFonts w:ascii="Arial" w:hAnsi="Arial" w:cs="Arial"/>
          <w:sz w:val="18"/>
          <w:szCs w:val="18"/>
        </w:rPr>
        <w:t>Komisija za izvedbo javnega</w:t>
      </w:r>
      <w:r>
        <w:rPr>
          <w:rFonts w:ascii="Arial" w:hAnsi="Arial" w:cs="Arial"/>
          <w:sz w:val="18"/>
        </w:rPr>
        <w:t xml:space="preserve"> naročila:</w:t>
      </w:r>
    </w:p>
    <w:p w14:paraId="6AA67CF7" w14:textId="2BEBE90D" w:rsidR="00B25049" w:rsidRDefault="00323DAB" w:rsidP="003142A6">
      <w:pPr>
        <w:rPr>
          <w:rFonts w:ascii="Arial" w:hAnsi="Arial" w:cs="Arial"/>
          <w:sz w:val="18"/>
        </w:rPr>
      </w:pPr>
      <w:r>
        <w:rPr>
          <w:rFonts w:ascii="Arial" w:hAnsi="Arial" w:cs="Arial"/>
          <w:sz w:val="18"/>
        </w:rPr>
        <w:t>Alenka Rednjak</w:t>
      </w:r>
      <w:r w:rsidR="00B25049">
        <w:rPr>
          <w:rFonts w:ascii="Arial" w:hAnsi="Arial" w:cs="Arial"/>
          <w:sz w:val="18"/>
        </w:rPr>
        <w:t xml:space="preserve"> – vodja javnega naročila</w:t>
      </w:r>
    </w:p>
    <w:p w14:paraId="6AA67CF8" w14:textId="77777777" w:rsidR="00B25049" w:rsidRDefault="00B25049" w:rsidP="003142A6">
      <w:pPr>
        <w:rPr>
          <w:rFonts w:ascii="Arial" w:hAnsi="Arial" w:cs="Arial"/>
          <w:sz w:val="18"/>
        </w:rPr>
      </w:pPr>
      <w:r>
        <w:rPr>
          <w:rFonts w:ascii="Arial" w:hAnsi="Arial" w:cs="Arial"/>
          <w:sz w:val="18"/>
        </w:rPr>
        <w:t>Petra Meža – članica komisije</w:t>
      </w:r>
    </w:p>
    <w:p w14:paraId="6AA67CF9" w14:textId="76CE05BE" w:rsidR="00B25049" w:rsidRDefault="00747D43" w:rsidP="003142A6">
      <w:pPr>
        <w:rPr>
          <w:rFonts w:ascii="Arial" w:hAnsi="Arial" w:cs="Arial"/>
          <w:sz w:val="18"/>
        </w:rPr>
      </w:pPr>
      <w:r w:rsidRPr="005945B5">
        <w:rPr>
          <w:rFonts w:ascii="Arial" w:hAnsi="Arial" w:cs="Arial"/>
          <w:sz w:val="18"/>
        </w:rPr>
        <w:t>Gabrijela Sušec</w:t>
      </w:r>
      <w:r w:rsidR="00B25049">
        <w:rPr>
          <w:rFonts w:ascii="Arial" w:hAnsi="Arial" w:cs="Arial"/>
          <w:sz w:val="18"/>
        </w:rPr>
        <w:t xml:space="preserve"> – članica komisije</w:t>
      </w:r>
    </w:p>
    <w:p w14:paraId="58BF3D69" w14:textId="4BBC368F" w:rsidR="005945B5" w:rsidRDefault="005945B5" w:rsidP="003142A6">
      <w:pPr>
        <w:rPr>
          <w:rFonts w:ascii="Arial" w:hAnsi="Arial" w:cs="Arial"/>
          <w:sz w:val="18"/>
        </w:rPr>
      </w:pPr>
      <w:r>
        <w:rPr>
          <w:rFonts w:ascii="Arial" w:hAnsi="Arial" w:cs="Arial"/>
          <w:sz w:val="18"/>
        </w:rPr>
        <w:t>Danijel Petric – član komisije</w:t>
      </w:r>
    </w:p>
    <w:p w14:paraId="0E85DA07" w14:textId="600D087A" w:rsidR="005945B5" w:rsidRDefault="005945B5" w:rsidP="003142A6">
      <w:pPr>
        <w:rPr>
          <w:rFonts w:ascii="Arial" w:hAnsi="Arial" w:cs="Arial"/>
          <w:sz w:val="18"/>
        </w:rPr>
      </w:pPr>
      <w:r>
        <w:rPr>
          <w:rFonts w:ascii="Arial" w:hAnsi="Arial" w:cs="Arial"/>
          <w:sz w:val="18"/>
        </w:rPr>
        <w:t>Darja Plaznik – član komisije</w:t>
      </w:r>
    </w:p>
    <w:p w14:paraId="6AA67CFA" w14:textId="28A7003C" w:rsidR="00B25049" w:rsidRPr="002F6FF9" w:rsidRDefault="00747D43" w:rsidP="003142A6">
      <w:pPr>
        <w:rPr>
          <w:rFonts w:ascii="Arial" w:hAnsi="Arial" w:cs="Arial"/>
          <w:sz w:val="18"/>
        </w:rPr>
      </w:pPr>
      <w:r>
        <w:rPr>
          <w:rFonts w:ascii="Arial" w:hAnsi="Arial" w:cs="Arial"/>
          <w:sz w:val="18"/>
        </w:rPr>
        <w:t>Helena Knez</w:t>
      </w:r>
      <w:r w:rsidR="00B25049">
        <w:rPr>
          <w:rFonts w:ascii="Arial" w:hAnsi="Arial" w:cs="Arial"/>
          <w:sz w:val="18"/>
        </w:rPr>
        <w:t xml:space="preserve"> – skrbnik javnega naročila.</w:t>
      </w:r>
    </w:p>
    <w:p w14:paraId="6AA67CFC" w14:textId="77777777" w:rsidR="00547004" w:rsidRDefault="00547004" w:rsidP="00A02B63">
      <w:pPr>
        <w:contextualSpacing/>
        <w:rPr>
          <w:rFonts w:ascii="Arial" w:eastAsia="Arial" w:hAnsi="Arial" w:cs="Arial"/>
          <w:sz w:val="18"/>
        </w:rPr>
      </w:pPr>
    </w:p>
    <w:p w14:paraId="6AA67CFD" w14:textId="77777777" w:rsidR="00547004" w:rsidRDefault="00547004" w:rsidP="00A02B63">
      <w:pPr>
        <w:contextualSpacing/>
        <w:rPr>
          <w:rFonts w:ascii="Arial" w:eastAsia="Arial" w:hAnsi="Arial" w:cs="Arial"/>
          <w:sz w:val="18"/>
        </w:rPr>
      </w:pPr>
    </w:p>
    <w:p w14:paraId="6AA67CFE" w14:textId="77777777" w:rsidR="00A02B63" w:rsidRPr="002F6FF9" w:rsidRDefault="00B25049" w:rsidP="00602083">
      <w:pPr>
        <w:contextualSpacing/>
        <w:rPr>
          <w:rFonts w:ascii="Arial" w:eastAsia="Arial" w:hAnsi="Arial" w:cs="Arial"/>
          <w:sz w:val="18"/>
        </w:rPr>
      </w:pPr>
      <w:r>
        <w:rPr>
          <w:rFonts w:ascii="Arial" w:eastAsia="Arial" w:hAnsi="Arial" w:cs="Arial"/>
          <w:sz w:val="18"/>
        </w:rPr>
        <w:t xml:space="preserve">                                                                                                                                       </w:t>
      </w:r>
      <w:r w:rsidR="00A02B63" w:rsidRPr="002F6FF9">
        <w:rPr>
          <w:rFonts w:ascii="Arial" w:eastAsia="Arial" w:hAnsi="Arial" w:cs="Arial"/>
          <w:sz w:val="18"/>
        </w:rPr>
        <w:t>Mestna občina Velenje</w:t>
      </w:r>
    </w:p>
    <w:p w14:paraId="7917E56C" w14:textId="77777777" w:rsidR="00925736" w:rsidRDefault="00602083" w:rsidP="00602083">
      <w:pPr>
        <w:contextualSpacing/>
        <w:rPr>
          <w:rFonts w:ascii="Arial" w:eastAsia="Arial" w:hAnsi="Arial" w:cs="Arial"/>
          <w:sz w:val="18"/>
        </w:rPr>
      </w:pPr>
      <w:r>
        <w:rPr>
          <w:rFonts w:ascii="Arial" w:eastAsia="Arial" w:hAnsi="Arial" w:cs="Arial"/>
          <w:sz w:val="18"/>
        </w:rPr>
        <w:t xml:space="preserve">                                                                                                                                       </w:t>
      </w:r>
    </w:p>
    <w:p w14:paraId="597D5D5A" w14:textId="77777777" w:rsidR="00925736" w:rsidRPr="005945B5" w:rsidRDefault="00925736" w:rsidP="00602083">
      <w:pPr>
        <w:contextualSpacing/>
        <w:rPr>
          <w:rFonts w:ascii="Arial" w:eastAsia="Arial" w:hAnsi="Arial" w:cs="Arial"/>
          <w:sz w:val="18"/>
        </w:rPr>
      </w:pPr>
      <w:r>
        <w:rPr>
          <w:rFonts w:ascii="Arial" w:eastAsia="Arial" w:hAnsi="Arial" w:cs="Arial"/>
          <w:sz w:val="18"/>
        </w:rPr>
        <w:t xml:space="preserve">                                                                                                                                       </w:t>
      </w:r>
      <w:r w:rsidRPr="005945B5">
        <w:rPr>
          <w:rFonts w:ascii="Arial" w:eastAsia="Arial" w:hAnsi="Arial" w:cs="Arial"/>
          <w:sz w:val="18"/>
        </w:rPr>
        <w:t>Bojan KONTIČ, župan</w:t>
      </w:r>
    </w:p>
    <w:p w14:paraId="41E73D2A" w14:textId="77777777" w:rsidR="00925736" w:rsidRPr="005945B5" w:rsidRDefault="00925736" w:rsidP="00602083">
      <w:pPr>
        <w:contextualSpacing/>
        <w:rPr>
          <w:rFonts w:ascii="Arial" w:eastAsia="Arial" w:hAnsi="Arial" w:cs="Arial"/>
          <w:sz w:val="18"/>
        </w:rPr>
      </w:pPr>
      <w:r w:rsidRPr="005945B5">
        <w:rPr>
          <w:rFonts w:ascii="Arial" w:eastAsia="Arial" w:hAnsi="Arial" w:cs="Arial"/>
          <w:sz w:val="18"/>
        </w:rPr>
        <w:t xml:space="preserve">                                                                                                                                       po pooblastilu,</w:t>
      </w:r>
    </w:p>
    <w:p w14:paraId="6AA67CFF" w14:textId="407739A3" w:rsidR="00A02B63" w:rsidRPr="002F6FF9" w:rsidRDefault="00925736" w:rsidP="00602083">
      <w:pPr>
        <w:contextualSpacing/>
        <w:rPr>
          <w:rFonts w:ascii="Arial" w:eastAsia="Arial" w:hAnsi="Arial" w:cs="Arial"/>
          <w:sz w:val="18"/>
        </w:rPr>
      </w:pPr>
      <w:r w:rsidRPr="005945B5">
        <w:rPr>
          <w:rFonts w:ascii="Arial" w:eastAsia="Arial" w:hAnsi="Arial" w:cs="Arial"/>
          <w:sz w:val="18"/>
        </w:rPr>
        <w:t xml:space="preserve">                                                                                                                                       </w:t>
      </w:r>
      <w:r w:rsidR="00747D43" w:rsidRPr="005945B5">
        <w:rPr>
          <w:rFonts w:ascii="Arial" w:eastAsia="Arial" w:hAnsi="Arial" w:cs="Arial"/>
          <w:sz w:val="18"/>
        </w:rPr>
        <w:t>Peter DERMOL</w:t>
      </w:r>
      <w:r w:rsidR="00A02B63" w:rsidRPr="005945B5">
        <w:rPr>
          <w:rFonts w:ascii="Arial" w:eastAsia="Arial" w:hAnsi="Arial" w:cs="Arial"/>
          <w:sz w:val="18"/>
        </w:rPr>
        <w:t xml:space="preserve">, </w:t>
      </w:r>
      <w:r w:rsidR="00747D43" w:rsidRPr="005945B5">
        <w:rPr>
          <w:rFonts w:ascii="Arial" w:eastAsia="Arial" w:hAnsi="Arial" w:cs="Arial"/>
          <w:sz w:val="18"/>
        </w:rPr>
        <w:t>pod</w:t>
      </w:r>
      <w:r w:rsidR="00A02B63" w:rsidRPr="005945B5">
        <w:rPr>
          <w:rFonts w:ascii="Arial" w:eastAsia="Arial" w:hAnsi="Arial" w:cs="Arial"/>
          <w:sz w:val="18"/>
        </w:rPr>
        <w:t>župan</w:t>
      </w:r>
    </w:p>
    <w:p w14:paraId="6AA67D00" w14:textId="77777777" w:rsidR="00A02B63" w:rsidRPr="002F6FF9" w:rsidRDefault="00A02B63" w:rsidP="00A02B63">
      <w:pPr>
        <w:ind w:left="7080"/>
        <w:contextualSpacing/>
        <w:rPr>
          <w:rFonts w:ascii="Arial" w:eastAsia="Arial" w:hAnsi="Arial" w:cs="Arial"/>
          <w:sz w:val="18"/>
        </w:rPr>
      </w:pPr>
    </w:p>
    <w:p w14:paraId="6AA67D01" w14:textId="77777777" w:rsidR="00744280" w:rsidRPr="002F6FF9" w:rsidRDefault="00744280" w:rsidP="005B71FE">
      <w:pPr>
        <w:contextualSpacing/>
        <w:rPr>
          <w:rFonts w:ascii="Arial" w:eastAsia="Arial" w:hAnsi="Arial" w:cs="Arial"/>
          <w:sz w:val="18"/>
        </w:rPr>
        <w:sectPr w:rsidR="00744280" w:rsidRPr="002F6FF9" w:rsidSect="00744280">
          <w:headerReference w:type="default" r:id="rId8"/>
          <w:footerReference w:type="default" r:id="rId9"/>
          <w:pgSz w:w="11906" w:h="16838"/>
          <w:pgMar w:top="1418" w:right="1418" w:bottom="1418" w:left="1418" w:header="567" w:footer="595" w:gutter="0"/>
          <w:cols w:space="708"/>
          <w:docGrid w:linePitch="360"/>
        </w:sectPr>
      </w:pPr>
    </w:p>
    <w:p w14:paraId="6AA67D02" w14:textId="77777777" w:rsidR="00987C1E" w:rsidRDefault="00C710C5" w:rsidP="006945C7">
      <w:pPr>
        <w:spacing w:before="225" w:after="225" w:line="240" w:lineRule="auto"/>
        <w:jc w:val="center"/>
        <w:rPr>
          <w:rFonts w:ascii="Arial" w:hAnsi="Arial" w:cs="Arial"/>
          <w:b/>
          <w:color w:val="000000"/>
          <w:sz w:val="28"/>
          <w:szCs w:val="18"/>
          <w:u w:val="single"/>
        </w:rPr>
      </w:pPr>
      <w:r w:rsidRPr="002F6FF9">
        <w:rPr>
          <w:rFonts w:ascii="Arial" w:hAnsi="Arial" w:cs="Arial"/>
          <w:b/>
          <w:color w:val="000000"/>
          <w:sz w:val="28"/>
          <w:szCs w:val="18"/>
          <w:u w:val="single"/>
        </w:rPr>
        <w:lastRenderedPageBreak/>
        <w:t>POVABILO K ODDAJI PONUDBE</w:t>
      </w:r>
    </w:p>
    <w:p w14:paraId="6AA67D03" w14:textId="77777777" w:rsidR="006945C7" w:rsidRPr="002F6FF9" w:rsidRDefault="006945C7" w:rsidP="006945C7">
      <w:pPr>
        <w:spacing w:before="225" w:after="225" w:line="240" w:lineRule="auto"/>
        <w:jc w:val="center"/>
        <w:rPr>
          <w:rFonts w:ascii="Arial" w:hAnsi="Arial" w:cs="Arial"/>
          <w:b/>
          <w:color w:val="000000"/>
          <w:sz w:val="28"/>
          <w:szCs w:val="18"/>
          <w:u w:val="single"/>
        </w:rPr>
      </w:pPr>
    </w:p>
    <w:p w14:paraId="6AA67D04" w14:textId="77777777" w:rsidR="00E87CD5" w:rsidRPr="002F6FF9" w:rsidRDefault="00E87CD5" w:rsidP="008456FA">
      <w:pPr>
        <w:spacing w:before="225" w:after="225" w:line="240" w:lineRule="auto"/>
        <w:jc w:val="both"/>
        <w:rPr>
          <w:rFonts w:ascii="Arial" w:hAnsi="Arial" w:cs="Arial"/>
          <w:b/>
          <w:color w:val="000000"/>
          <w:szCs w:val="18"/>
          <w:u w:val="single"/>
        </w:rPr>
      </w:pPr>
      <w:r w:rsidRPr="002F6FF9">
        <w:rPr>
          <w:rFonts w:ascii="Arial" w:hAnsi="Arial" w:cs="Arial"/>
          <w:b/>
          <w:color w:val="000000"/>
          <w:szCs w:val="18"/>
          <w:u w:val="single"/>
        </w:rPr>
        <w:t>OSNOVNI PODATKI O NAROČILU</w:t>
      </w:r>
    </w:p>
    <w:p w14:paraId="6AA67D05" w14:textId="4C305D50" w:rsidR="005E2294" w:rsidRDefault="005E2294" w:rsidP="005E2294">
      <w:pPr>
        <w:jc w:val="both"/>
        <w:rPr>
          <w:rFonts w:ascii="Arial" w:hAnsi="Arial" w:cs="Arial"/>
          <w:color w:val="000000"/>
          <w:sz w:val="18"/>
          <w:szCs w:val="18"/>
        </w:rPr>
      </w:pPr>
      <w:r w:rsidRPr="00547004">
        <w:rPr>
          <w:rFonts w:ascii="Arial" w:hAnsi="Arial" w:cs="Arial"/>
          <w:color w:val="000000"/>
          <w:sz w:val="18"/>
          <w:szCs w:val="18"/>
        </w:rPr>
        <w:t xml:space="preserve">Na podlagi </w:t>
      </w:r>
      <w:r w:rsidRPr="00D73646">
        <w:rPr>
          <w:rFonts w:ascii="Arial" w:hAnsi="Arial" w:cs="Arial"/>
          <w:color w:val="000000"/>
          <w:sz w:val="18"/>
          <w:szCs w:val="18"/>
        </w:rPr>
        <w:t>Zakon</w:t>
      </w:r>
      <w:r>
        <w:rPr>
          <w:rFonts w:ascii="Arial" w:hAnsi="Arial" w:cs="Arial"/>
          <w:color w:val="000000"/>
          <w:sz w:val="18"/>
          <w:szCs w:val="18"/>
        </w:rPr>
        <w:t>a</w:t>
      </w:r>
      <w:r w:rsidRPr="00D73646">
        <w:rPr>
          <w:rFonts w:ascii="Arial" w:hAnsi="Arial" w:cs="Arial"/>
          <w:color w:val="000000"/>
          <w:sz w:val="18"/>
          <w:szCs w:val="18"/>
        </w:rPr>
        <w:t xml:space="preserve"> o javnem naročanju (Uradni list RS, št. 91/15, Uradni list Evropske unije, št. 307/15, 307/15, 337/17, 337/17, Uradni list RS, št. 14/18</w:t>
      </w:r>
      <w:r w:rsidRPr="00547004">
        <w:rPr>
          <w:rFonts w:ascii="Arial" w:hAnsi="Arial" w:cs="Arial"/>
          <w:color w:val="000000"/>
          <w:sz w:val="18"/>
          <w:szCs w:val="18"/>
        </w:rPr>
        <w:t xml:space="preserve">; v nadaljevanju: ZJN-3), </w:t>
      </w:r>
      <w:r w:rsidRPr="00C12EA7">
        <w:rPr>
          <w:rFonts w:ascii="Arial" w:hAnsi="Arial" w:cs="Arial"/>
          <w:color w:val="000000"/>
          <w:sz w:val="18"/>
          <w:szCs w:val="18"/>
        </w:rPr>
        <w:t xml:space="preserve">Mestna občina Velenje, Titov trg 1, 3320 Velenje </w:t>
      </w:r>
      <w:r w:rsidRPr="00547004">
        <w:rPr>
          <w:rFonts w:ascii="Arial" w:hAnsi="Arial" w:cs="Arial"/>
          <w:color w:val="000000"/>
          <w:sz w:val="18"/>
          <w:szCs w:val="18"/>
        </w:rPr>
        <w:t>(v nadaljevanju: naro</w:t>
      </w:r>
      <w:r w:rsidRPr="00547004">
        <w:rPr>
          <w:rFonts w:ascii="Arial" w:hAnsi="Arial" w:cs="Arial" w:hint="eastAsia"/>
          <w:color w:val="000000"/>
          <w:sz w:val="18"/>
          <w:szCs w:val="18"/>
        </w:rPr>
        <w:t>č</w:t>
      </w:r>
      <w:r w:rsidRPr="00547004">
        <w:rPr>
          <w:rFonts w:ascii="Arial" w:hAnsi="Arial" w:cs="Arial"/>
          <w:color w:val="000000"/>
          <w:sz w:val="18"/>
          <w:szCs w:val="18"/>
        </w:rPr>
        <w:t>nik), vabi zainteresirane ponudnike, da predložijo svojo ponudbo v skladu s to razpisno dokumentacijo in sodelujejo v postopku oddaje javnega naro</w:t>
      </w:r>
      <w:r w:rsidRPr="00547004">
        <w:rPr>
          <w:rFonts w:ascii="Arial" w:hAnsi="Arial" w:cs="Arial" w:hint="eastAsia"/>
          <w:color w:val="000000"/>
          <w:sz w:val="18"/>
          <w:szCs w:val="18"/>
        </w:rPr>
        <w:t>č</w:t>
      </w:r>
      <w:r w:rsidRPr="00547004">
        <w:rPr>
          <w:rFonts w:ascii="Arial" w:hAnsi="Arial" w:cs="Arial"/>
          <w:color w:val="000000"/>
          <w:sz w:val="18"/>
          <w:szCs w:val="18"/>
        </w:rPr>
        <w:t>ila.</w:t>
      </w:r>
    </w:p>
    <w:p w14:paraId="7678A0CC" w14:textId="21F83337" w:rsidR="00747D43" w:rsidRPr="007C2F8F" w:rsidRDefault="00747D43" w:rsidP="005E2294">
      <w:pPr>
        <w:jc w:val="both"/>
        <w:rPr>
          <w:rFonts w:ascii="Arial" w:hAnsi="Arial" w:cs="Arial"/>
          <w:color w:val="000000"/>
          <w:sz w:val="18"/>
          <w:szCs w:val="18"/>
        </w:rPr>
      </w:pPr>
      <w:r w:rsidRPr="007C2F8F">
        <w:rPr>
          <w:rFonts w:ascii="Arial" w:hAnsi="Arial" w:cs="Arial"/>
          <w:color w:val="000000"/>
          <w:sz w:val="18"/>
          <w:szCs w:val="18"/>
        </w:rPr>
        <w:t xml:space="preserve">Investicija </w:t>
      </w:r>
      <w:r w:rsidR="001663AB" w:rsidRPr="007C2F8F">
        <w:rPr>
          <w:rFonts w:ascii="Arial" w:hAnsi="Arial" w:cs="Arial"/>
          <w:color w:val="000000"/>
          <w:sz w:val="18"/>
          <w:szCs w:val="18"/>
        </w:rPr>
        <w:t xml:space="preserve">je deloma sofinancirana iz projekta HICAPS, sofinanciranega s strani programa </w:t>
      </w:r>
      <w:r w:rsidR="00D57D34" w:rsidRPr="007C2F8F">
        <w:rPr>
          <w:rFonts w:ascii="Arial" w:hAnsi="Arial" w:cs="Arial"/>
          <w:color w:val="000000"/>
          <w:sz w:val="18"/>
          <w:szCs w:val="18"/>
        </w:rPr>
        <w:t>Srednja</w:t>
      </w:r>
      <w:r w:rsidR="001663AB" w:rsidRPr="007C2F8F">
        <w:rPr>
          <w:rFonts w:ascii="Arial" w:hAnsi="Arial" w:cs="Arial"/>
          <w:color w:val="000000"/>
          <w:sz w:val="18"/>
          <w:szCs w:val="18"/>
        </w:rPr>
        <w:t xml:space="preserve"> Evropa</w:t>
      </w:r>
      <w:r w:rsidR="00D57D34" w:rsidRPr="007C2F8F">
        <w:rPr>
          <w:rFonts w:ascii="Arial" w:hAnsi="Arial" w:cs="Arial"/>
          <w:color w:val="000000"/>
          <w:sz w:val="18"/>
          <w:szCs w:val="18"/>
        </w:rPr>
        <w:t xml:space="preserve"> (ESRR)</w:t>
      </w:r>
      <w:r w:rsidR="001663AB" w:rsidRPr="007C2F8F">
        <w:rPr>
          <w:rFonts w:ascii="Arial" w:hAnsi="Arial" w:cs="Arial"/>
          <w:color w:val="000000"/>
          <w:sz w:val="18"/>
          <w:szCs w:val="18"/>
        </w:rPr>
        <w:t xml:space="preserve">. Naročnik ima sredstva za izvedbo investicije v višini </w:t>
      </w:r>
      <w:r w:rsidR="006B2180" w:rsidRPr="007C2F8F">
        <w:rPr>
          <w:rFonts w:ascii="Arial" w:hAnsi="Arial" w:cs="Arial"/>
          <w:color w:val="000000"/>
          <w:sz w:val="18"/>
          <w:szCs w:val="18"/>
        </w:rPr>
        <w:t>2</w:t>
      </w:r>
      <w:r w:rsidR="007C2F8F" w:rsidRPr="007C2F8F">
        <w:rPr>
          <w:rFonts w:ascii="Arial" w:hAnsi="Arial" w:cs="Arial"/>
          <w:color w:val="000000"/>
          <w:sz w:val="18"/>
          <w:szCs w:val="18"/>
        </w:rPr>
        <w:t>20</w:t>
      </w:r>
      <w:r w:rsidR="006B2180" w:rsidRPr="007C2F8F">
        <w:rPr>
          <w:rFonts w:ascii="Arial" w:hAnsi="Arial" w:cs="Arial"/>
          <w:color w:val="000000"/>
          <w:sz w:val="18"/>
          <w:szCs w:val="18"/>
        </w:rPr>
        <w:t xml:space="preserve">.000,00 EUR </w:t>
      </w:r>
      <w:r w:rsidR="001663AB" w:rsidRPr="007C2F8F">
        <w:rPr>
          <w:rFonts w:ascii="Arial" w:hAnsi="Arial" w:cs="Arial"/>
          <w:color w:val="000000"/>
          <w:sz w:val="18"/>
          <w:szCs w:val="18"/>
        </w:rPr>
        <w:t>zagotovljena na proračunskih postavkah:</w:t>
      </w:r>
    </w:p>
    <w:p w14:paraId="727E99F2" w14:textId="3976E142" w:rsidR="001663AB" w:rsidRDefault="001663AB" w:rsidP="001663AB">
      <w:pPr>
        <w:pStyle w:val="Naslov"/>
        <w:tabs>
          <w:tab w:val="left" w:pos="5040"/>
          <w:tab w:val="left" w:pos="7380"/>
        </w:tabs>
        <w:jc w:val="both"/>
        <w:rPr>
          <w:b/>
          <w:sz w:val="20"/>
        </w:rPr>
      </w:pPr>
      <w:r w:rsidRPr="007C2F8F">
        <w:rPr>
          <w:color w:val="000000"/>
          <w:sz w:val="18"/>
          <w:szCs w:val="18"/>
        </w:rPr>
        <w:t xml:space="preserve">40518018 HICAPS in </w:t>
      </w:r>
      <w:r w:rsidRPr="007C2F8F">
        <w:rPr>
          <w:sz w:val="20"/>
        </w:rPr>
        <w:t>40318002 Varstvo naravne in kulturne dediščine – Grad Velenje.</w:t>
      </w:r>
    </w:p>
    <w:p w14:paraId="7DC1972D" w14:textId="3AFB9A2F" w:rsidR="001663AB" w:rsidRDefault="001663AB" w:rsidP="005E2294">
      <w:pPr>
        <w:jc w:val="both"/>
        <w:rPr>
          <w:rFonts w:ascii="Arial" w:hAnsi="Arial" w:cs="Arial"/>
          <w:color w:val="000000"/>
          <w:sz w:val="18"/>
          <w:szCs w:val="18"/>
        </w:rPr>
      </w:pPr>
    </w:p>
    <w:p w14:paraId="6AA67D06" w14:textId="77777777" w:rsidR="006945C7" w:rsidRPr="00964434" w:rsidRDefault="006945C7" w:rsidP="00964434">
      <w:pPr>
        <w:pStyle w:val="Paragraf"/>
        <w:rPr>
          <w:b/>
          <w:u w:val="single"/>
        </w:rPr>
      </w:pPr>
      <w:r w:rsidRPr="00964434">
        <w:rPr>
          <w:b/>
          <w:u w:val="single"/>
        </w:rPr>
        <w:t>KRAJ  IN PREDMET OPRAVLJANJA DEL</w:t>
      </w:r>
    </w:p>
    <w:p w14:paraId="6AA67D07" w14:textId="3517FEDD" w:rsidR="006945C7" w:rsidRDefault="006945C7" w:rsidP="006945C7">
      <w:pPr>
        <w:spacing w:before="120" w:after="120" w:line="240" w:lineRule="auto"/>
        <w:contextualSpacing/>
        <w:jc w:val="both"/>
        <w:rPr>
          <w:rFonts w:ascii="Arial" w:hAnsi="Arial" w:cs="Arial"/>
          <w:b/>
          <w:color w:val="000000"/>
          <w:sz w:val="18"/>
          <w:szCs w:val="18"/>
        </w:rPr>
      </w:pPr>
      <w:r w:rsidRPr="00A94550">
        <w:rPr>
          <w:rFonts w:ascii="Arial" w:hAnsi="Arial" w:cs="Arial"/>
          <w:color w:val="000000"/>
          <w:sz w:val="18"/>
          <w:szCs w:val="18"/>
        </w:rPr>
        <w:t>Predmet ja</w:t>
      </w:r>
      <w:r>
        <w:rPr>
          <w:rFonts w:ascii="Arial" w:hAnsi="Arial" w:cs="Arial"/>
          <w:color w:val="000000"/>
          <w:sz w:val="18"/>
          <w:szCs w:val="18"/>
        </w:rPr>
        <w:t>vnega naročila je:</w:t>
      </w:r>
      <w:r w:rsidR="00882245" w:rsidRPr="00882245">
        <w:rPr>
          <w:rFonts w:ascii="Arial" w:hAnsi="Arial" w:cs="Arial"/>
          <w:b/>
          <w:bCs/>
          <w:color w:val="000000"/>
          <w:sz w:val="18"/>
          <w:szCs w:val="18"/>
        </w:rPr>
        <w:t xml:space="preserve"> </w:t>
      </w:r>
      <w:r w:rsidR="006B2180" w:rsidRPr="006B2180">
        <w:rPr>
          <w:rFonts w:ascii="Arial" w:hAnsi="Arial" w:cs="Arial"/>
          <w:b/>
          <w:bCs/>
          <w:color w:val="000000"/>
          <w:sz w:val="18"/>
          <w:szCs w:val="18"/>
        </w:rPr>
        <w:t>Zahodni oporni zid z zunanjo ureditvijo na Gradu Velenje</w:t>
      </w:r>
      <w:r>
        <w:rPr>
          <w:rFonts w:ascii="Arial" w:hAnsi="Arial" w:cs="Arial"/>
          <w:b/>
          <w:color w:val="000000"/>
          <w:sz w:val="18"/>
          <w:szCs w:val="18"/>
        </w:rPr>
        <w:t>.</w:t>
      </w:r>
    </w:p>
    <w:p w14:paraId="6AA67D08" w14:textId="4A39B3CB" w:rsidR="006945C7" w:rsidRDefault="006945C7" w:rsidP="006945C7">
      <w:pPr>
        <w:tabs>
          <w:tab w:val="left" w:pos="426"/>
        </w:tabs>
        <w:autoSpaceDE w:val="0"/>
        <w:autoSpaceDN w:val="0"/>
        <w:adjustRightInd w:val="0"/>
        <w:spacing w:before="240" w:after="60" w:line="240" w:lineRule="auto"/>
        <w:contextualSpacing/>
        <w:jc w:val="both"/>
        <w:rPr>
          <w:rFonts w:ascii="Arial" w:hAnsi="Arial" w:cs="Arial"/>
          <w:sz w:val="18"/>
          <w:szCs w:val="18"/>
        </w:rPr>
      </w:pPr>
      <w:r w:rsidRPr="004D0858">
        <w:rPr>
          <w:rFonts w:ascii="Arial" w:hAnsi="Arial" w:cs="Arial"/>
          <w:sz w:val="18"/>
          <w:szCs w:val="18"/>
        </w:rPr>
        <w:t xml:space="preserve">Predmet javnega </w:t>
      </w:r>
      <w:r w:rsidRPr="007C2F8F">
        <w:rPr>
          <w:rFonts w:ascii="Arial" w:hAnsi="Arial" w:cs="Arial"/>
          <w:sz w:val="18"/>
          <w:szCs w:val="18"/>
        </w:rPr>
        <w:t>naročila</w:t>
      </w:r>
      <w:r w:rsidR="00B467C0" w:rsidRPr="007C2F8F">
        <w:rPr>
          <w:rFonts w:ascii="Arial" w:hAnsi="Arial" w:cs="Arial"/>
          <w:sz w:val="18"/>
          <w:szCs w:val="18"/>
        </w:rPr>
        <w:t xml:space="preserve"> zajema rekonstrukcijo</w:t>
      </w:r>
      <w:r w:rsidR="006B2180" w:rsidRPr="007C2F8F">
        <w:rPr>
          <w:rFonts w:ascii="Arial" w:hAnsi="Arial" w:cs="Arial"/>
          <w:sz w:val="18"/>
          <w:szCs w:val="18"/>
        </w:rPr>
        <w:t xml:space="preserve"> obstoječega kamnitega opornega zidu na zgornjem parter</w:t>
      </w:r>
      <w:r w:rsidR="00B467C0" w:rsidRPr="007C2F8F">
        <w:rPr>
          <w:rFonts w:ascii="Arial" w:hAnsi="Arial" w:cs="Arial"/>
          <w:sz w:val="18"/>
          <w:szCs w:val="18"/>
        </w:rPr>
        <w:t>ju parka Velenjskega gradu, novo gradnjo</w:t>
      </w:r>
      <w:r w:rsidR="006B2180" w:rsidRPr="007C2F8F">
        <w:rPr>
          <w:rFonts w:ascii="Arial" w:hAnsi="Arial" w:cs="Arial"/>
          <w:sz w:val="18"/>
          <w:szCs w:val="18"/>
        </w:rPr>
        <w:t xml:space="preserve"> dodatnih segmentov opornega zidu, oblikovanje parka na mestu sedanjega</w:t>
      </w:r>
      <w:r w:rsidR="00B467C0" w:rsidRPr="007C2F8F">
        <w:rPr>
          <w:rFonts w:ascii="Arial" w:hAnsi="Arial" w:cs="Arial"/>
          <w:sz w:val="18"/>
          <w:szCs w:val="18"/>
        </w:rPr>
        <w:t xml:space="preserve"> stihijskega parkirišča, gradnjo</w:t>
      </w:r>
      <w:r w:rsidR="006B2180" w:rsidRPr="007C2F8F">
        <w:rPr>
          <w:rFonts w:ascii="Arial" w:hAnsi="Arial" w:cs="Arial"/>
          <w:sz w:val="18"/>
          <w:szCs w:val="18"/>
        </w:rPr>
        <w:t xml:space="preserve"> fontane v sklopu parka ter menjava/namestitev urbane opreme.</w:t>
      </w:r>
      <w:r w:rsidR="006B2180">
        <w:rPr>
          <w:rFonts w:ascii="Arial" w:hAnsi="Arial" w:cs="Arial"/>
          <w:sz w:val="18"/>
          <w:szCs w:val="18"/>
        </w:rPr>
        <w:t xml:space="preserve"> </w:t>
      </w:r>
    </w:p>
    <w:p w14:paraId="0994BBA4" w14:textId="77777777" w:rsidR="006B2180" w:rsidRDefault="006B2180" w:rsidP="006945C7">
      <w:pPr>
        <w:tabs>
          <w:tab w:val="left" w:pos="426"/>
          <w:tab w:val="left" w:pos="6286"/>
        </w:tabs>
        <w:spacing w:after="120" w:line="240" w:lineRule="auto"/>
        <w:contextualSpacing/>
        <w:jc w:val="both"/>
        <w:rPr>
          <w:rFonts w:ascii="Arial" w:eastAsia="Arial" w:hAnsi="Arial" w:cs="Arial"/>
          <w:sz w:val="18"/>
          <w:szCs w:val="18"/>
        </w:rPr>
      </w:pPr>
    </w:p>
    <w:p w14:paraId="6AA67D0C" w14:textId="1BD305DD" w:rsidR="006945C7" w:rsidRDefault="006945C7" w:rsidP="006945C7">
      <w:pPr>
        <w:tabs>
          <w:tab w:val="left" w:pos="426"/>
          <w:tab w:val="left" w:pos="6286"/>
        </w:tabs>
        <w:spacing w:after="120" w:line="240" w:lineRule="auto"/>
        <w:contextualSpacing/>
        <w:jc w:val="both"/>
        <w:rPr>
          <w:rFonts w:ascii="Arial" w:eastAsia="Arial" w:hAnsi="Arial" w:cs="Arial"/>
        </w:rPr>
      </w:pPr>
      <w:r w:rsidRPr="004D0858">
        <w:rPr>
          <w:rFonts w:ascii="Arial" w:eastAsia="Arial" w:hAnsi="Arial" w:cs="Arial"/>
          <w:sz w:val="18"/>
          <w:szCs w:val="18"/>
        </w:rPr>
        <w:t>Specifikacija naročila je v prilogi razpisne dokumentacije.</w:t>
      </w:r>
      <w:r w:rsidRPr="00A71601">
        <w:rPr>
          <w:rFonts w:ascii="Arial" w:eastAsia="Arial" w:hAnsi="Arial" w:cs="Arial"/>
        </w:rPr>
        <w:tab/>
      </w:r>
    </w:p>
    <w:p w14:paraId="22B3562E" w14:textId="77777777" w:rsidR="00B467C0" w:rsidRDefault="00B467C0" w:rsidP="006945C7">
      <w:pPr>
        <w:tabs>
          <w:tab w:val="left" w:pos="426"/>
          <w:tab w:val="left" w:pos="6286"/>
        </w:tabs>
        <w:spacing w:before="120" w:after="120" w:line="240" w:lineRule="auto"/>
        <w:contextualSpacing/>
        <w:jc w:val="both"/>
        <w:rPr>
          <w:rFonts w:ascii="Arial" w:eastAsia="Arial" w:hAnsi="Arial" w:cs="Arial"/>
          <w:b/>
          <w:sz w:val="18"/>
          <w:szCs w:val="18"/>
          <w:highlight w:val="yellow"/>
        </w:rPr>
      </w:pPr>
    </w:p>
    <w:p w14:paraId="6AA67D0D" w14:textId="250F7462" w:rsidR="006945C7" w:rsidRPr="003F2C90" w:rsidRDefault="006945C7" w:rsidP="006945C7">
      <w:pPr>
        <w:tabs>
          <w:tab w:val="left" w:pos="426"/>
          <w:tab w:val="left" w:pos="6286"/>
        </w:tabs>
        <w:spacing w:before="120" w:after="120" w:line="240" w:lineRule="auto"/>
        <w:contextualSpacing/>
        <w:jc w:val="both"/>
        <w:rPr>
          <w:rFonts w:ascii="Arial" w:eastAsia="Arial" w:hAnsi="Arial" w:cs="Arial"/>
          <w:b/>
          <w:sz w:val="18"/>
          <w:szCs w:val="18"/>
        </w:rPr>
      </w:pPr>
      <w:r w:rsidRPr="007C2F8F">
        <w:rPr>
          <w:rFonts w:ascii="Arial" w:eastAsia="Arial" w:hAnsi="Arial" w:cs="Arial"/>
          <w:b/>
          <w:sz w:val="18"/>
          <w:szCs w:val="18"/>
        </w:rPr>
        <w:t xml:space="preserve">Dela </w:t>
      </w:r>
      <w:r w:rsidR="0007116A" w:rsidRPr="007C2F8F">
        <w:rPr>
          <w:rFonts w:ascii="Arial" w:eastAsia="Arial" w:hAnsi="Arial" w:cs="Arial"/>
          <w:b/>
          <w:sz w:val="18"/>
          <w:szCs w:val="18"/>
        </w:rPr>
        <w:t xml:space="preserve">se lahko pričnejo </w:t>
      </w:r>
      <w:r w:rsidR="006B2180" w:rsidRPr="007C2F8F">
        <w:rPr>
          <w:rFonts w:ascii="Arial" w:eastAsia="Arial" w:hAnsi="Arial" w:cs="Arial"/>
          <w:b/>
          <w:sz w:val="18"/>
          <w:szCs w:val="18"/>
        </w:rPr>
        <w:t>po uvedbi v delo</w:t>
      </w:r>
      <w:r w:rsidR="0007116A" w:rsidRPr="007C2F8F">
        <w:rPr>
          <w:rFonts w:ascii="Arial" w:eastAsia="Arial" w:hAnsi="Arial" w:cs="Arial"/>
          <w:b/>
          <w:sz w:val="18"/>
          <w:szCs w:val="18"/>
        </w:rPr>
        <w:t xml:space="preserve"> in morajo biti končana najkasneje </w:t>
      </w:r>
      <w:r w:rsidR="006B2180" w:rsidRPr="007C2F8F">
        <w:rPr>
          <w:rFonts w:ascii="Arial" w:eastAsia="Arial" w:hAnsi="Arial" w:cs="Arial"/>
          <w:b/>
          <w:sz w:val="18"/>
          <w:szCs w:val="18"/>
        </w:rPr>
        <w:t>v roku 60 koledarskih dni</w:t>
      </w:r>
      <w:r w:rsidR="0007116A" w:rsidRPr="007C2F8F">
        <w:rPr>
          <w:rFonts w:ascii="Arial" w:eastAsia="Arial" w:hAnsi="Arial" w:cs="Arial"/>
          <w:b/>
          <w:sz w:val="18"/>
          <w:szCs w:val="18"/>
        </w:rPr>
        <w:t xml:space="preserve"> </w:t>
      </w:r>
      <w:r w:rsidR="007C2F8F" w:rsidRPr="007C2F8F">
        <w:rPr>
          <w:rFonts w:ascii="Arial" w:eastAsia="Arial" w:hAnsi="Arial" w:cs="Arial"/>
          <w:b/>
          <w:sz w:val="18"/>
          <w:szCs w:val="18"/>
        </w:rPr>
        <w:t>od uvedbe v delo.</w:t>
      </w:r>
    </w:p>
    <w:p w14:paraId="6AA67D0E" w14:textId="77777777" w:rsidR="006945C7" w:rsidRDefault="006945C7" w:rsidP="006945C7">
      <w:pPr>
        <w:tabs>
          <w:tab w:val="left" w:pos="426"/>
        </w:tabs>
        <w:autoSpaceDE w:val="0"/>
        <w:autoSpaceDN w:val="0"/>
        <w:adjustRightInd w:val="0"/>
        <w:spacing w:before="120" w:after="120" w:line="240" w:lineRule="auto"/>
        <w:contextualSpacing/>
        <w:jc w:val="both"/>
        <w:rPr>
          <w:rFonts w:ascii="Arial" w:hAnsi="Arial" w:cs="Arial"/>
          <w:sz w:val="18"/>
          <w:szCs w:val="18"/>
        </w:rPr>
      </w:pPr>
    </w:p>
    <w:p w14:paraId="6AA67D0F" w14:textId="612629A1" w:rsidR="006945C7" w:rsidRPr="00697630" w:rsidRDefault="006945C7" w:rsidP="006945C7">
      <w:pPr>
        <w:spacing w:line="240" w:lineRule="auto"/>
        <w:contextualSpacing/>
        <w:jc w:val="both"/>
        <w:rPr>
          <w:rFonts w:ascii="Arial" w:hAnsi="Arial" w:cs="Arial"/>
          <w:strike/>
          <w:sz w:val="18"/>
          <w:szCs w:val="18"/>
        </w:rPr>
      </w:pPr>
      <w:r w:rsidRPr="004D0858">
        <w:rPr>
          <w:rFonts w:ascii="Arial" w:hAnsi="Arial" w:cs="Arial"/>
          <w:sz w:val="18"/>
          <w:szCs w:val="18"/>
        </w:rPr>
        <w:t xml:space="preserve">Dela se bodo izvajala </w:t>
      </w:r>
      <w:r w:rsidR="006B2180" w:rsidRPr="007C2F8F">
        <w:rPr>
          <w:rFonts w:ascii="Arial" w:hAnsi="Arial" w:cs="Arial"/>
          <w:sz w:val="18"/>
          <w:szCs w:val="18"/>
        </w:rPr>
        <w:t>na zgornjem parterju parka Velenjskega Gradu.</w:t>
      </w:r>
    </w:p>
    <w:p w14:paraId="6AA67D10" w14:textId="77777777" w:rsidR="006945C7" w:rsidRDefault="006945C7" w:rsidP="006945C7">
      <w:pPr>
        <w:tabs>
          <w:tab w:val="left" w:pos="426"/>
        </w:tabs>
        <w:spacing w:before="120" w:after="120"/>
        <w:jc w:val="both"/>
        <w:rPr>
          <w:rFonts w:ascii="Arial" w:hAnsi="Arial" w:cs="Arial"/>
          <w:color w:val="000000"/>
          <w:sz w:val="18"/>
          <w:szCs w:val="18"/>
        </w:rPr>
      </w:pPr>
      <w:r w:rsidRPr="00A94550">
        <w:rPr>
          <w:rFonts w:ascii="Arial" w:hAnsi="Arial" w:cs="Arial"/>
          <w:color w:val="000000"/>
          <w:sz w:val="18"/>
          <w:szCs w:val="18"/>
        </w:rPr>
        <w:t xml:space="preserve">Delitev naročila na sklope: naročilo se </w:t>
      </w:r>
      <w:r>
        <w:rPr>
          <w:rFonts w:ascii="Arial" w:hAnsi="Arial" w:cs="Arial"/>
          <w:color w:val="000000"/>
          <w:sz w:val="18"/>
          <w:szCs w:val="18"/>
        </w:rPr>
        <w:t xml:space="preserve">ne </w:t>
      </w:r>
      <w:r w:rsidRPr="00A94550">
        <w:rPr>
          <w:rFonts w:ascii="Arial" w:hAnsi="Arial" w:cs="Arial"/>
          <w:color w:val="000000"/>
          <w:sz w:val="18"/>
          <w:szCs w:val="18"/>
        </w:rPr>
        <w:t xml:space="preserve">oddaja </w:t>
      </w:r>
      <w:r>
        <w:rPr>
          <w:rFonts w:ascii="Arial" w:hAnsi="Arial" w:cs="Arial"/>
          <w:color w:val="000000"/>
          <w:sz w:val="18"/>
          <w:szCs w:val="18"/>
        </w:rPr>
        <w:t xml:space="preserve">po sklopih. </w:t>
      </w:r>
    </w:p>
    <w:p w14:paraId="6AA67D11" w14:textId="77777777" w:rsidR="006378E8" w:rsidRPr="006F4FAA" w:rsidRDefault="006945C7" w:rsidP="006F4FAA">
      <w:pPr>
        <w:tabs>
          <w:tab w:val="left" w:pos="426"/>
        </w:tabs>
        <w:spacing w:before="120" w:after="120"/>
        <w:jc w:val="both"/>
        <w:rPr>
          <w:rFonts w:ascii="Arial" w:hAnsi="Arial" w:cs="Arial"/>
          <w:color w:val="000000"/>
          <w:sz w:val="18"/>
          <w:szCs w:val="18"/>
        </w:rPr>
      </w:pPr>
      <w:r w:rsidRPr="00A94550">
        <w:rPr>
          <w:rFonts w:ascii="Arial" w:hAnsi="Arial" w:cs="Arial"/>
          <w:color w:val="000000"/>
          <w:sz w:val="18"/>
          <w:szCs w:val="18"/>
        </w:rPr>
        <w:t>Skrbno preverite, da ste prejeli celotno razpisno dokumentacijo in da ste na ta način seznanjeni z vsemi zahtevami naročnika. Če naročnik ne bo prejel nobene ponudbe, ki bo izpolnjevala vse pogoje iz te razpisne dokumentacije, si naročnik pridružuje pravico do ponovitve razpisa oziroma da izvede postopek s</w:t>
      </w:r>
      <w:r>
        <w:rPr>
          <w:rFonts w:ascii="Arial" w:hAnsi="Arial" w:cs="Arial"/>
          <w:color w:val="000000"/>
          <w:sz w:val="18"/>
          <w:szCs w:val="18"/>
        </w:rPr>
        <w:t xml:space="preserve"> pogajanji skladno z določili 46. člena ZJN-3</w:t>
      </w:r>
      <w:r w:rsidRPr="00A94550">
        <w:rPr>
          <w:rFonts w:ascii="Arial" w:hAnsi="Arial" w:cs="Arial"/>
          <w:color w:val="000000"/>
          <w:sz w:val="18"/>
          <w:szCs w:val="18"/>
        </w:rPr>
        <w:t>.</w:t>
      </w:r>
    </w:p>
    <w:p w14:paraId="6AA67D12" w14:textId="77777777" w:rsidR="006945C7" w:rsidRPr="00A94550" w:rsidRDefault="006945C7" w:rsidP="006945C7">
      <w:pPr>
        <w:pStyle w:val="Paragraf"/>
        <w:tabs>
          <w:tab w:val="left" w:pos="426"/>
        </w:tabs>
        <w:rPr>
          <w:rFonts w:ascii="Arial" w:hAnsi="Arial" w:cs="Arial"/>
        </w:rPr>
      </w:pPr>
      <w:r w:rsidRPr="00A94550">
        <w:rPr>
          <w:rFonts w:ascii="Arial" w:hAnsi="Arial" w:cs="Arial"/>
        </w:rPr>
        <w:t>Naročnik je predvidel, da se bo javno naročilo izvedlo skladno z načrtovanim terminskim načrtom:</w:t>
      </w:r>
    </w:p>
    <w:p w14:paraId="6AA67D13" w14:textId="77777777" w:rsidR="008456FA" w:rsidRPr="002F6FF9" w:rsidRDefault="008456FA" w:rsidP="008456FA">
      <w:pPr>
        <w:pStyle w:val="Paragraf"/>
        <w:rPr>
          <w:rFonts w:ascii="Arial" w:hAnsi="Arial" w:cs="Arial"/>
        </w:rPr>
      </w:pPr>
    </w:p>
    <w:tbl>
      <w:tblPr>
        <w:tblStyle w:val="NormalTablePHPDOCX"/>
        <w:tblW w:w="5000" w:type="pct"/>
        <w:tblLook w:val="04A0" w:firstRow="1" w:lastRow="0" w:firstColumn="1" w:lastColumn="0" w:noHBand="0" w:noVBand="1"/>
      </w:tblPr>
      <w:tblGrid>
        <w:gridCol w:w="4781"/>
        <w:gridCol w:w="4277"/>
      </w:tblGrid>
      <w:tr w:rsidR="008456FA" w:rsidRPr="002F6FF9" w14:paraId="6AA67D16" w14:textId="77777777" w:rsidTr="003C256D">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AA67D14" w14:textId="77777777" w:rsidR="008456FA" w:rsidRPr="002F6FF9" w:rsidRDefault="008456FA" w:rsidP="003C256D">
            <w:pPr>
              <w:rPr>
                <w:rFonts w:ascii="Arial" w:hAnsi="Arial" w:cs="Arial"/>
              </w:rPr>
            </w:pPr>
            <w:r w:rsidRPr="002F6FF9">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AA67D15" w14:textId="77777777" w:rsidR="008456FA" w:rsidRPr="002F6FF9" w:rsidRDefault="008456FA" w:rsidP="003C256D">
            <w:pPr>
              <w:jc w:val="right"/>
              <w:rPr>
                <w:rFonts w:ascii="Arial" w:hAnsi="Arial" w:cs="Arial"/>
              </w:rPr>
            </w:pPr>
            <w:r w:rsidRPr="002F6FF9">
              <w:rPr>
                <w:rFonts w:ascii="Arial" w:hAnsi="Arial" w:cs="Arial"/>
                <w:b/>
                <w:bCs/>
                <w:color w:val="000000"/>
                <w:position w:val="-2"/>
                <w:sz w:val="18"/>
                <w:szCs w:val="18"/>
                <w:shd w:val="clear" w:color="auto" w:fill="D1D1D1"/>
              </w:rPr>
              <w:t>Datumi</w:t>
            </w:r>
          </w:p>
        </w:tc>
      </w:tr>
      <w:tr w:rsidR="007A6515" w:rsidRPr="00645EEA" w14:paraId="6AA67D19"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D17" w14:textId="77777777" w:rsidR="008456FA" w:rsidRPr="007C2F8F" w:rsidRDefault="008456FA" w:rsidP="003C256D">
            <w:pPr>
              <w:rPr>
                <w:rFonts w:ascii="Arial" w:hAnsi="Arial" w:cs="Arial"/>
              </w:rPr>
            </w:pPr>
            <w:r w:rsidRPr="007C2F8F">
              <w:rPr>
                <w:rFonts w:ascii="Arial" w:hAnsi="Arial" w:cs="Arial"/>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D18" w14:textId="67413C59" w:rsidR="008456FA" w:rsidRPr="00A907D5" w:rsidRDefault="00814077" w:rsidP="00143988">
            <w:pPr>
              <w:jc w:val="right"/>
              <w:rPr>
                <w:rFonts w:ascii="Arial" w:hAnsi="Arial" w:cs="Arial"/>
              </w:rPr>
            </w:pPr>
            <w:r w:rsidRPr="00A907D5">
              <w:rPr>
                <w:rFonts w:ascii="Arial" w:hAnsi="Arial" w:cs="Arial"/>
                <w:position w:val="-2"/>
                <w:sz w:val="18"/>
                <w:szCs w:val="18"/>
              </w:rPr>
              <w:t xml:space="preserve">do </w:t>
            </w:r>
            <w:r w:rsidR="0007116A" w:rsidRPr="00A907D5">
              <w:rPr>
                <w:rFonts w:ascii="Arial" w:hAnsi="Arial" w:cs="Arial"/>
                <w:position w:val="-2"/>
                <w:sz w:val="18"/>
                <w:szCs w:val="18"/>
              </w:rPr>
              <w:t>1</w:t>
            </w:r>
            <w:r w:rsidR="00645EEA" w:rsidRPr="00A907D5">
              <w:rPr>
                <w:rFonts w:ascii="Arial" w:hAnsi="Arial" w:cs="Arial"/>
                <w:position w:val="-2"/>
                <w:sz w:val="18"/>
                <w:szCs w:val="18"/>
              </w:rPr>
              <w:t>9</w:t>
            </w:r>
            <w:r w:rsidR="006F4FAA" w:rsidRPr="00A907D5">
              <w:rPr>
                <w:rFonts w:ascii="Arial" w:hAnsi="Arial" w:cs="Arial"/>
                <w:position w:val="-2"/>
                <w:sz w:val="18"/>
                <w:szCs w:val="18"/>
              </w:rPr>
              <w:t xml:space="preserve">. </w:t>
            </w:r>
            <w:r w:rsidR="00143988" w:rsidRPr="00A907D5">
              <w:rPr>
                <w:rFonts w:ascii="Arial" w:hAnsi="Arial" w:cs="Arial"/>
                <w:position w:val="-2"/>
                <w:sz w:val="18"/>
                <w:szCs w:val="18"/>
              </w:rPr>
              <w:t>8</w:t>
            </w:r>
            <w:r w:rsidR="008B2DBA" w:rsidRPr="00A907D5">
              <w:rPr>
                <w:rFonts w:ascii="Arial" w:hAnsi="Arial" w:cs="Arial"/>
                <w:position w:val="-2"/>
                <w:sz w:val="18"/>
                <w:szCs w:val="18"/>
              </w:rPr>
              <w:t>. 2019</w:t>
            </w:r>
            <w:r w:rsidR="008456FA" w:rsidRPr="00A907D5">
              <w:rPr>
                <w:rFonts w:ascii="Arial" w:hAnsi="Arial" w:cs="Arial"/>
                <w:position w:val="-2"/>
                <w:sz w:val="18"/>
                <w:szCs w:val="18"/>
              </w:rPr>
              <w:t xml:space="preserve"> do </w:t>
            </w:r>
            <w:r w:rsidR="003A073C" w:rsidRPr="00A907D5">
              <w:rPr>
                <w:rFonts w:ascii="Arial" w:hAnsi="Arial" w:cs="Arial"/>
                <w:position w:val="-2"/>
                <w:sz w:val="18"/>
                <w:szCs w:val="18"/>
              </w:rPr>
              <w:t>1</w:t>
            </w:r>
            <w:r w:rsidR="00143988" w:rsidRPr="00A907D5">
              <w:rPr>
                <w:rFonts w:ascii="Arial" w:hAnsi="Arial" w:cs="Arial"/>
                <w:position w:val="-2"/>
                <w:sz w:val="18"/>
                <w:szCs w:val="18"/>
              </w:rPr>
              <w:t>4</w:t>
            </w:r>
            <w:r w:rsidR="008456FA" w:rsidRPr="00A907D5">
              <w:rPr>
                <w:rFonts w:ascii="Arial" w:hAnsi="Arial" w:cs="Arial"/>
                <w:position w:val="-2"/>
                <w:sz w:val="18"/>
                <w:szCs w:val="18"/>
              </w:rPr>
              <w:t>:00</w:t>
            </w:r>
          </w:p>
        </w:tc>
      </w:tr>
      <w:tr w:rsidR="007A6515" w:rsidRPr="007C2F8F" w14:paraId="6AA67D1C"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D1A" w14:textId="77777777" w:rsidR="008456FA" w:rsidRPr="007C2F8F" w:rsidRDefault="008456FA" w:rsidP="003C256D">
            <w:pPr>
              <w:rPr>
                <w:rFonts w:ascii="Arial" w:hAnsi="Arial" w:cs="Arial"/>
              </w:rPr>
            </w:pPr>
            <w:r w:rsidRPr="007C2F8F">
              <w:rPr>
                <w:rFonts w:ascii="Arial" w:hAnsi="Arial" w:cs="Arial"/>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D1B" w14:textId="7CA9C5D0" w:rsidR="008456FA" w:rsidRPr="00A907D5" w:rsidRDefault="00FB75B0" w:rsidP="00D71EB3">
            <w:pPr>
              <w:jc w:val="right"/>
              <w:rPr>
                <w:rFonts w:ascii="Arial" w:hAnsi="Arial" w:cs="Arial"/>
              </w:rPr>
            </w:pPr>
            <w:r w:rsidRPr="00A907D5">
              <w:rPr>
                <w:rFonts w:ascii="Arial" w:hAnsi="Arial" w:cs="Arial"/>
                <w:position w:val="-2"/>
                <w:sz w:val="18"/>
                <w:szCs w:val="18"/>
              </w:rPr>
              <w:t xml:space="preserve">do </w:t>
            </w:r>
            <w:r w:rsidR="0007116A" w:rsidRPr="00A907D5">
              <w:rPr>
                <w:rFonts w:ascii="Arial" w:hAnsi="Arial" w:cs="Arial"/>
                <w:position w:val="-2"/>
                <w:sz w:val="18"/>
                <w:szCs w:val="18"/>
              </w:rPr>
              <w:t>2</w:t>
            </w:r>
            <w:r w:rsidR="00D71EB3" w:rsidRPr="00A907D5">
              <w:rPr>
                <w:rFonts w:ascii="Arial" w:hAnsi="Arial" w:cs="Arial"/>
                <w:position w:val="-2"/>
                <w:sz w:val="18"/>
                <w:szCs w:val="18"/>
              </w:rPr>
              <w:t>6</w:t>
            </w:r>
            <w:r w:rsidR="006F4FAA" w:rsidRPr="00A907D5">
              <w:rPr>
                <w:rFonts w:ascii="Arial" w:hAnsi="Arial" w:cs="Arial"/>
                <w:position w:val="-2"/>
                <w:sz w:val="18"/>
                <w:szCs w:val="18"/>
              </w:rPr>
              <w:t xml:space="preserve">. </w:t>
            </w:r>
            <w:r w:rsidR="00143988" w:rsidRPr="00A907D5">
              <w:rPr>
                <w:rFonts w:ascii="Arial" w:hAnsi="Arial" w:cs="Arial"/>
                <w:position w:val="-2"/>
                <w:sz w:val="18"/>
                <w:szCs w:val="18"/>
              </w:rPr>
              <w:t>8</w:t>
            </w:r>
            <w:r w:rsidR="008B2DBA" w:rsidRPr="00A907D5">
              <w:rPr>
                <w:rFonts w:ascii="Arial" w:hAnsi="Arial" w:cs="Arial"/>
                <w:position w:val="-2"/>
                <w:sz w:val="18"/>
                <w:szCs w:val="18"/>
              </w:rPr>
              <w:t>.</w:t>
            </w:r>
            <w:r w:rsidR="00143988" w:rsidRPr="00A907D5">
              <w:rPr>
                <w:rFonts w:ascii="Arial" w:hAnsi="Arial" w:cs="Arial"/>
                <w:position w:val="-2"/>
                <w:sz w:val="18"/>
                <w:szCs w:val="18"/>
              </w:rPr>
              <w:t xml:space="preserve"> </w:t>
            </w:r>
            <w:r w:rsidR="008B2DBA" w:rsidRPr="00A907D5">
              <w:rPr>
                <w:rFonts w:ascii="Arial" w:hAnsi="Arial" w:cs="Arial"/>
                <w:position w:val="-2"/>
                <w:sz w:val="18"/>
                <w:szCs w:val="18"/>
              </w:rPr>
              <w:t>2019</w:t>
            </w:r>
            <w:r w:rsidR="008456FA" w:rsidRPr="00A907D5">
              <w:rPr>
                <w:rFonts w:ascii="Arial" w:hAnsi="Arial" w:cs="Arial"/>
                <w:position w:val="-2"/>
                <w:sz w:val="18"/>
                <w:szCs w:val="18"/>
              </w:rPr>
              <w:t xml:space="preserve"> do </w:t>
            </w:r>
            <w:r w:rsidR="008370EE" w:rsidRPr="00A907D5">
              <w:rPr>
                <w:rFonts w:ascii="Arial" w:hAnsi="Arial" w:cs="Arial"/>
                <w:position w:val="-2"/>
                <w:sz w:val="18"/>
                <w:szCs w:val="18"/>
              </w:rPr>
              <w:t>10</w:t>
            </w:r>
            <w:r w:rsidR="008456FA" w:rsidRPr="00A907D5">
              <w:rPr>
                <w:rFonts w:ascii="Arial" w:hAnsi="Arial" w:cs="Arial"/>
                <w:position w:val="-2"/>
                <w:sz w:val="18"/>
                <w:szCs w:val="18"/>
              </w:rPr>
              <w:t>:00</w:t>
            </w:r>
          </w:p>
        </w:tc>
      </w:tr>
      <w:tr w:rsidR="007A6515" w:rsidRPr="007C2F8F" w14:paraId="6AA67D1F" w14:textId="77777777" w:rsidTr="009309C8">
        <w:trPr>
          <w:trHeight w:val="17"/>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D1D" w14:textId="77777777" w:rsidR="008456FA" w:rsidRPr="007C2F8F" w:rsidRDefault="008456FA" w:rsidP="003C256D">
            <w:pPr>
              <w:rPr>
                <w:rFonts w:ascii="Arial" w:hAnsi="Arial" w:cs="Arial"/>
              </w:rPr>
            </w:pPr>
            <w:r w:rsidRPr="007C2F8F">
              <w:rPr>
                <w:rFonts w:ascii="Arial" w:hAnsi="Arial" w:cs="Arial"/>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D1E" w14:textId="7EFE22D2" w:rsidR="008456FA" w:rsidRPr="00A907D5" w:rsidRDefault="0007116A" w:rsidP="00D71EB3">
            <w:pPr>
              <w:jc w:val="right"/>
              <w:rPr>
                <w:rFonts w:ascii="Arial" w:hAnsi="Arial" w:cs="Arial"/>
              </w:rPr>
            </w:pPr>
            <w:r w:rsidRPr="00A907D5">
              <w:rPr>
                <w:rFonts w:ascii="Arial" w:hAnsi="Arial" w:cs="Arial"/>
                <w:position w:val="-2"/>
                <w:sz w:val="18"/>
                <w:szCs w:val="18"/>
              </w:rPr>
              <w:t>2</w:t>
            </w:r>
            <w:r w:rsidR="00D71EB3" w:rsidRPr="00A907D5">
              <w:rPr>
                <w:rFonts w:ascii="Arial" w:hAnsi="Arial" w:cs="Arial"/>
                <w:position w:val="-2"/>
                <w:sz w:val="18"/>
                <w:szCs w:val="18"/>
              </w:rPr>
              <w:t>6</w:t>
            </w:r>
            <w:r w:rsidR="006F4FAA" w:rsidRPr="00A907D5">
              <w:rPr>
                <w:rFonts w:ascii="Arial" w:hAnsi="Arial" w:cs="Arial"/>
                <w:position w:val="-2"/>
                <w:sz w:val="18"/>
                <w:szCs w:val="18"/>
              </w:rPr>
              <w:t xml:space="preserve">. </w:t>
            </w:r>
            <w:r w:rsidR="00143988" w:rsidRPr="00A907D5">
              <w:rPr>
                <w:rFonts w:ascii="Arial" w:hAnsi="Arial" w:cs="Arial"/>
                <w:position w:val="-2"/>
                <w:sz w:val="18"/>
                <w:szCs w:val="18"/>
              </w:rPr>
              <w:t>8</w:t>
            </w:r>
            <w:r w:rsidR="008B2DBA" w:rsidRPr="00A907D5">
              <w:rPr>
                <w:rFonts w:ascii="Arial" w:hAnsi="Arial" w:cs="Arial"/>
                <w:position w:val="-2"/>
                <w:sz w:val="18"/>
                <w:szCs w:val="18"/>
              </w:rPr>
              <w:t>. 2019</w:t>
            </w:r>
            <w:r w:rsidR="00EC068A" w:rsidRPr="00A907D5">
              <w:rPr>
                <w:rFonts w:ascii="Arial" w:hAnsi="Arial" w:cs="Arial"/>
                <w:position w:val="-2"/>
                <w:sz w:val="18"/>
                <w:szCs w:val="18"/>
              </w:rPr>
              <w:t xml:space="preserve"> ob 11</w:t>
            </w:r>
            <w:r w:rsidR="008456FA" w:rsidRPr="00A907D5">
              <w:rPr>
                <w:rFonts w:ascii="Arial" w:hAnsi="Arial" w:cs="Arial"/>
                <w:position w:val="-2"/>
                <w:sz w:val="18"/>
                <w:szCs w:val="18"/>
              </w:rPr>
              <w:t>:00</w:t>
            </w:r>
          </w:p>
        </w:tc>
      </w:tr>
    </w:tbl>
    <w:p w14:paraId="6AA67D20" w14:textId="77777777" w:rsidR="00987C1E" w:rsidRPr="007C2F8F" w:rsidRDefault="00987C1E" w:rsidP="00987C1E">
      <w:pPr>
        <w:pStyle w:val="Paragraf"/>
        <w:tabs>
          <w:tab w:val="left" w:pos="991"/>
        </w:tabs>
        <w:spacing w:line="240" w:lineRule="auto"/>
        <w:rPr>
          <w:rFonts w:ascii="Arial" w:hAnsi="Arial" w:cs="Arial"/>
          <w:b/>
        </w:rPr>
      </w:pPr>
    </w:p>
    <w:p w14:paraId="6AA67D21" w14:textId="228AF7AC" w:rsidR="000B4422" w:rsidRPr="007C2F8F" w:rsidRDefault="008456FA" w:rsidP="00987C1E">
      <w:pPr>
        <w:pStyle w:val="Paragraf"/>
        <w:tabs>
          <w:tab w:val="left" w:pos="991"/>
        </w:tabs>
        <w:spacing w:line="240" w:lineRule="auto"/>
        <w:rPr>
          <w:rFonts w:ascii="Arial" w:hAnsi="Arial" w:cs="Arial"/>
        </w:rPr>
      </w:pPr>
      <w:r w:rsidRPr="007C2F8F">
        <w:rPr>
          <w:rFonts w:ascii="Arial" w:hAnsi="Arial" w:cs="Arial"/>
          <w:b/>
        </w:rPr>
        <w:t>Kontaktna oseba</w:t>
      </w:r>
      <w:r w:rsidRPr="007C2F8F">
        <w:rPr>
          <w:rFonts w:ascii="Arial" w:hAnsi="Arial" w:cs="Arial"/>
        </w:rPr>
        <w:t xml:space="preserve">: </w:t>
      </w:r>
      <w:r w:rsidRPr="007C2F8F">
        <w:rPr>
          <w:rStyle w:val="apple-converted-space"/>
          <w:rFonts w:ascii="Arial" w:hAnsi="Arial" w:cs="Arial"/>
          <w:shd w:val="clear" w:color="auto" w:fill="FFFFFF"/>
        </w:rPr>
        <w:t> </w:t>
      </w:r>
      <w:r w:rsidR="00143988" w:rsidRPr="007C2F8F">
        <w:rPr>
          <w:rFonts w:ascii="Arial" w:hAnsi="Arial" w:cs="Arial"/>
        </w:rPr>
        <w:t>Helena KNEZ</w:t>
      </w:r>
      <w:r w:rsidR="006003D5" w:rsidRPr="007C2F8F">
        <w:rPr>
          <w:rFonts w:ascii="Arial" w:hAnsi="Arial" w:cs="Arial"/>
        </w:rPr>
        <w:t xml:space="preserve"> </w:t>
      </w:r>
    </w:p>
    <w:p w14:paraId="6AA67D22" w14:textId="17E76312" w:rsidR="00A02B63" w:rsidRPr="007C2F8F" w:rsidRDefault="008456FA" w:rsidP="008456FA">
      <w:pPr>
        <w:pStyle w:val="Paragraf"/>
        <w:spacing w:line="240" w:lineRule="auto"/>
        <w:rPr>
          <w:rFonts w:ascii="Arial" w:hAnsi="Arial" w:cs="Arial"/>
        </w:rPr>
      </w:pPr>
      <w:r w:rsidRPr="007C2F8F">
        <w:rPr>
          <w:rFonts w:ascii="Arial" w:hAnsi="Arial" w:cs="Arial"/>
        </w:rPr>
        <w:t xml:space="preserve">E-poštni naslov: </w:t>
      </w:r>
      <w:r w:rsidR="00143988" w:rsidRPr="007C2F8F">
        <w:rPr>
          <w:rFonts w:ascii="Arial" w:hAnsi="Arial" w:cs="Arial"/>
        </w:rPr>
        <w:t>hicaps</w:t>
      </w:r>
      <w:r w:rsidR="003142A6" w:rsidRPr="007C2F8F">
        <w:rPr>
          <w:rFonts w:ascii="Arial" w:hAnsi="Arial" w:cs="Arial"/>
        </w:rPr>
        <w:t>@velenje.si</w:t>
      </w:r>
    </w:p>
    <w:p w14:paraId="6AA67D23" w14:textId="0A8DE36B" w:rsidR="008456FA" w:rsidRPr="002F6FF9" w:rsidRDefault="008456FA" w:rsidP="008456FA">
      <w:pPr>
        <w:pStyle w:val="Paragraf"/>
        <w:spacing w:line="240" w:lineRule="auto"/>
        <w:rPr>
          <w:rFonts w:ascii="Arial" w:hAnsi="Arial" w:cs="Arial"/>
        </w:rPr>
      </w:pPr>
      <w:r w:rsidRPr="007C2F8F">
        <w:rPr>
          <w:rFonts w:ascii="Arial" w:hAnsi="Arial" w:cs="Arial"/>
        </w:rPr>
        <w:t xml:space="preserve">Telefonska št: </w:t>
      </w:r>
      <w:r w:rsidR="008B48DB" w:rsidRPr="007C2F8F">
        <w:rPr>
          <w:rFonts w:ascii="Arial" w:hAnsi="Arial" w:cs="Arial"/>
          <w:color w:val="000000"/>
        </w:rPr>
        <w:t>03 896 1</w:t>
      </w:r>
      <w:r w:rsidR="00CC4EF2" w:rsidRPr="007C2F8F">
        <w:rPr>
          <w:rFonts w:ascii="Arial" w:hAnsi="Arial" w:cs="Arial"/>
          <w:color w:val="000000"/>
        </w:rPr>
        <w:t>5</w:t>
      </w:r>
      <w:r w:rsidR="006F4FAA" w:rsidRPr="007C2F8F">
        <w:rPr>
          <w:rFonts w:ascii="Arial" w:hAnsi="Arial" w:cs="Arial"/>
          <w:color w:val="000000"/>
        </w:rPr>
        <w:t xml:space="preserve"> </w:t>
      </w:r>
      <w:r w:rsidR="00CC4EF2" w:rsidRPr="007C2F8F">
        <w:rPr>
          <w:rFonts w:ascii="Arial" w:hAnsi="Arial" w:cs="Arial"/>
          <w:color w:val="000000"/>
        </w:rPr>
        <w:t>32</w:t>
      </w:r>
      <w:r w:rsidR="006F4FAA" w:rsidRPr="007C2F8F">
        <w:rPr>
          <w:rFonts w:ascii="Arial" w:hAnsi="Arial" w:cs="Arial"/>
          <w:color w:val="000000"/>
        </w:rPr>
        <w:t>.</w:t>
      </w:r>
    </w:p>
    <w:p w14:paraId="6AA67D24" w14:textId="77777777" w:rsidR="00252575" w:rsidRDefault="008456FA" w:rsidP="00252575">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 xml:space="preserve">Kontaktna oseba je navedena zgolj za primere tehničnih težav v zvezi s pridobivanjem </w:t>
      </w:r>
      <w:r w:rsidR="00524F1D">
        <w:rPr>
          <w:rFonts w:ascii="Arial" w:hAnsi="Arial" w:cs="Arial"/>
          <w:color w:val="000000"/>
          <w:sz w:val="18"/>
          <w:szCs w:val="18"/>
        </w:rPr>
        <w:t>razpisne</w:t>
      </w:r>
      <w:r w:rsidR="00524F1D" w:rsidRPr="00524F1D">
        <w:rPr>
          <w:rFonts w:ascii="Arial" w:hAnsi="Arial" w:cs="Arial"/>
          <w:color w:val="000000"/>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sz w:val="18"/>
          <w:szCs w:val="18"/>
        </w:rPr>
        <w:t xml:space="preserve">ali uporabo </w:t>
      </w:r>
      <w:r w:rsidR="00524F1D">
        <w:rPr>
          <w:rFonts w:ascii="Arial" w:hAnsi="Arial" w:cs="Arial"/>
          <w:color w:val="000000"/>
          <w:sz w:val="18"/>
          <w:szCs w:val="18"/>
        </w:rPr>
        <w:t>razpisne</w:t>
      </w:r>
      <w:r w:rsidR="00524F1D" w:rsidRPr="00524F1D">
        <w:rPr>
          <w:rFonts w:ascii="Arial" w:hAnsi="Arial" w:cs="Arial"/>
          <w:color w:val="000000"/>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sz w:val="18"/>
          <w:szCs w:val="18"/>
        </w:rPr>
        <w:t xml:space="preserve">(npr. težave pri odpiranju dokumentov). Vsa pojasnila v zvezi z vsebino </w:t>
      </w:r>
      <w:r w:rsidR="00524F1D">
        <w:rPr>
          <w:rFonts w:ascii="Arial" w:hAnsi="Arial" w:cs="Arial"/>
          <w:color w:val="000000"/>
          <w:sz w:val="18"/>
          <w:szCs w:val="18"/>
        </w:rPr>
        <w:t xml:space="preserve">razpisne </w:t>
      </w:r>
      <w:r w:rsidR="003F41CE" w:rsidRPr="002F6FF9">
        <w:rPr>
          <w:rFonts w:ascii="Arial" w:hAnsi="Arial" w:cs="Arial"/>
          <w:color w:val="000000"/>
          <w:sz w:val="18"/>
          <w:szCs w:val="18"/>
        </w:rPr>
        <w:t>dokumentacije</w:t>
      </w:r>
      <w:r w:rsidR="00524F1D">
        <w:rPr>
          <w:rFonts w:ascii="Arial" w:hAnsi="Arial" w:cs="Arial"/>
          <w:color w:val="000000"/>
          <w:sz w:val="18"/>
          <w:szCs w:val="18"/>
        </w:rPr>
        <w:t xml:space="preserve"> </w:t>
      </w:r>
      <w:r w:rsidRPr="002F6FF9">
        <w:rPr>
          <w:rFonts w:ascii="Arial" w:hAnsi="Arial" w:cs="Arial"/>
          <w:color w:val="000000"/>
          <w:sz w:val="18"/>
          <w:szCs w:val="18"/>
        </w:rPr>
        <w:t xml:space="preserve">lahko ponudniki zahtevajo zgolj preko portala javnih naročil. Prav tako so za vsebino </w:t>
      </w:r>
      <w:r w:rsidR="00524F1D">
        <w:rPr>
          <w:rFonts w:ascii="Arial" w:hAnsi="Arial" w:cs="Arial"/>
          <w:color w:val="000000"/>
          <w:sz w:val="18"/>
          <w:szCs w:val="18"/>
        </w:rPr>
        <w:t>razpisne</w:t>
      </w:r>
      <w:r w:rsidR="00524F1D" w:rsidRPr="00524F1D">
        <w:rPr>
          <w:rFonts w:ascii="Arial" w:hAnsi="Arial" w:cs="Arial"/>
          <w:color w:val="000000"/>
          <w:sz w:val="18"/>
          <w:szCs w:val="18"/>
        </w:rPr>
        <w:t xml:space="preserve"> </w:t>
      </w:r>
      <w:r w:rsidR="00CF22BC" w:rsidRPr="002F6FF9">
        <w:rPr>
          <w:rFonts w:ascii="Arial" w:hAnsi="Arial" w:cs="Arial"/>
          <w:color w:val="000000"/>
          <w:sz w:val="18"/>
          <w:szCs w:val="18"/>
        </w:rPr>
        <w:lastRenderedPageBreak/>
        <w:t>dokumentacije</w:t>
      </w:r>
      <w:r w:rsidR="00CF22BC">
        <w:rPr>
          <w:rFonts w:ascii="Arial" w:hAnsi="Arial" w:cs="Arial"/>
          <w:color w:val="000000"/>
          <w:sz w:val="18"/>
          <w:szCs w:val="18"/>
        </w:rPr>
        <w:t xml:space="preserve"> </w:t>
      </w:r>
      <w:r w:rsidRPr="002F6FF9">
        <w:rPr>
          <w:rFonts w:ascii="Arial" w:hAnsi="Arial" w:cs="Arial"/>
          <w:color w:val="000000"/>
          <w:sz w:val="18"/>
          <w:szCs w:val="18"/>
        </w:rPr>
        <w:t>relevantna zgolj pojasnila, ki jih potencialnim ponudnikom posreduje naročnik preko portala javnih naročil. Vsa ostala pojasnila, ki niso posredovana na zgoraj predviden način so zgolj informativne narave in niso pravno zavezujoča.</w:t>
      </w:r>
    </w:p>
    <w:p w14:paraId="6AA67D25" w14:textId="77777777" w:rsidR="002F6FF9" w:rsidRPr="002F6FF9" w:rsidRDefault="00E87CD5" w:rsidP="008456FA">
      <w:pPr>
        <w:spacing w:before="120" w:after="120"/>
        <w:jc w:val="both"/>
        <w:rPr>
          <w:rFonts w:ascii="Arial" w:hAnsi="Arial" w:cs="Arial"/>
          <w:b/>
          <w:szCs w:val="18"/>
          <w:u w:val="single"/>
        </w:rPr>
      </w:pPr>
      <w:r w:rsidRPr="002F6FF9">
        <w:rPr>
          <w:rFonts w:ascii="Arial" w:hAnsi="Arial" w:cs="Arial"/>
          <w:b/>
          <w:szCs w:val="18"/>
          <w:u w:val="single"/>
        </w:rPr>
        <w:t>PREDLOŽITEV PONUDBE</w:t>
      </w:r>
    </w:p>
    <w:p w14:paraId="6AA67D26" w14:textId="77777777" w:rsidR="005E2294" w:rsidRPr="006945C7" w:rsidRDefault="005E2294" w:rsidP="005E2294">
      <w:pPr>
        <w:spacing w:before="225" w:after="225" w:line="240" w:lineRule="auto"/>
        <w:jc w:val="both"/>
        <w:rPr>
          <w:rFonts w:ascii="Arial" w:hAnsi="Arial" w:cs="Arial"/>
          <w:sz w:val="18"/>
          <w:szCs w:val="18"/>
        </w:rPr>
      </w:pPr>
      <w:r w:rsidRPr="006945C7">
        <w:rPr>
          <w:rFonts w:ascii="Arial" w:hAnsi="Arial" w:cs="Arial"/>
          <w:sz w:val="18"/>
          <w:szCs w:val="18"/>
        </w:rPr>
        <w:t>Ponudniki morajo ponudbe predložiti v informacijski sistem e-JN na spletnem naslovu https://ejn.gov.si/eJN2, v skladu s to</w:t>
      </w:r>
      <w:r w:rsidRPr="006945C7">
        <w:rPr>
          <w:rFonts w:ascii="Arial" w:hAnsi="Arial" w:cs="Arial" w:hint="eastAsia"/>
          <w:sz w:val="18"/>
          <w:szCs w:val="18"/>
        </w:rPr>
        <w:t>č</w:t>
      </w:r>
      <w:r w:rsidRPr="006945C7">
        <w:rPr>
          <w:rFonts w:ascii="Arial" w:hAnsi="Arial" w:cs="Arial"/>
          <w:sz w:val="18"/>
          <w:szCs w:val="18"/>
        </w:rPr>
        <w:t>ko 3 dokumenta Navodila za uporabo informacijskega sistema za uporabo funkcionalnosti elektronske oddaje ponudb e-JN: PONUDNIKI (v nadaljevanju: Navodila za uporabo e-JN), ki je del te razpisne dokumentacije in objavljen na spletnem naslovu https://ejn.gov.si/eJN2.</w:t>
      </w:r>
    </w:p>
    <w:p w14:paraId="6AA67D27" w14:textId="77777777" w:rsidR="005E2294" w:rsidRPr="006945C7" w:rsidRDefault="005E2294" w:rsidP="005E2294">
      <w:pPr>
        <w:spacing w:before="225" w:after="225" w:line="240" w:lineRule="auto"/>
        <w:jc w:val="both"/>
        <w:rPr>
          <w:rFonts w:ascii="Arial" w:hAnsi="Arial" w:cs="Arial"/>
          <w:sz w:val="18"/>
          <w:szCs w:val="18"/>
        </w:rPr>
      </w:pPr>
      <w:r w:rsidRPr="006945C7">
        <w:rPr>
          <w:rFonts w:ascii="Arial" w:hAnsi="Arial" w:cs="Arial"/>
          <w:sz w:val="18"/>
          <w:szCs w:val="18"/>
        </w:rPr>
        <w:t xml:space="preserve">Ponudnik se mora pred oddajo ponudbe registrirati na spletnem naslovu https://ejn.gov.si/eJN2, v skladu z Navodili za uporabo e-JN. </w:t>
      </w:r>
      <w:r w:rsidRPr="006945C7">
        <w:rPr>
          <w:rFonts w:ascii="Arial" w:hAnsi="Arial" w:cs="Arial" w:hint="eastAsia"/>
          <w:sz w:val="18"/>
          <w:szCs w:val="18"/>
        </w:rPr>
        <w:t>Č</w:t>
      </w:r>
      <w:r w:rsidRPr="006945C7">
        <w:rPr>
          <w:rFonts w:ascii="Arial" w:hAnsi="Arial" w:cs="Arial"/>
          <w:sz w:val="18"/>
          <w:szCs w:val="18"/>
        </w:rPr>
        <w:t>e je ponudnik že registriran v informacijski sistem e-JN, se v aplikacijo prijavi na istem naslovu.</w:t>
      </w:r>
    </w:p>
    <w:p w14:paraId="6AA67D28" w14:textId="77777777" w:rsidR="005E2294" w:rsidRPr="00397F9D" w:rsidRDefault="005E2294" w:rsidP="005E2294">
      <w:pPr>
        <w:spacing w:before="120" w:after="120" w:line="240" w:lineRule="auto"/>
        <w:jc w:val="both"/>
        <w:rPr>
          <w:rFonts w:ascii="Arial" w:hAnsi="Arial" w:cs="Arial"/>
          <w:b/>
          <w:sz w:val="18"/>
          <w:szCs w:val="18"/>
        </w:rPr>
      </w:pPr>
      <w:r w:rsidRPr="00063B41">
        <w:rPr>
          <w:rFonts w:ascii="Arial" w:hAnsi="Arial" w:cs="Arial"/>
          <w:sz w:val="18"/>
          <w:szCs w:val="18"/>
        </w:rPr>
        <w:t>Za oddajo ponudb je zahtevano, da zakoniti zastopnik</w:t>
      </w:r>
      <w:r>
        <w:rPr>
          <w:rFonts w:ascii="Arial" w:hAnsi="Arial" w:cs="Arial"/>
          <w:sz w:val="18"/>
          <w:szCs w:val="18"/>
        </w:rPr>
        <w:t xml:space="preserve"> oziroma od njega pooblaščena oseba</w:t>
      </w:r>
      <w:r w:rsidRPr="00063B41">
        <w:rPr>
          <w:rFonts w:ascii="Arial" w:hAnsi="Arial" w:cs="Arial"/>
          <w:sz w:val="18"/>
          <w:szCs w:val="18"/>
        </w:rPr>
        <w:t>, ki podpisuje ponudbo razpolaga z enim od strani kvalificiranega overitelja izdanim digitalnim potrdilom: SIGEN-CA (www.sigen-ca.si), POŠTA®CA (postarca.posta.si), HALCOM-CA (www.halcom.si), AC NLB (</w:t>
      </w:r>
      <w:hyperlink r:id="rId10" w:history="1">
        <w:r w:rsidRPr="00711E50">
          <w:rPr>
            <w:rStyle w:val="Hiperpovezava"/>
            <w:rFonts w:ascii="Arial" w:hAnsi="Arial" w:cs="Arial"/>
            <w:sz w:val="18"/>
            <w:szCs w:val="18"/>
          </w:rPr>
          <w:t>www.nlb.si</w:t>
        </w:r>
      </w:hyperlink>
      <w:r w:rsidRPr="00063B41">
        <w:rPr>
          <w:rFonts w:ascii="Arial" w:hAnsi="Arial" w:cs="Arial"/>
          <w:sz w:val="18"/>
          <w:szCs w:val="18"/>
        </w:rPr>
        <w:t>).</w:t>
      </w:r>
      <w:r>
        <w:rPr>
          <w:rFonts w:ascii="Arial" w:hAnsi="Arial" w:cs="Arial"/>
          <w:sz w:val="18"/>
          <w:szCs w:val="18"/>
        </w:rPr>
        <w:t xml:space="preserve"> </w:t>
      </w:r>
      <w:r w:rsidRPr="00397F9D">
        <w:rPr>
          <w:rFonts w:ascii="Arial" w:hAnsi="Arial" w:cs="Arial"/>
          <w:b/>
          <w:sz w:val="18"/>
          <w:szCs w:val="18"/>
        </w:rPr>
        <w:t>V primeru, da ponudbo elektronsko podpiše in odda oseba, ki ni zakoniti zastopnik</w:t>
      </w:r>
      <w:r>
        <w:rPr>
          <w:rFonts w:ascii="Arial" w:hAnsi="Arial" w:cs="Arial"/>
          <w:b/>
          <w:sz w:val="18"/>
          <w:szCs w:val="18"/>
        </w:rPr>
        <w:t xml:space="preserve"> ponudnika</w:t>
      </w:r>
      <w:r w:rsidRPr="00397F9D">
        <w:rPr>
          <w:rFonts w:ascii="Arial" w:hAnsi="Arial" w:cs="Arial"/>
          <w:b/>
          <w:sz w:val="18"/>
          <w:szCs w:val="18"/>
        </w:rPr>
        <w:t>, je potrebno predložiti pooblastilo</w:t>
      </w:r>
      <w:r>
        <w:rPr>
          <w:rFonts w:ascii="Arial" w:hAnsi="Arial" w:cs="Arial"/>
          <w:b/>
          <w:sz w:val="18"/>
          <w:szCs w:val="18"/>
        </w:rPr>
        <w:t xml:space="preserve"> ponudnika </w:t>
      </w:r>
      <w:r w:rsidRPr="00397F9D">
        <w:rPr>
          <w:rFonts w:ascii="Arial" w:hAnsi="Arial" w:cs="Arial"/>
          <w:b/>
          <w:sz w:val="18"/>
          <w:szCs w:val="18"/>
        </w:rPr>
        <w:t xml:space="preserve"> za </w:t>
      </w:r>
      <w:r>
        <w:rPr>
          <w:rFonts w:ascii="Arial" w:hAnsi="Arial" w:cs="Arial"/>
          <w:b/>
          <w:sz w:val="18"/>
          <w:szCs w:val="18"/>
        </w:rPr>
        <w:t>elektronski podpis in oddajo ponudbe (v razdelek »Druge priloge«).</w:t>
      </w:r>
    </w:p>
    <w:p w14:paraId="6AA67D29" w14:textId="27CDC0BC" w:rsidR="005E2294" w:rsidRPr="002774C8" w:rsidRDefault="005E2294" w:rsidP="005E2294">
      <w:pPr>
        <w:spacing w:before="225" w:after="225" w:line="240" w:lineRule="auto"/>
        <w:jc w:val="both"/>
        <w:rPr>
          <w:rFonts w:ascii="Arial" w:hAnsi="Arial" w:cs="Arial"/>
          <w:sz w:val="18"/>
          <w:szCs w:val="18"/>
        </w:rPr>
      </w:pPr>
      <w:r w:rsidRPr="002774C8">
        <w:rPr>
          <w:rFonts w:ascii="Arial" w:hAnsi="Arial" w:cs="Arial"/>
          <w:sz w:val="18"/>
          <w:szCs w:val="18"/>
        </w:rPr>
        <w:t>Ponudba se šteje za pravo</w:t>
      </w:r>
      <w:r w:rsidRPr="002774C8">
        <w:rPr>
          <w:rFonts w:ascii="Arial" w:hAnsi="Arial" w:cs="Arial" w:hint="eastAsia"/>
          <w:sz w:val="18"/>
          <w:szCs w:val="18"/>
        </w:rPr>
        <w:t>č</w:t>
      </w:r>
      <w:r w:rsidRPr="002774C8">
        <w:rPr>
          <w:rFonts w:ascii="Arial" w:hAnsi="Arial" w:cs="Arial"/>
          <w:sz w:val="18"/>
          <w:szCs w:val="18"/>
        </w:rPr>
        <w:t xml:space="preserve">asno oddano, </w:t>
      </w:r>
      <w:r w:rsidRPr="002774C8">
        <w:rPr>
          <w:rFonts w:ascii="Arial" w:hAnsi="Arial" w:cs="Arial" w:hint="eastAsia"/>
          <w:sz w:val="18"/>
          <w:szCs w:val="18"/>
        </w:rPr>
        <w:t>č</w:t>
      </w:r>
      <w:r w:rsidRPr="002774C8">
        <w:rPr>
          <w:rFonts w:ascii="Arial" w:hAnsi="Arial" w:cs="Arial"/>
          <w:sz w:val="18"/>
          <w:szCs w:val="18"/>
        </w:rPr>
        <w:t>e jo naro</w:t>
      </w:r>
      <w:r w:rsidRPr="002774C8">
        <w:rPr>
          <w:rFonts w:ascii="Arial" w:hAnsi="Arial" w:cs="Arial" w:hint="eastAsia"/>
          <w:sz w:val="18"/>
          <w:szCs w:val="18"/>
        </w:rPr>
        <w:t>č</w:t>
      </w:r>
      <w:r w:rsidRPr="002774C8">
        <w:rPr>
          <w:rFonts w:ascii="Arial" w:hAnsi="Arial" w:cs="Arial"/>
          <w:sz w:val="18"/>
          <w:szCs w:val="18"/>
        </w:rPr>
        <w:t>nik prejme preko sistema e-JN</w:t>
      </w:r>
      <w:r w:rsidR="00822EC4">
        <w:rPr>
          <w:rFonts w:ascii="Arial" w:hAnsi="Arial" w:cs="Arial"/>
          <w:sz w:val="18"/>
          <w:szCs w:val="18"/>
        </w:rPr>
        <w:t xml:space="preserve">  </w:t>
      </w:r>
      <w:r w:rsidR="00822EC4" w:rsidRPr="00822EC4">
        <w:rPr>
          <w:rFonts w:ascii="Arial" w:hAnsi="Arial" w:cs="Arial"/>
          <w:sz w:val="18"/>
          <w:szCs w:val="18"/>
        </w:rPr>
        <w:t xml:space="preserve">https://ejn.gov.si/eJN2 </w:t>
      </w:r>
      <w:r w:rsidR="00822EC4">
        <w:rPr>
          <w:rFonts w:ascii="Arial" w:hAnsi="Arial" w:cs="Arial"/>
          <w:sz w:val="18"/>
          <w:szCs w:val="18"/>
        </w:rPr>
        <w:t xml:space="preserve">najkasneje </w:t>
      </w:r>
      <w:r w:rsidR="00822EC4" w:rsidRPr="00A907D5">
        <w:rPr>
          <w:rFonts w:ascii="Arial" w:hAnsi="Arial" w:cs="Arial"/>
          <w:sz w:val="18"/>
          <w:szCs w:val="18"/>
        </w:rPr>
        <w:t xml:space="preserve">do </w:t>
      </w:r>
      <w:r w:rsidR="00CC4EF2" w:rsidRPr="00A907D5">
        <w:rPr>
          <w:rStyle w:val="Hiperpovezava"/>
          <w:rFonts w:ascii="Arial" w:hAnsi="Arial" w:cs="Arial"/>
          <w:color w:val="auto"/>
          <w:sz w:val="18"/>
          <w:szCs w:val="18"/>
          <w:u w:val="none"/>
        </w:rPr>
        <w:t>2</w:t>
      </w:r>
      <w:r w:rsidR="00D71EB3" w:rsidRPr="00A907D5">
        <w:rPr>
          <w:rStyle w:val="Hiperpovezava"/>
          <w:rFonts w:ascii="Arial" w:hAnsi="Arial" w:cs="Arial"/>
          <w:color w:val="auto"/>
          <w:sz w:val="18"/>
          <w:szCs w:val="18"/>
          <w:u w:val="none"/>
        </w:rPr>
        <w:t>6</w:t>
      </w:r>
      <w:r w:rsidR="00822EC4" w:rsidRPr="00A907D5">
        <w:rPr>
          <w:rFonts w:ascii="Arial" w:hAnsi="Arial" w:cs="Arial"/>
          <w:sz w:val="18"/>
          <w:szCs w:val="18"/>
        </w:rPr>
        <w:t xml:space="preserve">. </w:t>
      </w:r>
      <w:r w:rsidR="00CC4EF2" w:rsidRPr="00A907D5">
        <w:rPr>
          <w:rFonts w:ascii="Arial" w:hAnsi="Arial" w:cs="Arial"/>
          <w:sz w:val="18"/>
          <w:szCs w:val="18"/>
        </w:rPr>
        <w:t>8</w:t>
      </w:r>
      <w:r w:rsidRPr="00A907D5">
        <w:rPr>
          <w:rFonts w:ascii="Arial" w:hAnsi="Arial" w:cs="Arial"/>
          <w:sz w:val="18"/>
          <w:szCs w:val="18"/>
        </w:rPr>
        <w:t>. 2019 do 10:00.</w:t>
      </w:r>
    </w:p>
    <w:p w14:paraId="6AA67D2A" w14:textId="77777777" w:rsidR="005E2294" w:rsidRPr="006945C7" w:rsidRDefault="005E2294" w:rsidP="005E2294">
      <w:pPr>
        <w:spacing w:before="225" w:after="225" w:line="240" w:lineRule="auto"/>
        <w:jc w:val="both"/>
        <w:rPr>
          <w:rFonts w:ascii="Arial" w:hAnsi="Arial" w:cs="Arial"/>
          <w:sz w:val="18"/>
          <w:szCs w:val="18"/>
        </w:rPr>
      </w:pPr>
      <w:r w:rsidRPr="006945C7">
        <w:rPr>
          <w:rFonts w:ascii="Arial" w:hAnsi="Arial" w:cs="Arial"/>
          <w:sz w:val="18"/>
          <w:szCs w:val="18"/>
        </w:rPr>
        <w:t>Za oddano ponudbo se šteje ponudba, ki je v informacijskem sistemu e-JN ozna</w:t>
      </w:r>
      <w:r w:rsidRPr="006945C7">
        <w:rPr>
          <w:rFonts w:ascii="Arial" w:hAnsi="Arial" w:cs="Arial" w:hint="eastAsia"/>
          <w:sz w:val="18"/>
          <w:szCs w:val="18"/>
        </w:rPr>
        <w:t>č</w:t>
      </w:r>
      <w:r w:rsidRPr="006945C7">
        <w:rPr>
          <w:rFonts w:ascii="Arial" w:hAnsi="Arial" w:cs="Arial"/>
          <w:sz w:val="18"/>
          <w:szCs w:val="18"/>
        </w:rPr>
        <w:t>ena s statusom »ODDANO«.</w:t>
      </w:r>
    </w:p>
    <w:p w14:paraId="6AA67D2B" w14:textId="77777777" w:rsidR="005E2294" w:rsidRPr="006945C7" w:rsidRDefault="005E2294" w:rsidP="005E2294">
      <w:pPr>
        <w:spacing w:before="225" w:after="225" w:line="240" w:lineRule="auto"/>
        <w:jc w:val="both"/>
        <w:rPr>
          <w:rFonts w:ascii="Arial" w:hAnsi="Arial" w:cs="Arial"/>
          <w:sz w:val="18"/>
          <w:szCs w:val="18"/>
        </w:rPr>
      </w:pPr>
      <w:r w:rsidRPr="006945C7">
        <w:rPr>
          <w:rFonts w:ascii="Arial" w:hAnsi="Arial" w:cs="Arial"/>
          <w:sz w:val="18"/>
          <w:szCs w:val="18"/>
        </w:rPr>
        <w:t xml:space="preserve">Ponudnik lahko do roka za oddajo ponudb svojo ponudbo umakne ali spremeni. </w:t>
      </w:r>
      <w:r w:rsidRPr="006945C7">
        <w:rPr>
          <w:rFonts w:ascii="Arial" w:hAnsi="Arial" w:cs="Arial" w:hint="eastAsia"/>
          <w:sz w:val="18"/>
          <w:szCs w:val="18"/>
        </w:rPr>
        <w:t>Č</w:t>
      </w:r>
      <w:r w:rsidRPr="006945C7">
        <w:rPr>
          <w:rFonts w:ascii="Arial" w:hAnsi="Arial" w:cs="Arial"/>
          <w:sz w:val="18"/>
          <w:szCs w:val="18"/>
        </w:rPr>
        <w:t>e ponudnik v informacijskem sistemu e-JN svojo ponudbo umakne, se šteje, da ponudba ni bila oddana in je naro</w:t>
      </w:r>
      <w:r w:rsidRPr="006945C7">
        <w:rPr>
          <w:rFonts w:ascii="Arial" w:hAnsi="Arial" w:cs="Arial" w:hint="eastAsia"/>
          <w:sz w:val="18"/>
          <w:szCs w:val="18"/>
        </w:rPr>
        <w:t>č</w:t>
      </w:r>
      <w:r w:rsidRPr="006945C7">
        <w:rPr>
          <w:rFonts w:ascii="Arial" w:hAnsi="Arial" w:cs="Arial"/>
          <w:sz w:val="18"/>
          <w:szCs w:val="18"/>
        </w:rPr>
        <w:t xml:space="preserve">nik v sistemu e-JN tudi ne bo videl. </w:t>
      </w:r>
      <w:r w:rsidRPr="006945C7">
        <w:rPr>
          <w:rFonts w:ascii="Arial" w:hAnsi="Arial" w:cs="Arial" w:hint="eastAsia"/>
          <w:sz w:val="18"/>
          <w:szCs w:val="18"/>
        </w:rPr>
        <w:t>Č</w:t>
      </w:r>
      <w:r w:rsidRPr="006945C7">
        <w:rPr>
          <w:rFonts w:ascii="Arial" w:hAnsi="Arial" w:cs="Arial"/>
          <w:sz w:val="18"/>
          <w:szCs w:val="18"/>
        </w:rPr>
        <w:t>e ponudnik svojo ponudbo v informacijskem sistemu e-JN spremeni, je naro</w:t>
      </w:r>
      <w:r w:rsidRPr="006945C7">
        <w:rPr>
          <w:rFonts w:ascii="Arial" w:hAnsi="Arial" w:cs="Arial" w:hint="eastAsia"/>
          <w:sz w:val="18"/>
          <w:szCs w:val="18"/>
        </w:rPr>
        <w:t>č</w:t>
      </w:r>
      <w:r w:rsidRPr="006945C7">
        <w:rPr>
          <w:rFonts w:ascii="Arial" w:hAnsi="Arial" w:cs="Arial"/>
          <w:sz w:val="18"/>
          <w:szCs w:val="18"/>
        </w:rPr>
        <w:t xml:space="preserve">niku v tem sistemu odprta zadnja oddana ponudba. </w:t>
      </w:r>
    </w:p>
    <w:p w14:paraId="6AA67D2C" w14:textId="77777777" w:rsidR="005E2294" w:rsidRPr="006945C7" w:rsidRDefault="005E2294" w:rsidP="005E2294">
      <w:pPr>
        <w:spacing w:before="225" w:after="225" w:line="240" w:lineRule="auto"/>
        <w:jc w:val="both"/>
        <w:rPr>
          <w:rFonts w:ascii="Arial" w:hAnsi="Arial" w:cs="Arial"/>
          <w:sz w:val="18"/>
          <w:szCs w:val="18"/>
        </w:rPr>
      </w:pPr>
      <w:r w:rsidRPr="006945C7">
        <w:rPr>
          <w:rFonts w:ascii="Arial" w:hAnsi="Arial" w:cs="Arial"/>
          <w:sz w:val="18"/>
          <w:szCs w:val="18"/>
        </w:rPr>
        <w:t>Po preteku roka za predložitev ponudb ponudbe ne bo ve</w:t>
      </w:r>
      <w:r w:rsidRPr="006945C7">
        <w:rPr>
          <w:rFonts w:ascii="Arial" w:hAnsi="Arial" w:cs="Arial" w:hint="eastAsia"/>
          <w:sz w:val="18"/>
          <w:szCs w:val="18"/>
        </w:rPr>
        <w:t>č</w:t>
      </w:r>
      <w:r w:rsidRPr="006945C7">
        <w:rPr>
          <w:rFonts w:ascii="Arial" w:hAnsi="Arial" w:cs="Arial"/>
          <w:sz w:val="18"/>
          <w:szCs w:val="18"/>
        </w:rPr>
        <w:t xml:space="preserve"> mogo</w:t>
      </w:r>
      <w:r w:rsidRPr="006945C7">
        <w:rPr>
          <w:rFonts w:ascii="Arial" w:hAnsi="Arial" w:cs="Arial" w:hint="eastAsia"/>
          <w:sz w:val="18"/>
          <w:szCs w:val="18"/>
        </w:rPr>
        <w:t>č</w:t>
      </w:r>
      <w:r w:rsidRPr="006945C7">
        <w:rPr>
          <w:rFonts w:ascii="Arial" w:hAnsi="Arial" w:cs="Arial"/>
          <w:sz w:val="18"/>
          <w:szCs w:val="18"/>
        </w:rPr>
        <w:t>e oddati.</w:t>
      </w:r>
    </w:p>
    <w:p w14:paraId="6AA67D2F" w14:textId="77777777" w:rsidR="005E2294" w:rsidRDefault="005E2294" w:rsidP="005E2294">
      <w:pPr>
        <w:spacing w:before="225" w:after="225" w:line="240" w:lineRule="auto"/>
        <w:jc w:val="both"/>
        <w:rPr>
          <w:rFonts w:ascii="Arial" w:hAnsi="Arial" w:cs="Arial"/>
          <w:sz w:val="18"/>
          <w:szCs w:val="18"/>
        </w:rPr>
      </w:pPr>
      <w:r w:rsidRPr="0029202E">
        <w:rPr>
          <w:rFonts w:ascii="Arial" w:hAnsi="Arial" w:cs="Arial"/>
          <w:sz w:val="18"/>
          <w:szCs w:val="18"/>
        </w:rPr>
        <w:t>Za tehni</w:t>
      </w:r>
      <w:r w:rsidRPr="0029202E">
        <w:rPr>
          <w:rFonts w:ascii="Arial" w:hAnsi="Arial" w:cs="Arial" w:hint="eastAsia"/>
          <w:sz w:val="18"/>
          <w:szCs w:val="18"/>
        </w:rPr>
        <w:t>č</w:t>
      </w:r>
      <w:r w:rsidRPr="0029202E">
        <w:rPr>
          <w:rFonts w:ascii="Arial" w:hAnsi="Arial" w:cs="Arial"/>
          <w:sz w:val="18"/>
          <w:szCs w:val="18"/>
        </w:rPr>
        <w:t>no pomo</w:t>
      </w:r>
      <w:r w:rsidRPr="0029202E">
        <w:rPr>
          <w:rFonts w:ascii="Arial" w:hAnsi="Arial" w:cs="Arial" w:hint="eastAsia"/>
          <w:sz w:val="18"/>
          <w:szCs w:val="18"/>
        </w:rPr>
        <w:t>č</w:t>
      </w:r>
      <w:r w:rsidRPr="0029202E">
        <w:rPr>
          <w:rFonts w:ascii="Arial" w:hAnsi="Arial" w:cs="Arial"/>
          <w:sz w:val="18"/>
          <w:szCs w:val="18"/>
        </w:rPr>
        <w:t xml:space="preserve"> glede funkcionalnosti portala </w:t>
      </w:r>
      <w:proofErr w:type="spellStart"/>
      <w:r w:rsidRPr="0029202E">
        <w:rPr>
          <w:rFonts w:ascii="Arial" w:hAnsi="Arial" w:cs="Arial"/>
          <w:sz w:val="18"/>
          <w:szCs w:val="18"/>
        </w:rPr>
        <w:t>eJN</w:t>
      </w:r>
      <w:proofErr w:type="spellEnd"/>
      <w:r w:rsidRPr="0029202E">
        <w:rPr>
          <w:rFonts w:ascii="Arial" w:hAnsi="Arial" w:cs="Arial"/>
          <w:sz w:val="18"/>
          <w:szCs w:val="18"/>
        </w:rPr>
        <w:t xml:space="preserve"> lahko kontaktirate: Enotni kontaktni center državne uprave (EKC) na 01 478 7876 ali na elektronski naslov ekc@gov.si. Svetovalci na EKC so vam na voljo od ponedeljka do petka, od 8.00 do 22.00. Za tehni</w:t>
      </w:r>
      <w:r w:rsidRPr="0029202E">
        <w:rPr>
          <w:rFonts w:ascii="Arial" w:hAnsi="Arial" w:cs="Arial" w:hint="eastAsia"/>
          <w:sz w:val="18"/>
          <w:szCs w:val="18"/>
        </w:rPr>
        <w:t>č</w:t>
      </w:r>
      <w:r w:rsidRPr="0029202E">
        <w:rPr>
          <w:rFonts w:ascii="Arial" w:hAnsi="Arial" w:cs="Arial"/>
          <w:sz w:val="18"/>
          <w:szCs w:val="18"/>
        </w:rPr>
        <w:t>no pomo</w:t>
      </w:r>
      <w:r w:rsidRPr="0029202E">
        <w:rPr>
          <w:rFonts w:ascii="Arial" w:hAnsi="Arial" w:cs="Arial" w:hint="eastAsia"/>
          <w:sz w:val="18"/>
          <w:szCs w:val="18"/>
        </w:rPr>
        <w:t>č</w:t>
      </w:r>
      <w:r w:rsidRPr="0029202E">
        <w:rPr>
          <w:rFonts w:ascii="Arial" w:hAnsi="Arial" w:cs="Arial"/>
          <w:sz w:val="18"/>
          <w:szCs w:val="18"/>
        </w:rPr>
        <w:t xml:space="preserve"> glede uporabe storitev SI-PASS: 080 2002.</w:t>
      </w:r>
    </w:p>
    <w:p w14:paraId="6AA67D30" w14:textId="77777777" w:rsidR="005E2294" w:rsidRDefault="005E2294" w:rsidP="005E2294">
      <w:pPr>
        <w:spacing w:before="225" w:after="225" w:line="240" w:lineRule="auto"/>
        <w:jc w:val="both"/>
        <w:rPr>
          <w:rFonts w:ascii="Arial" w:hAnsi="Arial" w:cs="Arial"/>
          <w:color w:val="000000"/>
          <w:sz w:val="18"/>
          <w:szCs w:val="18"/>
        </w:rPr>
      </w:pPr>
      <w:r w:rsidRPr="0036567C">
        <w:rPr>
          <w:rFonts w:ascii="Arial" w:hAnsi="Arial" w:cs="Arial"/>
          <w:sz w:val="18"/>
          <w:szCs w:val="18"/>
        </w:rPr>
        <w:t xml:space="preserve">Variantne </w:t>
      </w:r>
      <w:r w:rsidRPr="002F6FF9">
        <w:rPr>
          <w:rFonts w:ascii="Arial" w:hAnsi="Arial" w:cs="Arial"/>
          <w:color w:val="000000"/>
          <w:sz w:val="18"/>
          <w:szCs w:val="18"/>
        </w:rPr>
        <w:t>ponudbe niso dopustne in ne bodo upoštevane.</w:t>
      </w:r>
    </w:p>
    <w:p w14:paraId="6AA67D31" w14:textId="77777777" w:rsidR="006945C7" w:rsidRPr="00BE76EC" w:rsidRDefault="005E2294" w:rsidP="00BE76EC">
      <w:pPr>
        <w:spacing w:before="225" w:after="225" w:line="240" w:lineRule="auto"/>
        <w:jc w:val="both"/>
        <w:rPr>
          <w:rFonts w:ascii="Arial" w:hAnsi="Arial" w:cs="Arial"/>
          <w:b/>
          <w:color w:val="000000"/>
          <w:sz w:val="18"/>
          <w:szCs w:val="18"/>
        </w:rPr>
      </w:pPr>
      <w:r w:rsidRPr="000D0C21">
        <w:rPr>
          <w:rFonts w:ascii="Arial" w:hAnsi="Arial" w:cs="Arial"/>
          <w:b/>
          <w:color w:val="000000"/>
          <w:sz w:val="18"/>
          <w:szCs w:val="18"/>
        </w:rPr>
        <w:t>Morebitne ponudbe, ki bi bile oddane na drugačen način, kot zgoraj navedeno, bo naročnik neodprt</w:t>
      </w:r>
      <w:r>
        <w:rPr>
          <w:rFonts w:ascii="Arial" w:hAnsi="Arial" w:cs="Arial"/>
          <w:b/>
          <w:color w:val="000000"/>
          <w:sz w:val="18"/>
          <w:szCs w:val="18"/>
        </w:rPr>
        <w:t>e vrnil pošiljateljem in jih v postopku oddaje</w:t>
      </w:r>
      <w:r w:rsidRPr="000D0C21">
        <w:rPr>
          <w:rFonts w:ascii="Arial" w:hAnsi="Arial" w:cs="Arial"/>
          <w:b/>
          <w:color w:val="000000"/>
          <w:sz w:val="18"/>
          <w:szCs w:val="18"/>
        </w:rPr>
        <w:t xml:space="preserve"> naročila ne bo upošteval.</w:t>
      </w:r>
    </w:p>
    <w:p w14:paraId="6AA67D32" w14:textId="77777777" w:rsidR="002F6FF9" w:rsidRPr="002F6FF9" w:rsidRDefault="00757000" w:rsidP="00E87CD5">
      <w:pPr>
        <w:rPr>
          <w:rFonts w:ascii="Arial" w:hAnsi="Arial" w:cs="Arial"/>
          <w:b/>
          <w:u w:val="single"/>
        </w:rPr>
      </w:pPr>
      <w:r w:rsidRPr="002F6FF9">
        <w:rPr>
          <w:rFonts w:ascii="Arial" w:hAnsi="Arial" w:cs="Arial"/>
          <w:b/>
          <w:u w:val="single"/>
        </w:rPr>
        <w:t>ODPIRANJE PONUDB</w:t>
      </w:r>
    </w:p>
    <w:p w14:paraId="6AA67D33" w14:textId="12FF9888" w:rsidR="005E2294" w:rsidRPr="006945C7" w:rsidRDefault="005E2294" w:rsidP="005E2294">
      <w:pPr>
        <w:pStyle w:val="Paragraf"/>
        <w:jc w:val="both"/>
        <w:rPr>
          <w:rFonts w:ascii="Arial" w:hAnsi="Arial" w:cs="Arial"/>
        </w:rPr>
      </w:pPr>
      <w:r w:rsidRPr="000D0C21">
        <w:rPr>
          <w:rFonts w:ascii="Arial" w:hAnsi="Arial" w:cs="Arial"/>
        </w:rPr>
        <w:t>Odpiranje ponudb bo potekalo avtomati</w:t>
      </w:r>
      <w:r w:rsidRPr="000D0C21">
        <w:rPr>
          <w:rFonts w:ascii="Arial" w:hAnsi="Arial" w:cs="Arial" w:hint="eastAsia"/>
        </w:rPr>
        <w:t>č</w:t>
      </w:r>
      <w:r w:rsidRPr="000D0C21">
        <w:rPr>
          <w:rFonts w:ascii="Arial" w:hAnsi="Arial" w:cs="Arial"/>
        </w:rPr>
        <w:t xml:space="preserve">no v informacijskem sistemu e-JN in se bo pričelo </w:t>
      </w:r>
      <w:r w:rsidRPr="00A907D5">
        <w:rPr>
          <w:rFonts w:ascii="Arial" w:hAnsi="Arial" w:cs="Arial"/>
        </w:rPr>
        <w:t xml:space="preserve">dne </w:t>
      </w:r>
      <w:r w:rsidR="00927A64" w:rsidRPr="00A907D5">
        <w:rPr>
          <w:rFonts w:ascii="Arial" w:hAnsi="Arial" w:cs="Arial"/>
        </w:rPr>
        <w:t xml:space="preserve"> </w:t>
      </w:r>
      <w:r w:rsidR="00CC4EF2" w:rsidRPr="00A907D5">
        <w:rPr>
          <w:rFonts w:ascii="Arial" w:hAnsi="Arial" w:cs="Arial"/>
        </w:rPr>
        <w:t>2</w:t>
      </w:r>
      <w:r w:rsidR="00D71EB3" w:rsidRPr="00A907D5">
        <w:rPr>
          <w:rFonts w:ascii="Arial" w:hAnsi="Arial" w:cs="Arial"/>
        </w:rPr>
        <w:t>6</w:t>
      </w:r>
      <w:r w:rsidR="00927A64" w:rsidRPr="00A907D5">
        <w:rPr>
          <w:rFonts w:ascii="Arial" w:hAnsi="Arial" w:cs="Arial"/>
        </w:rPr>
        <w:t xml:space="preserve">. </w:t>
      </w:r>
      <w:r w:rsidR="00CC4EF2" w:rsidRPr="00A907D5">
        <w:rPr>
          <w:rFonts w:ascii="Arial" w:hAnsi="Arial" w:cs="Arial"/>
        </w:rPr>
        <w:t>8</w:t>
      </w:r>
      <w:r w:rsidRPr="00A907D5">
        <w:rPr>
          <w:rFonts w:ascii="Arial" w:hAnsi="Arial" w:cs="Arial"/>
        </w:rPr>
        <w:t>. 2019 ob 11:00 na spletnem naslovu https://ejn.gov.si/eJN2.</w:t>
      </w:r>
      <w:r w:rsidRPr="006945C7">
        <w:rPr>
          <w:rFonts w:ascii="Arial" w:hAnsi="Arial" w:cs="Arial"/>
        </w:rPr>
        <w:t xml:space="preserve"> </w:t>
      </w:r>
    </w:p>
    <w:p w14:paraId="6AA67D34" w14:textId="77777777" w:rsidR="006945C7" w:rsidRDefault="005E2294" w:rsidP="006945C7">
      <w:pPr>
        <w:pStyle w:val="Paragraf"/>
        <w:jc w:val="both"/>
        <w:rPr>
          <w:rFonts w:ascii="Arial" w:hAnsi="Arial" w:cs="Arial"/>
        </w:rPr>
      </w:pPr>
      <w:r w:rsidRPr="006945C7">
        <w:rPr>
          <w:rFonts w:ascii="Arial" w:hAnsi="Arial" w:cs="Arial"/>
        </w:rPr>
        <w:t>Odpiranje poteka tako, da informacijski sistem e-JN samodejno ob uri, ki je dolo</w:t>
      </w:r>
      <w:r w:rsidRPr="006945C7">
        <w:rPr>
          <w:rFonts w:ascii="Arial" w:hAnsi="Arial" w:cs="Arial" w:hint="eastAsia"/>
        </w:rPr>
        <w:t>č</w:t>
      </w:r>
      <w:r w:rsidRPr="006945C7">
        <w:rPr>
          <w:rFonts w:ascii="Arial" w:hAnsi="Arial" w:cs="Arial"/>
        </w:rPr>
        <w:t>ena za javno odpiranje ponudb, prikaže podatke o ponudniku, ter omogo</w:t>
      </w:r>
      <w:r w:rsidRPr="006945C7">
        <w:rPr>
          <w:rFonts w:ascii="Arial" w:hAnsi="Arial" w:cs="Arial" w:hint="eastAsia"/>
        </w:rPr>
        <w:t>č</w:t>
      </w:r>
      <w:r w:rsidRPr="006945C7">
        <w:rPr>
          <w:rFonts w:ascii="Arial" w:hAnsi="Arial" w:cs="Arial"/>
        </w:rPr>
        <w:t>i dostop do .</w:t>
      </w:r>
      <w:proofErr w:type="spellStart"/>
      <w:r w:rsidRPr="006945C7">
        <w:rPr>
          <w:rFonts w:ascii="Arial" w:hAnsi="Arial" w:cs="Arial"/>
        </w:rPr>
        <w:t>pdf</w:t>
      </w:r>
      <w:proofErr w:type="spellEnd"/>
      <w:r w:rsidRPr="006945C7">
        <w:rPr>
          <w:rFonts w:ascii="Arial" w:hAnsi="Arial" w:cs="Arial"/>
        </w:rPr>
        <w:t xml:space="preserve"> dokumenta, ki ga ponudnik naloži v sistem e-JN pod razdelek »Predra</w:t>
      </w:r>
      <w:r w:rsidRPr="006945C7">
        <w:rPr>
          <w:rFonts w:ascii="Arial" w:hAnsi="Arial" w:cs="Arial" w:hint="eastAsia"/>
        </w:rPr>
        <w:t>č</w:t>
      </w:r>
      <w:r w:rsidRPr="006945C7">
        <w:rPr>
          <w:rFonts w:ascii="Arial" w:hAnsi="Arial" w:cs="Arial"/>
        </w:rPr>
        <w:t>un«. Javna objava se avtomati</w:t>
      </w:r>
      <w:r w:rsidRPr="006945C7">
        <w:rPr>
          <w:rFonts w:ascii="Arial" w:hAnsi="Arial" w:cs="Arial" w:hint="eastAsia"/>
        </w:rPr>
        <w:t>č</w:t>
      </w:r>
      <w:r w:rsidRPr="006945C7">
        <w:rPr>
          <w:rFonts w:ascii="Arial" w:hAnsi="Arial" w:cs="Arial"/>
        </w:rPr>
        <w:t>no zaklju</w:t>
      </w:r>
      <w:r w:rsidRPr="006945C7">
        <w:rPr>
          <w:rFonts w:ascii="Arial" w:hAnsi="Arial" w:cs="Arial" w:hint="eastAsia"/>
        </w:rPr>
        <w:t>č</w:t>
      </w:r>
      <w:r w:rsidRPr="006945C7">
        <w:rPr>
          <w:rFonts w:ascii="Arial" w:hAnsi="Arial" w:cs="Arial"/>
        </w:rPr>
        <w:t xml:space="preserve">i po preteku 60 minut. Ponudniki, ki so oddali ponudbe, imajo te podatke v informacijskem sistemu e-JN na razpolago v razdelku »Zapisnik o odpiranju ponudb«. </w:t>
      </w:r>
    </w:p>
    <w:p w14:paraId="6AA67D35" w14:textId="77777777" w:rsidR="00E87CD5" w:rsidRPr="002F6FF9" w:rsidRDefault="00E87CD5" w:rsidP="006945C7">
      <w:pPr>
        <w:pStyle w:val="Paragraf"/>
        <w:jc w:val="both"/>
        <w:rPr>
          <w:rFonts w:ascii="Arial" w:hAnsi="Arial" w:cs="Arial"/>
          <w:b/>
          <w:sz w:val="22"/>
          <w:szCs w:val="22"/>
          <w:u w:val="single"/>
        </w:rPr>
      </w:pPr>
      <w:r w:rsidRPr="002F6FF9">
        <w:rPr>
          <w:rFonts w:ascii="Arial" w:hAnsi="Arial" w:cs="Arial"/>
          <w:b/>
          <w:sz w:val="22"/>
          <w:szCs w:val="22"/>
          <w:u w:val="single"/>
        </w:rPr>
        <w:t>PREVZEM</w:t>
      </w:r>
      <w:r w:rsidR="00524F1D" w:rsidRPr="002F6FF9">
        <w:rPr>
          <w:rFonts w:ascii="Arial" w:hAnsi="Arial" w:cs="Arial"/>
          <w:b/>
          <w:sz w:val="22"/>
          <w:szCs w:val="22"/>
          <w:u w:val="single"/>
        </w:rPr>
        <w:t xml:space="preserve"> </w:t>
      </w:r>
      <w:r w:rsidR="00524F1D">
        <w:rPr>
          <w:rFonts w:ascii="Arial" w:hAnsi="Arial" w:cs="Arial"/>
          <w:b/>
          <w:sz w:val="22"/>
          <w:szCs w:val="22"/>
          <w:u w:val="single"/>
        </w:rPr>
        <w:t xml:space="preserve">RAZPISNE </w:t>
      </w:r>
      <w:r w:rsidRPr="002F6FF9">
        <w:rPr>
          <w:rFonts w:ascii="Arial" w:hAnsi="Arial" w:cs="Arial"/>
          <w:b/>
          <w:sz w:val="22"/>
          <w:szCs w:val="22"/>
          <w:u w:val="single"/>
        </w:rPr>
        <w:t>DOKUMENTACIJE</w:t>
      </w:r>
      <w:r w:rsidR="00B8053B">
        <w:rPr>
          <w:rFonts w:ascii="Arial" w:hAnsi="Arial" w:cs="Arial"/>
          <w:b/>
          <w:sz w:val="22"/>
          <w:szCs w:val="22"/>
          <w:u w:val="single"/>
        </w:rPr>
        <w:t xml:space="preserve"> </w:t>
      </w:r>
    </w:p>
    <w:p w14:paraId="6AA67D36" w14:textId="77777777" w:rsidR="008456FA" w:rsidRPr="002F6FF9" w:rsidRDefault="006003D5" w:rsidP="008456FA">
      <w:pPr>
        <w:pStyle w:val="Paragraf"/>
        <w:jc w:val="both"/>
        <w:rPr>
          <w:rFonts w:ascii="Arial" w:hAnsi="Arial" w:cs="Arial"/>
        </w:rPr>
      </w:pPr>
      <w:r>
        <w:rPr>
          <w:rFonts w:ascii="Arial" w:hAnsi="Arial" w:cs="Arial"/>
        </w:rPr>
        <w:t>R</w:t>
      </w:r>
      <w:r w:rsidRPr="006003D5">
        <w:rPr>
          <w:rFonts w:ascii="Arial" w:hAnsi="Arial" w:cs="Arial"/>
        </w:rPr>
        <w:t xml:space="preserve">azpisna </w:t>
      </w:r>
      <w:r>
        <w:rPr>
          <w:rFonts w:ascii="Arial" w:hAnsi="Arial" w:cs="Arial"/>
        </w:rPr>
        <w:t>d</w:t>
      </w:r>
      <w:r w:rsidR="008456FA" w:rsidRPr="002F6FF9">
        <w:rPr>
          <w:rFonts w:ascii="Arial" w:hAnsi="Arial" w:cs="Arial"/>
        </w:rPr>
        <w:t>okumentacija</w:t>
      </w:r>
      <w:r w:rsidR="00B8053B">
        <w:rPr>
          <w:rFonts w:ascii="Arial" w:hAnsi="Arial" w:cs="Arial"/>
        </w:rPr>
        <w:t xml:space="preserve"> </w:t>
      </w:r>
      <w:r w:rsidR="005D3196" w:rsidRPr="002F6FF9">
        <w:rPr>
          <w:rFonts w:ascii="Arial" w:hAnsi="Arial" w:cs="Arial"/>
          <w:b/>
        </w:rPr>
        <w:t xml:space="preserve">je brezplačna </w:t>
      </w:r>
      <w:r w:rsidR="005D3196" w:rsidRPr="002F6FF9">
        <w:rPr>
          <w:rFonts w:ascii="Arial" w:hAnsi="Arial" w:cs="Arial"/>
        </w:rPr>
        <w:t xml:space="preserve">in je dostopna </w:t>
      </w:r>
      <w:r w:rsidR="00DF5E73" w:rsidRPr="002F6FF9">
        <w:rPr>
          <w:rFonts w:ascii="Arial" w:hAnsi="Arial" w:cs="Arial"/>
        </w:rPr>
        <w:t>na spletni strani naročnika</w:t>
      </w:r>
      <w:r w:rsidR="00B34487" w:rsidRPr="002F6FF9">
        <w:rPr>
          <w:rFonts w:ascii="Arial" w:hAnsi="Arial" w:cs="Arial"/>
        </w:rPr>
        <w:t>.</w:t>
      </w:r>
    </w:p>
    <w:p w14:paraId="6AA67D37" w14:textId="77777777" w:rsidR="00875D38" w:rsidRPr="00BE76EC" w:rsidRDefault="008456FA" w:rsidP="00BE76EC">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 xml:space="preserve">Naročnik si pridržuje pravico, da </w:t>
      </w:r>
      <w:r w:rsidR="00524F1D">
        <w:rPr>
          <w:rFonts w:ascii="Arial" w:hAnsi="Arial" w:cs="Arial"/>
          <w:color w:val="000000"/>
          <w:sz w:val="18"/>
          <w:szCs w:val="18"/>
        </w:rPr>
        <w:t>razpisno</w:t>
      </w:r>
      <w:r w:rsidR="00524F1D" w:rsidRPr="00524F1D">
        <w:rPr>
          <w:rFonts w:ascii="Arial" w:hAnsi="Arial" w:cs="Arial"/>
          <w:color w:val="000000"/>
          <w:sz w:val="18"/>
          <w:szCs w:val="18"/>
        </w:rPr>
        <w:t xml:space="preserve"> </w:t>
      </w:r>
      <w:r w:rsidR="00B8053B" w:rsidRPr="00B8053B">
        <w:rPr>
          <w:rFonts w:ascii="Arial" w:hAnsi="Arial" w:cs="Arial"/>
          <w:color w:val="000000"/>
          <w:sz w:val="18"/>
          <w:szCs w:val="18"/>
        </w:rPr>
        <w:t>dokumentaci</w:t>
      </w:r>
      <w:r w:rsidR="00B8053B">
        <w:rPr>
          <w:rFonts w:ascii="Arial" w:hAnsi="Arial" w:cs="Arial"/>
          <w:color w:val="000000"/>
          <w:sz w:val="18"/>
          <w:szCs w:val="18"/>
        </w:rPr>
        <w:t>jo</w:t>
      </w:r>
      <w:r w:rsidR="00B8053B" w:rsidRPr="00B8053B">
        <w:rPr>
          <w:rFonts w:ascii="Arial" w:hAnsi="Arial" w:cs="Arial"/>
          <w:color w:val="000000"/>
          <w:sz w:val="18"/>
          <w:szCs w:val="18"/>
        </w:rPr>
        <w:t xml:space="preserve"> </w:t>
      </w:r>
      <w:r w:rsidRPr="002F6FF9">
        <w:rPr>
          <w:rFonts w:ascii="Arial" w:hAnsi="Arial" w:cs="Arial"/>
          <w:color w:val="000000"/>
          <w:sz w:val="18"/>
          <w:szCs w:val="18"/>
        </w:rPr>
        <w:t xml:space="preserve">delno spremeni ali dopolni ter po potrebi podaljša rok za </w:t>
      </w:r>
      <w:r w:rsidR="00D7485E">
        <w:rPr>
          <w:rFonts w:ascii="Arial" w:hAnsi="Arial" w:cs="Arial"/>
          <w:color w:val="000000"/>
          <w:sz w:val="18"/>
          <w:szCs w:val="18"/>
        </w:rPr>
        <w:t>predložitev</w:t>
      </w:r>
      <w:r w:rsidRPr="002F6FF9">
        <w:rPr>
          <w:rFonts w:ascii="Arial" w:hAnsi="Arial" w:cs="Arial"/>
          <w:color w:val="000000"/>
          <w:sz w:val="18"/>
          <w:szCs w:val="18"/>
        </w:rPr>
        <w:t xml:space="preserve"> ponudb. Spremembe in dopolnitve </w:t>
      </w:r>
      <w:r w:rsidR="00524F1D">
        <w:rPr>
          <w:rFonts w:ascii="Arial" w:hAnsi="Arial" w:cs="Arial"/>
          <w:color w:val="000000"/>
          <w:sz w:val="18"/>
          <w:szCs w:val="18"/>
        </w:rPr>
        <w:t>razpisne</w:t>
      </w:r>
      <w:r w:rsidR="00524F1D" w:rsidRPr="002F6FF9">
        <w:rPr>
          <w:rFonts w:ascii="Arial" w:hAnsi="Arial" w:cs="Arial"/>
          <w:color w:val="000000"/>
          <w:sz w:val="18"/>
          <w:szCs w:val="18"/>
        </w:rPr>
        <w:t xml:space="preserve"> </w:t>
      </w:r>
      <w:r w:rsidRPr="002F6FF9">
        <w:rPr>
          <w:rFonts w:ascii="Arial" w:hAnsi="Arial" w:cs="Arial"/>
          <w:color w:val="000000"/>
          <w:sz w:val="18"/>
          <w:szCs w:val="18"/>
        </w:rPr>
        <w:t>dokumentacije</w:t>
      </w:r>
      <w:r w:rsidR="00B8053B">
        <w:rPr>
          <w:rFonts w:ascii="Arial" w:hAnsi="Arial" w:cs="Arial"/>
          <w:color w:val="000000"/>
          <w:sz w:val="18"/>
          <w:szCs w:val="18"/>
        </w:rPr>
        <w:t xml:space="preserve"> so sestavni del </w:t>
      </w:r>
      <w:r w:rsidR="00524F1D">
        <w:rPr>
          <w:rFonts w:ascii="Arial" w:hAnsi="Arial" w:cs="Arial"/>
          <w:color w:val="000000"/>
          <w:sz w:val="18"/>
          <w:szCs w:val="18"/>
        </w:rPr>
        <w:t>razpisne</w:t>
      </w:r>
      <w:r w:rsidR="00524F1D" w:rsidRPr="00524F1D">
        <w:rPr>
          <w:rFonts w:ascii="Arial" w:hAnsi="Arial" w:cs="Arial"/>
          <w:color w:val="000000"/>
          <w:sz w:val="18"/>
          <w:szCs w:val="18"/>
        </w:rPr>
        <w:t xml:space="preserve"> </w:t>
      </w:r>
      <w:r w:rsidRPr="002F6FF9">
        <w:rPr>
          <w:rFonts w:ascii="Arial" w:hAnsi="Arial" w:cs="Arial"/>
          <w:color w:val="000000"/>
          <w:sz w:val="18"/>
          <w:szCs w:val="18"/>
        </w:rPr>
        <w:t>dokumentacije. Ponudniki morajo spremljati morebitne spremembe</w:t>
      </w:r>
      <w:r w:rsidR="00524F1D" w:rsidRPr="00524F1D">
        <w:t xml:space="preserve"> </w:t>
      </w:r>
      <w:r w:rsidR="00524F1D">
        <w:rPr>
          <w:rFonts w:ascii="Arial" w:hAnsi="Arial" w:cs="Arial"/>
          <w:color w:val="000000"/>
          <w:sz w:val="18"/>
          <w:szCs w:val="18"/>
        </w:rPr>
        <w:t>razpisne</w:t>
      </w:r>
      <w:r w:rsidRPr="002F6FF9">
        <w:rPr>
          <w:rFonts w:ascii="Arial" w:hAnsi="Arial" w:cs="Arial"/>
          <w:color w:val="000000"/>
          <w:sz w:val="18"/>
          <w:szCs w:val="18"/>
        </w:rPr>
        <w:t xml:space="preserve"> </w:t>
      </w:r>
      <w:r w:rsidR="00B8053B" w:rsidRPr="002F6FF9">
        <w:rPr>
          <w:rFonts w:ascii="Arial" w:hAnsi="Arial" w:cs="Arial"/>
          <w:color w:val="000000"/>
          <w:sz w:val="18"/>
          <w:szCs w:val="18"/>
        </w:rPr>
        <w:t>dokumentacije</w:t>
      </w:r>
      <w:r w:rsidRPr="002F6FF9">
        <w:rPr>
          <w:rFonts w:ascii="Arial" w:hAnsi="Arial" w:cs="Arial"/>
          <w:color w:val="000000"/>
          <w:sz w:val="18"/>
          <w:szCs w:val="18"/>
        </w:rPr>
        <w:t>, objavlj</w:t>
      </w:r>
      <w:r w:rsidR="00B34487" w:rsidRPr="002F6FF9">
        <w:rPr>
          <w:rFonts w:ascii="Arial" w:hAnsi="Arial" w:cs="Arial"/>
          <w:color w:val="000000"/>
          <w:sz w:val="18"/>
          <w:szCs w:val="18"/>
        </w:rPr>
        <w:t>ene na Portalu javnih naročil</w:t>
      </w:r>
      <w:r w:rsidR="00DF5E73" w:rsidRPr="002F6FF9">
        <w:rPr>
          <w:rFonts w:ascii="Arial" w:hAnsi="Arial" w:cs="Arial"/>
          <w:color w:val="000000"/>
          <w:sz w:val="18"/>
          <w:szCs w:val="18"/>
        </w:rPr>
        <w:t xml:space="preserve"> in na spletni strani naročnika</w:t>
      </w:r>
      <w:r w:rsidRPr="002F6FF9">
        <w:rPr>
          <w:rFonts w:ascii="Arial" w:hAnsi="Arial" w:cs="Arial"/>
          <w:color w:val="000000"/>
          <w:sz w:val="18"/>
          <w:szCs w:val="18"/>
        </w:rPr>
        <w:t xml:space="preserve">, saj pojasnila in spremembe predstavljajo sestavni del </w:t>
      </w:r>
      <w:r w:rsidR="00524F1D" w:rsidRPr="00524F1D">
        <w:rPr>
          <w:rFonts w:ascii="Arial" w:hAnsi="Arial" w:cs="Arial"/>
          <w:color w:val="000000"/>
          <w:sz w:val="18"/>
          <w:szCs w:val="18"/>
        </w:rPr>
        <w:t xml:space="preserve">razpisna </w:t>
      </w:r>
      <w:r w:rsidR="00B8053B" w:rsidRPr="002F6FF9">
        <w:rPr>
          <w:rFonts w:ascii="Arial" w:hAnsi="Arial" w:cs="Arial"/>
          <w:color w:val="000000"/>
          <w:sz w:val="18"/>
          <w:szCs w:val="18"/>
        </w:rPr>
        <w:t>dokumentacije</w:t>
      </w:r>
      <w:r w:rsidR="00524F1D">
        <w:rPr>
          <w:rFonts w:ascii="Arial" w:hAnsi="Arial" w:cs="Arial"/>
          <w:color w:val="000000"/>
          <w:sz w:val="18"/>
          <w:szCs w:val="18"/>
        </w:rPr>
        <w:t>.</w:t>
      </w:r>
    </w:p>
    <w:p w14:paraId="6AA67D38" w14:textId="77777777" w:rsidR="00B8053B" w:rsidRPr="002F6FF9" w:rsidRDefault="00E87CD5" w:rsidP="00B8053B">
      <w:pPr>
        <w:pStyle w:val="Paragraf"/>
        <w:jc w:val="both"/>
        <w:rPr>
          <w:rFonts w:ascii="Arial" w:hAnsi="Arial" w:cs="Arial"/>
          <w:b/>
          <w:sz w:val="22"/>
          <w:szCs w:val="22"/>
          <w:u w:val="single"/>
        </w:rPr>
      </w:pPr>
      <w:r w:rsidRPr="00B8053B">
        <w:rPr>
          <w:rFonts w:ascii="Arial" w:hAnsi="Arial" w:cs="Arial"/>
          <w:b/>
          <w:sz w:val="22"/>
          <w:szCs w:val="22"/>
          <w:u w:val="single"/>
        </w:rPr>
        <w:lastRenderedPageBreak/>
        <w:t>POJASNILA</w:t>
      </w:r>
      <w:r w:rsidR="00524F1D" w:rsidRPr="00524F1D">
        <w:t xml:space="preserve"> </w:t>
      </w:r>
      <w:r w:rsidR="00524F1D">
        <w:rPr>
          <w:rFonts w:ascii="Arial" w:hAnsi="Arial" w:cs="Arial"/>
          <w:b/>
          <w:sz w:val="22"/>
          <w:szCs w:val="22"/>
          <w:u w:val="single"/>
        </w:rPr>
        <w:t>RAZPISNE</w:t>
      </w:r>
      <w:r w:rsidRPr="00B8053B">
        <w:rPr>
          <w:rFonts w:ascii="Arial" w:hAnsi="Arial" w:cs="Arial"/>
          <w:b/>
          <w:sz w:val="22"/>
          <w:szCs w:val="22"/>
          <w:u w:val="single"/>
        </w:rPr>
        <w:t xml:space="preserve"> </w:t>
      </w:r>
      <w:r w:rsidR="00B8053B" w:rsidRPr="002F6FF9">
        <w:rPr>
          <w:rFonts w:ascii="Arial" w:hAnsi="Arial" w:cs="Arial"/>
          <w:b/>
          <w:sz w:val="22"/>
          <w:szCs w:val="22"/>
          <w:u w:val="single"/>
        </w:rPr>
        <w:t>DOKUMENTACIJE</w:t>
      </w:r>
    </w:p>
    <w:p w14:paraId="6AA67D39" w14:textId="77777777" w:rsidR="008456FA" w:rsidRPr="002F6FF9" w:rsidRDefault="008456FA" w:rsidP="008456FA">
      <w:pPr>
        <w:spacing w:before="225" w:after="225" w:line="240" w:lineRule="auto"/>
        <w:jc w:val="both"/>
        <w:rPr>
          <w:rFonts w:ascii="Arial" w:hAnsi="Arial" w:cs="Arial"/>
        </w:rPr>
      </w:pPr>
      <w:r w:rsidRPr="002F6FF9">
        <w:rPr>
          <w:rFonts w:ascii="Arial" w:hAnsi="Arial" w:cs="Arial"/>
          <w:color w:val="000000"/>
          <w:sz w:val="18"/>
          <w:szCs w:val="18"/>
        </w:rPr>
        <w:t>Način postavljanja zahtev za pojasnila</w:t>
      </w:r>
      <w:r w:rsidR="007B1ED0" w:rsidRPr="002F6FF9">
        <w:rPr>
          <w:rFonts w:ascii="Arial" w:hAnsi="Arial" w:cs="Arial"/>
          <w:color w:val="000000"/>
          <w:sz w:val="18"/>
          <w:szCs w:val="18"/>
        </w:rPr>
        <w:t xml:space="preserve"> </w:t>
      </w:r>
      <w:r w:rsidR="00524F1D" w:rsidRPr="00524F1D">
        <w:rPr>
          <w:rFonts w:ascii="Arial" w:hAnsi="Arial" w:cs="Arial"/>
          <w:color w:val="000000"/>
          <w:sz w:val="18"/>
          <w:szCs w:val="18"/>
        </w:rPr>
        <w:t xml:space="preserve">razpisna </w:t>
      </w:r>
      <w:r w:rsidR="00B8053B" w:rsidRPr="002F6FF9">
        <w:rPr>
          <w:rFonts w:ascii="Arial" w:hAnsi="Arial" w:cs="Arial"/>
          <w:color w:val="000000"/>
          <w:sz w:val="18"/>
          <w:szCs w:val="18"/>
        </w:rPr>
        <w:t>dokumentacije</w:t>
      </w:r>
      <w:r w:rsidRPr="002F6FF9">
        <w:rPr>
          <w:rFonts w:ascii="Arial" w:hAnsi="Arial" w:cs="Arial"/>
          <w:color w:val="000000"/>
          <w:sz w:val="18"/>
          <w:szCs w:val="18"/>
        </w:rPr>
        <w:t>:</w:t>
      </w:r>
    </w:p>
    <w:tbl>
      <w:tblPr>
        <w:tblStyle w:val="NormalTablePHPDOCX"/>
        <w:tblW w:w="0" w:type="auto"/>
        <w:tblLook w:val="04A0" w:firstRow="1" w:lastRow="0" w:firstColumn="1" w:lastColumn="0" w:noHBand="0" w:noVBand="1"/>
      </w:tblPr>
      <w:tblGrid>
        <w:gridCol w:w="9070"/>
      </w:tblGrid>
      <w:tr w:rsidR="007A6515" w:rsidRPr="007C2F8F" w14:paraId="6AA67D40" w14:textId="77777777" w:rsidTr="006945C7">
        <w:tc>
          <w:tcPr>
            <w:tcW w:w="0" w:type="auto"/>
            <w:tcMar>
              <w:top w:w="0" w:type="auto"/>
              <w:bottom w:w="0" w:type="auto"/>
            </w:tcMar>
          </w:tcPr>
          <w:p w14:paraId="6AA67D3A" w14:textId="77777777" w:rsidR="008456FA" w:rsidRPr="007C2F8F" w:rsidRDefault="008456FA" w:rsidP="00CB31CA">
            <w:pPr>
              <w:numPr>
                <w:ilvl w:val="0"/>
                <w:numId w:val="1"/>
              </w:numPr>
              <w:jc w:val="both"/>
              <w:rPr>
                <w:rFonts w:ascii="Arial" w:hAnsi="Arial" w:cs="Arial"/>
                <w:sz w:val="18"/>
                <w:szCs w:val="18"/>
              </w:rPr>
            </w:pPr>
            <w:r w:rsidRPr="007C2F8F">
              <w:rPr>
                <w:rFonts w:ascii="Arial" w:hAnsi="Arial" w:cs="Arial"/>
                <w:sz w:val="18"/>
                <w:szCs w:val="18"/>
              </w:rPr>
              <w:t>Portal javnih naročil</w:t>
            </w:r>
          </w:p>
          <w:p w14:paraId="6AA67D3B" w14:textId="6602ADD0" w:rsidR="007B1ED0" w:rsidRPr="007C2F8F" w:rsidRDefault="000B5E92" w:rsidP="00CB31CA">
            <w:pPr>
              <w:numPr>
                <w:ilvl w:val="0"/>
                <w:numId w:val="1"/>
              </w:numPr>
              <w:jc w:val="both"/>
              <w:rPr>
                <w:rFonts w:ascii="Arial" w:hAnsi="Arial" w:cs="Arial"/>
                <w:sz w:val="18"/>
                <w:szCs w:val="18"/>
              </w:rPr>
            </w:pPr>
            <w:r w:rsidRPr="007C2F8F">
              <w:rPr>
                <w:rFonts w:ascii="Arial" w:hAnsi="Arial" w:cs="Arial"/>
                <w:sz w:val="18"/>
                <w:szCs w:val="18"/>
              </w:rPr>
              <w:t xml:space="preserve">Najkasneje do </w:t>
            </w:r>
            <w:r w:rsidR="00645EEA" w:rsidRPr="00A907D5">
              <w:rPr>
                <w:rFonts w:ascii="Arial" w:hAnsi="Arial" w:cs="Arial"/>
                <w:sz w:val="18"/>
                <w:szCs w:val="18"/>
              </w:rPr>
              <w:t>19</w:t>
            </w:r>
            <w:r w:rsidR="00927A64" w:rsidRPr="00A907D5">
              <w:rPr>
                <w:rFonts w:ascii="Arial" w:hAnsi="Arial" w:cs="Arial"/>
                <w:sz w:val="18"/>
                <w:szCs w:val="18"/>
              </w:rPr>
              <w:t xml:space="preserve">. </w:t>
            </w:r>
            <w:r w:rsidR="00CC4EF2" w:rsidRPr="00A907D5">
              <w:rPr>
                <w:rFonts w:ascii="Arial" w:hAnsi="Arial" w:cs="Arial"/>
                <w:sz w:val="18"/>
                <w:szCs w:val="18"/>
              </w:rPr>
              <w:t>8</w:t>
            </w:r>
            <w:r w:rsidR="001F02B5" w:rsidRPr="00A907D5">
              <w:rPr>
                <w:rFonts w:ascii="Arial" w:hAnsi="Arial" w:cs="Arial"/>
                <w:sz w:val="18"/>
                <w:szCs w:val="18"/>
              </w:rPr>
              <w:t>. 2019</w:t>
            </w:r>
            <w:bookmarkStart w:id="0" w:name="_GoBack"/>
            <w:bookmarkEnd w:id="0"/>
            <w:r w:rsidR="001F02B5" w:rsidRPr="007C2F8F">
              <w:rPr>
                <w:rFonts w:ascii="Arial" w:hAnsi="Arial" w:cs="Arial"/>
                <w:sz w:val="18"/>
                <w:szCs w:val="18"/>
              </w:rPr>
              <w:t xml:space="preserve"> </w:t>
            </w:r>
            <w:r w:rsidR="00270517" w:rsidRPr="007C2F8F">
              <w:rPr>
                <w:rFonts w:ascii="Arial" w:hAnsi="Arial" w:cs="Arial"/>
                <w:sz w:val="18"/>
                <w:szCs w:val="18"/>
              </w:rPr>
              <w:t>do 1</w:t>
            </w:r>
            <w:r w:rsidR="00CC4EF2" w:rsidRPr="007C2F8F">
              <w:rPr>
                <w:rFonts w:ascii="Arial" w:hAnsi="Arial" w:cs="Arial"/>
                <w:sz w:val="18"/>
                <w:szCs w:val="18"/>
              </w:rPr>
              <w:t>4</w:t>
            </w:r>
            <w:r w:rsidR="00756325" w:rsidRPr="007C2F8F">
              <w:rPr>
                <w:rFonts w:ascii="Arial" w:hAnsi="Arial" w:cs="Arial"/>
                <w:sz w:val="18"/>
                <w:szCs w:val="18"/>
              </w:rPr>
              <w:t>. ure</w:t>
            </w:r>
            <w:r w:rsidR="00E453F2" w:rsidRPr="007C2F8F">
              <w:rPr>
                <w:rFonts w:ascii="Arial" w:hAnsi="Arial" w:cs="Arial"/>
                <w:sz w:val="18"/>
                <w:szCs w:val="18"/>
              </w:rPr>
              <w:t xml:space="preserve">. </w:t>
            </w:r>
            <w:r w:rsidR="007B1ED0" w:rsidRPr="007C2F8F">
              <w:rPr>
                <w:rFonts w:ascii="Arial" w:hAnsi="Arial" w:cs="Arial"/>
                <w:sz w:val="18"/>
                <w:szCs w:val="18"/>
              </w:rPr>
              <w:t xml:space="preserve"> </w:t>
            </w:r>
          </w:p>
          <w:p w14:paraId="6AA67D3C" w14:textId="77777777" w:rsidR="007C743A" w:rsidRPr="007C2F8F" w:rsidRDefault="007C743A" w:rsidP="00B8053B">
            <w:pPr>
              <w:ind w:left="720"/>
              <w:jc w:val="both"/>
              <w:rPr>
                <w:rFonts w:ascii="Arial" w:hAnsi="Arial" w:cs="Arial"/>
                <w:sz w:val="18"/>
                <w:szCs w:val="18"/>
              </w:rPr>
            </w:pPr>
          </w:p>
          <w:p w14:paraId="6AA67D3D" w14:textId="77777777" w:rsidR="00757000" w:rsidRPr="007C2F8F" w:rsidRDefault="007B1ED0" w:rsidP="00B8053B">
            <w:pPr>
              <w:jc w:val="both"/>
              <w:rPr>
                <w:rFonts w:ascii="Arial" w:hAnsi="Arial" w:cs="Arial"/>
                <w:sz w:val="18"/>
                <w:szCs w:val="18"/>
              </w:rPr>
            </w:pPr>
            <w:r w:rsidRPr="007C2F8F">
              <w:rPr>
                <w:rFonts w:ascii="Arial" w:hAnsi="Arial" w:cs="Arial"/>
                <w:sz w:val="18"/>
                <w:szCs w:val="18"/>
              </w:rPr>
              <w:t>Naročnik bo pravočasno na Portal javnih na</w:t>
            </w:r>
            <w:r w:rsidR="000A2D8C" w:rsidRPr="007C2F8F">
              <w:rPr>
                <w:rFonts w:ascii="Arial" w:hAnsi="Arial" w:cs="Arial"/>
                <w:sz w:val="18"/>
                <w:szCs w:val="18"/>
              </w:rPr>
              <w:t>ročil posredoval pisni odgovor.</w:t>
            </w:r>
            <w:r w:rsidRPr="007C2F8F">
              <w:rPr>
                <w:rFonts w:ascii="Arial" w:hAnsi="Arial" w:cs="Arial"/>
                <w:sz w:val="18"/>
                <w:szCs w:val="18"/>
              </w:rPr>
              <w:t xml:space="preserve"> Pojasnila in spremembe predstavljajo sestavni del </w:t>
            </w:r>
            <w:r w:rsidR="00524F1D" w:rsidRPr="007C2F8F">
              <w:rPr>
                <w:rFonts w:ascii="Arial" w:hAnsi="Arial" w:cs="Arial"/>
                <w:sz w:val="18"/>
                <w:szCs w:val="18"/>
              </w:rPr>
              <w:t xml:space="preserve">razpisne </w:t>
            </w:r>
            <w:r w:rsidR="00B8053B" w:rsidRPr="007C2F8F">
              <w:rPr>
                <w:rFonts w:ascii="Arial" w:hAnsi="Arial" w:cs="Arial"/>
                <w:color w:val="000000"/>
                <w:sz w:val="18"/>
                <w:szCs w:val="18"/>
              </w:rPr>
              <w:t>dokumentacije</w:t>
            </w:r>
            <w:r w:rsidRPr="007C2F8F">
              <w:rPr>
                <w:rFonts w:ascii="Arial" w:hAnsi="Arial" w:cs="Arial"/>
                <w:sz w:val="18"/>
                <w:szCs w:val="18"/>
              </w:rPr>
              <w:t>.</w:t>
            </w:r>
            <w:r w:rsidR="00757000" w:rsidRPr="007C2F8F">
              <w:rPr>
                <w:rFonts w:ascii="Arial" w:hAnsi="Arial" w:cs="Arial"/>
              </w:rPr>
              <w:t xml:space="preserve"> </w:t>
            </w:r>
            <w:r w:rsidR="00F42BB9" w:rsidRPr="007C2F8F">
              <w:rPr>
                <w:rFonts w:ascii="Arial" w:hAnsi="Arial" w:cs="Arial"/>
                <w:sz w:val="18"/>
                <w:szCs w:val="18"/>
              </w:rPr>
              <w:t>V zvezi z vprašanji, ki bodo prispela po navedenem roku, naročnik ne bo dajal pojasnil.</w:t>
            </w:r>
          </w:p>
          <w:p w14:paraId="6AA67D3E" w14:textId="77777777" w:rsidR="006945C7" w:rsidRPr="007C2F8F" w:rsidRDefault="006945C7" w:rsidP="00B8053B">
            <w:pPr>
              <w:jc w:val="both"/>
              <w:rPr>
                <w:rFonts w:ascii="Arial" w:hAnsi="Arial" w:cs="Arial"/>
                <w:sz w:val="18"/>
                <w:szCs w:val="18"/>
              </w:rPr>
            </w:pPr>
          </w:p>
          <w:p w14:paraId="6AA67D3F" w14:textId="77777777" w:rsidR="007B1ED0" w:rsidRPr="007C2F8F" w:rsidRDefault="006945C7" w:rsidP="00B8053B">
            <w:pPr>
              <w:jc w:val="both"/>
              <w:rPr>
                <w:rFonts w:ascii="Arial" w:hAnsi="Arial" w:cs="Arial"/>
                <w:sz w:val="18"/>
                <w:szCs w:val="18"/>
              </w:rPr>
            </w:pPr>
            <w:r w:rsidRPr="007C2F8F">
              <w:rPr>
                <w:rFonts w:ascii="Arial" w:hAnsi="Arial" w:cs="Arial"/>
                <w:sz w:val="18"/>
                <w:szCs w:val="18"/>
              </w:rPr>
              <w:t>Naro</w:t>
            </w:r>
            <w:r w:rsidRPr="007C2F8F">
              <w:rPr>
                <w:rFonts w:ascii="Arial" w:hAnsi="Arial" w:cs="Arial" w:hint="eastAsia"/>
                <w:sz w:val="18"/>
                <w:szCs w:val="18"/>
              </w:rPr>
              <w:t>č</w:t>
            </w:r>
            <w:r w:rsidRPr="007C2F8F">
              <w:rPr>
                <w:rFonts w:ascii="Arial" w:hAnsi="Arial" w:cs="Arial"/>
                <w:sz w:val="18"/>
                <w:szCs w:val="18"/>
              </w:rPr>
              <w:t xml:space="preserve">nik sme v skladu z 67. </w:t>
            </w:r>
            <w:r w:rsidRPr="007C2F8F">
              <w:rPr>
                <w:rFonts w:ascii="Arial" w:hAnsi="Arial" w:cs="Arial" w:hint="eastAsia"/>
                <w:sz w:val="18"/>
                <w:szCs w:val="18"/>
              </w:rPr>
              <w:t>č</w:t>
            </w:r>
            <w:r w:rsidRPr="007C2F8F">
              <w:rPr>
                <w:rFonts w:ascii="Arial" w:hAnsi="Arial" w:cs="Arial"/>
                <w:sz w:val="18"/>
                <w:szCs w:val="18"/>
              </w:rPr>
              <w:t>lenom ZJN-3 spremeniti ali dopolniti razpisno dokumentacijo. Tovrstne spremembe in dopolnitve bo naro</w:t>
            </w:r>
            <w:r w:rsidRPr="007C2F8F">
              <w:rPr>
                <w:rFonts w:ascii="Arial" w:hAnsi="Arial" w:cs="Arial" w:hint="eastAsia"/>
                <w:sz w:val="18"/>
                <w:szCs w:val="18"/>
              </w:rPr>
              <w:t>č</w:t>
            </w:r>
            <w:r w:rsidRPr="007C2F8F">
              <w:rPr>
                <w:rFonts w:ascii="Arial" w:hAnsi="Arial" w:cs="Arial"/>
                <w:sz w:val="18"/>
                <w:szCs w:val="18"/>
              </w:rPr>
              <w:t>nik izdal v obliki dodatkov k razpisni dokumentaciji. Vsak dodatek k razpisni dokumentaciji postane sestavni del razpisne dokumentacije. Kot del razpisne dokumentacije štejejo tudi vprašanja in odgovori, objavljeni na portalu javnih naro</w:t>
            </w:r>
            <w:r w:rsidRPr="007C2F8F">
              <w:rPr>
                <w:rFonts w:ascii="Arial" w:hAnsi="Arial" w:cs="Arial" w:hint="eastAsia"/>
                <w:sz w:val="18"/>
                <w:szCs w:val="18"/>
              </w:rPr>
              <w:t>č</w:t>
            </w:r>
            <w:r w:rsidRPr="007C2F8F">
              <w:rPr>
                <w:rFonts w:ascii="Arial" w:hAnsi="Arial" w:cs="Arial"/>
                <w:sz w:val="18"/>
                <w:szCs w:val="18"/>
              </w:rPr>
              <w:t>il.</w:t>
            </w:r>
          </w:p>
        </w:tc>
      </w:tr>
    </w:tbl>
    <w:p w14:paraId="6AA67D41" w14:textId="77777777" w:rsidR="002F6FF9" w:rsidRPr="007C2F8F" w:rsidRDefault="002F6FF9" w:rsidP="00953FFE">
      <w:pPr>
        <w:jc w:val="both"/>
        <w:rPr>
          <w:rFonts w:ascii="Arial" w:hAnsi="Arial" w:cs="Arial"/>
          <w:b/>
          <w:szCs w:val="18"/>
          <w:u w:val="single"/>
        </w:rPr>
      </w:pPr>
    </w:p>
    <w:p w14:paraId="6AA67D42" w14:textId="77777777" w:rsidR="006945C7" w:rsidRPr="007C2F8F" w:rsidRDefault="006945C7" w:rsidP="00C54722">
      <w:pPr>
        <w:tabs>
          <w:tab w:val="left" w:pos="426"/>
        </w:tabs>
        <w:spacing w:before="120" w:after="120" w:line="240" w:lineRule="auto"/>
        <w:jc w:val="both"/>
        <w:rPr>
          <w:rFonts w:ascii="Arial" w:hAnsi="Arial" w:cs="Arial"/>
          <w:b/>
          <w:sz w:val="18"/>
          <w:szCs w:val="18"/>
          <w:u w:val="single"/>
        </w:rPr>
      </w:pPr>
      <w:r w:rsidRPr="007C2F8F">
        <w:rPr>
          <w:rFonts w:ascii="Arial" w:hAnsi="Arial" w:cs="Arial"/>
          <w:b/>
          <w:sz w:val="18"/>
          <w:szCs w:val="18"/>
          <w:u w:val="single"/>
        </w:rPr>
        <w:t>OGLED LOKACIJE</w:t>
      </w:r>
    </w:p>
    <w:p w14:paraId="6AA67D43" w14:textId="7859C35D" w:rsidR="002F6FF9" w:rsidRPr="007C2F8F" w:rsidRDefault="006945C7" w:rsidP="00C54722">
      <w:pPr>
        <w:tabs>
          <w:tab w:val="left" w:pos="426"/>
        </w:tabs>
        <w:spacing w:after="0" w:line="240" w:lineRule="auto"/>
        <w:jc w:val="both"/>
        <w:rPr>
          <w:rFonts w:ascii="Arial" w:hAnsi="Arial" w:cs="Arial"/>
          <w:sz w:val="18"/>
          <w:szCs w:val="18"/>
        </w:rPr>
      </w:pPr>
      <w:r w:rsidRPr="007C2F8F">
        <w:rPr>
          <w:rFonts w:ascii="Arial" w:hAnsi="Arial" w:cs="Arial"/>
          <w:sz w:val="18"/>
          <w:szCs w:val="18"/>
        </w:rPr>
        <w:t xml:space="preserve">Ogled </w:t>
      </w:r>
      <w:r w:rsidR="006F4FAA" w:rsidRPr="007C2F8F">
        <w:rPr>
          <w:rFonts w:ascii="Arial" w:hAnsi="Arial" w:cs="Arial"/>
          <w:sz w:val="18"/>
          <w:szCs w:val="18"/>
        </w:rPr>
        <w:t>kraja</w:t>
      </w:r>
      <w:r w:rsidRPr="007C2F8F">
        <w:rPr>
          <w:rFonts w:ascii="Arial" w:hAnsi="Arial" w:cs="Arial"/>
          <w:sz w:val="18"/>
          <w:szCs w:val="18"/>
        </w:rPr>
        <w:t xml:space="preserve"> izvedbe javnega naročila je možen po predhodnem dogovoru, in se opravi</w:t>
      </w:r>
      <w:r w:rsidR="00D929F4" w:rsidRPr="007C2F8F">
        <w:rPr>
          <w:rFonts w:ascii="Arial" w:hAnsi="Arial" w:cs="Arial"/>
          <w:sz w:val="18"/>
          <w:szCs w:val="18"/>
        </w:rPr>
        <w:t xml:space="preserve"> 7.</w:t>
      </w:r>
      <w:r w:rsidR="00D57D34" w:rsidRPr="007C2F8F">
        <w:rPr>
          <w:rFonts w:ascii="Arial" w:hAnsi="Arial" w:cs="Arial"/>
          <w:sz w:val="18"/>
          <w:szCs w:val="18"/>
        </w:rPr>
        <w:t xml:space="preserve"> </w:t>
      </w:r>
      <w:r w:rsidR="00D929F4" w:rsidRPr="007C2F8F">
        <w:rPr>
          <w:rFonts w:ascii="Arial" w:hAnsi="Arial" w:cs="Arial"/>
          <w:sz w:val="18"/>
          <w:szCs w:val="18"/>
        </w:rPr>
        <w:t>8.</w:t>
      </w:r>
      <w:r w:rsidR="00D57D34" w:rsidRPr="007C2F8F">
        <w:rPr>
          <w:rFonts w:ascii="Arial" w:hAnsi="Arial" w:cs="Arial"/>
          <w:sz w:val="18"/>
          <w:szCs w:val="18"/>
        </w:rPr>
        <w:t xml:space="preserve"> </w:t>
      </w:r>
      <w:r w:rsidR="00D929F4" w:rsidRPr="007C2F8F">
        <w:rPr>
          <w:rFonts w:ascii="Arial" w:hAnsi="Arial" w:cs="Arial"/>
          <w:sz w:val="18"/>
          <w:szCs w:val="18"/>
        </w:rPr>
        <w:t>2019 ob 13</w:t>
      </w:r>
      <w:r w:rsidR="00D57D34" w:rsidRPr="007C2F8F">
        <w:rPr>
          <w:rFonts w:ascii="Arial" w:hAnsi="Arial" w:cs="Arial"/>
          <w:sz w:val="18"/>
          <w:szCs w:val="18"/>
        </w:rPr>
        <w:t>.</w:t>
      </w:r>
      <w:r w:rsidR="00D929F4" w:rsidRPr="007C2F8F">
        <w:rPr>
          <w:rFonts w:ascii="Arial" w:hAnsi="Arial" w:cs="Arial"/>
          <w:sz w:val="18"/>
          <w:szCs w:val="18"/>
        </w:rPr>
        <w:t xml:space="preserve"> uri ali</w:t>
      </w:r>
      <w:r w:rsidRPr="007C2F8F">
        <w:rPr>
          <w:rFonts w:ascii="Arial" w:hAnsi="Arial" w:cs="Arial"/>
          <w:sz w:val="18"/>
          <w:szCs w:val="18"/>
        </w:rPr>
        <w:t xml:space="preserve">  </w:t>
      </w:r>
      <w:r w:rsidR="006F4FAA" w:rsidRPr="007C2F8F">
        <w:rPr>
          <w:rFonts w:ascii="Arial" w:hAnsi="Arial" w:cs="Arial"/>
          <w:sz w:val="18"/>
          <w:szCs w:val="18"/>
        </w:rPr>
        <w:t xml:space="preserve">9. </w:t>
      </w:r>
      <w:r w:rsidR="00CC4EF2" w:rsidRPr="007C2F8F">
        <w:rPr>
          <w:rFonts w:ascii="Arial" w:hAnsi="Arial" w:cs="Arial"/>
          <w:sz w:val="18"/>
          <w:szCs w:val="18"/>
        </w:rPr>
        <w:t>8</w:t>
      </w:r>
      <w:r w:rsidR="009F7250" w:rsidRPr="007C2F8F">
        <w:rPr>
          <w:rFonts w:ascii="Arial" w:hAnsi="Arial" w:cs="Arial"/>
          <w:sz w:val="18"/>
          <w:szCs w:val="18"/>
        </w:rPr>
        <w:t xml:space="preserve">. 2019 </w:t>
      </w:r>
      <w:r w:rsidR="00D929F4" w:rsidRPr="007C2F8F">
        <w:rPr>
          <w:rFonts w:ascii="Arial" w:hAnsi="Arial" w:cs="Arial"/>
          <w:sz w:val="18"/>
          <w:szCs w:val="18"/>
        </w:rPr>
        <w:t>ob</w:t>
      </w:r>
      <w:r w:rsidR="009F7250" w:rsidRPr="007C2F8F">
        <w:rPr>
          <w:rFonts w:ascii="Arial" w:hAnsi="Arial" w:cs="Arial"/>
          <w:sz w:val="18"/>
          <w:szCs w:val="18"/>
        </w:rPr>
        <w:t xml:space="preserve"> 1</w:t>
      </w:r>
      <w:r w:rsidR="00D929F4" w:rsidRPr="007C2F8F">
        <w:rPr>
          <w:rFonts w:ascii="Arial" w:hAnsi="Arial" w:cs="Arial"/>
          <w:sz w:val="18"/>
          <w:szCs w:val="18"/>
        </w:rPr>
        <w:t>1. uri</w:t>
      </w:r>
      <w:r w:rsidR="009F7250" w:rsidRPr="007C2F8F">
        <w:rPr>
          <w:rFonts w:ascii="Arial" w:hAnsi="Arial" w:cs="Arial"/>
          <w:sz w:val="18"/>
          <w:szCs w:val="18"/>
        </w:rPr>
        <w:t>.</w:t>
      </w:r>
      <w:r w:rsidRPr="007C2F8F">
        <w:rPr>
          <w:rFonts w:ascii="Arial" w:hAnsi="Arial" w:cs="Arial"/>
          <w:sz w:val="18"/>
          <w:szCs w:val="18"/>
        </w:rPr>
        <w:t xml:space="preserve"> Kontaktna </w:t>
      </w:r>
      <w:r w:rsidR="006F4FAA" w:rsidRPr="007C2F8F">
        <w:rPr>
          <w:rFonts w:ascii="Arial" w:hAnsi="Arial" w:cs="Arial"/>
          <w:sz w:val="18"/>
          <w:szCs w:val="18"/>
        </w:rPr>
        <w:t xml:space="preserve">oseba je </w:t>
      </w:r>
      <w:r w:rsidR="00CC4EF2" w:rsidRPr="007C2F8F">
        <w:rPr>
          <w:rFonts w:ascii="Arial" w:hAnsi="Arial" w:cs="Arial"/>
          <w:sz w:val="18"/>
          <w:szCs w:val="18"/>
        </w:rPr>
        <w:t>Danijel PETRIC</w:t>
      </w:r>
      <w:r w:rsidR="006F4FAA" w:rsidRPr="007C2F8F">
        <w:rPr>
          <w:rFonts w:ascii="Arial" w:hAnsi="Arial" w:cs="Arial"/>
          <w:sz w:val="18"/>
          <w:szCs w:val="18"/>
        </w:rPr>
        <w:t xml:space="preserve">: </w:t>
      </w:r>
      <w:hyperlink r:id="rId11" w:history="1">
        <w:r w:rsidR="00D929F4" w:rsidRPr="007C2F8F">
          <w:rPr>
            <w:rStyle w:val="Hiperpovezava"/>
            <w:rFonts w:ascii="Arial" w:hAnsi="Arial" w:cs="Arial"/>
            <w:sz w:val="18"/>
            <w:szCs w:val="18"/>
          </w:rPr>
          <w:t>danijel.petric@velenje.si</w:t>
        </w:r>
      </w:hyperlink>
      <w:r w:rsidR="00D929F4" w:rsidRPr="007C2F8F">
        <w:rPr>
          <w:rFonts w:ascii="Arial" w:hAnsi="Arial" w:cs="Arial"/>
          <w:sz w:val="18"/>
          <w:szCs w:val="18"/>
        </w:rPr>
        <w:t xml:space="preserve">; </w:t>
      </w:r>
      <w:r w:rsidRPr="007C2F8F">
        <w:rPr>
          <w:rFonts w:ascii="Arial" w:hAnsi="Arial" w:cs="Arial"/>
          <w:color w:val="000000"/>
          <w:sz w:val="18"/>
          <w:szCs w:val="18"/>
        </w:rPr>
        <w:t>+386 3 8</w:t>
      </w:r>
      <w:r w:rsidR="006F4FAA" w:rsidRPr="007C2F8F">
        <w:rPr>
          <w:rFonts w:ascii="Arial" w:hAnsi="Arial" w:cs="Arial"/>
          <w:sz w:val="18"/>
          <w:szCs w:val="18"/>
        </w:rPr>
        <w:t>961 6</w:t>
      </w:r>
      <w:r w:rsidR="00CC4EF2" w:rsidRPr="007C2F8F">
        <w:rPr>
          <w:rFonts w:ascii="Arial" w:hAnsi="Arial" w:cs="Arial"/>
          <w:sz w:val="18"/>
          <w:szCs w:val="18"/>
        </w:rPr>
        <w:t>67</w:t>
      </w:r>
      <w:r w:rsidR="00D929F4" w:rsidRPr="007C2F8F">
        <w:rPr>
          <w:rFonts w:ascii="Arial" w:hAnsi="Arial" w:cs="Arial"/>
          <w:sz w:val="18"/>
          <w:szCs w:val="18"/>
        </w:rPr>
        <w:t xml:space="preserve"> ali Helena KNEZ: </w:t>
      </w:r>
      <w:hyperlink r:id="rId12" w:history="1">
        <w:r w:rsidR="00D929F4" w:rsidRPr="007C2F8F">
          <w:rPr>
            <w:rStyle w:val="Hiperpovezava"/>
            <w:rFonts w:ascii="Arial" w:hAnsi="Arial" w:cs="Arial"/>
            <w:sz w:val="18"/>
            <w:szCs w:val="18"/>
          </w:rPr>
          <w:t>hicaps@velenje.si</w:t>
        </w:r>
      </w:hyperlink>
      <w:r w:rsidR="00D929F4" w:rsidRPr="007C2F8F">
        <w:rPr>
          <w:rFonts w:ascii="Arial" w:hAnsi="Arial" w:cs="Arial"/>
          <w:sz w:val="18"/>
          <w:szCs w:val="18"/>
        </w:rPr>
        <w:t>, +386 3 896 15 32.</w:t>
      </w:r>
    </w:p>
    <w:p w14:paraId="6AA67D44" w14:textId="77777777" w:rsidR="00BE76EC" w:rsidRPr="007C2F8F" w:rsidRDefault="00BE76EC" w:rsidP="00C54722">
      <w:pPr>
        <w:tabs>
          <w:tab w:val="left" w:pos="426"/>
        </w:tabs>
        <w:spacing w:after="0" w:line="240" w:lineRule="auto"/>
        <w:jc w:val="both"/>
        <w:rPr>
          <w:rFonts w:ascii="Arial" w:hAnsi="Arial" w:cs="Arial"/>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456FA" w:rsidRPr="007C2F8F" w14:paraId="6AA67D4D" w14:textId="77777777" w:rsidTr="003C256D">
        <w:trPr>
          <w:cantSplit/>
        </w:trPr>
        <w:tc>
          <w:tcPr>
            <w:tcW w:w="4643" w:type="dxa"/>
          </w:tcPr>
          <w:p w14:paraId="5769A713" w14:textId="77777777" w:rsidR="008456FA" w:rsidRPr="007C2F8F" w:rsidRDefault="008456FA" w:rsidP="00925736">
            <w:pPr>
              <w:jc w:val="right"/>
              <w:rPr>
                <w:rFonts w:ascii="Arial" w:hAnsi="Arial" w:cs="Arial"/>
                <w:color w:val="000000"/>
                <w:sz w:val="18"/>
                <w:szCs w:val="18"/>
              </w:rPr>
            </w:pPr>
          </w:p>
          <w:p w14:paraId="6AA67D4A" w14:textId="77777777" w:rsidR="00925736" w:rsidRPr="007C2F8F" w:rsidRDefault="00925736" w:rsidP="00925736">
            <w:pPr>
              <w:jc w:val="right"/>
              <w:rPr>
                <w:rFonts w:ascii="Arial" w:hAnsi="Arial" w:cs="Arial"/>
              </w:rPr>
            </w:pPr>
          </w:p>
        </w:tc>
        <w:tc>
          <w:tcPr>
            <w:tcW w:w="4643" w:type="dxa"/>
          </w:tcPr>
          <w:p w14:paraId="6AA67D4B" w14:textId="77777777" w:rsidR="008456FA" w:rsidRPr="007C2F8F" w:rsidRDefault="008456FA" w:rsidP="00925736">
            <w:pPr>
              <w:spacing w:before="240" w:after="240"/>
              <w:jc w:val="right"/>
              <w:rPr>
                <w:rFonts w:ascii="Arial" w:hAnsi="Arial" w:cs="Arial"/>
                <w:sz w:val="18"/>
                <w:szCs w:val="18"/>
              </w:rPr>
            </w:pPr>
          </w:p>
          <w:p w14:paraId="6AA67D4C" w14:textId="77777777" w:rsidR="008D277D" w:rsidRPr="007C2F8F" w:rsidRDefault="008D277D" w:rsidP="00925736">
            <w:pPr>
              <w:spacing w:before="240" w:after="240"/>
              <w:jc w:val="right"/>
              <w:rPr>
                <w:rFonts w:ascii="Arial" w:hAnsi="Arial" w:cs="Arial"/>
                <w:sz w:val="18"/>
                <w:szCs w:val="18"/>
              </w:rPr>
            </w:pPr>
          </w:p>
        </w:tc>
      </w:tr>
    </w:tbl>
    <w:p w14:paraId="623BC35F" w14:textId="0B3B780B" w:rsidR="00925736" w:rsidRPr="007C2F8F" w:rsidRDefault="00925736" w:rsidP="00925736">
      <w:pPr>
        <w:contextualSpacing/>
        <w:jc w:val="right"/>
        <w:rPr>
          <w:rFonts w:ascii="Arial" w:eastAsia="Arial" w:hAnsi="Arial" w:cs="Arial"/>
          <w:sz w:val="18"/>
        </w:rPr>
      </w:pPr>
      <w:r w:rsidRPr="007C2F8F">
        <w:rPr>
          <w:rFonts w:ascii="Arial" w:eastAsia="Arial" w:hAnsi="Arial" w:cs="Arial"/>
          <w:sz w:val="18"/>
        </w:rPr>
        <w:t xml:space="preserve"> </w:t>
      </w:r>
      <w:r w:rsidR="008B48DB" w:rsidRPr="007C2F8F">
        <w:rPr>
          <w:rFonts w:ascii="Arial" w:eastAsia="Arial" w:hAnsi="Arial" w:cs="Arial"/>
          <w:sz w:val="18"/>
        </w:rPr>
        <w:t>Mestna občina Velenje</w:t>
      </w:r>
      <w:r w:rsidR="006D4F65" w:rsidRPr="007C2F8F">
        <w:rPr>
          <w:rFonts w:ascii="Arial" w:eastAsia="Arial" w:hAnsi="Arial" w:cs="Arial"/>
          <w:sz w:val="18"/>
        </w:rPr>
        <w:t xml:space="preserve">                                                 </w:t>
      </w:r>
    </w:p>
    <w:p w14:paraId="63955132" w14:textId="671623D6" w:rsidR="00925736" w:rsidRPr="007C2F8F" w:rsidRDefault="00925736" w:rsidP="00925736">
      <w:pPr>
        <w:contextualSpacing/>
        <w:jc w:val="right"/>
        <w:rPr>
          <w:rFonts w:ascii="Arial" w:eastAsia="Arial" w:hAnsi="Arial" w:cs="Arial"/>
          <w:sz w:val="18"/>
        </w:rPr>
      </w:pPr>
      <w:r w:rsidRPr="007C2F8F">
        <w:rPr>
          <w:rFonts w:ascii="Arial" w:eastAsia="Arial" w:hAnsi="Arial" w:cs="Arial"/>
          <w:sz w:val="18"/>
        </w:rPr>
        <w:t>Bojan KONTIČ, župan</w:t>
      </w:r>
    </w:p>
    <w:p w14:paraId="7258DB54" w14:textId="77777777" w:rsidR="00925736" w:rsidRPr="007C2F8F" w:rsidRDefault="00925736" w:rsidP="00925736">
      <w:pPr>
        <w:contextualSpacing/>
        <w:jc w:val="right"/>
        <w:rPr>
          <w:rFonts w:ascii="Arial" w:eastAsia="Arial" w:hAnsi="Arial" w:cs="Arial"/>
          <w:sz w:val="18"/>
        </w:rPr>
      </w:pPr>
      <w:r w:rsidRPr="007C2F8F">
        <w:rPr>
          <w:rFonts w:ascii="Arial" w:eastAsia="Arial" w:hAnsi="Arial" w:cs="Arial"/>
          <w:sz w:val="18"/>
        </w:rPr>
        <w:t xml:space="preserve">                                                                                                                                       po pooblastilu,</w:t>
      </w:r>
    </w:p>
    <w:p w14:paraId="55E3227F" w14:textId="77777777" w:rsidR="00925736" w:rsidRPr="002F6FF9" w:rsidRDefault="00925736" w:rsidP="00925736">
      <w:pPr>
        <w:contextualSpacing/>
        <w:jc w:val="right"/>
        <w:rPr>
          <w:rFonts w:ascii="Arial" w:eastAsia="Arial" w:hAnsi="Arial" w:cs="Arial"/>
          <w:sz w:val="18"/>
        </w:rPr>
      </w:pPr>
      <w:r w:rsidRPr="007C2F8F">
        <w:rPr>
          <w:rFonts w:ascii="Arial" w:eastAsia="Arial" w:hAnsi="Arial" w:cs="Arial"/>
          <w:sz w:val="18"/>
        </w:rPr>
        <w:t xml:space="preserve">                                                                                                                                       Peter DERMOL, podžupan</w:t>
      </w:r>
    </w:p>
    <w:p w14:paraId="05AF3B15" w14:textId="77777777" w:rsidR="00925736" w:rsidRPr="002F6FF9" w:rsidRDefault="00925736" w:rsidP="00925736">
      <w:pPr>
        <w:ind w:left="7080"/>
        <w:contextualSpacing/>
        <w:jc w:val="right"/>
        <w:rPr>
          <w:rFonts w:ascii="Arial" w:eastAsia="Arial" w:hAnsi="Arial" w:cs="Arial"/>
          <w:sz w:val="18"/>
        </w:rPr>
      </w:pPr>
    </w:p>
    <w:p w14:paraId="6AA67D4E" w14:textId="094CD508" w:rsidR="005E2294" w:rsidRPr="00BE76EC" w:rsidRDefault="005E2294" w:rsidP="00BE76EC">
      <w:pPr>
        <w:ind w:left="7080"/>
        <w:contextualSpacing/>
        <w:rPr>
          <w:rFonts w:ascii="Arial" w:eastAsia="Arial" w:hAnsi="Arial" w:cs="Arial"/>
          <w:sz w:val="18"/>
        </w:rPr>
      </w:pPr>
    </w:p>
    <w:p w14:paraId="4558CFBD" w14:textId="77777777" w:rsidR="00B467C0" w:rsidRDefault="00B467C0" w:rsidP="00E06A2A">
      <w:pPr>
        <w:pStyle w:val="Naslov1"/>
        <w:jc w:val="center"/>
        <w:rPr>
          <w:rFonts w:ascii="Arial" w:hAnsi="Arial" w:cs="Arial"/>
          <w:sz w:val="32"/>
          <w:u w:val="single"/>
        </w:rPr>
      </w:pPr>
      <w:bookmarkStart w:id="1" w:name="_Toc512520734"/>
    </w:p>
    <w:p w14:paraId="7B26590D" w14:textId="77777777" w:rsidR="00B467C0" w:rsidRDefault="00B467C0" w:rsidP="00E06A2A">
      <w:pPr>
        <w:pStyle w:val="Naslov1"/>
        <w:jc w:val="center"/>
        <w:rPr>
          <w:rFonts w:ascii="Arial" w:hAnsi="Arial" w:cs="Arial"/>
          <w:sz w:val="32"/>
          <w:u w:val="single"/>
        </w:rPr>
      </w:pPr>
    </w:p>
    <w:p w14:paraId="09334E4C" w14:textId="77777777" w:rsidR="00B467C0" w:rsidRDefault="00B467C0" w:rsidP="00E06A2A">
      <w:pPr>
        <w:pStyle w:val="Naslov1"/>
        <w:jc w:val="center"/>
        <w:rPr>
          <w:rFonts w:ascii="Arial" w:hAnsi="Arial" w:cs="Arial"/>
          <w:sz w:val="32"/>
          <w:u w:val="single"/>
        </w:rPr>
      </w:pPr>
    </w:p>
    <w:p w14:paraId="104F75C8" w14:textId="4E54FFF6" w:rsidR="00B467C0" w:rsidRDefault="00B467C0" w:rsidP="00E06A2A">
      <w:pPr>
        <w:pStyle w:val="Naslov1"/>
        <w:jc w:val="center"/>
        <w:rPr>
          <w:rFonts w:ascii="Arial" w:hAnsi="Arial" w:cs="Arial"/>
          <w:sz w:val="32"/>
          <w:u w:val="single"/>
        </w:rPr>
      </w:pPr>
    </w:p>
    <w:p w14:paraId="2DEC5CC1" w14:textId="28160D88" w:rsidR="007C2F8F" w:rsidRDefault="007C2F8F" w:rsidP="007C2F8F"/>
    <w:p w14:paraId="7111E183" w14:textId="77777777" w:rsidR="007C2F8F" w:rsidRPr="007C2F8F" w:rsidRDefault="007C2F8F" w:rsidP="007C2F8F"/>
    <w:p w14:paraId="6AA67D4F" w14:textId="77777777" w:rsidR="00D15A1C" w:rsidRPr="00E06A2A" w:rsidRDefault="00C710C5" w:rsidP="00E06A2A">
      <w:pPr>
        <w:pStyle w:val="Naslov1"/>
        <w:jc w:val="center"/>
        <w:rPr>
          <w:rFonts w:ascii="Arial" w:hAnsi="Arial" w:cs="Arial"/>
          <w:sz w:val="32"/>
          <w:u w:val="single"/>
        </w:rPr>
      </w:pPr>
      <w:r w:rsidRPr="00D15A1C">
        <w:rPr>
          <w:rFonts w:ascii="Arial" w:hAnsi="Arial" w:cs="Arial"/>
          <w:sz w:val="32"/>
          <w:u w:val="single"/>
        </w:rPr>
        <w:lastRenderedPageBreak/>
        <w:t>NAVODILA</w:t>
      </w:r>
      <w:bookmarkEnd w:id="1"/>
      <w:r w:rsidRPr="00D15A1C">
        <w:rPr>
          <w:rFonts w:ascii="Arial" w:hAnsi="Arial" w:cs="Arial"/>
          <w:sz w:val="32"/>
          <w:u w:val="single"/>
        </w:rPr>
        <w:t xml:space="preserve"> </w:t>
      </w:r>
    </w:p>
    <w:p w14:paraId="6AA67D50" w14:textId="77777777" w:rsidR="00D15A1C" w:rsidRPr="00964434" w:rsidRDefault="00D15A1C" w:rsidP="00964434">
      <w:pPr>
        <w:pStyle w:val="Naslov2"/>
        <w:rPr>
          <w:sz w:val="28"/>
          <w:u w:val="single"/>
        </w:rPr>
      </w:pPr>
      <w:bookmarkStart w:id="2" w:name="_Toc512520735"/>
      <w:r w:rsidRPr="00964434">
        <w:rPr>
          <w:sz w:val="28"/>
          <w:u w:val="single"/>
        </w:rPr>
        <w:t>I. NAVODILA PONUDNIKOM ZA PRIPRAVO PONUDBE</w:t>
      </w:r>
      <w:bookmarkEnd w:id="2"/>
    </w:p>
    <w:p w14:paraId="6AA67D51" w14:textId="77777777" w:rsidR="00E87CD5" w:rsidRPr="002F6FF9" w:rsidRDefault="00E87CD5" w:rsidP="00CB31CA">
      <w:pPr>
        <w:pStyle w:val="Odstavekseznama"/>
        <w:numPr>
          <w:ilvl w:val="0"/>
          <w:numId w:val="2"/>
        </w:numPr>
        <w:spacing w:before="225" w:after="225" w:line="240" w:lineRule="auto"/>
        <w:jc w:val="both"/>
        <w:rPr>
          <w:rFonts w:ascii="Arial" w:hAnsi="Arial" w:cs="Arial"/>
          <w:b/>
          <w:color w:val="000000"/>
          <w:sz w:val="20"/>
          <w:szCs w:val="18"/>
          <w:u w:val="single"/>
        </w:rPr>
      </w:pPr>
      <w:r w:rsidRPr="002F6FF9">
        <w:rPr>
          <w:rFonts w:ascii="Arial" w:hAnsi="Arial" w:cs="Arial"/>
          <w:b/>
          <w:color w:val="000000"/>
          <w:sz w:val="20"/>
          <w:szCs w:val="18"/>
          <w:u w:val="single"/>
        </w:rPr>
        <w:t>SPLOŠNA NAVODILA</w:t>
      </w:r>
    </w:p>
    <w:p w14:paraId="6AA67D52" w14:textId="77777777" w:rsidR="005E2294" w:rsidRPr="004E3D89" w:rsidRDefault="005E2294" w:rsidP="005E2294">
      <w:pPr>
        <w:spacing w:before="225" w:after="225" w:line="240" w:lineRule="auto"/>
        <w:jc w:val="both"/>
        <w:rPr>
          <w:rFonts w:ascii="Arial" w:hAnsi="Arial" w:cs="Arial"/>
          <w:color w:val="000000"/>
          <w:sz w:val="18"/>
          <w:szCs w:val="18"/>
        </w:rPr>
      </w:pPr>
      <w:r w:rsidRPr="004E3D89">
        <w:rPr>
          <w:rFonts w:ascii="Arial" w:hAnsi="Arial" w:cs="Arial"/>
          <w:color w:val="000000"/>
          <w:sz w:val="18"/>
          <w:szCs w:val="18"/>
        </w:rPr>
        <w:t xml:space="preserve">Navodila so namenjena za pomoč pri pripravi ponudbe. Prosimo, da poskrbite, da bo ponudba sestavljena v skladu s temi navodili. </w:t>
      </w:r>
      <w:r>
        <w:rPr>
          <w:rFonts w:ascii="Arial" w:hAnsi="Arial" w:cs="Arial"/>
          <w:color w:val="000000"/>
          <w:sz w:val="18"/>
          <w:szCs w:val="18"/>
        </w:rPr>
        <w:t>Zaželeno je, da vse</w:t>
      </w:r>
      <w:r w:rsidRPr="004E3D89">
        <w:rPr>
          <w:rFonts w:ascii="Arial" w:hAnsi="Arial" w:cs="Arial"/>
          <w:color w:val="000000"/>
          <w:sz w:val="18"/>
          <w:szCs w:val="18"/>
        </w:rPr>
        <w:t xml:space="preserve"> zahtevane podatke</w:t>
      </w:r>
      <w:r>
        <w:rPr>
          <w:rFonts w:ascii="Arial" w:hAnsi="Arial" w:cs="Arial"/>
          <w:color w:val="000000"/>
          <w:sz w:val="18"/>
          <w:szCs w:val="18"/>
        </w:rPr>
        <w:t xml:space="preserve"> predložite</w:t>
      </w:r>
      <w:r w:rsidRPr="004E3D89">
        <w:rPr>
          <w:rFonts w:ascii="Arial" w:hAnsi="Arial" w:cs="Arial"/>
          <w:color w:val="000000"/>
          <w:sz w:val="18"/>
          <w:szCs w:val="18"/>
        </w:rPr>
        <w:t xml:space="preserve"> v obliki in po vrstnem redu, kot je zahtevano. </w:t>
      </w:r>
    </w:p>
    <w:p w14:paraId="6AA67D53" w14:textId="77777777" w:rsidR="005E2294" w:rsidRDefault="005E2294" w:rsidP="005E2294">
      <w:pPr>
        <w:spacing w:before="225" w:after="225" w:line="240" w:lineRule="auto"/>
        <w:jc w:val="both"/>
        <w:rPr>
          <w:rFonts w:ascii="Arial" w:hAnsi="Arial" w:cs="Arial"/>
          <w:b/>
          <w:color w:val="000000"/>
          <w:sz w:val="18"/>
          <w:szCs w:val="18"/>
        </w:rPr>
      </w:pPr>
      <w:r>
        <w:rPr>
          <w:rFonts w:ascii="Arial" w:hAnsi="Arial" w:cs="Arial"/>
          <w:b/>
          <w:color w:val="000000"/>
          <w:sz w:val="18"/>
          <w:szCs w:val="18"/>
        </w:rPr>
        <w:t>Ponudba naj bo sestavljena iz dveh</w:t>
      </w:r>
      <w:r w:rsidRPr="00101479">
        <w:rPr>
          <w:rFonts w:ascii="Arial" w:hAnsi="Arial" w:cs="Arial"/>
          <w:b/>
          <w:color w:val="000000"/>
          <w:sz w:val="18"/>
          <w:szCs w:val="18"/>
        </w:rPr>
        <w:t xml:space="preserve"> delov: </w:t>
      </w:r>
    </w:p>
    <w:p w14:paraId="6AA67D54" w14:textId="77777777" w:rsidR="005E2294" w:rsidRDefault="005E2294" w:rsidP="005E2294">
      <w:pPr>
        <w:pStyle w:val="Odstavekseznama"/>
        <w:numPr>
          <w:ilvl w:val="0"/>
          <w:numId w:val="41"/>
        </w:numPr>
        <w:spacing w:before="225" w:after="225" w:line="240" w:lineRule="auto"/>
        <w:jc w:val="both"/>
        <w:rPr>
          <w:rFonts w:ascii="Arial" w:hAnsi="Arial" w:cs="Arial"/>
          <w:b/>
          <w:color w:val="000000"/>
          <w:sz w:val="18"/>
          <w:szCs w:val="18"/>
        </w:rPr>
      </w:pPr>
      <w:r w:rsidRPr="000E403F">
        <w:rPr>
          <w:rFonts w:ascii="Arial" w:hAnsi="Arial" w:cs="Arial"/>
          <w:b/>
          <w:color w:val="000000"/>
          <w:sz w:val="18"/>
          <w:szCs w:val="18"/>
        </w:rPr>
        <w:t>del - ponudbeni predračun</w:t>
      </w:r>
      <w:r>
        <w:rPr>
          <w:rFonts w:ascii="Arial" w:hAnsi="Arial" w:cs="Arial"/>
          <w:b/>
          <w:color w:val="000000"/>
          <w:sz w:val="18"/>
          <w:szCs w:val="18"/>
        </w:rPr>
        <w:t>, ki ga ponudnik v sistemu e-JN</w:t>
      </w:r>
      <w:r w:rsidRPr="000E403F">
        <w:rPr>
          <w:rFonts w:ascii="Arial" w:hAnsi="Arial" w:cs="Arial"/>
          <w:b/>
          <w:color w:val="000000"/>
          <w:sz w:val="18"/>
          <w:szCs w:val="18"/>
        </w:rPr>
        <w:t xml:space="preserve"> </w:t>
      </w:r>
      <w:r w:rsidRPr="00101479">
        <w:rPr>
          <w:rFonts w:ascii="Arial" w:hAnsi="Arial" w:cs="Arial"/>
          <w:b/>
          <w:sz w:val="18"/>
          <w:szCs w:val="18"/>
        </w:rPr>
        <w:t>n</w:t>
      </w:r>
      <w:r>
        <w:rPr>
          <w:rFonts w:ascii="Arial" w:hAnsi="Arial" w:cs="Arial"/>
          <w:b/>
          <w:sz w:val="18"/>
          <w:szCs w:val="18"/>
        </w:rPr>
        <w:t xml:space="preserve">aloži v razdelek »Predračun« v </w:t>
      </w:r>
      <w:proofErr w:type="spellStart"/>
      <w:r w:rsidRPr="00101479">
        <w:rPr>
          <w:rFonts w:ascii="Arial" w:hAnsi="Arial" w:cs="Arial"/>
          <w:b/>
          <w:sz w:val="18"/>
          <w:szCs w:val="18"/>
        </w:rPr>
        <w:t>pdf</w:t>
      </w:r>
      <w:proofErr w:type="spellEnd"/>
      <w:r w:rsidRPr="000E403F">
        <w:rPr>
          <w:rFonts w:ascii="Arial" w:hAnsi="Arial" w:cs="Arial"/>
          <w:b/>
          <w:sz w:val="18"/>
          <w:szCs w:val="18"/>
        </w:rPr>
        <w:t xml:space="preserve"> </w:t>
      </w:r>
      <w:r w:rsidRPr="00101479">
        <w:rPr>
          <w:rFonts w:ascii="Arial" w:hAnsi="Arial" w:cs="Arial"/>
          <w:b/>
          <w:sz w:val="18"/>
          <w:szCs w:val="18"/>
        </w:rPr>
        <w:t>datoteki</w:t>
      </w:r>
      <w:r>
        <w:rPr>
          <w:rFonts w:ascii="Arial" w:hAnsi="Arial" w:cs="Arial"/>
          <w:b/>
          <w:color w:val="000000"/>
          <w:sz w:val="18"/>
          <w:szCs w:val="18"/>
        </w:rPr>
        <w:t>,</w:t>
      </w:r>
    </w:p>
    <w:p w14:paraId="6AA67D55" w14:textId="77777777" w:rsidR="005E2294" w:rsidRPr="007A3FD3" w:rsidRDefault="005E2294" w:rsidP="005E2294">
      <w:pPr>
        <w:pStyle w:val="Odstavekseznama"/>
        <w:numPr>
          <w:ilvl w:val="0"/>
          <w:numId w:val="41"/>
        </w:numPr>
        <w:spacing w:before="225" w:after="225" w:line="240" w:lineRule="auto"/>
        <w:jc w:val="both"/>
        <w:rPr>
          <w:rFonts w:ascii="Arial" w:hAnsi="Arial" w:cs="Arial"/>
          <w:b/>
          <w:color w:val="000000"/>
          <w:sz w:val="18"/>
          <w:szCs w:val="18"/>
        </w:rPr>
      </w:pPr>
      <w:r>
        <w:rPr>
          <w:rFonts w:ascii="Arial" w:hAnsi="Arial" w:cs="Arial"/>
          <w:b/>
          <w:color w:val="000000"/>
          <w:sz w:val="18"/>
          <w:szCs w:val="18"/>
        </w:rPr>
        <w:t xml:space="preserve">del - </w:t>
      </w:r>
      <w:r w:rsidRPr="000E403F">
        <w:rPr>
          <w:rFonts w:ascii="Arial" w:hAnsi="Arial" w:cs="Arial"/>
          <w:b/>
          <w:color w:val="000000"/>
          <w:sz w:val="18"/>
          <w:szCs w:val="18"/>
        </w:rPr>
        <w:t>ponudbeni obrazci</w:t>
      </w:r>
      <w:r>
        <w:rPr>
          <w:rFonts w:ascii="Arial" w:hAnsi="Arial" w:cs="Arial"/>
          <w:b/>
          <w:color w:val="000000"/>
          <w:sz w:val="18"/>
          <w:szCs w:val="18"/>
        </w:rPr>
        <w:t xml:space="preserve"> (Druge priloge), ki ga ponudnik</w:t>
      </w:r>
      <w:r w:rsidRPr="00AD4F87">
        <w:rPr>
          <w:rFonts w:ascii="Arial" w:hAnsi="Arial" w:cs="Arial"/>
          <w:b/>
          <w:sz w:val="18"/>
          <w:szCs w:val="18"/>
        </w:rPr>
        <w:t xml:space="preserve"> </w:t>
      </w:r>
      <w:r>
        <w:rPr>
          <w:rFonts w:ascii="Arial" w:hAnsi="Arial" w:cs="Arial"/>
          <w:b/>
          <w:sz w:val="18"/>
          <w:szCs w:val="18"/>
        </w:rPr>
        <w:t xml:space="preserve">v sistemu e-JN naloži v razdelek »Druge priloge« v </w:t>
      </w:r>
      <w:proofErr w:type="spellStart"/>
      <w:r>
        <w:rPr>
          <w:rFonts w:ascii="Arial" w:hAnsi="Arial" w:cs="Arial"/>
          <w:b/>
          <w:sz w:val="18"/>
          <w:szCs w:val="18"/>
        </w:rPr>
        <w:t>pdf</w:t>
      </w:r>
      <w:proofErr w:type="spellEnd"/>
      <w:r>
        <w:rPr>
          <w:rFonts w:ascii="Arial" w:hAnsi="Arial" w:cs="Arial"/>
          <w:b/>
          <w:sz w:val="18"/>
          <w:szCs w:val="18"/>
        </w:rPr>
        <w:t xml:space="preserve"> datoteki</w:t>
      </w:r>
      <w:r w:rsidRPr="007A3FD3">
        <w:rPr>
          <w:rFonts w:ascii="Arial" w:hAnsi="Arial" w:cs="Arial"/>
          <w:b/>
          <w:sz w:val="18"/>
          <w:szCs w:val="18"/>
        </w:rPr>
        <w:t>.</w:t>
      </w:r>
    </w:p>
    <w:p w14:paraId="6AA67D56" w14:textId="77777777" w:rsidR="005E2294" w:rsidRPr="000E403F" w:rsidRDefault="005E2294" w:rsidP="005E2294">
      <w:pPr>
        <w:jc w:val="both"/>
        <w:rPr>
          <w:rFonts w:cs="Arial"/>
          <w:szCs w:val="20"/>
          <w:lang w:eastAsia="sl-SI"/>
        </w:rPr>
      </w:pPr>
      <w:r w:rsidRPr="000E403F">
        <w:rPr>
          <w:rFonts w:ascii="Arial" w:hAnsi="Arial" w:cs="Arial"/>
          <w:color w:val="000000"/>
          <w:sz w:val="18"/>
          <w:szCs w:val="18"/>
        </w:rPr>
        <w:t>Ponudba se sestavi tako, da ponudnik vpiše zahtevane podatke v obrazce, ki so sestavni del razpisne dokumentacije oz. posameznih delov le-te.</w:t>
      </w:r>
      <w:r w:rsidRPr="000E403F">
        <w:rPr>
          <w:rFonts w:cs="Arial"/>
          <w:szCs w:val="20"/>
          <w:lang w:eastAsia="sl-SI"/>
        </w:rPr>
        <w:t xml:space="preserve"> </w:t>
      </w:r>
      <w:r w:rsidRPr="000E403F">
        <w:rPr>
          <w:rFonts w:ascii="Arial" w:hAnsi="Arial" w:cs="Arial"/>
          <w:sz w:val="18"/>
          <w:szCs w:val="18"/>
          <w:lang w:eastAsia="sl-SI"/>
        </w:rPr>
        <w:t>Po vnosu podatkov in dokumentov, podatke in dokumentacijo shrani v sistemu in jo odda s kvalificiranim elektronskim podpisom</w:t>
      </w:r>
      <w:r w:rsidRPr="000E403F">
        <w:rPr>
          <w:rFonts w:cs="Arial"/>
          <w:szCs w:val="20"/>
          <w:lang w:eastAsia="sl-SI"/>
        </w:rPr>
        <w:t>.</w:t>
      </w:r>
    </w:p>
    <w:p w14:paraId="6AA67D57" w14:textId="77777777" w:rsidR="005E2294" w:rsidRPr="005322D7" w:rsidRDefault="005E2294" w:rsidP="005E2294">
      <w:pPr>
        <w:jc w:val="both"/>
        <w:rPr>
          <w:rFonts w:ascii="Arial" w:hAnsi="Arial" w:cs="Arial"/>
          <w:sz w:val="18"/>
          <w:szCs w:val="18"/>
          <w:lang w:eastAsia="sl-SI"/>
        </w:rPr>
      </w:pPr>
      <w:r w:rsidRPr="000E403F">
        <w:rPr>
          <w:rFonts w:ascii="Arial" w:hAnsi="Arial" w:cs="Arial"/>
          <w:sz w:val="18"/>
          <w:szCs w:val="18"/>
          <w:lang w:eastAsia="sl-SI"/>
        </w:rPr>
        <w:t>Dokumenti, ki morajo biti podpisani s strani drugih oseb</w:t>
      </w:r>
      <w:r w:rsidRPr="005322D7">
        <w:rPr>
          <w:rFonts w:ascii="Arial" w:hAnsi="Arial" w:cs="Arial"/>
          <w:sz w:val="18"/>
          <w:szCs w:val="18"/>
          <w:lang w:eastAsia="sl-SI"/>
        </w:rPr>
        <w:t xml:space="preserve"> naj bodo žigosani in podpisani z navadnim podpisom, skenira</w:t>
      </w:r>
      <w:r>
        <w:rPr>
          <w:rFonts w:ascii="Arial" w:hAnsi="Arial" w:cs="Arial"/>
          <w:sz w:val="18"/>
          <w:szCs w:val="18"/>
          <w:lang w:eastAsia="sl-SI"/>
        </w:rPr>
        <w:t xml:space="preserve">ni ter predloženi v </w:t>
      </w:r>
      <w:proofErr w:type="spellStart"/>
      <w:r>
        <w:rPr>
          <w:rFonts w:ascii="Arial" w:hAnsi="Arial" w:cs="Arial"/>
          <w:sz w:val="18"/>
          <w:szCs w:val="18"/>
          <w:lang w:eastAsia="sl-SI"/>
        </w:rPr>
        <w:t>pdf</w:t>
      </w:r>
      <w:proofErr w:type="spellEnd"/>
      <w:r>
        <w:rPr>
          <w:rFonts w:ascii="Arial" w:hAnsi="Arial" w:cs="Arial"/>
          <w:sz w:val="18"/>
          <w:szCs w:val="18"/>
          <w:lang w:eastAsia="sl-SI"/>
        </w:rPr>
        <w:t xml:space="preserve"> obliki.</w:t>
      </w:r>
    </w:p>
    <w:p w14:paraId="6AA67D58" w14:textId="77777777" w:rsidR="005E2294" w:rsidRPr="00AA2AC5" w:rsidRDefault="005E2294" w:rsidP="005E2294">
      <w:pPr>
        <w:jc w:val="both"/>
        <w:rPr>
          <w:rFonts w:ascii="Arial" w:hAnsi="Arial" w:cs="Arial"/>
          <w:color w:val="000000"/>
          <w:sz w:val="18"/>
          <w:szCs w:val="18"/>
        </w:rPr>
      </w:pPr>
      <w:r w:rsidRPr="00AA2AC5">
        <w:rPr>
          <w:rFonts w:ascii="Arial" w:hAnsi="Arial" w:cs="Arial"/>
          <w:color w:val="000000"/>
          <w:sz w:val="18"/>
          <w:szCs w:val="18"/>
        </w:rPr>
        <w:t xml:space="preserve">Ponudba mora biti izdelana na obrazcih iz prilog razpisne dokumentacije ali po vsebini in obliki enakih obrazcih, izdelanih s strani ponudnika. Ponudniki morajo izjave predložiti brez dodatnih pogojev. Vse </w:t>
      </w:r>
      <w:r>
        <w:rPr>
          <w:rFonts w:ascii="Arial" w:hAnsi="Arial" w:cs="Arial"/>
          <w:color w:val="000000"/>
          <w:sz w:val="18"/>
          <w:szCs w:val="18"/>
        </w:rPr>
        <w:t xml:space="preserve">priloge morajo biti s strani ponudnika izpolnjene in oddane v sistem e-JN, razen prilog, ki jih izpolnijo </w:t>
      </w:r>
      <w:r w:rsidRPr="00AA2AC5">
        <w:rPr>
          <w:rFonts w:ascii="Arial" w:hAnsi="Arial" w:cs="Arial"/>
          <w:color w:val="000000"/>
          <w:sz w:val="18"/>
          <w:szCs w:val="18"/>
        </w:rPr>
        <w:t>samo tisti ponudni</w:t>
      </w:r>
      <w:r>
        <w:rPr>
          <w:rFonts w:ascii="Arial" w:hAnsi="Arial" w:cs="Arial"/>
          <w:color w:val="000000"/>
          <w:sz w:val="18"/>
          <w:szCs w:val="18"/>
        </w:rPr>
        <w:t>ki, ki nastopajo s podizvajalci ali v skupni ponudbi.</w:t>
      </w:r>
    </w:p>
    <w:p w14:paraId="6AA67D59" w14:textId="77777777" w:rsidR="005E2294" w:rsidRPr="00AA2AC5" w:rsidRDefault="005E2294" w:rsidP="005E2294">
      <w:pPr>
        <w:jc w:val="both"/>
        <w:rPr>
          <w:rFonts w:ascii="Arial" w:hAnsi="Arial" w:cs="Arial"/>
          <w:color w:val="000000"/>
          <w:sz w:val="18"/>
          <w:szCs w:val="18"/>
        </w:rPr>
      </w:pPr>
      <w:r w:rsidRPr="00AA2AC5">
        <w:rPr>
          <w:rFonts w:ascii="Arial" w:hAnsi="Arial" w:cs="Arial"/>
          <w:color w:val="000000"/>
          <w:sz w:val="18"/>
          <w:szCs w:val="18"/>
        </w:rPr>
        <w:t xml:space="preserve">Ponudba </w:t>
      </w:r>
      <w:r>
        <w:rPr>
          <w:rFonts w:ascii="Arial" w:hAnsi="Arial" w:cs="Arial"/>
          <w:color w:val="000000"/>
          <w:sz w:val="18"/>
          <w:szCs w:val="18"/>
        </w:rPr>
        <w:t>mora zajemati vsa razpisana dela</w:t>
      </w:r>
      <w:r w:rsidRPr="00AA2AC5">
        <w:rPr>
          <w:rFonts w:ascii="Arial" w:hAnsi="Arial" w:cs="Arial"/>
          <w:color w:val="000000"/>
          <w:sz w:val="18"/>
          <w:szCs w:val="18"/>
        </w:rPr>
        <w:t xml:space="preserve"> </w:t>
      </w:r>
      <w:r>
        <w:rPr>
          <w:rFonts w:ascii="Arial" w:hAnsi="Arial" w:cs="Arial"/>
          <w:color w:val="000000"/>
          <w:sz w:val="18"/>
          <w:szCs w:val="18"/>
        </w:rPr>
        <w:t xml:space="preserve">in </w:t>
      </w:r>
      <w:r w:rsidRPr="00AA2AC5">
        <w:rPr>
          <w:rFonts w:ascii="Arial" w:hAnsi="Arial" w:cs="Arial"/>
          <w:color w:val="000000"/>
          <w:sz w:val="18"/>
          <w:szCs w:val="18"/>
        </w:rPr>
        <w:t xml:space="preserve">ne sme vsebovati nobenih sprememb in dodatkov, ki niso v skladu z razpisno dokumentacijo. </w:t>
      </w:r>
    </w:p>
    <w:p w14:paraId="6AA67D5A" w14:textId="77777777" w:rsidR="005E2294" w:rsidRPr="00F84779" w:rsidRDefault="005E2294" w:rsidP="005E2294">
      <w:pPr>
        <w:jc w:val="both"/>
        <w:rPr>
          <w:rFonts w:ascii="Arial" w:hAnsi="Arial" w:cs="Arial"/>
          <w:color w:val="000000"/>
          <w:sz w:val="18"/>
          <w:szCs w:val="18"/>
        </w:rPr>
      </w:pPr>
      <w:r w:rsidRPr="00F84779">
        <w:rPr>
          <w:rFonts w:ascii="Arial" w:hAnsi="Arial" w:cs="Arial"/>
          <w:color w:val="000000"/>
          <w:sz w:val="18"/>
          <w:szCs w:val="18"/>
        </w:rPr>
        <w:t>Gospodarski subjekt lahko dokazila o neobstoju razlogov za izklju</w:t>
      </w:r>
      <w:r w:rsidRPr="00F84779">
        <w:rPr>
          <w:rFonts w:ascii="Arial" w:hAnsi="Arial" w:cs="Arial" w:hint="eastAsia"/>
          <w:color w:val="000000"/>
          <w:sz w:val="18"/>
          <w:szCs w:val="18"/>
        </w:rPr>
        <w:t>č</w:t>
      </w:r>
      <w:r w:rsidRPr="00F84779">
        <w:rPr>
          <w:rFonts w:ascii="Arial" w:hAnsi="Arial" w:cs="Arial"/>
          <w:color w:val="000000"/>
          <w:sz w:val="18"/>
          <w:szCs w:val="18"/>
        </w:rPr>
        <w:t>itev in doka</w:t>
      </w:r>
      <w:r>
        <w:rPr>
          <w:rFonts w:ascii="Arial" w:hAnsi="Arial" w:cs="Arial"/>
          <w:color w:val="000000"/>
          <w:sz w:val="18"/>
          <w:szCs w:val="18"/>
        </w:rPr>
        <w:t>zila o izpolnjevanju pogojev iz poglavja I</w:t>
      </w:r>
      <w:r w:rsidRPr="00F84779">
        <w:rPr>
          <w:rFonts w:ascii="Arial" w:hAnsi="Arial" w:cs="Arial"/>
          <w:color w:val="000000"/>
          <w:sz w:val="18"/>
          <w:szCs w:val="18"/>
        </w:rPr>
        <w:t xml:space="preserve">I </w:t>
      </w:r>
      <w:r>
        <w:rPr>
          <w:rFonts w:ascii="Arial" w:hAnsi="Arial" w:cs="Arial"/>
          <w:color w:val="000000"/>
          <w:sz w:val="18"/>
          <w:szCs w:val="18"/>
        </w:rPr>
        <w:t>Navodil</w:t>
      </w:r>
      <w:r w:rsidRPr="00F84779">
        <w:rPr>
          <w:rFonts w:ascii="Arial" w:hAnsi="Arial" w:cs="Arial"/>
          <w:color w:val="000000"/>
          <w:sz w:val="18"/>
          <w:szCs w:val="18"/>
        </w:rPr>
        <w:t xml:space="preserve"> predloži tudi sam. Naro</w:t>
      </w:r>
      <w:r w:rsidRPr="00F84779">
        <w:rPr>
          <w:rFonts w:ascii="Arial" w:hAnsi="Arial" w:cs="Arial" w:hint="eastAsia"/>
          <w:color w:val="000000"/>
          <w:sz w:val="18"/>
          <w:szCs w:val="18"/>
        </w:rPr>
        <w:t>č</w:t>
      </w:r>
      <w:r w:rsidRPr="00F84779">
        <w:rPr>
          <w:rFonts w:ascii="Arial" w:hAnsi="Arial" w:cs="Arial"/>
          <w:color w:val="000000"/>
          <w:sz w:val="18"/>
          <w:szCs w:val="18"/>
        </w:rPr>
        <w:t>nik si pridržuje pravico do preveritve verodostojnosti predloženih</w:t>
      </w:r>
      <w:r>
        <w:rPr>
          <w:rFonts w:ascii="Arial" w:hAnsi="Arial" w:cs="Arial"/>
          <w:color w:val="000000"/>
          <w:sz w:val="18"/>
          <w:szCs w:val="18"/>
        </w:rPr>
        <w:t xml:space="preserve"> dokazil pri podpisniku le-teh.</w:t>
      </w:r>
    </w:p>
    <w:p w14:paraId="6AA67D5B" w14:textId="77777777" w:rsidR="00E87CD5" w:rsidRPr="002F6FF9" w:rsidRDefault="00A965E7" w:rsidP="00CB31CA">
      <w:pPr>
        <w:pStyle w:val="Odstavekseznama"/>
        <w:numPr>
          <w:ilvl w:val="0"/>
          <w:numId w:val="2"/>
        </w:numPr>
        <w:spacing w:before="225" w:after="225" w:line="240" w:lineRule="auto"/>
        <w:jc w:val="both"/>
        <w:rPr>
          <w:rFonts w:ascii="Arial" w:hAnsi="Arial" w:cs="Arial"/>
          <w:b/>
          <w:color w:val="000000"/>
          <w:sz w:val="20"/>
          <w:szCs w:val="18"/>
          <w:u w:val="single"/>
        </w:rPr>
      </w:pPr>
      <w:r w:rsidRPr="002F6FF9">
        <w:rPr>
          <w:rFonts w:ascii="Arial" w:hAnsi="Arial" w:cs="Arial"/>
          <w:b/>
          <w:color w:val="000000"/>
          <w:sz w:val="20"/>
          <w:szCs w:val="18"/>
          <w:u w:val="single"/>
        </w:rPr>
        <w:t>PRAVNA PODLAGA</w:t>
      </w:r>
    </w:p>
    <w:p w14:paraId="6AA67D5C" w14:textId="77777777" w:rsidR="004347CB" w:rsidRDefault="00B67D11" w:rsidP="008456FA">
      <w:pPr>
        <w:spacing w:before="225" w:after="225" w:line="240" w:lineRule="auto"/>
        <w:jc w:val="both"/>
        <w:rPr>
          <w:rFonts w:ascii="Arial" w:hAnsi="Arial" w:cs="Arial"/>
          <w:sz w:val="18"/>
          <w:szCs w:val="18"/>
        </w:rPr>
      </w:pPr>
      <w:r w:rsidRPr="002F6FF9">
        <w:rPr>
          <w:rFonts w:ascii="Arial" w:hAnsi="Arial" w:cs="Arial"/>
          <w:sz w:val="18"/>
          <w:szCs w:val="18"/>
        </w:rPr>
        <w:t>Postopek oddaje javnega naročila se izvaja na podlagi veljavnega zakona in podzakonskih aktov, ki urejajo javno naročanje</w:t>
      </w:r>
      <w:r w:rsidR="008C1A72" w:rsidRPr="002F6FF9">
        <w:rPr>
          <w:rFonts w:ascii="Arial" w:hAnsi="Arial" w:cs="Arial"/>
          <w:sz w:val="18"/>
          <w:szCs w:val="18"/>
        </w:rPr>
        <w:t xml:space="preserve"> </w:t>
      </w:r>
      <w:r w:rsidRPr="002F6FF9">
        <w:rPr>
          <w:rFonts w:ascii="Arial" w:hAnsi="Arial" w:cs="Arial"/>
          <w:sz w:val="18"/>
          <w:szCs w:val="18"/>
        </w:rPr>
        <w:t xml:space="preserve">ter v skladu z veljavno zakonodajo, ki ureja področje javnih financ ter veljavno zakonodajo, ki ureja področje, </w:t>
      </w:r>
      <w:r w:rsidR="004347CB">
        <w:rPr>
          <w:rFonts w:ascii="Arial" w:hAnsi="Arial" w:cs="Arial"/>
          <w:sz w:val="18"/>
          <w:szCs w:val="18"/>
        </w:rPr>
        <w:t xml:space="preserve">ki je predmet javnega naročanja ter </w:t>
      </w:r>
      <w:r w:rsidR="004347CB" w:rsidRPr="004347CB">
        <w:rPr>
          <w:rFonts w:ascii="Arial" w:hAnsi="Arial" w:cs="Arial"/>
          <w:sz w:val="18"/>
          <w:szCs w:val="18"/>
        </w:rPr>
        <w:t xml:space="preserve">skladno z </w:t>
      </w:r>
      <w:r w:rsidR="004347CB">
        <w:rPr>
          <w:rFonts w:ascii="Arial" w:hAnsi="Arial" w:cs="Arial"/>
          <w:sz w:val="18"/>
          <w:szCs w:val="18"/>
        </w:rPr>
        <w:t xml:space="preserve">veljavno </w:t>
      </w:r>
      <w:r w:rsidR="004347CB" w:rsidRPr="004347CB">
        <w:rPr>
          <w:rFonts w:ascii="Arial" w:hAnsi="Arial" w:cs="Arial"/>
          <w:sz w:val="18"/>
          <w:szCs w:val="18"/>
        </w:rPr>
        <w:t>Uredbo o zelenem javnem naro</w:t>
      </w:r>
      <w:r w:rsidR="004347CB" w:rsidRPr="004347CB">
        <w:rPr>
          <w:rFonts w:ascii="Arial" w:hAnsi="Arial" w:cs="Arial" w:hint="eastAsia"/>
          <w:sz w:val="18"/>
          <w:szCs w:val="18"/>
        </w:rPr>
        <w:t>č</w:t>
      </w:r>
      <w:r w:rsidR="004347CB" w:rsidRPr="004347CB">
        <w:rPr>
          <w:rFonts w:ascii="Arial" w:hAnsi="Arial" w:cs="Arial"/>
          <w:sz w:val="18"/>
          <w:szCs w:val="18"/>
        </w:rPr>
        <w:t>anju</w:t>
      </w:r>
      <w:r w:rsidR="004347CB">
        <w:rPr>
          <w:rFonts w:ascii="Arial" w:hAnsi="Arial" w:cs="Arial"/>
          <w:sz w:val="18"/>
          <w:szCs w:val="18"/>
        </w:rPr>
        <w:t>.</w:t>
      </w:r>
    </w:p>
    <w:p w14:paraId="6AA67D5D" w14:textId="77777777" w:rsidR="00A51B3A" w:rsidRPr="002F6FF9" w:rsidRDefault="008456FA" w:rsidP="008456FA">
      <w:pPr>
        <w:spacing w:before="225" w:after="225" w:line="240" w:lineRule="auto"/>
        <w:jc w:val="both"/>
        <w:rPr>
          <w:rFonts w:ascii="Arial" w:hAnsi="Arial" w:cs="Arial"/>
          <w:sz w:val="18"/>
          <w:szCs w:val="18"/>
        </w:rPr>
      </w:pPr>
      <w:r w:rsidRPr="002F6FF9">
        <w:rPr>
          <w:rFonts w:ascii="Arial" w:hAnsi="Arial" w:cs="Arial"/>
          <w:sz w:val="18"/>
          <w:szCs w:val="18"/>
        </w:rPr>
        <w:t>Pri izvedbi javnega naročila ne more nastopati subjekt, za katerega je podana absolutna prepoved poslovanja na podlagi določbe</w:t>
      </w:r>
      <w:r w:rsidR="00755B46">
        <w:rPr>
          <w:rFonts w:ascii="Arial" w:hAnsi="Arial" w:cs="Arial"/>
          <w:sz w:val="18"/>
          <w:szCs w:val="18"/>
        </w:rPr>
        <w:t xml:space="preserve"> veljavnega</w:t>
      </w:r>
      <w:r w:rsidRPr="002F6FF9">
        <w:rPr>
          <w:rFonts w:ascii="Arial" w:hAnsi="Arial" w:cs="Arial"/>
          <w:sz w:val="18"/>
          <w:szCs w:val="18"/>
        </w:rPr>
        <w:t xml:space="preserve"> 35. člena </w:t>
      </w:r>
      <w:r w:rsidR="00B67D11" w:rsidRPr="002F6FF9">
        <w:rPr>
          <w:rFonts w:ascii="Arial" w:hAnsi="Arial" w:cs="Arial"/>
          <w:sz w:val="18"/>
          <w:szCs w:val="18"/>
        </w:rPr>
        <w:t>veljavnega Zakona o integriteti in preprečevanju korupcije</w:t>
      </w:r>
      <w:r w:rsidRPr="002F6FF9">
        <w:rPr>
          <w:rFonts w:ascii="Arial" w:hAnsi="Arial" w:cs="Arial"/>
          <w:sz w:val="18"/>
          <w:szCs w:val="18"/>
        </w:rPr>
        <w:t xml:space="preserve">. </w:t>
      </w:r>
    </w:p>
    <w:p w14:paraId="6AA67D5E" w14:textId="77777777" w:rsidR="00A51B3A" w:rsidRPr="002F6FF9" w:rsidRDefault="0052500C" w:rsidP="0052500C">
      <w:pPr>
        <w:shd w:val="clear" w:color="auto" w:fill="FFFFFF"/>
        <w:spacing w:after="120" w:line="240" w:lineRule="auto"/>
        <w:contextualSpacing/>
        <w:jc w:val="both"/>
        <w:rPr>
          <w:rFonts w:ascii="Arial" w:eastAsia="Times New Roman" w:hAnsi="Arial" w:cs="Arial"/>
          <w:sz w:val="18"/>
          <w:szCs w:val="18"/>
          <w:lang w:eastAsia="sl-SI"/>
        </w:rPr>
      </w:pPr>
      <w:r w:rsidRPr="002F6FF9">
        <w:rPr>
          <w:rFonts w:ascii="Arial" w:hAnsi="Arial" w:cs="Arial"/>
          <w:sz w:val="18"/>
          <w:szCs w:val="18"/>
        </w:rPr>
        <w:t>I</w:t>
      </w:r>
      <w:r w:rsidR="00A51B3A" w:rsidRPr="002F6FF9">
        <w:rPr>
          <w:rFonts w:ascii="Arial" w:hAnsi="Arial" w:cs="Arial"/>
          <w:sz w:val="18"/>
          <w:szCs w:val="18"/>
        </w:rPr>
        <w:t>zbrani ponudnik</w:t>
      </w:r>
      <w:r w:rsidRPr="002F6FF9">
        <w:rPr>
          <w:rFonts w:ascii="Arial" w:hAnsi="Arial" w:cs="Arial"/>
          <w:sz w:val="18"/>
          <w:szCs w:val="18"/>
        </w:rPr>
        <w:t xml:space="preserve"> mora</w:t>
      </w:r>
      <w:r w:rsidR="00A51B3A" w:rsidRPr="002F6FF9">
        <w:rPr>
          <w:rFonts w:ascii="Arial" w:hAnsi="Arial" w:cs="Arial"/>
          <w:sz w:val="18"/>
          <w:szCs w:val="18"/>
        </w:rPr>
        <w:t xml:space="preserve"> </w:t>
      </w:r>
      <w:r w:rsidRPr="002F6FF9">
        <w:rPr>
          <w:rFonts w:ascii="Arial" w:hAnsi="Arial" w:cs="Arial"/>
          <w:color w:val="000000"/>
          <w:sz w:val="18"/>
          <w:szCs w:val="18"/>
        </w:rPr>
        <w:t xml:space="preserve">v roku osmih dni od prejema naročnikovega poziva </w:t>
      </w:r>
      <w:r w:rsidR="00A51B3A" w:rsidRPr="002F6FF9">
        <w:rPr>
          <w:rFonts w:ascii="Arial" w:hAnsi="Arial" w:cs="Arial"/>
          <w:sz w:val="18"/>
          <w:szCs w:val="18"/>
        </w:rPr>
        <w:t>posredovati</w:t>
      </w:r>
      <w:r w:rsidRPr="002F6FF9">
        <w:rPr>
          <w:rFonts w:ascii="Arial" w:hAnsi="Arial" w:cs="Arial"/>
          <w:sz w:val="18"/>
          <w:szCs w:val="18"/>
        </w:rPr>
        <w:t xml:space="preserve"> naročniku</w:t>
      </w:r>
      <w:r w:rsidR="00A51B3A" w:rsidRPr="002F6FF9">
        <w:rPr>
          <w:rFonts w:ascii="Arial" w:hAnsi="Arial" w:cs="Arial"/>
          <w:sz w:val="18"/>
          <w:szCs w:val="18"/>
        </w:rPr>
        <w:t xml:space="preserve"> podatke o:</w:t>
      </w:r>
      <w:r w:rsidR="00A51B3A" w:rsidRPr="002F6FF9">
        <w:rPr>
          <w:rFonts w:ascii="Arial" w:eastAsia="Times New Roman" w:hAnsi="Arial" w:cs="Arial"/>
          <w:sz w:val="18"/>
          <w:szCs w:val="18"/>
          <w:lang w:eastAsia="sl-SI"/>
        </w:rPr>
        <w:t xml:space="preserve"> </w:t>
      </w:r>
    </w:p>
    <w:p w14:paraId="6AA67D5F" w14:textId="77777777" w:rsidR="00A51B3A" w:rsidRPr="002F6FF9" w:rsidRDefault="00A51B3A" w:rsidP="00CB31CA">
      <w:pPr>
        <w:pStyle w:val="Odstavekseznama"/>
        <w:numPr>
          <w:ilvl w:val="0"/>
          <w:numId w:val="3"/>
        </w:numPr>
        <w:shd w:val="clear" w:color="auto" w:fill="FFFFFF"/>
        <w:spacing w:after="120" w:line="240" w:lineRule="auto"/>
        <w:jc w:val="both"/>
        <w:rPr>
          <w:rFonts w:ascii="Arial" w:eastAsia="Times New Roman" w:hAnsi="Arial" w:cs="Arial"/>
          <w:sz w:val="18"/>
          <w:szCs w:val="18"/>
          <w:lang w:eastAsia="sl-SI"/>
        </w:rPr>
      </w:pPr>
      <w:r w:rsidRPr="002F6FF9">
        <w:rPr>
          <w:rFonts w:ascii="Arial" w:eastAsia="Times New Roman" w:hAnsi="Arial" w:cs="Arial"/>
          <w:sz w:val="18"/>
          <w:szCs w:val="18"/>
          <w:lang w:eastAsia="sl-SI"/>
        </w:rPr>
        <w:t xml:space="preserve">svojih ustanoviteljih, družbenikih, delničarjih, </w:t>
      </w:r>
      <w:proofErr w:type="spellStart"/>
      <w:r w:rsidRPr="002F6FF9">
        <w:rPr>
          <w:rFonts w:ascii="Arial" w:eastAsia="Times New Roman" w:hAnsi="Arial" w:cs="Arial"/>
          <w:sz w:val="18"/>
          <w:szCs w:val="18"/>
          <w:lang w:eastAsia="sl-SI"/>
        </w:rPr>
        <w:t>komanditistih</w:t>
      </w:r>
      <w:proofErr w:type="spellEnd"/>
      <w:r w:rsidRPr="002F6FF9">
        <w:rPr>
          <w:rFonts w:ascii="Arial" w:eastAsia="Times New Roman" w:hAnsi="Arial" w:cs="Arial"/>
          <w:sz w:val="18"/>
          <w:szCs w:val="18"/>
          <w:lang w:eastAsia="sl-SI"/>
        </w:rPr>
        <w:t xml:space="preserve"> ali drugih lastnikih in podatke o lastniških deležih navedenih oseb in</w:t>
      </w:r>
    </w:p>
    <w:p w14:paraId="6AA67D60" w14:textId="77777777" w:rsidR="0052500C" w:rsidRPr="002F6FF9" w:rsidRDefault="00A51B3A" w:rsidP="00CB31CA">
      <w:pPr>
        <w:pStyle w:val="Odstavekseznama"/>
        <w:numPr>
          <w:ilvl w:val="0"/>
          <w:numId w:val="3"/>
        </w:numPr>
        <w:spacing w:before="225" w:after="225" w:line="240" w:lineRule="auto"/>
        <w:jc w:val="both"/>
        <w:rPr>
          <w:rFonts w:ascii="Arial" w:hAnsi="Arial" w:cs="Arial"/>
          <w:sz w:val="18"/>
          <w:szCs w:val="18"/>
        </w:rPr>
      </w:pPr>
      <w:r w:rsidRPr="002F6FF9">
        <w:rPr>
          <w:rFonts w:ascii="Arial" w:eastAsia="Times New Roman" w:hAnsi="Arial" w:cs="Arial"/>
          <w:sz w:val="18"/>
          <w:szCs w:val="18"/>
          <w:lang w:eastAsia="sl-SI"/>
        </w:rPr>
        <w:t>gospodarskih subjektih, za katere se glede na določbe zakona, ki ureja gospodarske družbe, šteje, da so z njim povezane družbe.</w:t>
      </w:r>
    </w:p>
    <w:p w14:paraId="6AA67D61" w14:textId="77777777" w:rsidR="008456FA" w:rsidRPr="002F6FF9" w:rsidRDefault="008456FA" w:rsidP="0052500C">
      <w:pPr>
        <w:spacing w:before="225" w:after="225" w:line="240" w:lineRule="auto"/>
        <w:contextualSpacing/>
        <w:jc w:val="both"/>
        <w:rPr>
          <w:rFonts w:ascii="Arial" w:hAnsi="Arial" w:cs="Arial"/>
          <w:color w:val="000000"/>
          <w:sz w:val="18"/>
          <w:szCs w:val="18"/>
        </w:rPr>
      </w:pPr>
      <w:r w:rsidRPr="002F6FF9">
        <w:rPr>
          <w:rFonts w:ascii="Arial" w:hAnsi="Arial" w:cs="Arial"/>
          <w:color w:val="000000"/>
          <w:sz w:val="18"/>
          <w:szCs w:val="18"/>
        </w:rPr>
        <w:t>Če ponudnik predloži lažno izjavo oziroma da neresnične podatke o navedenih dejstvih, ima to za posledico nepravilnost ponudbe oziroma ničnost pogodbe.</w:t>
      </w:r>
    </w:p>
    <w:p w14:paraId="6AA67D62" w14:textId="77777777" w:rsidR="00E171FD" w:rsidRPr="002F6FF9" w:rsidRDefault="008456FA" w:rsidP="008456FA">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r w:rsidR="0052500C" w:rsidRPr="002F6FF9">
        <w:rPr>
          <w:rFonts w:ascii="Arial" w:hAnsi="Arial" w:cs="Arial"/>
        </w:rPr>
        <w:t xml:space="preserve"> </w:t>
      </w:r>
      <w:r w:rsidRPr="002F6FF9">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p w14:paraId="6AA67D63" w14:textId="77777777" w:rsidR="00E171FD" w:rsidRPr="002F6FF9" w:rsidRDefault="00DF5E73" w:rsidP="00CB31CA">
      <w:pPr>
        <w:pStyle w:val="Odstavekseznama"/>
        <w:numPr>
          <w:ilvl w:val="0"/>
          <w:numId w:val="2"/>
        </w:numPr>
        <w:spacing w:before="225" w:after="225" w:line="240" w:lineRule="auto"/>
        <w:jc w:val="both"/>
        <w:rPr>
          <w:rFonts w:ascii="Arial" w:hAnsi="Arial" w:cs="Arial"/>
          <w:b/>
          <w:color w:val="000000"/>
          <w:sz w:val="20"/>
          <w:szCs w:val="18"/>
          <w:u w:val="single"/>
        </w:rPr>
      </w:pPr>
      <w:r w:rsidRPr="002F6FF9">
        <w:rPr>
          <w:rFonts w:ascii="Arial" w:hAnsi="Arial" w:cs="Arial"/>
          <w:b/>
          <w:color w:val="000000"/>
          <w:sz w:val="20"/>
          <w:szCs w:val="18"/>
          <w:u w:val="single"/>
        </w:rPr>
        <w:lastRenderedPageBreak/>
        <w:t>JEZIK</w:t>
      </w:r>
    </w:p>
    <w:p w14:paraId="6AA67D64" w14:textId="77777777" w:rsidR="008456FA" w:rsidRPr="002F6FF9" w:rsidRDefault="006003D5" w:rsidP="005E215B">
      <w:pPr>
        <w:spacing w:before="225" w:after="225" w:line="240" w:lineRule="auto"/>
        <w:contextualSpacing/>
        <w:jc w:val="both"/>
        <w:rPr>
          <w:rFonts w:ascii="Arial" w:hAnsi="Arial" w:cs="Arial"/>
          <w:color w:val="000000"/>
          <w:sz w:val="18"/>
          <w:szCs w:val="18"/>
        </w:rPr>
      </w:pPr>
      <w:r w:rsidRPr="006003D5">
        <w:rPr>
          <w:rFonts w:ascii="Arial" w:hAnsi="Arial" w:cs="Arial"/>
          <w:color w:val="000000"/>
          <w:sz w:val="18"/>
          <w:szCs w:val="18"/>
        </w:rPr>
        <w:t>Razpisna</w:t>
      </w:r>
      <w:r>
        <w:rPr>
          <w:rFonts w:ascii="Arial" w:hAnsi="Arial" w:cs="Arial"/>
          <w:color w:val="000000"/>
          <w:sz w:val="18"/>
          <w:szCs w:val="18"/>
        </w:rPr>
        <w:t xml:space="preserve"> d</w:t>
      </w:r>
      <w:r w:rsidR="003F41CE">
        <w:rPr>
          <w:rFonts w:ascii="Arial" w:hAnsi="Arial" w:cs="Arial"/>
          <w:color w:val="000000"/>
          <w:sz w:val="18"/>
          <w:szCs w:val="18"/>
        </w:rPr>
        <w:t xml:space="preserve">okumentacija </w:t>
      </w:r>
      <w:r w:rsidR="008456FA" w:rsidRPr="002F6FF9">
        <w:rPr>
          <w:rFonts w:ascii="Arial" w:hAnsi="Arial" w:cs="Arial"/>
          <w:color w:val="000000"/>
          <w:sz w:val="18"/>
          <w:szCs w:val="18"/>
        </w:rPr>
        <w:t>je pripravljena v slovenskem jeziku. Ponudbe se oddajo v slovenskem jeziku.</w:t>
      </w:r>
    </w:p>
    <w:p w14:paraId="6AA67D65" w14:textId="77777777" w:rsidR="002539F0" w:rsidRDefault="008456FA" w:rsidP="002539F0">
      <w:pPr>
        <w:spacing w:before="225" w:after="225" w:line="240" w:lineRule="auto"/>
        <w:contextualSpacing/>
        <w:jc w:val="both"/>
        <w:rPr>
          <w:rFonts w:ascii="Arial" w:hAnsi="Arial" w:cs="Arial"/>
          <w:color w:val="000000"/>
          <w:sz w:val="18"/>
          <w:szCs w:val="18"/>
          <w:shd w:val="clear" w:color="auto" w:fill="FFFFFF"/>
        </w:rPr>
      </w:pPr>
      <w:r w:rsidRPr="002F6FF9">
        <w:rPr>
          <w:rFonts w:ascii="Arial" w:hAnsi="Arial" w:cs="Arial"/>
          <w:color w:val="000000"/>
          <w:sz w:val="18"/>
          <w:szCs w:val="18"/>
          <w:shd w:val="clear" w:color="auto" w:fill="FFFFFF"/>
        </w:rPr>
        <w:t xml:space="preserve">Ponudba je lahko v delu, ki se nanaša na tehnične značilnosti, kakovost in tehnično dokumentacijo, kot so na primer prospekti, propagandni ter tehnični material in drugo, predložena v </w:t>
      </w:r>
      <w:r w:rsidRPr="002F6FF9">
        <w:rPr>
          <w:rStyle w:val="apple-converted-space"/>
          <w:rFonts w:ascii="Arial" w:hAnsi="Arial" w:cs="Arial"/>
          <w:color w:val="000000"/>
          <w:sz w:val="18"/>
          <w:szCs w:val="18"/>
          <w:shd w:val="clear" w:color="auto" w:fill="FFFFFF"/>
        </w:rPr>
        <w:t> </w:t>
      </w:r>
      <w:r w:rsidRPr="002F6FF9">
        <w:rPr>
          <w:rFonts w:ascii="Arial" w:hAnsi="Arial" w:cs="Arial"/>
          <w:color w:val="000000"/>
          <w:sz w:val="18"/>
          <w:szCs w:val="18"/>
          <w:shd w:val="clear" w:color="auto" w:fill="FFFFFF"/>
        </w:rPr>
        <w:t>enem od uradnih jezikov Evropske unije. Če bo naročnik ob pregledu in ocenjevanju ponudb meni</w:t>
      </w:r>
      <w:r w:rsidR="0052500C" w:rsidRPr="002F6FF9">
        <w:rPr>
          <w:rFonts w:ascii="Arial" w:hAnsi="Arial" w:cs="Arial"/>
          <w:color w:val="000000"/>
          <w:sz w:val="18"/>
          <w:szCs w:val="18"/>
          <w:shd w:val="clear" w:color="auto" w:fill="FFFFFF"/>
        </w:rPr>
        <w:t>l</w:t>
      </w:r>
      <w:r w:rsidRPr="002F6FF9">
        <w:rPr>
          <w:rFonts w:ascii="Arial" w:hAnsi="Arial" w:cs="Arial"/>
          <w:color w:val="000000"/>
          <w:sz w:val="18"/>
          <w:szCs w:val="18"/>
          <w:shd w:val="clear" w:color="auto" w:fill="FFFFFF"/>
        </w:rPr>
        <w:t>, da je treba del ponudbe, ki ni predložen v slovenskem jeziku, uradno prevesti v slovenski jezik, bo to zahteval in ponudniku določi</w:t>
      </w:r>
      <w:r w:rsidR="00AF4769" w:rsidRPr="002F6FF9">
        <w:rPr>
          <w:rFonts w:ascii="Arial" w:hAnsi="Arial" w:cs="Arial"/>
          <w:color w:val="000000"/>
          <w:sz w:val="18"/>
          <w:szCs w:val="18"/>
          <w:shd w:val="clear" w:color="auto" w:fill="FFFFFF"/>
        </w:rPr>
        <w:t>l</w:t>
      </w:r>
      <w:r w:rsidRPr="002F6FF9">
        <w:rPr>
          <w:rFonts w:ascii="Arial" w:hAnsi="Arial" w:cs="Arial"/>
          <w:color w:val="000000"/>
          <w:sz w:val="18"/>
          <w:szCs w:val="18"/>
          <w:shd w:val="clear" w:color="auto" w:fill="FFFFFF"/>
        </w:rPr>
        <w:t xml:space="preserve"> ustrezni rok. Stroške prevoda nosi ponud</w:t>
      </w:r>
      <w:r w:rsidR="002539F0">
        <w:rPr>
          <w:rFonts w:ascii="Arial" w:hAnsi="Arial" w:cs="Arial"/>
          <w:color w:val="000000"/>
          <w:sz w:val="18"/>
          <w:szCs w:val="18"/>
          <w:shd w:val="clear" w:color="auto" w:fill="FFFFFF"/>
        </w:rPr>
        <w:t>nik.</w:t>
      </w:r>
    </w:p>
    <w:p w14:paraId="6AA67D66" w14:textId="77777777" w:rsidR="0078283C" w:rsidRPr="002F6FF9" w:rsidRDefault="0078283C" w:rsidP="0078283C">
      <w:pPr>
        <w:pStyle w:val="Pripombabesedilo"/>
        <w:spacing w:line="276" w:lineRule="auto"/>
        <w:jc w:val="both"/>
        <w:rPr>
          <w:rFonts w:ascii="Arial" w:hAnsi="Arial" w:cs="Arial"/>
          <w:color w:val="000000"/>
          <w:sz w:val="18"/>
          <w:szCs w:val="18"/>
          <w:shd w:val="clear" w:color="auto" w:fill="FFFFFF"/>
        </w:rPr>
      </w:pPr>
      <w:r w:rsidRPr="002F6FF9">
        <w:rPr>
          <w:rFonts w:ascii="Arial" w:hAnsi="Arial" w:cs="Arial"/>
          <w:color w:val="000000"/>
          <w:sz w:val="18"/>
          <w:szCs w:val="18"/>
          <w:shd w:val="clear" w:color="auto" w:fill="FFFFFF"/>
        </w:rPr>
        <w:t>Za presojo spornih vprašanj se vedno uporablja ponudba v slovenskem jeziku in del ponudbe v overjenem prevodu v slovenski jezik.</w:t>
      </w:r>
    </w:p>
    <w:p w14:paraId="6AA67D67" w14:textId="77777777" w:rsidR="008456FA" w:rsidRPr="002F6FF9" w:rsidRDefault="008456FA" w:rsidP="008456FA">
      <w:pPr>
        <w:spacing w:before="225" w:after="225" w:line="240" w:lineRule="auto"/>
        <w:jc w:val="both"/>
        <w:rPr>
          <w:rFonts w:ascii="Arial" w:hAnsi="Arial" w:cs="Arial"/>
        </w:rPr>
      </w:pPr>
      <w:r w:rsidRPr="002F6FF9">
        <w:rPr>
          <w:rFonts w:ascii="Arial" w:hAnsi="Arial" w:cs="Arial"/>
          <w:color w:val="000000"/>
          <w:sz w:val="18"/>
          <w:szCs w:val="18"/>
        </w:rPr>
        <w:t xml:space="preserve">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w:t>
      </w:r>
      <w:r w:rsidR="00755B46">
        <w:rPr>
          <w:rFonts w:ascii="Arial" w:hAnsi="Arial" w:cs="Arial"/>
          <w:color w:val="000000"/>
          <w:sz w:val="18"/>
          <w:szCs w:val="18"/>
        </w:rPr>
        <w:t xml:space="preserve">veljavnega </w:t>
      </w:r>
      <w:r w:rsidRPr="002F6FF9">
        <w:rPr>
          <w:rFonts w:ascii="Arial" w:hAnsi="Arial" w:cs="Arial"/>
          <w:color w:val="000000"/>
          <w:sz w:val="18"/>
          <w:szCs w:val="18"/>
        </w:rPr>
        <w:t>Obligacijskega zakonika za primer, če naročnik postopka ne bo zaključil z izbiro najugodnejšega ponudnika oziroma če z izbranim ponudnikom ne bo sklenil pogodbe zaradi neizpolnitve podlag za oddajo ali realizacijo predmeta javnega naročila.</w:t>
      </w:r>
    </w:p>
    <w:p w14:paraId="6AA67D68" w14:textId="77777777" w:rsidR="00E171FD" w:rsidRPr="002F6FF9" w:rsidRDefault="00E171FD" w:rsidP="00CB31CA">
      <w:pPr>
        <w:pStyle w:val="Odstavekseznama"/>
        <w:numPr>
          <w:ilvl w:val="0"/>
          <w:numId w:val="2"/>
        </w:numPr>
        <w:spacing w:before="225" w:after="225" w:line="240" w:lineRule="auto"/>
        <w:jc w:val="both"/>
        <w:rPr>
          <w:rFonts w:ascii="Arial" w:hAnsi="Arial" w:cs="Arial"/>
          <w:b/>
          <w:color w:val="000000"/>
          <w:sz w:val="20"/>
          <w:szCs w:val="18"/>
          <w:u w:val="single"/>
          <w:shd w:val="clear" w:color="auto" w:fill="FFFFFF"/>
        </w:rPr>
      </w:pPr>
      <w:r w:rsidRPr="002F6FF9">
        <w:rPr>
          <w:rFonts w:ascii="Arial" w:hAnsi="Arial" w:cs="Arial"/>
          <w:b/>
          <w:color w:val="000000"/>
          <w:sz w:val="20"/>
          <w:szCs w:val="18"/>
          <w:u w:val="single"/>
          <w:shd w:val="clear" w:color="auto" w:fill="FFFFFF"/>
        </w:rPr>
        <w:t>SKUPNA PONUDBA</w:t>
      </w:r>
    </w:p>
    <w:p w14:paraId="6AA67D69" w14:textId="77777777" w:rsidR="00755B46" w:rsidRDefault="00755B46" w:rsidP="00755B46">
      <w:pPr>
        <w:spacing w:before="80" w:after="80" w:line="240" w:lineRule="auto"/>
        <w:contextualSpacing/>
        <w:jc w:val="both"/>
        <w:rPr>
          <w:rFonts w:ascii="Arial" w:hAnsi="Arial" w:cs="Arial"/>
          <w:color w:val="000000"/>
          <w:sz w:val="18"/>
          <w:szCs w:val="18"/>
        </w:rPr>
      </w:pPr>
      <w:r w:rsidRPr="00755B46">
        <w:rPr>
          <w:rFonts w:ascii="Arial" w:hAnsi="Arial" w:cs="Arial"/>
          <w:color w:val="000000"/>
          <w:sz w:val="18"/>
          <w:szCs w:val="18"/>
        </w:rPr>
        <w:t>Ponudbo lahko odda skupina gospodarskih subjektov, vklju</w:t>
      </w:r>
      <w:r w:rsidRPr="00755B46">
        <w:rPr>
          <w:rFonts w:ascii="Arial" w:hAnsi="Arial" w:cs="Arial" w:hint="eastAsia"/>
          <w:color w:val="000000"/>
          <w:sz w:val="18"/>
          <w:szCs w:val="18"/>
        </w:rPr>
        <w:t>č</w:t>
      </w:r>
      <w:r w:rsidRPr="00755B46">
        <w:rPr>
          <w:rFonts w:ascii="Arial" w:hAnsi="Arial" w:cs="Arial"/>
          <w:color w:val="000000"/>
          <w:sz w:val="18"/>
          <w:szCs w:val="18"/>
        </w:rPr>
        <w:t>no z za</w:t>
      </w:r>
      <w:r w:rsidRPr="00755B46">
        <w:rPr>
          <w:rFonts w:ascii="Arial" w:hAnsi="Arial" w:cs="Arial" w:hint="eastAsia"/>
          <w:color w:val="000000"/>
          <w:sz w:val="18"/>
          <w:szCs w:val="18"/>
        </w:rPr>
        <w:t>č</w:t>
      </w:r>
      <w:r w:rsidRPr="00755B46">
        <w:rPr>
          <w:rFonts w:ascii="Arial" w:hAnsi="Arial" w:cs="Arial"/>
          <w:color w:val="000000"/>
          <w:sz w:val="18"/>
          <w:szCs w:val="18"/>
        </w:rPr>
        <w:t>asnimi združenji. Naro</w:t>
      </w:r>
      <w:r w:rsidRPr="00755B46">
        <w:rPr>
          <w:rFonts w:ascii="Arial" w:hAnsi="Arial" w:cs="Arial" w:hint="eastAsia"/>
          <w:color w:val="000000"/>
          <w:sz w:val="18"/>
          <w:szCs w:val="18"/>
        </w:rPr>
        <w:t>č</w:t>
      </w:r>
      <w:r w:rsidRPr="00755B46">
        <w:rPr>
          <w:rFonts w:ascii="Arial" w:hAnsi="Arial" w:cs="Arial"/>
          <w:color w:val="000000"/>
          <w:sz w:val="18"/>
          <w:szCs w:val="18"/>
        </w:rPr>
        <w:t>nik od slednjih v fazi oddaje ponudbe ne zahteva dolo</w:t>
      </w:r>
      <w:r w:rsidRPr="00755B46">
        <w:rPr>
          <w:rFonts w:ascii="Arial" w:hAnsi="Arial" w:cs="Arial" w:hint="eastAsia"/>
          <w:color w:val="000000"/>
          <w:sz w:val="18"/>
          <w:szCs w:val="18"/>
        </w:rPr>
        <w:t>č</w:t>
      </w:r>
      <w:r w:rsidRPr="00755B46">
        <w:rPr>
          <w:rFonts w:ascii="Arial" w:hAnsi="Arial" w:cs="Arial"/>
          <w:color w:val="000000"/>
          <w:sz w:val="18"/>
          <w:szCs w:val="18"/>
        </w:rPr>
        <w:t>ene pravne oblike. V ponudbi mora skupina gospodarskih subjektov predložiti s strani zakonitih zastopnikov vseh sodelujo</w:t>
      </w:r>
      <w:r w:rsidRPr="00755B46">
        <w:rPr>
          <w:rFonts w:ascii="Arial" w:hAnsi="Arial" w:cs="Arial" w:hint="eastAsia"/>
          <w:color w:val="000000"/>
          <w:sz w:val="18"/>
          <w:szCs w:val="18"/>
        </w:rPr>
        <w:t>č</w:t>
      </w:r>
      <w:r w:rsidRPr="00755B46">
        <w:rPr>
          <w:rFonts w:ascii="Arial" w:hAnsi="Arial" w:cs="Arial"/>
          <w:color w:val="000000"/>
          <w:sz w:val="18"/>
          <w:szCs w:val="18"/>
        </w:rPr>
        <w:t>ih v skupni ponudbi podpisano listino, iz katere izhajajo slede</w:t>
      </w:r>
      <w:r w:rsidRPr="00755B46">
        <w:rPr>
          <w:rFonts w:ascii="Arial" w:hAnsi="Arial" w:cs="Arial" w:hint="eastAsia"/>
          <w:color w:val="000000"/>
          <w:sz w:val="18"/>
          <w:szCs w:val="18"/>
        </w:rPr>
        <w:t>č</w:t>
      </w:r>
      <w:r>
        <w:rPr>
          <w:rFonts w:ascii="Arial" w:hAnsi="Arial" w:cs="Arial"/>
          <w:color w:val="000000"/>
          <w:sz w:val="18"/>
          <w:szCs w:val="18"/>
        </w:rPr>
        <w:t>e informacije:</w:t>
      </w:r>
    </w:p>
    <w:p w14:paraId="6AA67D6A" w14:textId="77777777" w:rsidR="00755B46" w:rsidRDefault="00755B46" w:rsidP="00CB31CA">
      <w:pPr>
        <w:pStyle w:val="Odstavekseznama"/>
        <w:numPr>
          <w:ilvl w:val="0"/>
          <w:numId w:val="38"/>
        </w:numPr>
        <w:spacing w:before="80" w:after="80" w:line="240" w:lineRule="auto"/>
        <w:jc w:val="both"/>
        <w:rPr>
          <w:rFonts w:ascii="Arial" w:hAnsi="Arial" w:cs="Arial"/>
          <w:color w:val="000000"/>
          <w:sz w:val="18"/>
          <w:szCs w:val="18"/>
        </w:rPr>
      </w:pPr>
      <w:r w:rsidRPr="00755B46">
        <w:rPr>
          <w:rFonts w:ascii="Arial" w:hAnsi="Arial" w:cs="Arial"/>
          <w:color w:val="000000"/>
          <w:sz w:val="18"/>
          <w:szCs w:val="18"/>
        </w:rPr>
        <w:t xml:space="preserve">imenovanje </w:t>
      </w:r>
      <w:r w:rsidR="000340F2">
        <w:rPr>
          <w:rFonts w:ascii="Arial" w:hAnsi="Arial" w:cs="Arial"/>
          <w:color w:val="000000"/>
          <w:sz w:val="18"/>
          <w:szCs w:val="18"/>
        </w:rPr>
        <w:t xml:space="preserve">vodilnega partnerja </w:t>
      </w:r>
      <w:r w:rsidRPr="00755B46">
        <w:rPr>
          <w:rFonts w:ascii="Arial" w:hAnsi="Arial" w:cs="Arial"/>
          <w:color w:val="000000"/>
          <w:sz w:val="18"/>
          <w:szCs w:val="18"/>
        </w:rPr>
        <w:t xml:space="preserve"> pri izvedbi javnega naro</w:t>
      </w:r>
      <w:r w:rsidRPr="00755B46">
        <w:rPr>
          <w:rFonts w:ascii="Arial" w:hAnsi="Arial" w:cs="Arial" w:hint="eastAsia"/>
          <w:color w:val="000000"/>
          <w:sz w:val="18"/>
          <w:szCs w:val="18"/>
        </w:rPr>
        <w:t>č</w:t>
      </w:r>
      <w:r w:rsidRPr="00755B46">
        <w:rPr>
          <w:rFonts w:ascii="Arial" w:hAnsi="Arial" w:cs="Arial"/>
          <w:color w:val="000000"/>
          <w:sz w:val="18"/>
          <w:szCs w:val="18"/>
        </w:rPr>
        <w:t>ila,</w:t>
      </w:r>
    </w:p>
    <w:p w14:paraId="6AA67D6B" w14:textId="77777777" w:rsidR="00755B46" w:rsidRDefault="00755B46" w:rsidP="00CB31CA">
      <w:pPr>
        <w:pStyle w:val="Odstavekseznama"/>
        <w:numPr>
          <w:ilvl w:val="0"/>
          <w:numId w:val="38"/>
        </w:numPr>
        <w:spacing w:before="225" w:after="225" w:line="240" w:lineRule="auto"/>
        <w:jc w:val="both"/>
        <w:rPr>
          <w:rFonts w:ascii="Arial" w:hAnsi="Arial" w:cs="Arial"/>
          <w:color w:val="000000"/>
          <w:sz w:val="18"/>
          <w:szCs w:val="18"/>
        </w:rPr>
      </w:pPr>
      <w:r w:rsidRPr="00755B46">
        <w:rPr>
          <w:rFonts w:ascii="Arial" w:hAnsi="Arial" w:cs="Arial"/>
          <w:color w:val="000000"/>
          <w:sz w:val="18"/>
          <w:szCs w:val="18"/>
        </w:rPr>
        <w:t xml:space="preserve">pooblastilo </w:t>
      </w:r>
      <w:r w:rsidR="000340F2">
        <w:rPr>
          <w:rFonts w:ascii="Arial" w:hAnsi="Arial" w:cs="Arial"/>
          <w:color w:val="000000"/>
          <w:sz w:val="18"/>
          <w:szCs w:val="18"/>
        </w:rPr>
        <w:t>vodilnemu partnerju</w:t>
      </w:r>
      <w:r w:rsidRPr="00755B46">
        <w:rPr>
          <w:rFonts w:ascii="Arial" w:hAnsi="Arial" w:cs="Arial"/>
          <w:color w:val="000000"/>
          <w:sz w:val="18"/>
          <w:szCs w:val="18"/>
        </w:rPr>
        <w:t>,</w:t>
      </w:r>
    </w:p>
    <w:p w14:paraId="6AA67D6C" w14:textId="77777777" w:rsidR="00755B46" w:rsidRDefault="00755B46" w:rsidP="00CB31CA">
      <w:pPr>
        <w:pStyle w:val="Odstavekseznama"/>
        <w:numPr>
          <w:ilvl w:val="0"/>
          <w:numId w:val="38"/>
        </w:numPr>
        <w:spacing w:before="225" w:after="225" w:line="240" w:lineRule="auto"/>
        <w:jc w:val="both"/>
        <w:rPr>
          <w:rFonts w:ascii="Arial" w:hAnsi="Arial" w:cs="Arial"/>
          <w:color w:val="000000"/>
          <w:sz w:val="18"/>
          <w:szCs w:val="18"/>
        </w:rPr>
      </w:pPr>
      <w:r w:rsidRPr="00755B46">
        <w:rPr>
          <w:rFonts w:ascii="Arial" w:hAnsi="Arial" w:cs="Arial"/>
          <w:color w:val="000000"/>
          <w:sz w:val="18"/>
          <w:szCs w:val="18"/>
        </w:rPr>
        <w:t>obseg posla (natan</w:t>
      </w:r>
      <w:r w:rsidRPr="00755B46">
        <w:rPr>
          <w:rFonts w:ascii="Arial" w:hAnsi="Arial" w:cs="Arial" w:hint="eastAsia"/>
          <w:color w:val="000000"/>
          <w:sz w:val="18"/>
          <w:szCs w:val="18"/>
        </w:rPr>
        <w:t>č</w:t>
      </w:r>
      <w:r w:rsidRPr="00755B46">
        <w:rPr>
          <w:rFonts w:ascii="Arial" w:hAnsi="Arial" w:cs="Arial"/>
          <w:color w:val="000000"/>
          <w:sz w:val="18"/>
          <w:szCs w:val="18"/>
        </w:rPr>
        <w:t>na navedba vrste in obsega del), ki ga bo opravil posamezni gospodarski subjekt v skupni ponudbi in odgovornosti posameznega gospodarskega subjekta v skupni ponudbi,</w:t>
      </w:r>
    </w:p>
    <w:p w14:paraId="6AA67D6D" w14:textId="77777777" w:rsidR="00755B46" w:rsidRDefault="00755B46" w:rsidP="00CB31CA">
      <w:pPr>
        <w:pStyle w:val="Odstavekseznama"/>
        <w:numPr>
          <w:ilvl w:val="0"/>
          <w:numId w:val="38"/>
        </w:numPr>
        <w:spacing w:before="225" w:after="225" w:line="240" w:lineRule="auto"/>
        <w:jc w:val="both"/>
        <w:rPr>
          <w:rFonts w:ascii="Arial" w:hAnsi="Arial" w:cs="Arial"/>
          <w:color w:val="000000"/>
          <w:sz w:val="18"/>
          <w:szCs w:val="18"/>
        </w:rPr>
      </w:pPr>
      <w:r>
        <w:rPr>
          <w:rFonts w:ascii="Arial" w:hAnsi="Arial" w:cs="Arial"/>
          <w:color w:val="000000"/>
          <w:sz w:val="18"/>
          <w:szCs w:val="18"/>
        </w:rPr>
        <w:t>i</w:t>
      </w:r>
      <w:r w:rsidRPr="00755B46">
        <w:rPr>
          <w:rFonts w:ascii="Arial" w:hAnsi="Arial" w:cs="Arial"/>
          <w:color w:val="000000"/>
          <w:sz w:val="18"/>
          <w:szCs w:val="18"/>
        </w:rPr>
        <w:t>zjava, da so vsi gospodarski subjekti v skupni ponudbi seznanjeni z navodili ponudnikom in razpisnimi pogoji ter merili za dodelitev javnega naro</w:t>
      </w:r>
      <w:r w:rsidRPr="00755B46">
        <w:rPr>
          <w:rFonts w:ascii="Arial" w:hAnsi="Arial" w:cs="Arial" w:hint="eastAsia"/>
          <w:color w:val="000000"/>
          <w:sz w:val="18"/>
          <w:szCs w:val="18"/>
        </w:rPr>
        <w:t>č</w:t>
      </w:r>
      <w:r w:rsidRPr="00755B46">
        <w:rPr>
          <w:rFonts w:ascii="Arial" w:hAnsi="Arial" w:cs="Arial"/>
          <w:color w:val="000000"/>
          <w:sz w:val="18"/>
          <w:szCs w:val="18"/>
        </w:rPr>
        <w:t>ila in da z njimi v celoti soglašajo,</w:t>
      </w:r>
    </w:p>
    <w:p w14:paraId="6AA67D6E" w14:textId="77777777" w:rsidR="00755B46" w:rsidRDefault="00755B46" w:rsidP="00CB31CA">
      <w:pPr>
        <w:pStyle w:val="Odstavekseznama"/>
        <w:numPr>
          <w:ilvl w:val="0"/>
          <w:numId w:val="38"/>
        </w:numPr>
        <w:spacing w:before="225" w:after="225" w:line="240" w:lineRule="auto"/>
        <w:jc w:val="both"/>
        <w:rPr>
          <w:rFonts w:ascii="Arial" w:hAnsi="Arial" w:cs="Arial"/>
          <w:color w:val="000000"/>
          <w:sz w:val="18"/>
          <w:szCs w:val="18"/>
        </w:rPr>
      </w:pPr>
      <w:r w:rsidRPr="00755B46">
        <w:rPr>
          <w:rFonts w:ascii="Arial" w:hAnsi="Arial" w:cs="Arial"/>
          <w:color w:val="000000"/>
          <w:sz w:val="18"/>
          <w:szCs w:val="18"/>
        </w:rPr>
        <w:t>izjava, da so vsi gospodarski subjekti v skupni ponudbi seznanjeni s pla</w:t>
      </w:r>
      <w:r w:rsidRPr="00755B46">
        <w:rPr>
          <w:rFonts w:ascii="Arial" w:hAnsi="Arial" w:cs="Arial" w:hint="eastAsia"/>
          <w:color w:val="000000"/>
          <w:sz w:val="18"/>
          <w:szCs w:val="18"/>
        </w:rPr>
        <w:t>č</w:t>
      </w:r>
      <w:r w:rsidRPr="00755B46">
        <w:rPr>
          <w:rFonts w:ascii="Arial" w:hAnsi="Arial" w:cs="Arial"/>
          <w:color w:val="000000"/>
          <w:sz w:val="18"/>
          <w:szCs w:val="18"/>
        </w:rPr>
        <w:t>ilnimi pogoji iz razpisne dokumentacije, in</w:t>
      </w:r>
    </w:p>
    <w:p w14:paraId="6AA67D6F" w14:textId="77777777" w:rsidR="00755B46" w:rsidRPr="00755B46" w:rsidRDefault="00755B46" w:rsidP="00CB31CA">
      <w:pPr>
        <w:pStyle w:val="Odstavekseznama"/>
        <w:numPr>
          <w:ilvl w:val="0"/>
          <w:numId w:val="38"/>
        </w:numPr>
        <w:spacing w:before="225" w:after="225" w:line="240" w:lineRule="auto"/>
        <w:jc w:val="both"/>
        <w:rPr>
          <w:rFonts w:ascii="Arial" w:hAnsi="Arial" w:cs="Arial"/>
          <w:color w:val="000000"/>
          <w:sz w:val="18"/>
          <w:szCs w:val="18"/>
        </w:rPr>
      </w:pPr>
      <w:r w:rsidRPr="00755B46">
        <w:rPr>
          <w:rFonts w:ascii="Arial" w:hAnsi="Arial" w:cs="Arial"/>
          <w:color w:val="000000"/>
          <w:sz w:val="18"/>
          <w:szCs w:val="18"/>
        </w:rPr>
        <w:t>navedba, da gospodarski subjekti odgovarjajo naro</w:t>
      </w:r>
      <w:r w:rsidRPr="00755B46">
        <w:rPr>
          <w:rFonts w:ascii="Arial" w:hAnsi="Arial" w:cs="Arial" w:hint="eastAsia"/>
          <w:color w:val="000000"/>
          <w:sz w:val="18"/>
          <w:szCs w:val="18"/>
        </w:rPr>
        <w:t>č</w:t>
      </w:r>
      <w:r w:rsidRPr="00755B46">
        <w:rPr>
          <w:rFonts w:ascii="Arial" w:hAnsi="Arial" w:cs="Arial"/>
          <w:color w:val="000000"/>
          <w:sz w:val="18"/>
          <w:szCs w:val="18"/>
        </w:rPr>
        <w:t>niku neomejeno solidarno za izvedbo celotnega naro</w:t>
      </w:r>
      <w:r w:rsidRPr="00755B46">
        <w:rPr>
          <w:rFonts w:ascii="Arial" w:hAnsi="Arial" w:cs="Arial" w:hint="eastAsia"/>
          <w:color w:val="000000"/>
          <w:sz w:val="18"/>
          <w:szCs w:val="18"/>
        </w:rPr>
        <w:t>č</w:t>
      </w:r>
      <w:r w:rsidRPr="00755B46">
        <w:rPr>
          <w:rFonts w:ascii="Arial" w:hAnsi="Arial" w:cs="Arial"/>
          <w:color w:val="000000"/>
          <w:sz w:val="18"/>
          <w:szCs w:val="18"/>
        </w:rPr>
        <w:t>ila.</w:t>
      </w:r>
    </w:p>
    <w:p w14:paraId="6AA67D70" w14:textId="77777777" w:rsidR="008456FA" w:rsidRPr="002F6FF9" w:rsidRDefault="00755B46" w:rsidP="00755B46">
      <w:pPr>
        <w:spacing w:before="225" w:after="225" w:line="240" w:lineRule="auto"/>
        <w:jc w:val="both"/>
        <w:rPr>
          <w:rFonts w:ascii="Arial" w:hAnsi="Arial" w:cs="Arial"/>
          <w:color w:val="000000"/>
          <w:sz w:val="18"/>
          <w:szCs w:val="18"/>
        </w:rPr>
      </w:pPr>
      <w:r w:rsidRPr="00755B46">
        <w:rPr>
          <w:rFonts w:ascii="Arial" w:hAnsi="Arial" w:cs="Arial"/>
          <w:color w:val="000000"/>
          <w:sz w:val="18"/>
          <w:szCs w:val="18"/>
        </w:rPr>
        <w:t>Izkazovanje, da niso podani razlogi za izklju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kot jih opredeljuje 75. </w:t>
      </w:r>
      <w:r w:rsidRPr="00755B46">
        <w:rPr>
          <w:rFonts w:ascii="Arial" w:hAnsi="Arial" w:cs="Arial" w:hint="eastAsia"/>
          <w:color w:val="000000"/>
          <w:sz w:val="18"/>
          <w:szCs w:val="18"/>
        </w:rPr>
        <w:t>č</w:t>
      </w:r>
      <w:r w:rsidRPr="00755B46">
        <w:rPr>
          <w:rFonts w:ascii="Arial" w:hAnsi="Arial" w:cs="Arial"/>
          <w:color w:val="000000"/>
          <w:sz w:val="18"/>
          <w:szCs w:val="18"/>
        </w:rPr>
        <w:t>len ZJN-3 in so navedeni v poglavju Pogoji za priznanje usposobljenosti te razpisne dokumentacije, mora biti podano s strani vseh sodelujo</w:t>
      </w:r>
      <w:r w:rsidRPr="00755B46">
        <w:rPr>
          <w:rFonts w:ascii="Arial" w:hAnsi="Arial" w:cs="Arial" w:hint="eastAsia"/>
          <w:color w:val="000000"/>
          <w:sz w:val="18"/>
          <w:szCs w:val="18"/>
        </w:rPr>
        <w:t>č</w:t>
      </w:r>
      <w:r w:rsidRPr="00755B46">
        <w:rPr>
          <w:rFonts w:ascii="Arial" w:hAnsi="Arial" w:cs="Arial"/>
          <w:color w:val="000000"/>
          <w:sz w:val="18"/>
          <w:szCs w:val="18"/>
        </w:rPr>
        <w:t xml:space="preserve">ih gospodarskih subjektov v skupni ponudbi. Izpolnjevanje pogojev za sodelovanje, kot jih opredeljuje 76. </w:t>
      </w:r>
      <w:r w:rsidRPr="00755B46">
        <w:rPr>
          <w:rFonts w:ascii="Arial" w:hAnsi="Arial" w:cs="Arial" w:hint="eastAsia"/>
          <w:color w:val="000000"/>
          <w:sz w:val="18"/>
          <w:szCs w:val="18"/>
        </w:rPr>
        <w:t>č</w:t>
      </w:r>
      <w:r w:rsidRPr="00755B46">
        <w:rPr>
          <w:rFonts w:ascii="Arial" w:hAnsi="Arial" w:cs="Arial"/>
          <w:color w:val="000000"/>
          <w:sz w:val="18"/>
          <w:szCs w:val="18"/>
        </w:rPr>
        <w:t xml:space="preserve">len ZJN-3, se, </w:t>
      </w:r>
      <w:r w:rsidRPr="00755B46">
        <w:rPr>
          <w:rFonts w:ascii="Arial" w:hAnsi="Arial" w:cs="Arial" w:hint="eastAsia"/>
          <w:color w:val="000000"/>
          <w:sz w:val="18"/>
          <w:szCs w:val="18"/>
        </w:rPr>
        <w:t>č</w:t>
      </w:r>
      <w:r w:rsidRPr="00755B46">
        <w:rPr>
          <w:rFonts w:ascii="Arial" w:hAnsi="Arial" w:cs="Arial"/>
          <w:color w:val="000000"/>
          <w:sz w:val="18"/>
          <w:szCs w:val="18"/>
        </w:rPr>
        <w:t>e ni pri posameznem pogoju te razpisne dokumentacije dolo</w:t>
      </w:r>
      <w:r w:rsidRPr="00755B46">
        <w:rPr>
          <w:rFonts w:ascii="Arial" w:hAnsi="Arial" w:cs="Arial" w:hint="eastAsia"/>
          <w:color w:val="000000"/>
          <w:sz w:val="18"/>
          <w:szCs w:val="18"/>
        </w:rPr>
        <w:t>č</w:t>
      </w:r>
      <w:r w:rsidRPr="00755B46">
        <w:rPr>
          <w:rFonts w:ascii="Arial" w:hAnsi="Arial" w:cs="Arial"/>
          <w:color w:val="000000"/>
          <w:sz w:val="18"/>
          <w:szCs w:val="18"/>
        </w:rPr>
        <w:t>eno druga</w:t>
      </w:r>
      <w:r w:rsidRPr="00755B46">
        <w:rPr>
          <w:rFonts w:ascii="Arial" w:hAnsi="Arial" w:cs="Arial" w:hint="eastAsia"/>
          <w:color w:val="000000"/>
          <w:sz w:val="18"/>
          <w:szCs w:val="18"/>
        </w:rPr>
        <w:t>č</w:t>
      </w:r>
      <w:r w:rsidRPr="00755B46">
        <w:rPr>
          <w:rFonts w:ascii="Arial" w:hAnsi="Arial" w:cs="Arial"/>
          <w:color w:val="000000"/>
          <w:sz w:val="18"/>
          <w:szCs w:val="18"/>
        </w:rPr>
        <w:t>e, ugotavlja kumulativno, za vse gospodarske subjekte v skupni ponudbi</w:t>
      </w:r>
      <w:r>
        <w:rPr>
          <w:rFonts w:ascii="Arial" w:hAnsi="Arial" w:cs="Arial"/>
          <w:color w:val="000000"/>
          <w:sz w:val="18"/>
          <w:szCs w:val="18"/>
        </w:rPr>
        <w:t>.</w:t>
      </w:r>
    </w:p>
    <w:p w14:paraId="6AA67D71" w14:textId="77777777" w:rsidR="008C1A72" w:rsidRPr="002F6FF9" w:rsidRDefault="008C1A72" w:rsidP="00CB31CA">
      <w:pPr>
        <w:pStyle w:val="Odstavekseznama"/>
        <w:numPr>
          <w:ilvl w:val="0"/>
          <w:numId w:val="2"/>
        </w:numPr>
        <w:spacing w:before="225" w:after="225" w:line="240" w:lineRule="auto"/>
        <w:jc w:val="both"/>
        <w:rPr>
          <w:rFonts w:ascii="Arial" w:hAnsi="Arial" w:cs="Arial"/>
          <w:b/>
          <w:color w:val="000000"/>
          <w:sz w:val="20"/>
          <w:szCs w:val="18"/>
          <w:u w:val="single"/>
        </w:rPr>
      </w:pPr>
      <w:r w:rsidRPr="002F6FF9">
        <w:rPr>
          <w:rFonts w:ascii="Arial" w:hAnsi="Arial" w:cs="Arial"/>
          <w:b/>
          <w:color w:val="000000"/>
          <w:sz w:val="20"/>
          <w:szCs w:val="18"/>
          <w:u w:val="single"/>
        </w:rPr>
        <w:t>PONUDBA S PODIZVAJALCI</w:t>
      </w:r>
    </w:p>
    <w:p w14:paraId="6AA67D72"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color w:val="000000"/>
          <w:sz w:val="18"/>
          <w:szCs w:val="18"/>
        </w:rPr>
        <w:t xml:space="preserve">Za </w:t>
      </w:r>
      <w:proofErr w:type="spellStart"/>
      <w:r w:rsidRPr="00755B46">
        <w:rPr>
          <w:rFonts w:ascii="Arial" w:hAnsi="Arial" w:cs="Arial"/>
          <w:color w:val="000000"/>
          <w:sz w:val="18"/>
          <w:szCs w:val="18"/>
        </w:rPr>
        <w:t>podizvajalsko</w:t>
      </w:r>
      <w:proofErr w:type="spellEnd"/>
      <w:r w:rsidRPr="00755B46">
        <w:rPr>
          <w:rFonts w:ascii="Arial" w:hAnsi="Arial" w:cs="Arial"/>
          <w:color w:val="000000"/>
          <w:sz w:val="18"/>
          <w:szCs w:val="18"/>
        </w:rPr>
        <w:t xml:space="preserve"> razmerje gre v vseh primerih, ko </w:t>
      </w:r>
      <w:r w:rsidR="002539F0">
        <w:rPr>
          <w:rFonts w:ascii="Arial" w:hAnsi="Arial" w:cs="Arial"/>
          <w:color w:val="000000"/>
          <w:sz w:val="18"/>
          <w:szCs w:val="18"/>
        </w:rPr>
        <w:t>izva</w:t>
      </w:r>
      <w:r w:rsidRPr="00755B46">
        <w:rPr>
          <w:rFonts w:ascii="Arial" w:hAnsi="Arial" w:cs="Arial"/>
          <w:color w:val="000000"/>
          <w:sz w:val="18"/>
          <w:szCs w:val="18"/>
        </w:rPr>
        <w:t>jalec del javnega naro</w:t>
      </w:r>
      <w:r w:rsidRPr="00755B46">
        <w:rPr>
          <w:rFonts w:ascii="Arial" w:hAnsi="Arial" w:cs="Arial" w:hint="eastAsia"/>
          <w:color w:val="000000"/>
          <w:sz w:val="18"/>
          <w:szCs w:val="18"/>
        </w:rPr>
        <w:t>č</w:t>
      </w:r>
      <w:r w:rsidRPr="00755B46">
        <w:rPr>
          <w:rFonts w:ascii="Arial" w:hAnsi="Arial" w:cs="Arial"/>
          <w:color w:val="000000"/>
          <w:sz w:val="18"/>
          <w:szCs w:val="18"/>
        </w:rPr>
        <w:t>ila odda v izvajanje drugi osebi, to je podizvajalcu. Podizvajalec je gospodarski subjekt, ki je pravna ali fizi</w:t>
      </w:r>
      <w:r w:rsidRPr="00755B46">
        <w:rPr>
          <w:rFonts w:ascii="Arial" w:hAnsi="Arial" w:cs="Arial" w:hint="eastAsia"/>
          <w:color w:val="000000"/>
          <w:sz w:val="18"/>
          <w:szCs w:val="18"/>
        </w:rPr>
        <w:t>č</w:t>
      </w:r>
      <w:r w:rsidRPr="00755B46">
        <w:rPr>
          <w:rFonts w:ascii="Arial" w:hAnsi="Arial" w:cs="Arial"/>
          <w:color w:val="000000"/>
          <w:sz w:val="18"/>
          <w:szCs w:val="18"/>
        </w:rPr>
        <w:t>na oseba in za ponudnika, s katerim je naro</w:t>
      </w:r>
      <w:r w:rsidRPr="00755B46">
        <w:rPr>
          <w:rFonts w:ascii="Arial" w:hAnsi="Arial" w:cs="Arial" w:hint="eastAsia"/>
          <w:color w:val="000000"/>
          <w:sz w:val="18"/>
          <w:szCs w:val="18"/>
        </w:rPr>
        <w:t>č</w:t>
      </w:r>
      <w:r w:rsidRPr="00755B46">
        <w:rPr>
          <w:rFonts w:ascii="Arial" w:hAnsi="Arial" w:cs="Arial"/>
          <w:color w:val="000000"/>
          <w:sz w:val="18"/>
          <w:szCs w:val="18"/>
        </w:rPr>
        <w:t>nik sklenil pogodbo o izvedbi javnega naro</w:t>
      </w:r>
      <w:r w:rsidRPr="00755B46">
        <w:rPr>
          <w:rFonts w:ascii="Arial" w:hAnsi="Arial" w:cs="Arial" w:hint="eastAsia"/>
          <w:color w:val="000000"/>
          <w:sz w:val="18"/>
          <w:szCs w:val="18"/>
        </w:rPr>
        <w:t>č</w:t>
      </w:r>
      <w:r w:rsidRPr="00755B46">
        <w:rPr>
          <w:rFonts w:ascii="Arial" w:hAnsi="Arial" w:cs="Arial"/>
          <w:color w:val="000000"/>
          <w:sz w:val="18"/>
          <w:szCs w:val="18"/>
        </w:rPr>
        <w:t>ila, dobavlja blago ali izvaja storitev oziroma gradnjo, ki je neposredno povezana s predmetom javnega naro</w:t>
      </w:r>
      <w:r w:rsidRPr="00755B46">
        <w:rPr>
          <w:rFonts w:ascii="Arial" w:hAnsi="Arial" w:cs="Arial" w:hint="eastAsia"/>
          <w:color w:val="000000"/>
          <w:sz w:val="18"/>
          <w:szCs w:val="18"/>
        </w:rPr>
        <w:t>č</w:t>
      </w:r>
      <w:r w:rsidRPr="00755B46">
        <w:rPr>
          <w:rFonts w:ascii="Arial" w:hAnsi="Arial" w:cs="Arial"/>
          <w:color w:val="000000"/>
          <w:sz w:val="18"/>
          <w:szCs w:val="18"/>
        </w:rPr>
        <w:t>ila. V razmerju do naro</w:t>
      </w:r>
      <w:r w:rsidRPr="00755B46">
        <w:rPr>
          <w:rFonts w:ascii="Arial" w:hAnsi="Arial" w:cs="Arial" w:hint="eastAsia"/>
          <w:color w:val="000000"/>
          <w:sz w:val="18"/>
          <w:szCs w:val="18"/>
        </w:rPr>
        <w:t>č</w:t>
      </w:r>
      <w:r w:rsidRPr="00755B46">
        <w:rPr>
          <w:rFonts w:ascii="Arial" w:hAnsi="Arial" w:cs="Arial"/>
          <w:color w:val="000000"/>
          <w:sz w:val="18"/>
          <w:szCs w:val="18"/>
        </w:rPr>
        <w:t>nika ponudnik kot glavni ponudnik v celoti odgovarja za izvedbo prevzetega naro</w:t>
      </w:r>
      <w:r w:rsidRPr="00755B46">
        <w:rPr>
          <w:rFonts w:ascii="Arial" w:hAnsi="Arial" w:cs="Arial" w:hint="eastAsia"/>
          <w:color w:val="000000"/>
          <w:sz w:val="18"/>
          <w:szCs w:val="18"/>
        </w:rPr>
        <w:t>č</w:t>
      </w:r>
      <w:r w:rsidRPr="00755B46">
        <w:rPr>
          <w:rFonts w:ascii="Arial" w:hAnsi="Arial" w:cs="Arial"/>
          <w:color w:val="000000"/>
          <w:sz w:val="18"/>
          <w:szCs w:val="18"/>
        </w:rPr>
        <w:t>ila ne glede na število podizvajalcev.</w:t>
      </w:r>
    </w:p>
    <w:p w14:paraId="6AA67D73" w14:textId="77777777" w:rsidR="00755B46" w:rsidRDefault="00755B46" w:rsidP="00755B46">
      <w:pPr>
        <w:spacing w:before="225" w:after="225" w:line="240" w:lineRule="auto"/>
        <w:contextualSpacing/>
        <w:jc w:val="both"/>
        <w:rPr>
          <w:rFonts w:ascii="Arial" w:hAnsi="Arial" w:cs="Arial"/>
          <w:color w:val="000000"/>
          <w:sz w:val="18"/>
          <w:szCs w:val="18"/>
        </w:rPr>
      </w:pPr>
    </w:p>
    <w:p w14:paraId="6AA67D74"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hint="eastAsia"/>
          <w:color w:val="000000"/>
          <w:sz w:val="18"/>
          <w:szCs w:val="18"/>
        </w:rPr>
        <w:t>Č</w:t>
      </w:r>
      <w:r w:rsidRPr="00755B46">
        <w:rPr>
          <w:rFonts w:ascii="Arial" w:hAnsi="Arial" w:cs="Arial"/>
          <w:color w:val="000000"/>
          <w:sz w:val="18"/>
          <w:szCs w:val="18"/>
        </w:rPr>
        <w:t>e bo ponudnik izvajal javno naro</w:t>
      </w:r>
      <w:r w:rsidRPr="00755B46">
        <w:rPr>
          <w:rFonts w:ascii="Arial" w:hAnsi="Arial" w:cs="Arial" w:hint="eastAsia"/>
          <w:color w:val="000000"/>
          <w:sz w:val="18"/>
          <w:szCs w:val="18"/>
        </w:rPr>
        <w:t>č</w:t>
      </w:r>
      <w:r w:rsidRPr="00755B46">
        <w:rPr>
          <w:rFonts w:ascii="Arial" w:hAnsi="Arial" w:cs="Arial"/>
          <w:color w:val="000000"/>
          <w:sz w:val="18"/>
          <w:szCs w:val="18"/>
        </w:rPr>
        <w:t>ilo s podizvajalci, mora v ponudbi:</w:t>
      </w:r>
    </w:p>
    <w:p w14:paraId="6AA67D75"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hint="eastAsia"/>
          <w:color w:val="000000"/>
          <w:sz w:val="18"/>
          <w:szCs w:val="18"/>
        </w:rPr>
        <w:t>–</w:t>
      </w:r>
      <w:r w:rsidRPr="00755B46">
        <w:rPr>
          <w:rFonts w:ascii="Arial" w:hAnsi="Arial" w:cs="Arial"/>
          <w:color w:val="000000"/>
          <w:sz w:val="18"/>
          <w:szCs w:val="18"/>
        </w:rPr>
        <w:t xml:space="preserve"> </w:t>
      </w:r>
      <w:proofErr w:type="gramStart"/>
      <w:r w:rsidRPr="00755B46">
        <w:rPr>
          <w:rFonts w:ascii="Arial" w:hAnsi="Arial" w:cs="Arial"/>
          <w:color w:val="000000"/>
          <w:sz w:val="18"/>
          <w:szCs w:val="18"/>
        </w:rPr>
        <w:t>navesti</w:t>
      </w:r>
      <w:proofErr w:type="gramEnd"/>
      <w:r w:rsidRPr="00755B46">
        <w:rPr>
          <w:rFonts w:ascii="Arial" w:hAnsi="Arial" w:cs="Arial"/>
          <w:color w:val="000000"/>
          <w:sz w:val="18"/>
          <w:szCs w:val="18"/>
        </w:rPr>
        <w:t xml:space="preserve"> vse podizvajalce ter vsak del javnega naro</w:t>
      </w:r>
      <w:r w:rsidRPr="00755B46">
        <w:rPr>
          <w:rFonts w:ascii="Arial" w:hAnsi="Arial" w:cs="Arial" w:hint="eastAsia"/>
          <w:color w:val="000000"/>
          <w:sz w:val="18"/>
          <w:szCs w:val="18"/>
        </w:rPr>
        <w:t>č</w:t>
      </w:r>
      <w:r w:rsidRPr="00755B46">
        <w:rPr>
          <w:rFonts w:ascii="Arial" w:hAnsi="Arial" w:cs="Arial"/>
          <w:color w:val="000000"/>
          <w:sz w:val="18"/>
          <w:szCs w:val="18"/>
        </w:rPr>
        <w:t xml:space="preserve">ila, ki ga namerava oddati v </w:t>
      </w:r>
      <w:proofErr w:type="spellStart"/>
      <w:r w:rsidRPr="00755B46">
        <w:rPr>
          <w:rFonts w:ascii="Arial" w:hAnsi="Arial" w:cs="Arial"/>
          <w:color w:val="000000"/>
          <w:sz w:val="18"/>
          <w:szCs w:val="18"/>
        </w:rPr>
        <w:t>podizvajanje</w:t>
      </w:r>
      <w:proofErr w:type="spellEnd"/>
      <w:r w:rsidRPr="00755B46">
        <w:rPr>
          <w:rFonts w:ascii="Arial" w:hAnsi="Arial" w:cs="Arial"/>
          <w:color w:val="000000"/>
          <w:sz w:val="18"/>
          <w:szCs w:val="18"/>
        </w:rPr>
        <w:t>,</w:t>
      </w:r>
    </w:p>
    <w:p w14:paraId="6AA67D76"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hint="eastAsia"/>
          <w:color w:val="000000"/>
          <w:sz w:val="18"/>
          <w:szCs w:val="18"/>
        </w:rPr>
        <w:t>–</w:t>
      </w:r>
      <w:r w:rsidRPr="00755B46">
        <w:rPr>
          <w:rFonts w:ascii="Arial" w:hAnsi="Arial" w:cs="Arial"/>
          <w:color w:val="000000"/>
          <w:sz w:val="18"/>
          <w:szCs w:val="18"/>
        </w:rPr>
        <w:t xml:space="preserve"> </w:t>
      </w:r>
      <w:proofErr w:type="gramStart"/>
      <w:r w:rsidRPr="00755B46">
        <w:rPr>
          <w:rFonts w:ascii="Arial" w:hAnsi="Arial" w:cs="Arial"/>
          <w:color w:val="000000"/>
          <w:sz w:val="18"/>
          <w:szCs w:val="18"/>
        </w:rPr>
        <w:t>navesti</w:t>
      </w:r>
      <w:proofErr w:type="gramEnd"/>
      <w:r w:rsidRPr="00755B46">
        <w:rPr>
          <w:rFonts w:ascii="Arial" w:hAnsi="Arial" w:cs="Arial"/>
          <w:color w:val="000000"/>
          <w:sz w:val="18"/>
          <w:szCs w:val="18"/>
        </w:rPr>
        <w:t xml:space="preserve"> kontaktne podatke in zakonite zastopnike predlaganih podizvajalcev ter</w:t>
      </w:r>
    </w:p>
    <w:p w14:paraId="6AA67D77"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hint="eastAsia"/>
          <w:color w:val="000000"/>
          <w:sz w:val="18"/>
          <w:szCs w:val="18"/>
        </w:rPr>
        <w:t>–</w:t>
      </w:r>
      <w:r w:rsidRPr="00755B46">
        <w:rPr>
          <w:rFonts w:ascii="Arial" w:hAnsi="Arial" w:cs="Arial"/>
          <w:color w:val="000000"/>
          <w:sz w:val="18"/>
          <w:szCs w:val="18"/>
        </w:rPr>
        <w:t xml:space="preserve"> </w:t>
      </w:r>
      <w:proofErr w:type="gramStart"/>
      <w:r w:rsidRPr="00755B46">
        <w:rPr>
          <w:rFonts w:ascii="Arial" w:hAnsi="Arial" w:cs="Arial"/>
          <w:color w:val="000000"/>
          <w:sz w:val="18"/>
          <w:szCs w:val="18"/>
        </w:rPr>
        <w:t>priložiti</w:t>
      </w:r>
      <w:proofErr w:type="gramEnd"/>
      <w:r w:rsidRPr="00755B46">
        <w:rPr>
          <w:rFonts w:ascii="Arial" w:hAnsi="Arial" w:cs="Arial"/>
          <w:color w:val="000000"/>
          <w:sz w:val="18"/>
          <w:szCs w:val="18"/>
        </w:rPr>
        <w:t xml:space="preserve"> podpisane in </w:t>
      </w:r>
      <w:r w:rsidR="00697630">
        <w:rPr>
          <w:rFonts w:ascii="Arial" w:hAnsi="Arial" w:cs="Arial"/>
          <w:color w:val="000000"/>
          <w:sz w:val="18"/>
          <w:szCs w:val="18"/>
        </w:rPr>
        <w:t>izpolnjene Izjave podizvajalcev</w:t>
      </w:r>
      <w:r w:rsidRPr="00755B46">
        <w:rPr>
          <w:rFonts w:ascii="Arial" w:hAnsi="Arial" w:cs="Arial"/>
          <w:color w:val="000000"/>
          <w:sz w:val="18"/>
          <w:szCs w:val="18"/>
        </w:rPr>
        <w:t>.</w:t>
      </w:r>
    </w:p>
    <w:p w14:paraId="6AA67D78" w14:textId="77777777" w:rsidR="00755B46" w:rsidRPr="00755B46" w:rsidRDefault="00755B46" w:rsidP="00755B46">
      <w:pPr>
        <w:spacing w:before="225" w:after="225" w:line="240" w:lineRule="auto"/>
        <w:contextualSpacing/>
        <w:jc w:val="both"/>
        <w:rPr>
          <w:rFonts w:ascii="Arial" w:hAnsi="Arial" w:cs="Arial"/>
          <w:color w:val="000000"/>
          <w:sz w:val="18"/>
          <w:szCs w:val="18"/>
        </w:rPr>
      </w:pPr>
    </w:p>
    <w:p w14:paraId="6AA67D79" w14:textId="77777777" w:rsidR="00755B46" w:rsidRDefault="002539F0" w:rsidP="00755B46">
      <w:pPr>
        <w:spacing w:before="225" w:after="225" w:line="240" w:lineRule="auto"/>
        <w:contextualSpacing/>
        <w:jc w:val="both"/>
        <w:rPr>
          <w:rFonts w:ascii="Arial" w:hAnsi="Arial" w:cs="Arial"/>
          <w:color w:val="000000"/>
          <w:sz w:val="18"/>
          <w:szCs w:val="18"/>
        </w:rPr>
      </w:pPr>
      <w:r>
        <w:rPr>
          <w:rFonts w:ascii="Arial" w:hAnsi="Arial" w:cs="Arial"/>
          <w:color w:val="000000"/>
          <w:sz w:val="18"/>
          <w:szCs w:val="18"/>
        </w:rPr>
        <w:t>Izv</w:t>
      </w:r>
      <w:r w:rsidR="00755B46" w:rsidRPr="00755B46">
        <w:rPr>
          <w:rFonts w:ascii="Arial" w:hAnsi="Arial" w:cs="Arial"/>
          <w:color w:val="000000"/>
          <w:sz w:val="18"/>
          <w:szCs w:val="18"/>
        </w:rPr>
        <w:t>ajalec mora med izvajanjem javnega naro</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ila naro</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nika obvestiti o morebitnih spremembah informacij iz prejšnjega odstavka in poslati informacije o novih podizvajalcih, ki jih namerava naknadno vklju</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iti v izvajanje takšnih gradenj ali storitev, in sicer najkasneje v petih dneh po spremembi. V primeru vklju</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 xml:space="preserve">itve novih podizvajalcev mora glavni </w:t>
      </w:r>
      <w:r>
        <w:rPr>
          <w:rFonts w:ascii="Arial" w:hAnsi="Arial" w:cs="Arial"/>
          <w:color w:val="000000"/>
          <w:sz w:val="18"/>
          <w:szCs w:val="18"/>
        </w:rPr>
        <w:t>izv</w:t>
      </w:r>
      <w:r w:rsidR="00755B46" w:rsidRPr="00755B46">
        <w:rPr>
          <w:rFonts w:ascii="Arial" w:hAnsi="Arial" w:cs="Arial"/>
          <w:color w:val="000000"/>
          <w:sz w:val="18"/>
          <w:szCs w:val="18"/>
        </w:rPr>
        <w:t>ajalec skupaj z obvestilom posredovati tudi kontaktne podatke in zakonite zastopnike predlaganih podizvajalcev, podpisane in izpolnjene Izjave podizvajalcev</w:t>
      </w:r>
      <w:r w:rsidR="000B6665">
        <w:rPr>
          <w:rFonts w:ascii="Arial" w:hAnsi="Arial" w:cs="Arial"/>
          <w:color w:val="000000"/>
          <w:sz w:val="18"/>
          <w:szCs w:val="18"/>
        </w:rPr>
        <w:t>.</w:t>
      </w:r>
      <w:r w:rsidR="00755B46" w:rsidRPr="00755B46">
        <w:rPr>
          <w:rFonts w:ascii="Arial" w:hAnsi="Arial" w:cs="Arial"/>
          <w:color w:val="000000"/>
          <w:sz w:val="18"/>
          <w:szCs w:val="18"/>
        </w:rPr>
        <w:t xml:space="preserve"> </w:t>
      </w:r>
    </w:p>
    <w:p w14:paraId="6AA67D7A"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color w:val="000000"/>
          <w:sz w:val="18"/>
          <w:szCs w:val="18"/>
        </w:rPr>
        <w:lastRenderedPageBreak/>
        <w:t>Naro</w:t>
      </w:r>
      <w:r w:rsidRPr="00755B46">
        <w:rPr>
          <w:rFonts w:ascii="Arial" w:hAnsi="Arial" w:cs="Arial" w:hint="eastAsia"/>
          <w:color w:val="000000"/>
          <w:sz w:val="18"/>
          <w:szCs w:val="18"/>
        </w:rPr>
        <w:t>č</w:t>
      </w:r>
      <w:r w:rsidRPr="00755B46">
        <w:rPr>
          <w:rFonts w:ascii="Arial" w:hAnsi="Arial" w:cs="Arial"/>
          <w:color w:val="000000"/>
          <w:sz w:val="18"/>
          <w:szCs w:val="18"/>
        </w:rPr>
        <w:t xml:space="preserve">nik bo zavrnil vsakega podizvajalca, </w:t>
      </w:r>
      <w:r w:rsidRPr="00755B46">
        <w:rPr>
          <w:rFonts w:ascii="Arial" w:hAnsi="Arial" w:cs="Arial" w:hint="eastAsia"/>
          <w:color w:val="000000"/>
          <w:sz w:val="18"/>
          <w:szCs w:val="18"/>
        </w:rPr>
        <w:t>č</w:t>
      </w:r>
      <w:r w:rsidRPr="00755B46">
        <w:rPr>
          <w:rFonts w:ascii="Arial" w:hAnsi="Arial" w:cs="Arial"/>
          <w:color w:val="000000"/>
          <w:sz w:val="18"/>
          <w:szCs w:val="18"/>
        </w:rPr>
        <w:t>e zanj obstajajo razlogi za izklju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iz prvega, drugega ali </w:t>
      </w:r>
      <w:r w:rsidRPr="00755B46">
        <w:rPr>
          <w:rFonts w:ascii="Arial" w:hAnsi="Arial" w:cs="Arial" w:hint="eastAsia"/>
          <w:color w:val="000000"/>
          <w:sz w:val="18"/>
          <w:szCs w:val="18"/>
        </w:rPr>
        <w:t>č</w:t>
      </w:r>
      <w:r w:rsidRPr="00755B46">
        <w:rPr>
          <w:rFonts w:ascii="Arial" w:hAnsi="Arial" w:cs="Arial"/>
          <w:color w:val="000000"/>
          <w:sz w:val="18"/>
          <w:szCs w:val="18"/>
        </w:rPr>
        <w:t xml:space="preserve">etrtega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razen v primeru iz tretjega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w:t>
      </w:r>
    </w:p>
    <w:p w14:paraId="6AA67D7B" w14:textId="77777777" w:rsidR="00755B46" w:rsidRDefault="00755B46" w:rsidP="00755B46">
      <w:pPr>
        <w:spacing w:before="225" w:after="225" w:line="240" w:lineRule="auto"/>
        <w:contextualSpacing/>
        <w:jc w:val="both"/>
        <w:rPr>
          <w:rFonts w:ascii="Arial" w:hAnsi="Arial" w:cs="Arial"/>
          <w:color w:val="000000"/>
          <w:sz w:val="18"/>
          <w:szCs w:val="18"/>
        </w:rPr>
      </w:pPr>
    </w:p>
    <w:p w14:paraId="6AA67D7C"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color w:val="000000"/>
          <w:sz w:val="18"/>
          <w:szCs w:val="18"/>
        </w:rPr>
        <w:t>Ne glede na to ali je naro</w:t>
      </w:r>
      <w:r w:rsidRPr="00755B46">
        <w:rPr>
          <w:rFonts w:ascii="Arial" w:hAnsi="Arial" w:cs="Arial" w:hint="eastAsia"/>
          <w:color w:val="000000"/>
          <w:sz w:val="18"/>
          <w:szCs w:val="18"/>
        </w:rPr>
        <w:t>č</w:t>
      </w:r>
      <w:r w:rsidRPr="00755B46">
        <w:rPr>
          <w:rFonts w:ascii="Arial" w:hAnsi="Arial" w:cs="Arial"/>
          <w:color w:val="000000"/>
          <w:sz w:val="18"/>
          <w:szCs w:val="18"/>
        </w:rPr>
        <w:t>nik v razpisni dokumentaciji kot relevantne opredelil razloge za izklju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iz 6.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lahko zavrne vsakega podizvajalca, </w:t>
      </w:r>
      <w:r w:rsidRPr="00755B46">
        <w:rPr>
          <w:rFonts w:ascii="Arial" w:hAnsi="Arial" w:cs="Arial" w:hint="eastAsia"/>
          <w:color w:val="000000"/>
          <w:sz w:val="18"/>
          <w:szCs w:val="18"/>
        </w:rPr>
        <w:t>č</w:t>
      </w:r>
      <w:r w:rsidRPr="00755B46">
        <w:rPr>
          <w:rFonts w:ascii="Arial" w:hAnsi="Arial" w:cs="Arial"/>
          <w:color w:val="000000"/>
          <w:sz w:val="18"/>
          <w:szCs w:val="18"/>
        </w:rPr>
        <w:t>e zanj obstajajo razlogi za izklju</w:t>
      </w:r>
      <w:r w:rsidRPr="00755B46">
        <w:rPr>
          <w:rFonts w:ascii="Arial" w:hAnsi="Arial" w:cs="Arial" w:hint="eastAsia"/>
          <w:color w:val="000000"/>
          <w:sz w:val="18"/>
          <w:szCs w:val="18"/>
        </w:rPr>
        <w:t>č</w:t>
      </w:r>
      <w:r w:rsidRPr="00755B46">
        <w:rPr>
          <w:rFonts w:ascii="Arial" w:hAnsi="Arial" w:cs="Arial"/>
          <w:color w:val="000000"/>
          <w:sz w:val="18"/>
          <w:szCs w:val="18"/>
        </w:rPr>
        <w:t>itev iz to</w:t>
      </w:r>
      <w:r w:rsidRPr="00755B46">
        <w:rPr>
          <w:rFonts w:ascii="Arial" w:hAnsi="Arial" w:cs="Arial" w:hint="eastAsia"/>
          <w:color w:val="000000"/>
          <w:sz w:val="18"/>
          <w:szCs w:val="18"/>
        </w:rPr>
        <w:t>č</w:t>
      </w:r>
      <w:r w:rsidRPr="00755B46">
        <w:rPr>
          <w:rFonts w:ascii="Arial" w:hAnsi="Arial" w:cs="Arial"/>
          <w:color w:val="000000"/>
          <w:sz w:val="18"/>
          <w:szCs w:val="18"/>
        </w:rPr>
        <w:t xml:space="preserve">ke </w:t>
      </w:r>
      <w:r w:rsidRPr="00755B46">
        <w:rPr>
          <w:rFonts w:ascii="Arial" w:hAnsi="Arial" w:cs="Arial" w:hint="eastAsia"/>
          <w:color w:val="000000"/>
          <w:sz w:val="18"/>
          <w:szCs w:val="18"/>
        </w:rPr>
        <w:t>č</w:t>
      </w:r>
      <w:r w:rsidRPr="00755B46">
        <w:rPr>
          <w:rFonts w:ascii="Arial" w:hAnsi="Arial" w:cs="Arial"/>
          <w:color w:val="000000"/>
          <w:sz w:val="18"/>
          <w:szCs w:val="18"/>
        </w:rPr>
        <w:t xml:space="preserve">, d, g in h 6.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w:t>
      </w:r>
    </w:p>
    <w:p w14:paraId="6AA67D7D"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color w:val="000000"/>
          <w:sz w:val="18"/>
          <w:szCs w:val="18"/>
        </w:rPr>
        <w:t>Naro</w:t>
      </w:r>
      <w:r w:rsidRPr="00755B46">
        <w:rPr>
          <w:rFonts w:ascii="Arial" w:hAnsi="Arial" w:cs="Arial" w:hint="eastAsia"/>
          <w:color w:val="000000"/>
          <w:sz w:val="18"/>
          <w:szCs w:val="18"/>
        </w:rPr>
        <w:t>č</w:t>
      </w:r>
      <w:r w:rsidRPr="00755B46">
        <w:rPr>
          <w:rFonts w:ascii="Arial" w:hAnsi="Arial" w:cs="Arial"/>
          <w:color w:val="000000"/>
          <w:sz w:val="18"/>
          <w:szCs w:val="18"/>
        </w:rPr>
        <w:t>nik lahko zavrne predlog za zamenjavo podizvajalca oziroma vklju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novega podizvajalca, </w:t>
      </w:r>
      <w:r w:rsidRPr="00755B46">
        <w:rPr>
          <w:rFonts w:ascii="Arial" w:hAnsi="Arial" w:cs="Arial" w:hint="eastAsia"/>
          <w:color w:val="000000"/>
          <w:sz w:val="18"/>
          <w:szCs w:val="18"/>
        </w:rPr>
        <w:t>č</w:t>
      </w:r>
      <w:r w:rsidRPr="00755B46">
        <w:rPr>
          <w:rFonts w:ascii="Arial" w:hAnsi="Arial" w:cs="Arial"/>
          <w:color w:val="000000"/>
          <w:sz w:val="18"/>
          <w:szCs w:val="18"/>
        </w:rPr>
        <w:t>e bi to lahko vplivalo na nemoteno izvajanje ali dokon</w:t>
      </w:r>
      <w:r w:rsidRPr="00755B46">
        <w:rPr>
          <w:rFonts w:ascii="Arial" w:hAnsi="Arial" w:cs="Arial" w:hint="eastAsia"/>
          <w:color w:val="000000"/>
          <w:sz w:val="18"/>
          <w:szCs w:val="18"/>
        </w:rPr>
        <w:t>č</w:t>
      </w:r>
      <w:r w:rsidRPr="00755B46">
        <w:rPr>
          <w:rFonts w:ascii="Arial" w:hAnsi="Arial" w:cs="Arial"/>
          <w:color w:val="000000"/>
          <w:sz w:val="18"/>
          <w:szCs w:val="18"/>
        </w:rPr>
        <w:t xml:space="preserve">anje del in </w:t>
      </w:r>
      <w:r w:rsidRPr="00755B46">
        <w:rPr>
          <w:rFonts w:ascii="Arial" w:hAnsi="Arial" w:cs="Arial" w:hint="eastAsia"/>
          <w:color w:val="000000"/>
          <w:sz w:val="18"/>
          <w:szCs w:val="18"/>
        </w:rPr>
        <w:t>č</w:t>
      </w:r>
      <w:r w:rsidRPr="00755B46">
        <w:rPr>
          <w:rFonts w:ascii="Arial" w:hAnsi="Arial" w:cs="Arial"/>
          <w:color w:val="000000"/>
          <w:sz w:val="18"/>
          <w:szCs w:val="18"/>
        </w:rPr>
        <w:t>e novi podizvajalec ne izpolnjuje pogojev, ki jih je postavil naro</w:t>
      </w:r>
      <w:r w:rsidRPr="00755B46">
        <w:rPr>
          <w:rFonts w:ascii="Arial" w:hAnsi="Arial" w:cs="Arial" w:hint="eastAsia"/>
          <w:color w:val="000000"/>
          <w:sz w:val="18"/>
          <w:szCs w:val="18"/>
        </w:rPr>
        <w:t>č</w:t>
      </w:r>
      <w:r w:rsidRPr="00755B46">
        <w:rPr>
          <w:rFonts w:ascii="Arial" w:hAnsi="Arial" w:cs="Arial"/>
          <w:color w:val="000000"/>
          <w:sz w:val="18"/>
          <w:szCs w:val="18"/>
        </w:rPr>
        <w:t>nik v dokumentaciji v zvezi z oddajo javnega naro</w:t>
      </w:r>
      <w:r w:rsidRPr="00755B46">
        <w:rPr>
          <w:rFonts w:ascii="Arial" w:hAnsi="Arial" w:cs="Arial" w:hint="eastAsia"/>
          <w:color w:val="000000"/>
          <w:sz w:val="18"/>
          <w:szCs w:val="18"/>
        </w:rPr>
        <w:t>č</w:t>
      </w:r>
      <w:r w:rsidRPr="00755B46">
        <w:rPr>
          <w:rFonts w:ascii="Arial" w:hAnsi="Arial" w:cs="Arial"/>
          <w:color w:val="000000"/>
          <w:sz w:val="18"/>
          <w:szCs w:val="18"/>
        </w:rPr>
        <w:t>ila. Naro</w:t>
      </w:r>
      <w:r w:rsidRPr="00755B46">
        <w:rPr>
          <w:rFonts w:ascii="Arial" w:hAnsi="Arial" w:cs="Arial" w:hint="eastAsia"/>
          <w:color w:val="000000"/>
          <w:sz w:val="18"/>
          <w:szCs w:val="18"/>
        </w:rPr>
        <w:t>č</w:t>
      </w:r>
      <w:r w:rsidRPr="00755B46">
        <w:rPr>
          <w:rFonts w:ascii="Arial" w:hAnsi="Arial" w:cs="Arial"/>
          <w:color w:val="000000"/>
          <w:sz w:val="18"/>
          <w:szCs w:val="18"/>
        </w:rPr>
        <w:t>nik bo o morebitni zavrnitvi novega podizvajalca obvestil ponudnika najpozneje v desetih dneh od prejema predloga.</w:t>
      </w:r>
    </w:p>
    <w:p w14:paraId="6AA67D7E" w14:textId="77777777" w:rsidR="00755B46" w:rsidRDefault="00755B46" w:rsidP="00755B46">
      <w:pPr>
        <w:spacing w:before="225" w:after="225" w:line="240" w:lineRule="auto"/>
        <w:contextualSpacing/>
        <w:jc w:val="both"/>
        <w:rPr>
          <w:rFonts w:ascii="Arial" w:hAnsi="Arial" w:cs="Arial"/>
          <w:color w:val="000000"/>
          <w:sz w:val="18"/>
          <w:szCs w:val="18"/>
        </w:rPr>
      </w:pPr>
    </w:p>
    <w:p w14:paraId="6AA67D7F"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color w:val="000000"/>
          <w:sz w:val="18"/>
          <w:szCs w:val="18"/>
        </w:rPr>
        <w:t xml:space="preserve">V kolikor podizvajalec v skladu z 2. in 3. odstavkom 94. </w:t>
      </w:r>
      <w:r w:rsidRPr="00755B46">
        <w:rPr>
          <w:rFonts w:ascii="Arial" w:hAnsi="Arial" w:cs="Arial" w:hint="eastAsia"/>
          <w:color w:val="000000"/>
          <w:sz w:val="18"/>
          <w:szCs w:val="18"/>
        </w:rPr>
        <w:t>č</w:t>
      </w:r>
      <w:r w:rsidRPr="00755B46">
        <w:rPr>
          <w:rFonts w:ascii="Arial" w:hAnsi="Arial" w:cs="Arial"/>
          <w:color w:val="000000"/>
          <w:sz w:val="18"/>
          <w:szCs w:val="18"/>
        </w:rPr>
        <w:t>lena ZJN-3, zahteva neposredno pla</w:t>
      </w:r>
      <w:r w:rsidRPr="00755B46">
        <w:rPr>
          <w:rFonts w:ascii="Arial" w:hAnsi="Arial" w:cs="Arial" w:hint="eastAsia"/>
          <w:color w:val="000000"/>
          <w:sz w:val="18"/>
          <w:szCs w:val="18"/>
        </w:rPr>
        <w:t>č</w:t>
      </w:r>
      <w:r w:rsidRPr="00755B46">
        <w:rPr>
          <w:rFonts w:ascii="Arial" w:hAnsi="Arial" w:cs="Arial"/>
          <w:color w:val="000000"/>
          <w:sz w:val="18"/>
          <w:szCs w:val="18"/>
        </w:rPr>
        <w:t>ilo, se šteje, da je neposredno pla</w:t>
      </w:r>
      <w:r w:rsidRPr="00755B46">
        <w:rPr>
          <w:rFonts w:ascii="Arial" w:hAnsi="Arial" w:cs="Arial" w:hint="eastAsia"/>
          <w:color w:val="000000"/>
          <w:sz w:val="18"/>
          <w:szCs w:val="18"/>
        </w:rPr>
        <w:t>č</w:t>
      </w:r>
      <w:r w:rsidRPr="00755B46">
        <w:rPr>
          <w:rFonts w:ascii="Arial" w:hAnsi="Arial" w:cs="Arial"/>
          <w:color w:val="000000"/>
          <w:sz w:val="18"/>
          <w:szCs w:val="18"/>
        </w:rPr>
        <w:t>ilo podizvajalcu obvezno, kar sta dolžna upoštevati naro</w:t>
      </w:r>
      <w:r w:rsidRPr="00755B46">
        <w:rPr>
          <w:rFonts w:ascii="Arial" w:hAnsi="Arial" w:cs="Arial" w:hint="eastAsia"/>
          <w:color w:val="000000"/>
          <w:sz w:val="18"/>
          <w:szCs w:val="18"/>
        </w:rPr>
        <w:t>č</w:t>
      </w:r>
      <w:r w:rsidRPr="00755B46">
        <w:rPr>
          <w:rFonts w:ascii="Arial" w:hAnsi="Arial" w:cs="Arial"/>
          <w:color w:val="000000"/>
          <w:sz w:val="18"/>
          <w:szCs w:val="18"/>
        </w:rPr>
        <w:t xml:space="preserve">nik in </w:t>
      </w:r>
      <w:r w:rsidR="002539F0">
        <w:rPr>
          <w:rFonts w:ascii="Arial" w:hAnsi="Arial" w:cs="Arial"/>
          <w:color w:val="000000"/>
          <w:sz w:val="18"/>
          <w:szCs w:val="18"/>
        </w:rPr>
        <w:t>izvajalec</w:t>
      </w:r>
      <w:r w:rsidRPr="00755B46">
        <w:rPr>
          <w:rFonts w:ascii="Arial" w:hAnsi="Arial" w:cs="Arial"/>
          <w:color w:val="000000"/>
          <w:sz w:val="18"/>
          <w:szCs w:val="18"/>
        </w:rPr>
        <w:t xml:space="preserve">. </w:t>
      </w:r>
    </w:p>
    <w:p w14:paraId="6AA67D80" w14:textId="77777777" w:rsidR="00755B46" w:rsidRDefault="00755B46" w:rsidP="00755B46">
      <w:pPr>
        <w:spacing w:before="225" w:after="225" w:line="240" w:lineRule="auto"/>
        <w:contextualSpacing/>
        <w:jc w:val="both"/>
        <w:rPr>
          <w:rFonts w:ascii="Arial" w:hAnsi="Arial" w:cs="Arial"/>
          <w:color w:val="000000"/>
          <w:sz w:val="18"/>
          <w:szCs w:val="18"/>
        </w:rPr>
      </w:pPr>
    </w:p>
    <w:p w14:paraId="6AA67D81"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color w:val="000000"/>
          <w:sz w:val="18"/>
          <w:szCs w:val="18"/>
        </w:rPr>
        <w:t>Kadar namerava ponudnik izvesti javno naro</w:t>
      </w:r>
      <w:r w:rsidRPr="00755B46">
        <w:rPr>
          <w:rFonts w:ascii="Arial" w:hAnsi="Arial" w:cs="Arial" w:hint="eastAsia"/>
          <w:color w:val="000000"/>
          <w:sz w:val="18"/>
          <w:szCs w:val="18"/>
        </w:rPr>
        <w:t>č</w:t>
      </w:r>
      <w:r w:rsidRPr="00755B46">
        <w:rPr>
          <w:rFonts w:ascii="Arial" w:hAnsi="Arial" w:cs="Arial"/>
          <w:color w:val="000000"/>
          <w:sz w:val="18"/>
          <w:szCs w:val="18"/>
        </w:rPr>
        <w:t>ilo s podizvajalcem, ki zahteva neposredno pla</w:t>
      </w:r>
      <w:r w:rsidRPr="00755B46">
        <w:rPr>
          <w:rFonts w:ascii="Arial" w:hAnsi="Arial" w:cs="Arial" w:hint="eastAsia"/>
          <w:color w:val="000000"/>
          <w:sz w:val="18"/>
          <w:szCs w:val="18"/>
        </w:rPr>
        <w:t>č</w:t>
      </w:r>
      <w:r w:rsidRPr="00755B46">
        <w:rPr>
          <w:rFonts w:ascii="Arial" w:hAnsi="Arial" w:cs="Arial"/>
          <w:color w:val="000000"/>
          <w:sz w:val="18"/>
          <w:szCs w:val="18"/>
        </w:rPr>
        <w:t xml:space="preserve">ilo v skladu s tem </w:t>
      </w:r>
      <w:r w:rsidRPr="00755B46">
        <w:rPr>
          <w:rFonts w:ascii="Arial" w:hAnsi="Arial" w:cs="Arial" w:hint="eastAsia"/>
          <w:color w:val="000000"/>
          <w:sz w:val="18"/>
          <w:szCs w:val="18"/>
        </w:rPr>
        <w:t>č</w:t>
      </w:r>
      <w:r w:rsidRPr="00755B46">
        <w:rPr>
          <w:rFonts w:ascii="Arial" w:hAnsi="Arial" w:cs="Arial"/>
          <w:color w:val="000000"/>
          <w:sz w:val="18"/>
          <w:szCs w:val="18"/>
        </w:rPr>
        <w:t>lenom, mora:</w:t>
      </w:r>
    </w:p>
    <w:p w14:paraId="6AA67D82"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hint="eastAsia"/>
          <w:color w:val="000000"/>
          <w:sz w:val="18"/>
          <w:szCs w:val="18"/>
        </w:rPr>
        <w:t>–</w:t>
      </w:r>
      <w:r w:rsidRPr="00755B46">
        <w:rPr>
          <w:rFonts w:ascii="Arial" w:hAnsi="Arial" w:cs="Arial"/>
          <w:color w:val="000000"/>
          <w:sz w:val="18"/>
          <w:szCs w:val="18"/>
        </w:rPr>
        <w:t xml:space="preserve"> </w:t>
      </w:r>
      <w:proofErr w:type="gramStart"/>
      <w:r w:rsidR="002539F0">
        <w:rPr>
          <w:rFonts w:ascii="Arial" w:hAnsi="Arial" w:cs="Arial"/>
          <w:color w:val="000000"/>
          <w:sz w:val="18"/>
          <w:szCs w:val="18"/>
        </w:rPr>
        <w:t>izvajalec</w:t>
      </w:r>
      <w:proofErr w:type="gramEnd"/>
      <w:r w:rsidRPr="00755B46">
        <w:rPr>
          <w:rFonts w:ascii="Arial" w:hAnsi="Arial" w:cs="Arial"/>
          <w:color w:val="000000"/>
          <w:sz w:val="18"/>
          <w:szCs w:val="18"/>
        </w:rPr>
        <w:t xml:space="preserve"> v pogodbi pooblastiti naro</w:t>
      </w:r>
      <w:r w:rsidRPr="00755B46">
        <w:rPr>
          <w:rFonts w:ascii="Arial" w:hAnsi="Arial" w:cs="Arial" w:hint="eastAsia"/>
          <w:color w:val="000000"/>
          <w:sz w:val="18"/>
          <w:szCs w:val="18"/>
        </w:rPr>
        <w:t>č</w:t>
      </w:r>
      <w:r w:rsidRPr="00755B46">
        <w:rPr>
          <w:rFonts w:ascii="Arial" w:hAnsi="Arial" w:cs="Arial"/>
          <w:color w:val="000000"/>
          <w:sz w:val="18"/>
          <w:szCs w:val="18"/>
        </w:rPr>
        <w:t>nika, da na podlagi potrjenega ra</w:t>
      </w:r>
      <w:r w:rsidRPr="00755B46">
        <w:rPr>
          <w:rFonts w:ascii="Arial" w:hAnsi="Arial" w:cs="Arial" w:hint="eastAsia"/>
          <w:color w:val="000000"/>
          <w:sz w:val="18"/>
          <w:szCs w:val="18"/>
        </w:rPr>
        <w:t>č</w:t>
      </w:r>
      <w:r w:rsidRPr="00755B46">
        <w:rPr>
          <w:rFonts w:ascii="Arial" w:hAnsi="Arial" w:cs="Arial"/>
          <w:color w:val="000000"/>
          <w:sz w:val="18"/>
          <w:szCs w:val="18"/>
        </w:rPr>
        <w:t xml:space="preserve">una s strani </w:t>
      </w:r>
      <w:r w:rsidR="002539F0">
        <w:rPr>
          <w:rFonts w:ascii="Arial" w:hAnsi="Arial" w:cs="Arial"/>
          <w:color w:val="000000"/>
          <w:sz w:val="18"/>
          <w:szCs w:val="18"/>
        </w:rPr>
        <w:t>izv</w:t>
      </w:r>
      <w:r w:rsidRPr="00755B46">
        <w:rPr>
          <w:rFonts w:ascii="Arial" w:hAnsi="Arial" w:cs="Arial"/>
          <w:color w:val="000000"/>
          <w:sz w:val="18"/>
          <w:szCs w:val="18"/>
        </w:rPr>
        <w:t>ajalca neposredno pla</w:t>
      </w:r>
      <w:r w:rsidRPr="00755B46">
        <w:rPr>
          <w:rFonts w:ascii="Arial" w:hAnsi="Arial" w:cs="Arial" w:hint="eastAsia"/>
          <w:color w:val="000000"/>
          <w:sz w:val="18"/>
          <w:szCs w:val="18"/>
        </w:rPr>
        <w:t>č</w:t>
      </w:r>
      <w:r w:rsidRPr="00755B46">
        <w:rPr>
          <w:rFonts w:ascii="Arial" w:hAnsi="Arial" w:cs="Arial"/>
          <w:color w:val="000000"/>
          <w:sz w:val="18"/>
          <w:szCs w:val="18"/>
        </w:rPr>
        <w:t>uje podizvajalcu,</w:t>
      </w:r>
    </w:p>
    <w:p w14:paraId="6AA67D83"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hint="eastAsia"/>
          <w:color w:val="000000"/>
          <w:sz w:val="18"/>
          <w:szCs w:val="18"/>
        </w:rPr>
        <w:t>–</w:t>
      </w:r>
      <w:r w:rsidRPr="00755B46">
        <w:rPr>
          <w:rFonts w:ascii="Arial" w:hAnsi="Arial" w:cs="Arial"/>
          <w:color w:val="000000"/>
          <w:sz w:val="18"/>
          <w:szCs w:val="18"/>
        </w:rPr>
        <w:t xml:space="preserve"> </w:t>
      </w:r>
      <w:proofErr w:type="gramStart"/>
      <w:r w:rsidRPr="00755B46">
        <w:rPr>
          <w:rFonts w:ascii="Arial" w:hAnsi="Arial" w:cs="Arial"/>
          <w:color w:val="000000"/>
          <w:sz w:val="18"/>
          <w:szCs w:val="18"/>
        </w:rPr>
        <w:t>podizvajalec</w:t>
      </w:r>
      <w:proofErr w:type="gramEnd"/>
      <w:r w:rsidRPr="00755B46">
        <w:rPr>
          <w:rFonts w:ascii="Arial" w:hAnsi="Arial" w:cs="Arial"/>
          <w:color w:val="000000"/>
          <w:sz w:val="18"/>
          <w:szCs w:val="18"/>
        </w:rPr>
        <w:t xml:space="preserve"> predložiti soglasje, na podlagi katerega naro</w:t>
      </w:r>
      <w:r w:rsidRPr="00755B46">
        <w:rPr>
          <w:rFonts w:ascii="Arial" w:hAnsi="Arial" w:cs="Arial" w:hint="eastAsia"/>
          <w:color w:val="000000"/>
          <w:sz w:val="18"/>
          <w:szCs w:val="18"/>
        </w:rPr>
        <w:t>č</w:t>
      </w:r>
      <w:r w:rsidRPr="00755B46">
        <w:rPr>
          <w:rFonts w:ascii="Arial" w:hAnsi="Arial" w:cs="Arial"/>
          <w:color w:val="000000"/>
          <w:sz w:val="18"/>
          <w:szCs w:val="18"/>
        </w:rPr>
        <w:t xml:space="preserve">nik namesto </w:t>
      </w:r>
      <w:r w:rsidR="002539F0">
        <w:rPr>
          <w:rFonts w:ascii="Arial" w:hAnsi="Arial" w:cs="Arial"/>
          <w:color w:val="000000"/>
          <w:sz w:val="18"/>
          <w:szCs w:val="18"/>
        </w:rPr>
        <w:t>izvajalca</w:t>
      </w:r>
      <w:r w:rsidRPr="00755B46">
        <w:rPr>
          <w:rFonts w:ascii="Arial" w:hAnsi="Arial" w:cs="Arial"/>
          <w:color w:val="000000"/>
          <w:sz w:val="18"/>
          <w:szCs w:val="18"/>
        </w:rPr>
        <w:t xml:space="preserve"> poravna podizvajal</w:t>
      </w:r>
      <w:r w:rsidRPr="00755B46">
        <w:rPr>
          <w:rFonts w:ascii="Arial" w:hAnsi="Arial" w:cs="Arial" w:hint="eastAsia"/>
          <w:color w:val="000000"/>
          <w:sz w:val="18"/>
          <w:szCs w:val="18"/>
        </w:rPr>
        <w:t>č</w:t>
      </w:r>
      <w:r w:rsidRPr="00755B46">
        <w:rPr>
          <w:rFonts w:ascii="Arial" w:hAnsi="Arial" w:cs="Arial"/>
          <w:color w:val="000000"/>
          <w:sz w:val="18"/>
          <w:szCs w:val="18"/>
        </w:rPr>
        <w:t>evo terjatev do ponudnika,</w:t>
      </w:r>
    </w:p>
    <w:p w14:paraId="6AA67D84" w14:textId="77777777" w:rsidR="00755B46" w:rsidRPr="00755B46" w:rsidRDefault="00755B46" w:rsidP="00755B46">
      <w:pPr>
        <w:spacing w:before="225" w:after="225" w:line="240" w:lineRule="auto"/>
        <w:contextualSpacing/>
        <w:jc w:val="both"/>
        <w:rPr>
          <w:rFonts w:ascii="Arial" w:hAnsi="Arial" w:cs="Arial"/>
          <w:color w:val="000000"/>
          <w:sz w:val="18"/>
          <w:szCs w:val="18"/>
        </w:rPr>
      </w:pPr>
      <w:r w:rsidRPr="00755B46">
        <w:rPr>
          <w:rFonts w:ascii="Arial" w:hAnsi="Arial" w:cs="Arial" w:hint="eastAsia"/>
          <w:color w:val="000000"/>
          <w:sz w:val="18"/>
          <w:szCs w:val="18"/>
        </w:rPr>
        <w:t>–</w:t>
      </w:r>
      <w:r w:rsidRPr="00755B46">
        <w:rPr>
          <w:rFonts w:ascii="Arial" w:hAnsi="Arial" w:cs="Arial"/>
          <w:color w:val="000000"/>
          <w:sz w:val="18"/>
          <w:szCs w:val="18"/>
        </w:rPr>
        <w:t xml:space="preserve"> </w:t>
      </w:r>
      <w:proofErr w:type="gramStart"/>
      <w:r w:rsidRPr="00755B46">
        <w:rPr>
          <w:rFonts w:ascii="Arial" w:hAnsi="Arial" w:cs="Arial"/>
          <w:color w:val="000000"/>
          <w:sz w:val="18"/>
          <w:szCs w:val="18"/>
        </w:rPr>
        <w:t>ponudnik</w:t>
      </w:r>
      <w:proofErr w:type="gramEnd"/>
      <w:r w:rsidRPr="00755B46">
        <w:rPr>
          <w:rFonts w:ascii="Arial" w:hAnsi="Arial" w:cs="Arial"/>
          <w:color w:val="000000"/>
          <w:sz w:val="18"/>
          <w:szCs w:val="18"/>
        </w:rPr>
        <w:t xml:space="preserve"> svojemu ra</w:t>
      </w:r>
      <w:r w:rsidRPr="00755B46">
        <w:rPr>
          <w:rFonts w:ascii="Arial" w:hAnsi="Arial" w:cs="Arial" w:hint="eastAsia"/>
          <w:color w:val="000000"/>
          <w:sz w:val="18"/>
          <w:szCs w:val="18"/>
        </w:rPr>
        <w:t>č</w:t>
      </w:r>
      <w:r w:rsidRPr="00755B46">
        <w:rPr>
          <w:rFonts w:ascii="Arial" w:hAnsi="Arial" w:cs="Arial"/>
          <w:color w:val="000000"/>
          <w:sz w:val="18"/>
          <w:szCs w:val="18"/>
        </w:rPr>
        <w:t>unu priložiti ra</w:t>
      </w:r>
      <w:r w:rsidRPr="00755B46">
        <w:rPr>
          <w:rFonts w:ascii="Arial" w:hAnsi="Arial" w:cs="Arial" w:hint="eastAsia"/>
          <w:color w:val="000000"/>
          <w:sz w:val="18"/>
          <w:szCs w:val="18"/>
        </w:rPr>
        <w:t>č</w:t>
      </w:r>
      <w:r w:rsidRPr="00755B46">
        <w:rPr>
          <w:rFonts w:ascii="Arial" w:hAnsi="Arial" w:cs="Arial"/>
          <w:color w:val="000000"/>
          <w:sz w:val="18"/>
          <w:szCs w:val="18"/>
        </w:rPr>
        <w:t>un podizvajalca, ki ga je predhodno potrdil.</w:t>
      </w:r>
    </w:p>
    <w:p w14:paraId="6AA67D85" w14:textId="77777777" w:rsidR="00755B46" w:rsidRPr="00755B46" w:rsidRDefault="00755B46" w:rsidP="00755B46">
      <w:pPr>
        <w:spacing w:before="225" w:after="225" w:line="240" w:lineRule="auto"/>
        <w:contextualSpacing/>
        <w:jc w:val="both"/>
        <w:rPr>
          <w:rFonts w:ascii="Arial" w:hAnsi="Arial" w:cs="Arial"/>
          <w:color w:val="000000"/>
          <w:sz w:val="18"/>
          <w:szCs w:val="18"/>
        </w:rPr>
      </w:pPr>
    </w:p>
    <w:p w14:paraId="6AA67D86" w14:textId="77777777" w:rsidR="00755B46" w:rsidRDefault="00755B46" w:rsidP="008C1A72">
      <w:pPr>
        <w:spacing w:before="225" w:after="225" w:line="240" w:lineRule="auto"/>
        <w:contextualSpacing/>
        <w:jc w:val="both"/>
        <w:rPr>
          <w:rFonts w:ascii="Arial" w:hAnsi="Arial" w:cs="Arial"/>
          <w:color w:val="000000"/>
          <w:sz w:val="18"/>
          <w:szCs w:val="18"/>
        </w:rPr>
      </w:pPr>
      <w:r w:rsidRPr="00755B46">
        <w:rPr>
          <w:rFonts w:ascii="Arial" w:hAnsi="Arial" w:cs="Arial" w:hint="eastAsia"/>
          <w:color w:val="000000"/>
          <w:sz w:val="18"/>
          <w:szCs w:val="18"/>
        </w:rPr>
        <w:t>Č</w:t>
      </w:r>
      <w:r w:rsidRPr="00755B46">
        <w:rPr>
          <w:rFonts w:ascii="Arial" w:hAnsi="Arial" w:cs="Arial"/>
          <w:color w:val="000000"/>
          <w:sz w:val="18"/>
          <w:szCs w:val="18"/>
        </w:rPr>
        <w:t>e neposredno pla</w:t>
      </w:r>
      <w:r w:rsidRPr="00755B46">
        <w:rPr>
          <w:rFonts w:ascii="Arial" w:hAnsi="Arial" w:cs="Arial" w:hint="eastAsia"/>
          <w:color w:val="000000"/>
          <w:sz w:val="18"/>
          <w:szCs w:val="18"/>
        </w:rPr>
        <w:t>č</w:t>
      </w:r>
      <w:r w:rsidRPr="00755B46">
        <w:rPr>
          <w:rFonts w:ascii="Arial" w:hAnsi="Arial" w:cs="Arial"/>
          <w:color w:val="000000"/>
          <w:sz w:val="18"/>
          <w:szCs w:val="18"/>
        </w:rPr>
        <w:t xml:space="preserve">ilo podizvajalcu ni obvezno v skladu s 94. </w:t>
      </w:r>
      <w:r w:rsidRPr="00755B46">
        <w:rPr>
          <w:rFonts w:ascii="Arial" w:hAnsi="Arial" w:cs="Arial" w:hint="eastAsia"/>
          <w:color w:val="000000"/>
          <w:sz w:val="18"/>
          <w:szCs w:val="18"/>
        </w:rPr>
        <w:t>č</w:t>
      </w:r>
      <w:r w:rsidRPr="00755B46">
        <w:rPr>
          <w:rFonts w:ascii="Arial" w:hAnsi="Arial" w:cs="Arial"/>
          <w:color w:val="000000"/>
          <w:sz w:val="18"/>
          <w:szCs w:val="18"/>
        </w:rPr>
        <w:t>lenom ZJN-3, bo naro</w:t>
      </w:r>
      <w:r w:rsidRPr="00755B46">
        <w:rPr>
          <w:rFonts w:ascii="Arial" w:hAnsi="Arial" w:cs="Arial" w:hint="eastAsia"/>
          <w:color w:val="000000"/>
          <w:sz w:val="18"/>
          <w:szCs w:val="18"/>
        </w:rPr>
        <w:t>č</w:t>
      </w:r>
      <w:r w:rsidRPr="00755B46">
        <w:rPr>
          <w:rFonts w:ascii="Arial" w:hAnsi="Arial" w:cs="Arial"/>
          <w:color w:val="000000"/>
          <w:sz w:val="18"/>
          <w:szCs w:val="18"/>
        </w:rPr>
        <w:t>nik od izvajalca zahteval, da mu najpozneje v 60 dneh od pla</w:t>
      </w:r>
      <w:r w:rsidRPr="00755B46">
        <w:rPr>
          <w:rFonts w:ascii="Arial" w:hAnsi="Arial" w:cs="Arial" w:hint="eastAsia"/>
          <w:color w:val="000000"/>
          <w:sz w:val="18"/>
          <w:szCs w:val="18"/>
        </w:rPr>
        <w:t>č</w:t>
      </w:r>
      <w:r w:rsidRPr="00755B46">
        <w:rPr>
          <w:rFonts w:ascii="Arial" w:hAnsi="Arial" w:cs="Arial"/>
          <w:color w:val="000000"/>
          <w:sz w:val="18"/>
          <w:szCs w:val="18"/>
        </w:rPr>
        <w:t>ila kon</w:t>
      </w:r>
      <w:r w:rsidRPr="00755B46">
        <w:rPr>
          <w:rFonts w:ascii="Arial" w:hAnsi="Arial" w:cs="Arial" w:hint="eastAsia"/>
          <w:color w:val="000000"/>
          <w:sz w:val="18"/>
          <w:szCs w:val="18"/>
        </w:rPr>
        <w:t>č</w:t>
      </w:r>
      <w:r w:rsidRPr="00755B46">
        <w:rPr>
          <w:rFonts w:ascii="Arial" w:hAnsi="Arial" w:cs="Arial"/>
          <w:color w:val="000000"/>
          <w:sz w:val="18"/>
          <w:szCs w:val="18"/>
        </w:rPr>
        <w:t>nega ra</w:t>
      </w:r>
      <w:r w:rsidRPr="00755B46">
        <w:rPr>
          <w:rFonts w:ascii="Arial" w:hAnsi="Arial" w:cs="Arial" w:hint="eastAsia"/>
          <w:color w:val="000000"/>
          <w:sz w:val="18"/>
          <w:szCs w:val="18"/>
        </w:rPr>
        <w:t>č</w:t>
      </w:r>
      <w:r w:rsidRPr="00755B46">
        <w:rPr>
          <w:rFonts w:ascii="Arial" w:hAnsi="Arial" w:cs="Arial"/>
          <w:color w:val="000000"/>
          <w:sz w:val="18"/>
          <w:szCs w:val="18"/>
        </w:rPr>
        <w:t>una pošlje svojo pisno izjavo in pisno izjavo podizvajalca, da je podizvajalec prejel pla</w:t>
      </w:r>
      <w:r w:rsidRPr="00755B46">
        <w:rPr>
          <w:rFonts w:ascii="Arial" w:hAnsi="Arial" w:cs="Arial" w:hint="eastAsia"/>
          <w:color w:val="000000"/>
          <w:sz w:val="18"/>
          <w:szCs w:val="18"/>
        </w:rPr>
        <w:t>č</w:t>
      </w:r>
      <w:r w:rsidR="002539F0">
        <w:rPr>
          <w:rFonts w:ascii="Arial" w:hAnsi="Arial" w:cs="Arial"/>
          <w:color w:val="000000"/>
          <w:sz w:val="18"/>
          <w:szCs w:val="18"/>
        </w:rPr>
        <w:t xml:space="preserve">ilo za izvedene gradnje, </w:t>
      </w:r>
      <w:r w:rsidRPr="00755B46">
        <w:rPr>
          <w:rFonts w:ascii="Arial" w:hAnsi="Arial" w:cs="Arial"/>
          <w:color w:val="000000"/>
          <w:sz w:val="18"/>
          <w:szCs w:val="18"/>
        </w:rPr>
        <w:t>storitve oziroma dobavljeno blago, neposredno povezano s predmetom javnega naro</w:t>
      </w:r>
      <w:r w:rsidRPr="00755B46">
        <w:rPr>
          <w:rFonts w:ascii="Arial" w:hAnsi="Arial" w:cs="Arial" w:hint="eastAsia"/>
          <w:color w:val="000000"/>
          <w:sz w:val="18"/>
          <w:szCs w:val="18"/>
        </w:rPr>
        <w:t>č</w:t>
      </w:r>
      <w:r w:rsidRPr="00755B46">
        <w:rPr>
          <w:rFonts w:ascii="Arial" w:hAnsi="Arial" w:cs="Arial"/>
          <w:color w:val="000000"/>
          <w:sz w:val="18"/>
          <w:szCs w:val="18"/>
        </w:rPr>
        <w:t>ila.</w:t>
      </w:r>
    </w:p>
    <w:p w14:paraId="6AA67D87" w14:textId="77777777" w:rsidR="00755B46" w:rsidRDefault="00755B46" w:rsidP="008C1A72">
      <w:pPr>
        <w:spacing w:before="225" w:after="225" w:line="240" w:lineRule="auto"/>
        <w:contextualSpacing/>
        <w:jc w:val="both"/>
        <w:rPr>
          <w:rFonts w:ascii="Arial" w:hAnsi="Arial" w:cs="Arial"/>
          <w:color w:val="000000"/>
          <w:sz w:val="18"/>
          <w:szCs w:val="18"/>
        </w:rPr>
      </w:pPr>
    </w:p>
    <w:p w14:paraId="6AA67D88" w14:textId="77777777" w:rsidR="00E171FD" w:rsidRPr="002F6FF9" w:rsidRDefault="00E171FD" w:rsidP="00CB31CA">
      <w:pPr>
        <w:pStyle w:val="Odstavekseznama"/>
        <w:numPr>
          <w:ilvl w:val="0"/>
          <w:numId w:val="2"/>
        </w:numPr>
        <w:spacing w:before="225" w:after="225" w:line="240" w:lineRule="auto"/>
        <w:jc w:val="both"/>
        <w:rPr>
          <w:rFonts w:ascii="Arial" w:hAnsi="Arial" w:cs="Arial"/>
          <w:b/>
          <w:color w:val="000000"/>
          <w:sz w:val="20"/>
          <w:szCs w:val="18"/>
          <w:u w:val="single"/>
        </w:rPr>
      </w:pPr>
      <w:r w:rsidRPr="002F6FF9">
        <w:rPr>
          <w:rFonts w:ascii="Arial" w:hAnsi="Arial" w:cs="Arial"/>
          <w:b/>
          <w:color w:val="000000"/>
          <w:sz w:val="20"/>
          <w:szCs w:val="18"/>
          <w:u w:val="single"/>
        </w:rPr>
        <w:t>USTAVITEV POSTOPKA, ZAVRNITEV VSEH PONUDB, ODSTOP OD IZVEDBE JAVNEGA NAROČILA</w:t>
      </w:r>
    </w:p>
    <w:p w14:paraId="6AA67D89" w14:textId="77777777" w:rsidR="00755B46" w:rsidRPr="002F6FF9" w:rsidRDefault="008456FA" w:rsidP="008456FA">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Naročnik lahko skladno z določili 90. člena ZJN-3 ustavi postopek oddaje javnega naročila, zavrne vse ponudbe ali odsto</w:t>
      </w:r>
      <w:r w:rsidR="00B92507" w:rsidRPr="002F6FF9">
        <w:rPr>
          <w:rFonts w:ascii="Arial" w:hAnsi="Arial" w:cs="Arial"/>
          <w:color w:val="000000"/>
          <w:sz w:val="18"/>
          <w:szCs w:val="18"/>
        </w:rPr>
        <w:t>pi od izvedbe javnega naročila.</w:t>
      </w:r>
    </w:p>
    <w:p w14:paraId="6AA67D8A" w14:textId="77777777" w:rsidR="008C1A72" w:rsidRPr="002F6FF9" w:rsidRDefault="008C1A72" w:rsidP="00CB31CA">
      <w:pPr>
        <w:pStyle w:val="Odstavekseznama"/>
        <w:numPr>
          <w:ilvl w:val="0"/>
          <w:numId w:val="2"/>
        </w:numPr>
        <w:rPr>
          <w:rFonts w:ascii="Arial" w:hAnsi="Arial" w:cs="Arial"/>
          <w:b/>
          <w:color w:val="000000"/>
          <w:sz w:val="20"/>
          <w:szCs w:val="18"/>
          <w:u w:val="single"/>
        </w:rPr>
      </w:pPr>
      <w:r w:rsidRPr="002F6FF9">
        <w:rPr>
          <w:rFonts w:ascii="Arial" w:hAnsi="Arial" w:cs="Arial"/>
          <w:b/>
          <w:color w:val="000000"/>
          <w:sz w:val="20"/>
          <w:szCs w:val="18"/>
          <w:u w:val="single"/>
        </w:rPr>
        <w:t>ZMANJŠANJE OBSEGA JAVNEGA NAROČILA</w:t>
      </w:r>
    </w:p>
    <w:p w14:paraId="6AA67D8B" w14:textId="77777777" w:rsidR="00755B46" w:rsidRPr="002F6FF9" w:rsidRDefault="008C1A72" w:rsidP="008C1A72">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 xml:space="preserve">Naročnik si pridržuje pravico ob oddaji dela najugodnejšemu ponudniku obseg dela zmanjšati, pri čemer izbrani ponudnik nima pravice do kakršnihkoli zahtevkov iz naslova neoddanega dela javnega naročila. Ponudnik prav tako ne bo mogel uveljavljati naknadnih podražitev iz naslova nepopolne ali neustrezne </w:t>
      </w:r>
      <w:r w:rsidR="00524F1D">
        <w:rPr>
          <w:rFonts w:ascii="Arial" w:hAnsi="Arial" w:cs="Arial"/>
          <w:color w:val="000000"/>
          <w:sz w:val="18"/>
          <w:szCs w:val="18"/>
        </w:rPr>
        <w:t>razpisne</w:t>
      </w:r>
      <w:r w:rsidR="00524F1D" w:rsidRPr="00524F1D">
        <w:rPr>
          <w:rFonts w:ascii="Arial" w:hAnsi="Arial" w:cs="Arial"/>
          <w:color w:val="000000"/>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sz w:val="18"/>
          <w:szCs w:val="18"/>
        </w:rPr>
        <w:t xml:space="preserve">za tiste dele izvedbe javnega naročila, ki v </w:t>
      </w:r>
      <w:r w:rsidR="008B5E3A">
        <w:rPr>
          <w:rFonts w:ascii="Arial" w:hAnsi="Arial" w:cs="Arial"/>
          <w:color w:val="000000"/>
          <w:sz w:val="18"/>
          <w:szCs w:val="18"/>
        </w:rPr>
        <w:t>razpisni</w:t>
      </w:r>
      <w:r w:rsidR="008B5E3A" w:rsidRPr="008B5E3A">
        <w:rPr>
          <w:rFonts w:ascii="Arial" w:hAnsi="Arial" w:cs="Arial"/>
          <w:color w:val="000000"/>
          <w:sz w:val="18"/>
          <w:szCs w:val="18"/>
        </w:rPr>
        <w:t xml:space="preserve"> </w:t>
      </w:r>
      <w:r w:rsidR="003F41CE">
        <w:rPr>
          <w:rFonts w:ascii="Arial" w:hAnsi="Arial" w:cs="Arial"/>
          <w:color w:val="000000"/>
          <w:sz w:val="18"/>
          <w:szCs w:val="18"/>
        </w:rPr>
        <w:t xml:space="preserve">dokumentaciji </w:t>
      </w:r>
      <w:r w:rsidRPr="002F6FF9">
        <w:rPr>
          <w:rFonts w:ascii="Arial" w:hAnsi="Arial" w:cs="Arial"/>
          <w:color w:val="000000"/>
          <w:sz w:val="18"/>
          <w:szCs w:val="18"/>
        </w:rPr>
        <w:t>niso bili ustrezno opredeljeni, pa bi jih glede na predmet javnega naročila in na celotno dokument</w:t>
      </w:r>
      <w:r w:rsidR="00B92507" w:rsidRPr="002F6FF9">
        <w:rPr>
          <w:rFonts w:ascii="Arial" w:hAnsi="Arial" w:cs="Arial"/>
          <w:color w:val="000000"/>
          <w:sz w:val="18"/>
          <w:szCs w:val="18"/>
        </w:rPr>
        <w:t>acijo ponudnik lahko predvidel.</w:t>
      </w:r>
    </w:p>
    <w:p w14:paraId="6AA67D8C" w14:textId="77777777" w:rsidR="00E171FD" w:rsidRPr="002F6FF9" w:rsidRDefault="009C2532" w:rsidP="00CB31CA">
      <w:pPr>
        <w:pStyle w:val="Odstavekseznama"/>
        <w:numPr>
          <w:ilvl w:val="0"/>
          <w:numId w:val="2"/>
        </w:numPr>
        <w:spacing w:before="225" w:after="225" w:line="240" w:lineRule="auto"/>
        <w:jc w:val="both"/>
        <w:rPr>
          <w:rFonts w:ascii="Arial" w:hAnsi="Arial" w:cs="Arial"/>
          <w:b/>
          <w:color w:val="000000"/>
          <w:sz w:val="20"/>
          <w:szCs w:val="18"/>
          <w:u w:val="single"/>
        </w:rPr>
      </w:pPr>
      <w:r w:rsidRPr="002F6FF9">
        <w:rPr>
          <w:rFonts w:ascii="Arial" w:hAnsi="Arial" w:cs="Arial"/>
          <w:b/>
          <w:color w:val="000000"/>
          <w:sz w:val="20"/>
          <w:szCs w:val="18"/>
          <w:u w:val="single"/>
        </w:rPr>
        <w:t>OBVESTILO O ODDAJI NAROČILA</w:t>
      </w:r>
    </w:p>
    <w:p w14:paraId="6AA67D8D" w14:textId="77777777" w:rsidR="008456FA" w:rsidRDefault="008456FA" w:rsidP="00217F7F">
      <w:pPr>
        <w:spacing w:before="225" w:after="225" w:line="240" w:lineRule="auto"/>
        <w:contextualSpacing/>
        <w:jc w:val="both"/>
        <w:rPr>
          <w:rFonts w:ascii="Arial" w:hAnsi="Arial" w:cs="Arial"/>
          <w:strike/>
          <w:color w:val="000000"/>
          <w:sz w:val="18"/>
          <w:szCs w:val="18"/>
        </w:rPr>
      </w:pPr>
      <w:r w:rsidRPr="002F6FF9">
        <w:rPr>
          <w:rFonts w:ascii="Arial" w:hAnsi="Arial" w:cs="Arial"/>
          <w:color w:val="000000"/>
          <w:sz w:val="18"/>
          <w:szCs w:val="18"/>
        </w:rPr>
        <w:t>Po sprejemu odločitve o oddaji naročila bo naročnik slednjo objavil na portalu javnih naročil</w:t>
      </w:r>
      <w:r w:rsidR="00587BCA" w:rsidRPr="00587BCA">
        <w:rPr>
          <w:rFonts w:ascii="Arial" w:hAnsi="Arial" w:cs="Arial"/>
          <w:color w:val="000000"/>
          <w:sz w:val="18"/>
          <w:szCs w:val="18"/>
        </w:rPr>
        <w:t>.</w:t>
      </w:r>
    </w:p>
    <w:p w14:paraId="6AA67D8E" w14:textId="77777777" w:rsidR="00D65035" w:rsidRPr="002602B2" w:rsidRDefault="00D65035" w:rsidP="00217F7F">
      <w:pPr>
        <w:spacing w:before="225" w:after="225" w:line="240" w:lineRule="auto"/>
        <w:contextualSpacing/>
        <w:jc w:val="both"/>
        <w:rPr>
          <w:rFonts w:ascii="Arial" w:hAnsi="Arial" w:cs="Arial"/>
          <w:strike/>
        </w:rPr>
      </w:pPr>
    </w:p>
    <w:p w14:paraId="6AA67D8F" w14:textId="77777777" w:rsidR="00207AB1" w:rsidRDefault="008456FA" w:rsidP="00217F7F">
      <w:pPr>
        <w:spacing w:before="225" w:after="225" w:line="240" w:lineRule="auto"/>
        <w:contextualSpacing/>
        <w:jc w:val="both"/>
        <w:rPr>
          <w:rFonts w:ascii="Arial" w:hAnsi="Arial" w:cs="Arial"/>
          <w:color w:val="000000"/>
          <w:sz w:val="18"/>
          <w:szCs w:val="18"/>
        </w:rPr>
      </w:pPr>
      <w:r w:rsidRPr="002F6FF9">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w:t>
      </w:r>
      <w:r w:rsidR="00B92507" w:rsidRPr="002F6FF9">
        <w:rPr>
          <w:rFonts w:ascii="Arial" w:hAnsi="Arial" w:cs="Arial"/>
          <w:color w:val="000000"/>
          <w:sz w:val="18"/>
          <w:szCs w:val="18"/>
        </w:rPr>
        <w:t xml:space="preserve">, s katero nadomesti prejšnjo. </w:t>
      </w:r>
    </w:p>
    <w:p w14:paraId="6AA67D90" w14:textId="77777777" w:rsidR="00587BCA" w:rsidRPr="002F6FF9" w:rsidRDefault="00587BCA" w:rsidP="00217F7F">
      <w:pPr>
        <w:spacing w:before="225" w:after="225" w:line="240" w:lineRule="auto"/>
        <w:contextualSpacing/>
        <w:jc w:val="both"/>
        <w:rPr>
          <w:rFonts w:ascii="Arial" w:hAnsi="Arial" w:cs="Arial"/>
          <w:color w:val="000000"/>
          <w:sz w:val="18"/>
          <w:szCs w:val="18"/>
        </w:rPr>
      </w:pPr>
    </w:p>
    <w:p w14:paraId="6AA67D91" w14:textId="77777777" w:rsidR="00E171FD" w:rsidRPr="002F6FF9" w:rsidRDefault="00E171FD" w:rsidP="00CB31CA">
      <w:pPr>
        <w:pStyle w:val="Odstavekseznama"/>
        <w:numPr>
          <w:ilvl w:val="0"/>
          <w:numId w:val="2"/>
        </w:numPr>
        <w:spacing w:before="225" w:after="225" w:line="240" w:lineRule="auto"/>
        <w:jc w:val="both"/>
        <w:rPr>
          <w:rFonts w:ascii="Arial" w:hAnsi="Arial" w:cs="Arial"/>
          <w:b/>
          <w:color w:val="000000"/>
          <w:sz w:val="20"/>
          <w:szCs w:val="18"/>
          <w:u w:val="single"/>
        </w:rPr>
      </w:pPr>
      <w:r w:rsidRPr="002F6FF9">
        <w:rPr>
          <w:rFonts w:ascii="Arial" w:hAnsi="Arial" w:cs="Arial"/>
          <w:b/>
          <w:color w:val="000000"/>
          <w:sz w:val="20"/>
          <w:szCs w:val="18"/>
          <w:u w:val="single"/>
        </w:rPr>
        <w:t>SKLENITEV POGODBE</w:t>
      </w:r>
    </w:p>
    <w:p w14:paraId="6AA67D92" w14:textId="77777777" w:rsidR="00315A73" w:rsidRDefault="008456FA" w:rsidP="00217F7F">
      <w:pPr>
        <w:spacing w:before="225" w:after="225" w:line="240" w:lineRule="auto"/>
        <w:contextualSpacing/>
        <w:jc w:val="both"/>
        <w:rPr>
          <w:rFonts w:ascii="Arial" w:hAnsi="Arial" w:cs="Arial"/>
          <w:color w:val="000000"/>
          <w:sz w:val="18"/>
          <w:szCs w:val="18"/>
        </w:rPr>
      </w:pPr>
      <w:r w:rsidRPr="002F6FF9">
        <w:rPr>
          <w:rFonts w:ascii="Arial" w:hAnsi="Arial" w:cs="Arial"/>
          <w:color w:val="000000"/>
          <w:sz w:val="18"/>
          <w:szCs w:val="18"/>
        </w:rPr>
        <w:t>Če se izbrani ponudnik v petih (5) delovnih dneh od prejema poziva k podpisu pogodbe ne bo odzval z vračilom podpisane verzije pogo</w:t>
      </w:r>
      <w:r w:rsidR="006D4139" w:rsidRPr="002F6FF9">
        <w:rPr>
          <w:rFonts w:ascii="Arial" w:hAnsi="Arial" w:cs="Arial"/>
          <w:color w:val="000000"/>
          <w:sz w:val="18"/>
          <w:szCs w:val="18"/>
        </w:rPr>
        <w:t>d</w:t>
      </w:r>
      <w:r w:rsidRPr="002F6FF9">
        <w:rPr>
          <w:rFonts w:ascii="Arial" w:hAnsi="Arial" w:cs="Arial"/>
          <w:color w:val="000000"/>
          <w:sz w:val="18"/>
          <w:szCs w:val="18"/>
        </w:rPr>
        <w:t>be in jo poslal ali izročil na naslov/sedež naročnika (</w:t>
      </w:r>
      <w:r w:rsidR="006D4139" w:rsidRPr="002F6FF9">
        <w:rPr>
          <w:rFonts w:ascii="Arial" w:hAnsi="Arial" w:cs="Arial"/>
          <w:color w:val="000000"/>
          <w:sz w:val="18"/>
          <w:szCs w:val="18"/>
        </w:rPr>
        <w:t>oddajna t</w:t>
      </w:r>
      <w:r w:rsidRPr="002F6FF9">
        <w:rPr>
          <w:rFonts w:ascii="Arial" w:hAnsi="Arial" w:cs="Arial"/>
          <w:color w:val="000000"/>
          <w:sz w:val="18"/>
          <w:szCs w:val="18"/>
        </w:rPr>
        <w:t>eorija), lahko naročnik šteje, da je izbrani ponu</w:t>
      </w:r>
      <w:r w:rsidR="006D4139" w:rsidRPr="002F6FF9">
        <w:rPr>
          <w:rFonts w:ascii="Arial" w:hAnsi="Arial" w:cs="Arial"/>
          <w:color w:val="000000"/>
          <w:sz w:val="18"/>
          <w:szCs w:val="18"/>
        </w:rPr>
        <w:t>d</w:t>
      </w:r>
      <w:r w:rsidRPr="002F6FF9">
        <w:rPr>
          <w:rFonts w:ascii="Arial" w:hAnsi="Arial" w:cs="Arial"/>
          <w:color w:val="000000"/>
          <w:sz w:val="18"/>
          <w:szCs w:val="18"/>
        </w:rPr>
        <w:t>nik odstopil od ponudbe.</w:t>
      </w:r>
      <w:r w:rsidR="00587BCA">
        <w:rPr>
          <w:rFonts w:ascii="Arial" w:hAnsi="Arial" w:cs="Arial"/>
        </w:rPr>
        <w:t xml:space="preserve"> </w:t>
      </w:r>
      <w:r w:rsidR="00587BCA">
        <w:rPr>
          <w:rFonts w:ascii="Arial" w:hAnsi="Arial" w:cs="Arial"/>
          <w:color w:val="000000"/>
          <w:sz w:val="18"/>
          <w:szCs w:val="18"/>
        </w:rPr>
        <w:t>N</w:t>
      </w:r>
      <w:r w:rsidR="001D0E9A" w:rsidRPr="00D65035">
        <w:rPr>
          <w:rFonts w:ascii="Arial" w:hAnsi="Arial" w:cs="Arial"/>
          <w:color w:val="000000"/>
          <w:sz w:val="18"/>
          <w:szCs w:val="18"/>
        </w:rPr>
        <w:t>aročnik</w:t>
      </w:r>
      <w:r w:rsidR="00587BCA">
        <w:rPr>
          <w:rFonts w:ascii="Arial" w:hAnsi="Arial" w:cs="Arial"/>
          <w:color w:val="000000"/>
          <w:sz w:val="18"/>
          <w:szCs w:val="18"/>
        </w:rPr>
        <w:t xml:space="preserve"> lahko</w:t>
      </w:r>
      <w:r w:rsidR="001D0E9A" w:rsidRPr="00D65035">
        <w:rPr>
          <w:rFonts w:ascii="Arial" w:hAnsi="Arial" w:cs="Arial"/>
          <w:color w:val="000000"/>
          <w:sz w:val="18"/>
          <w:szCs w:val="18"/>
        </w:rPr>
        <w:t xml:space="preserve"> od takšnega ponudnika zahteva povračilo vse nastale škode zaradi takšnega ravnanja izbranega ponudnika</w:t>
      </w:r>
      <w:r w:rsidR="00315A73" w:rsidRPr="00D65035">
        <w:rPr>
          <w:rFonts w:ascii="Arial" w:hAnsi="Arial" w:cs="Arial"/>
          <w:color w:val="000000"/>
          <w:sz w:val="18"/>
          <w:szCs w:val="18"/>
        </w:rPr>
        <w:t>.</w:t>
      </w:r>
    </w:p>
    <w:p w14:paraId="6AA67D93" w14:textId="77777777" w:rsidR="00587BCA" w:rsidRPr="00587BCA" w:rsidRDefault="00587BCA" w:rsidP="00217F7F">
      <w:pPr>
        <w:spacing w:before="225" w:after="225" w:line="240" w:lineRule="auto"/>
        <w:contextualSpacing/>
        <w:jc w:val="both"/>
        <w:rPr>
          <w:rFonts w:ascii="Arial" w:hAnsi="Arial" w:cs="Arial"/>
        </w:rPr>
      </w:pPr>
    </w:p>
    <w:p w14:paraId="6AA67D94" w14:textId="77777777" w:rsidR="008456FA" w:rsidRPr="002F6FF9" w:rsidRDefault="00E171FD" w:rsidP="00CB31CA">
      <w:pPr>
        <w:pStyle w:val="Odstavekseznama"/>
        <w:numPr>
          <w:ilvl w:val="0"/>
          <w:numId w:val="2"/>
        </w:numPr>
        <w:spacing w:before="225" w:after="225" w:line="240" w:lineRule="auto"/>
        <w:jc w:val="both"/>
        <w:rPr>
          <w:rFonts w:ascii="Arial" w:hAnsi="Arial" w:cs="Arial"/>
          <w:b/>
          <w:sz w:val="20"/>
          <w:szCs w:val="18"/>
          <w:u w:val="single"/>
        </w:rPr>
      </w:pPr>
      <w:r w:rsidRPr="002F6FF9">
        <w:rPr>
          <w:rFonts w:ascii="Arial" w:hAnsi="Arial" w:cs="Arial"/>
          <w:b/>
          <w:sz w:val="20"/>
          <w:szCs w:val="18"/>
          <w:u w:val="single"/>
        </w:rPr>
        <w:lastRenderedPageBreak/>
        <w:t>ZAUPNOST PONUDBENE DOKUMENTACIJE</w:t>
      </w:r>
    </w:p>
    <w:p w14:paraId="6AA67D95" w14:textId="77777777" w:rsidR="009C2532" w:rsidRPr="002F6FF9" w:rsidRDefault="009C2532" w:rsidP="00217F7F">
      <w:pPr>
        <w:spacing w:before="225" w:after="225" w:line="240" w:lineRule="auto"/>
        <w:contextualSpacing/>
        <w:jc w:val="both"/>
        <w:rPr>
          <w:rFonts w:ascii="Arial" w:hAnsi="Arial" w:cs="Arial"/>
          <w:color w:val="000000"/>
          <w:sz w:val="18"/>
          <w:szCs w:val="18"/>
        </w:rPr>
      </w:pPr>
      <w:r w:rsidRPr="002F6FF9">
        <w:rPr>
          <w:rFonts w:ascii="Arial" w:hAnsi="Arial" w:cs="Arial"/>
          <w:color w:val="000000"/>
          <w:sz w:val="18"/>
          <w:szCs w:val="18"/>
        </w:rPr>
        <w:t xml:space="preserve">Naročnik se v postopku oddaje naročila kot poslovno skrivnost zavezuje varovati vse  podatke  iz ponudbe, ki jih je ponudnik označil kot takšne v skladu z zakonom, ki ureja gospodarske družbe. </w:t>
      </w:r>
    </w:p>
    <w:p w14:paraId="6AA67D96" w14:textId="77777777" w:rsidR="008456FA" w:rsidRPr="002F6FF9" w:rsidRDefault="00377A5E" w:rsidP="00217F7F">
      <w:pPr>
        <w:spacing w:before="225" w:after="225" w:line="240" w:lineRule="auto"/>
        <w:contextualSpacing/>
        <w:jc w:val="both"/>
        <w:rPr>
          <w:rFonts w:ascii="Arial" w:hAnsi="Arial" w:cs="Arial"/>
          <w:color w:val="000000"/>
          <w:sz w:val="18"/>
          <w:szCs w:val="18"/>
        </w:rPr>
      </w:pPr>
      <w:r w:rsidRPr="002F6FF9">
        <w:rPr>
          <w:rFonts w:ascii="Arial" w:hAnsi="Arial" w:cs="Arial"/>
          <w:color w:val="000000"/>
          <w:sz w:val="18"/>
          <w:szCs w:val="18"/>
        </w:rPr>
        <w:t>Naročnik opozarja ponudnike, da so skladno z drugim odstavkom 35. člena ZJN-3</w:t>
      </w:r>
      <w:r w:rsidR="008456FA" w:rsidRPr="002F6FF9">
        <w:rPr>
          <w:rFonts w:ascii="Arial" w:hAnsi="Arial" w:cs="Arial"/>
          <w:color w:val="000000"/>
          <w:sz w:val="18"/>
          <w:szCs w:val="18"/>
        </w:rPr>
        <w:t xml:space="preserve"> javni podatki </w:t>
      </w:r>
      <w:r w:rsidR="008456FA" w:rsidRPr="002F6FF9">
        <w:rPr>
          <w:rFonts w:ascii="Arial" w:hAnsi="Arial" w:cs="Arial"/>
          <w:color w:val="000000"/>
          <w:sz w:val="18"/>
          <w:szCs w:val="18"/>
          <w:shd w:val="clear" w:color="auto" w:fill="FFFFFF"/>
        </w:rPr>
        <w:t>specifikacije ponujenega blaga, storitve ali gradnje in količina iz te specifikacije, cena na enoto, vrednost posamezne postavke in skupna vrednost iz ponudbe ter vsi tisti podatki, ki so vplivali na razvrstitev ponudbe v okviru drugih meril.</w:t>
      </w:r>
    </w:p>
    <w:p w14:paraId="6AA67D97" w14:textId="77777777" w:rsidR="00587BCA" w:rsidRPr="00587BCA" w:rsidRDefault="00E171FD" w:rsidP="00CB31CA">
      <w:pPr>
        <w:pStyle w:val="Odstavekseznama"/>
        <w:numPr>
          <w:ilvl w:val="0"/>
          <w:numId w:val="2"/>
        </w:numPr>
        <w:spacing w:before="225" w:after="225" w:line="240" w:lineRule="auto"/>
        <w:jc w:val="both"/>
        <w:rPr>
          <w:rFonts w:ascii="Arial" w:hAnsi="Arial" w:cs="Arial"/>
          <w:b/>
          <w:sz w:val="24"/>
          <w:u w:val="single"/>
        </w:rPr>
      </w:pPr>
      <w:r w:rsidRPr="002F6FF9">
        <w:rPr>
          <w:rFonts w:ascii="Arial" w:hAnsi="Arial" w:cs="Arial"/>
          <w:b/>
          <w:color w:val="000000"/>
          <w:sz w:val="20"/>
          <w:szCs w:val="18"/>
          <w:u w:val="single"/>
        </w:rPr>
        <w:t xml:space="preserve">NAČIN PREDLOŽITVE DOKUMENTOV V PONUDBI </w:t>
      </w:r>
    </w:p>
    <w:p w14:paraId="6AA67D98" w14:textId="77777777" w:rsidR="005A6F4D" w:rsidRDefault="005A6F4D" w:rsidP="002C117F">
      <w:pPr>
        <w:spacing w:before="225" w:after="225" w:line="240" w:lineRule="auto"/>
        <w:contextualSpacing/>
        <w:jc w:val="both"/>
        <w:rPr>
          <w:rFonts w:ascii="Arial" w:hAnsi="Arial" w:cs="Arial"/>
          <w:color w:val="000000"/>
          <w:sz w:val="18"/>
          <w:szCs w:val="18"/>
        </w:rPr>
      </w:pPr>
    </w:p>
    <w:p w14:paraId="6AA67D99" w14:textId="77777777" w:rsidR="005E2294" w:rsidRPr="002C117F" w:rsidRDefault="005E2294" w:rsidP="005E2294">
      <w:pPr>
        <w:spacing w:before="105" w:after="105" w:line="240" w:lineRule="auto"/>
        <w:contextualSpacing/>
        <w:jc w:val="both"/>
        <w:rPr>
          <w:rFonts w:ascii="Arial" w:hAnsi="Arial" w:cs="Arial"/>
          <w:color w:val="000000"/>
          <w:sz w:val="18"/>
          <w:szCs w:val="18"/>
        </w:rPr>
      </w:pPr>
      <w:r w:rsidRPr="00587BCA">
        <w:rPr>
          <w:rFonts w:ascii="Arial" w:hAnsi="Arial" w:cs="Arial"/>
          <w:color w:val="000000"/>
          <w:sz w:val="18"/>
          <w:szCs w:val="18"/>
        </w:rPr>
        <w:t xml:space="preserve">Ponudbeno dokumentacijo </w:t>
      </w:r>
      <w:r>
        <w:rPr>
          <w:rFonts w:ascii="Arial" w:hAnsi="Arial" w:cs="Arial"/>
          <w:color w:val="000000"/>
          <w:sz w:val="18"/>
          <w:szCs w:val="18"/>
        </w:rPr>
        <w:t>sestavljajo dokumenti, navedeni v VI. poglavju teh navodil (V</w:t>
      </w:r>
      <w:r w:rsidRPr="00DF5D9C">
        <w:rPr>
          <w:rFonts w:ascii="Arial" w:hAnsi="Arial" w:cs="Arial"/>
          <w:color w:val="000000"/>
          <w:sz w:val="18"/>
          <w:szCs w:val="18"/>
        </w:rPr>
        <w:t>sebina ponudbene dokumentacije</w:t>
      </w:r>
      <w:r>
        <w:rPr>
          <w:rFonts w:ascii="Arial" w:hAnsi="Arial" w:cs="Arial"/>
          <w:color w:val="000000"/>
          <w:sz w:val="18"/>
          <w:szCs w:val="18"/>
        </w:rPr>
        <w:t xml:space="preserve">). </w:t>
      </w:r>
      <w:r w:rsidRPr="002C117F">
        <w:rPr>
          <w:rFonts w:ascii="Arial" w:hAnsi="Arial" w:cs="Arial"/>
          <w:color w:val="000000"/>
          <w:sz w:val="18"/>
          <w:szCs w:val="18"/>
        </w:rPr>
        <w:t>Zaželeno je:</w:t>
      </w:r>
    </w:p>
    <w:p w14:paraId="6AA67D9A" w14:textId="77777777" w:rsidR="005E2294" w:rsidRDefault="005E2294" w:rsidP="005E2294">
      <w:pPr>
        <w:pStyle w:val="Odstavekseznama"/>
        <w:numPr>
          <w:ilvl w:val="0"/>
          <w:numId w:val="42"/>
        </w:numPr>
        <w:spacing w:before="105" w:after="105" w:line="240" w:lineRule="auto"/>
        <w:jc w:val="both"/>
        <w:rPr>
          <w:rFonts w:ascii="Arial" w:hAnsi="Arial" w:cs="Arial"/>
          <w:color w:val="000000"/>
          <w:sz w:val="18"/>
          <w:szCs w:val="18"/>
        </w:rPr>
      </w:pPr>
      <w:r w:rsidRPr="002C117F">
        <w:rPr>
          <w:rFonts w:ascii="Arial" w:hAnsi="Arial" w:cs="Arial"/>
          <w:color w:val="000000"/>
          <w:sz w:val="18"/>
          <w:szCs w:val="18"/>
        </w:rPr>
        <w:t>da so vsi dokumenti, predloženi v ponudbi, urejeni v navedenem vrstnem redu;</w:t>
      </w:r>
    </w:p>
    <w:p w14:paraId="6AA67D9B" w14:textId="77777777" w:rsidR="005E2294" w:rsidRDefault="005E2294" w:rsidP="005E2294">
      <w:pPr>
        <w:pStyle w:val="Odstavekseznama"/>
        <w:numPr>
          <w:ilvl w:val="0"/>
          <w:numId w:val="42"/>
        </w:numPr>
        <w:spacing w:before="105" w:after="105" w:line="240" w:lineRule="auto"/>
        <w:jc w:val="both"/>
        <w:rPr>
          <w:rFonts w:ascii="Arial" w:hAnsi="Arial" w:cs="Arial"/>
          <w:color w:val="000000"/>
          <w:sz w:val="18"/>
          <w:szCs w:val="18"/>
        </w:rPr>
      </w:pPr>
      <w:r w:rsidRPr="002C117F">
        <w:rPr>
          <w:rFonts w:ascii="Arial" w:hAnsi="Arial" w:cs="Arial"/>
          <w:color w:val="000000"/>
          <w:sz w:val="18"/>
          <w:szCs w:val="18"/>
        </w:rPr>
        <w:t>da so vsi dokumenti na mestih, kjer je to ozna</w:t>
      </w:r>
      <w:r w:rsidRPr="002C117F">
        <w:rPr>
          <w:rFonts w:ascii="Arial" w:hAnsi="Arial" w:cs="Arial" w:hint="eastAsia"/>
          <w:color w:val="000000"/>
          <w:sz w:val="18"/>
          <w:szCs w:val="18"/>
        </w:rPr>
        <w:t>č</w:t>
      </w:r>
      <w:r w:rsidRPr="002C117F">
        <w:rPr>
          <w:rFonts w:ascii="Arial" w:hAnsi="Arial" w:cs="Arial"/>
          <w:color w:val="000000"/>
          <w:sz w:val="18"/>
          <w:szCs w:val="18"/>
        </w:rPr>
        <w:t>eno, podpisani s strani pooblaš</w:t>
      </w:r>
      <w:r w:rsidRPr="002C117F">
        <w:rPr>
          <w:rFonts w:ascii="Arial" w:hAnsi="Arial" w:cs="Arial" w:hint="eastAsia"/>
          <w:color w:val="000000"/>
          <w:sz w:val="18"/>
          <w:szCs w:val="18"/>
        </w:rPr>
        <w:t>č</w:t>
      </w:r>
      <w:r w:rsidRPr="002C117F">
        <w:rPr>
          <w:rFonts w:ascii="Arial" w:hAnsi="Arial" w:cs="Arial"/>
          <w:color w:val="000000"/>
          <w:sz w:val="18"/>
          <w:szCs w:val="18"/>
        </w:rPr>
        <w:t>ene osebe in žigosani z žigom ponudnika;</w:t>
      </w:r>
    </w:p>
    <w:p w14:paraId="6AA67D9C" w14:textId="77777777" w:rsidR="005E2294" w:rsidRPr="002C117F" w:rsidRDefault="005E2294" w:rsidP="005E2294">
      <w:pPr>
        <w:pStyle w:val="Odstavekseznama"/>
        <w:numPr>
          <w:ilvl w:val="0"/>
          <w:numId w:val="42"/>
        </w:numPr>
        <w:spacing w:before="225" w:after="225" w:line="240" w:lineRule="auto"/>
        <w:jc w:val="both"/>
        <w:rPr>
          <w:rFonts w:ascii="Arial" w:hAnsi="Arial" w:cs="Arial"/>
          <w:color w:val="000000"/>
          <w:sz w:val="18"/>
          <w:szCs w:val="18"/>
        </w:rPr>
      </w:pPr>
      <w:r w:rsidRPr="002C117F">
        <w:rPr>
          <w:rFonts w:ascii="Arial" w:hAnsi="Arial" w:cs="Arial"/>
          <w:color w:val="000000"/>
          <w:sz w:val="18"/>
          <w:szCs w:val="18"/>
        </w:rPr>
        <w:t>da ponudnik morebitne popravke opremi z žigom in podpisom svoje pooblaš</w:t>
      </w:r>
      <w:r w:rsidRPr="002C117F">
        <w:rPr>
          <w:rFonts w:ascii="Arial" w:hAnsi="Arial" w:cs="Arial" w:hint="eastAsia"/>
          <w:color w:val="000000"/>
          <w:sz w:val="18"/>
          <w:szCs w:val="18"/>
        </w:rPr>
        <w:t>č</w:t>
      </w:r>
      <w:r w:rsidRPr="002C117F">
        <w:rPr>
          <w:rFonts w:ascii="Arial" w:hAnsi="Arial" w:cs="Arial"/>
          <w:color w:val="000000"/>
          <w:sz w:val="18"/>
          <w:szCs w:val="18"/>
        </w:rPr>
        <w:t>ene osebe.</w:t>
      </w:r>
    </w:p>
    <w:p w14:paraId="6AA67D9D" w14:textId="77777777" w:rsidR="005E2294" w:rsidRDefault="005E2294" w:rsidP="005E2294">
      <w:pPr>
        <w:spacing w:before="225" w:after="225" w:line="240" w:lineRule="auto"/>
        <w:contextualSpacing/>
        <w:jc w:val="both"/>
        <w:rPr>
          <w:rFonts w:ascii="Arial" w:hAnsi="Arial" w:cs="Arial"/>
          <w:color w:val="000000"/>
          <w:sz w:val="18"/>
          <w:szCs w:val="18"/>
        </w:rPr>
      </w:pPr>
      <w:r w:rsidRPr="002C117F">
        <w:rPr>
          <w:rFonts w:ascii="Arial" w:hAnsi="Arial" w:cs="Arial"/>
          <w:color w:val="000000"/>
          <w:sz w:val="18"/>
          <w:szCs w:val="18"/>
        </w:rPr>
        <w:t>Odsotnost zgornjih zahtev ne pomeni neposrednega razloga za izlo</w:t>
      </w:r>
      <w:r w:rsidRPr="002C117F">
        <w:rPr>
          <w:rFonts w:ascii="Arial" w:hAnsi="Arial" w:cs="Arial" w:hint="eastAsia"/>
          <w:color w:val="000000"/>
          <w:sz w:val="18"/>
          <w:szCs w:val="18"/>
        </w:rPr>
        <w:t>č</w:t>
      </w:r>
      <w:r w:rsidRPr="002C117F">
        <w:rPr>
          <w:rFonts w:ascii="Arial" w:hAnsi="Arial" w:cs="Arial"/>
          <w:color w:val="000000"/>
          <w:sz w:val="18"/>
          <w:szCs w:val="18"/>
        </w:rPr>
        <w:t>itev ponudbe, pa</w:t>
      </w:r>
      <w:r w:rsidRPr="002C117F">
        <w:rPr>
          <w:rFonts w:ascii="Arial" w:hAnsi="Arial" w:cs="Arial" w:hint="eastAsia"/>
          <w:color w:val="000000"/>
          <w:sz w:val="18"/>
          <w:szCs w:val="18"/>
        </w:rPr>
        <w:t>č</w:t>
      </w:r>
      <w:r w:rsidRPr="002C117F">
        <w:rPr>
          <w:rFonts w:ascii="Arial" w:hAnsi="Arial" w:cs="Arial"/>
          <w:color w:val="000000"/>
          <w:sz w:val="18"/>
          <w:szCs w:val="18"/>
        </w:rPr>
        <w:t xml:space="preserve"> pa lahko v okviru ZJN-3 naro</w:t>
      </w:r>
      <w:r w:rsidRPr="002C117F">
        <w:rPr>
          <w:rFonts w:ascii="Arial" w:hAnsi="Arial" w:cs="Arial" w:hint="eastAsia"/>
          <w:color w:val="000000"/>
          <w:sz w:val="18"/>
          <w:szCs w:val="18"/>
        </w:rPr>
        <w:t>č</w:t>
      </w:r>
      <w:r w:rsidRPr="002C117F">
        <w:rPr>
          <w:rFonts w:ascii="Arial" w:hAnsi="Arial" w:cs="Arial"/>
          <w:color w:val="000000"/>
          <w:sz w:val="18"/>
          <w:szCs w:val="18"/>
        </w:rPr>
        <w:t>nik ponudnika pozove na odpravo teh pomanjkljivosti. Naro</w:t>
      </w:r>
      <w:r w:rsidRPr="002C117F">
        <w:rPr>
          <w:rFonts w:ascii="Arial" w:hAnsi="Arial" w:cs="Arial" w:hint="eastAsia"/>
          <w:color w:val="000000"/>
          <w:sz w:val="18"/>
          <w:szCs w:val="18"/>
        </w:rPr>
        <w:t>č</w:t>
      </w:r>
      <w:r w:rsidRPr="002C117F">
        <w:rPr>
          <w:rFonts w:ascii="Arial" w:hAnsi="Arial" w:cs="Arial"/>
          <w:color w:val="000000"/>
          <w:sz w:val="18"/>
          <w:szCs w:val="18"/>
        </w:rPr>
        <w:t>nik bo upošteval tudi takšno ponudbo, v kolikor bodo iz nje izhajale vse opredeljene vsebinske zahteve in vsi zahtevani dokumenti, in bo ponudba vsaj v bistvenih delih podpisana s strani pooblaš</w:t>
      </w:r>
      <w:r w:rsidRPr="002C117F">
        <w:rPr>
          <w:rFonts w:ascii="Arial" w:hAnsi="Arial" w:cs="Arial" w:hint="eastAsia"/>
          <w:color w:val="000000"/>
          <w:sz w:val="18"/>
          <w:szCs w:val="18"/>
        </w:rPr>
        <w:t>č</w:t>
      </w:r>
      <w:r w:rsidRPr="002C117F">
        <w:rPr>
          <w:rFonts w:ascii="Arial" w:hAnsi="Arial" w:cs="Arial"/>
          <w:color w:val="000000"/>
          <w:sz w:val="18"/>
          <w:szCs w:val="18"/>
        </w:rPr>
        <w:t>ene osebe ponudnika.</w:t>
      </w:r>
    </w:p>
    <w:p w14:paraId="6AA67D9E" w14:textId="77777777" w:rsidR="005E2294" w:rsidRDefault="005E2294" w:rsidP="005E2294">
      <w:pPr>
        <w:spacing w:before="225" w:after="225" w:line="240" w:lineRule="auto"/>
        <w:contextualSpacing/>
        <w:jc w:val="both"/>
        <w:rPr>
          <w:rFonts w:ascii="Arial" w:hAnsi="Arial" w:cs="Arial"/>
          <w:color w:val="000000"/>
          <w:sz w:val="18"/>
          <w:szCs w:val="18"/>
        </w:rPr>
      </w:pPr>
    </w:p>
    <w:p w14:paraId="6AA67D9F" w14:textId="77777777" w:rsidR="005E2294" w:rsidRDefault="005E2294" w:rsidP="005E2294">
      <w:pPr>
        <w:spacing w:before="225" w:after="225" w:line="240" w:lineRule="auto"/>
        <w:contextualSpacing/>
        <w:jc w:val="both"/>
        <w:rPr>
          <w:rFonts w:ascii="Arial" w:hAnsi="Arial" w:cs="Arial"/>
          <w:color w:val="000000"/>
          <w:sz w:val="18"/>
          <w:szCs w:val="18"/>
        </w:rPr>
      </w:pPr>
      <w:r w:rsidRPr="002C117F">
        <w:rPr>
          <w:rFonts w:ascii="Arial" w:hAnsi="Arial" w:cs="Arial"/>
          <w:color w:val="000000"/>
          <w:sz w:val="18"/>
          <w:szCs w:val="18"/>
        </w:rPr>
        <w:t>Kadar je zahtevano dokazilo, ponudniku ni potrebno predložiti originala, pa</w:t>
      </w:r>
      <w:r w:rsidRPr="002C117F">
        <w:rPr>
          <w:rFonts w:ascii="Arial" w:hAnsi="Arial" w:cs="Arial" w:hint="eastAsia"/>
          <w:color w:val="000000"/>
          <w:sz w:val="18"/>
          <w:szCs w:val="18"/>
        </w:rPr>
        <w:t>č</w:t>
      </w:r>
      <w:r w:rsidRPr="002C117F">
        <w:rPr>
          <w:rFonts w:ascii="Arial" w:hAnsi="Arial" w:cs="Arial"/>
          <w:color w:val="000000"/>
          <w:sz w:val="18"/>
          <w:szCs w:val="18"/>
        </w:rPr>
        <w:t xml:space="preserve"> pa zadostuje</w:t>
      </w:r>
      <w:r>
        <w:rPr>
          <w:rFonts w:ascii="Arial" w:hAnsi="Arial" w:cs="Arial"/>
          <w:color w:val="000000"/>
          <w:sz w:val="18"/>
          <w:szCs w:val="18"/>
        </w:rPr>
        <w:t>, da</w:t>
      </w:r>
      <w:r w:rsidRPr="002C117F">
        <w:rPr>
          <w:rFonts w:ascii="Arial" w:hAnsi="Arial" w:cs="Arial"/>
          <w:color w:val="000000"/>
          <w:sz w:val="18"/>
          <w:szCs w:val="18"/>
        </w:rPr>
        <w:t xml:space="preserve"> ponudni</w:t>
      </w:r>
      <w:r>
        <w:rPr>
          <w:rFonts w:ascii="Arial" w:hAnsi="Arial" w:cs="Arial"/>
          <w:color w:val="000000"/>
          <w:sz w:val="18"/>
          <w:szCs w:val="18"/>
        </w:rPr>
        <w:t>k</w:t>
      </w:r>
      <w:r w:rsidRPr="002C117F">
        <w:rPr>
          <w:rFonts w:ascii="Arial" w:hAnsi="Arial" w:cs="Arial"/>
          <w:color w:val="000000"/>
          <w:sz w:val="18"/>
          <w:szCs w:val="18"/>
        </w:rPr>
        <w:t xml:space="preserve"> predloži </w:t>
      </w:r>
      <w:proofErr w:type="spellStart"/>
      <w:r w:rsidRPr="002C117F">
        <w:rPr>
          <w:rFonts w:ascii="Arial" w:hAnsi="Arial" w:cs="Arial"/>
          <w:color w:val="000000"/>
          <w:sz w:val="18"/>
          <w:szCs w:val="18"/>
        </w:rPr>
        <w:t>sken</w:t>
      </w:r>
      <w:proofErr w:type="spellEnd"/>
      <w:r w:rsidRPr="002C117F">
        <w:rPr>
          <w:rFonts w:ascii="Arial" w:hAnsi="Arial" w:cs="Arial"/>
          <w:color w:val="000000"/>
          <w:sz w:val="18"/>
          <w:szCs w:val="18"/>
        </w:rPr>
        <w:t xml:space="preserve"> dokazila, razen v primerih, kjer je izrecno navedeno druga</w:t>
      </w:r>
      <w:r w:rsidRPr="002C117F">
        <w:rPr>
          <w:rFonts w:ascii="Arial" w:hAnsi="Arial" w:cs="Arial" w:hint="eastAsia"/>
          <w:color w:val="000000"/>
          <w:sz w:val="18"/>
          <w:szCs w:val="18"/>
        </w:rPr>
        <w:t>č</w:t>
      </w:r>
      <w:r>
        <w:rPr>
          <w:rFonts w:ascii="Arial" w:hAnsi="Arial" w:cs="Arial"/>
          <w:color w:val="000000"/>
          <w:sz w:val="18"/>
          <w:szCs w:val="18"/>
        </w:rPr>
        <w:t>e</w:t>
      </w:r>
      <w:r w:rsidRPr="002C117F">
        <w:rPr>
          <w:rFonts w:ascii="Arial" w:hAnsi="Arial" w:cs="Arial"/>
          <w:color w:val="000000"/>
          <w:sz w:val="18"/>
          <w:szCs w:val="18"/>
        </w:rPr>
        <w:t>. Naro</w:t>
      </w:r>
      <w:r w:rsidRPr="002C117F">
        <w:rPr>
          <w:rFonts w:ascii="Arial" w:hAnsi="Arial" w:cs="Arial" w:hint="eastAsia"/>
          <w:color w:val="000000"/>
          <w:sz w:val="18"/>
          <w:szCs w:val="18"/>
        </w:rPr>
        <w:t>č</w:t>
      </w:r>
      <w:r w:rsidRPr="002C117F">
        <w:rPr>
          <w:rFonts w:ascii="Arial" w:hAnsi="Arial" w:cs="Arial"/>
          <w:color w:val="000000"/>
          <w:sz w:val="18"/>
          <w:szCs w:val="18"/>
        </w:rPr>
        <w:t xml:space="preserve">nik pa lahko v postopku preverjanja ponudb od ponudnika kadarkoli zahteva, da mu predloži na vpogled original, ki ga lahko primerja z v ponudbi danim </w:t>
      </w:r>
      <w:proofErr w:type="spellStart"/>
      <w:r w:rsidRPr="002C117F">
        <w:rPr>
          <w:rFonts w:ascii="Arial" w:hAnsi="Arial" w:cs="Arial"/>
          <w:color w:val="000000"/>
          <w:sz w:val="18"/>
          <w:szCs w:val="18"/>
        </w:rPr>
        <w:t>skenom</w:t>
      </w:r>
      <w:proofErr w:type="spellEnd"/>
      <w:r w:rsidRPr="002C117F">
        <w:rPr>
          <w:rFonts w:ascii="Arial" w:hAnsi="Arial" w:cs="Arial"/>
          <w:color w:val="000000"/>
          <w:sz w:val="18"/>
          <w:szCs w:val="18"/>
        </w:rPr>
        <w:t xml:space="preserve"> dokumenta. Vsi dokumenti, ki jih predloži ponudnik, morajo izkazovati aktualno stanje ponudnika (stanje v trenutku predložitve ponudbe). Ponudnik mora zahtevani dokument predložiti v roku, ki ga dolo</w:t>
      </w:r>
      <w:r w:rsidRPr="002C117F">
        <w:rPr>
          <w:rFonts w:ascii="Arial" w:hAnsi="Arial" w:cs="Arial" w:hint="eastAsia"/>
          <w:color w:val="000000"/>
          <w:sz w:val="18"/>
          <w:szCs w:val="18"/>
        </w:rPr>
        <w:t>č</w:t>
      </w:r>
      <w:r w:rsidRPr="002C117F">
        <w:rPr>
          <w:rFonts w:ascii="Arial" w:hAnsi="Arial" w:cs="Arial"/>
          <w:color w:val="000000"/>
          <w:sz w:val="18"/>
          <w:szCs w:val="18"/>
        </w:rPr>
        <w:t>i naro</w:t>
      </w:r>
      <w:r w:rsidRPr="002C117F">
        <w:rPr>
          <w:rFonts w:ascii="Arial" w:hAnsi="Arial" w:cs="Arial" w:hint="eastAsia"/>
          <w:color w:val="000000"/>
          <w:sz w:val="18"/>
          <w:szCs w:val="18"/>
        </w:rPr>
        <w:t>č</w:t>
      </w:r>
      <w:r w:rsidRPr="002C117F">
        <w:rPr>
          <w:rFonts w:ascii="Arial" w:hAnsi="Arial" w:cs="Arial"/>
          <w:color w:val="000000"/>
          <w:sz w:val="18"/>
          <w:szCs w:val="18"/>
        </w:rPr>
        <w:t>nik, v nasprotnem primeru bo naro</w:t>
      </w:r>
      <w:r w:rsidRPr="002C117F">
        <w:rPr>
          <w:rFonts w:ascii="Arial" w:hAnsi="Arial" w:cs="Arial" w:hint="eastAsia"/>
          <w:color w:val="000000"/>
          <w:sz w:val="18"/>
          <w:szCs w:val="18"/>
        </w:rPr>
        <w:t>č</w:t>
      </w:r>
      <w:r w:rsidRPr="002C117F">
        <w:rPr>
          <w:rFonts w:ascii="Arial" w:hAnsi="Arial" w:cs="Arial"/>
          <w:color w:val="000000"/>
          <w:sz w:val="18"/>
          <w:szCs w:val="18"/>
        </w:rPr>
        <w:t>nik ponudbo kot nepopolno zavrnil.</w:t>
      </w:r>
    </w:p>
    <w:p w14:paraId="6AA67DA0" w14:textId="77777777" w:rsidR="005E2294" w:rsidRDefault="005E2294" w:rsidP="005E2294">
      <w:pPr>
        <w:spacing w:before="225" w:after="225" w:line="240" w:lineRule="auto"/>
        <w:contextualSpacing/>
        <w:jc w:val="both"/>
        <w:rPr>
          <w:rFonts w:ascii="Arial" w:hAnsi="Arial" w:cs="Arial"/>
          <w:color w:val="000000"/>
          <w:sz w:val="18"/>
          <w:szCs w:val="18"/>
        </w:rPr>
      </w:pPr>
    </w:p>
    <w:p w14:paraId="6AA67DA1" w14:textId="77777777" w:rsidR="005E2294" w:rsidRDefault="005E2294" w:rsidP="005E2294">
      <w:pPr>
        <w:spacing w:before="225" w:after="225" w:line="240" w:lineRule="auto"/>
        <w:contextualSpacing/>
        <w:jc w:val="both"/>
        <w:rPr>
          <w:rFonts w:ascii="Arial" w:hAnsi="Arial" w:cs="Arial"/>
          <w:color w:val="000000"/>
          <w:sz w:val="18"/>
          <w:szCs w:val="18"/>
        </w:rPr>
      </w:pPr>
      <w:r w:rsidRPr="002C117F">
        <w:rPr>
          <w:rFonts w:ascii="Arial" w:hAnsi="Arial" w:cs="Arial"/>
          <w:color w:val="000000"/>
          <w:sz w:val="18"/>
          <w:szCs w:val="18"/>
        </w:rPr>
        <w:t>Obrazci izjav, ki jih mora predložiti ponudnik so del razpisne dokumentacije. Izjave so lahko predložene na teh obr</w:t>
      </w:r>
      <w:r>
        <w:rPr>
          <w:rFonts w:ascii="Arial" w:hAnsi="Arial" w:cs="Arial"/>
          <w:color w:val="000000"/>
          <w:sz w:val="18"/>
          <w:szCs w:val="18"/>
        </w:rPr>
        <w:t>azcih ali na ponudnikovih, ki</w:t>
      </w:r>
      <w:r w:rsidRPr="002C117F">
        <w:rPr>
          <w:rFonts w:ascii="Arial" w:hAnsi="Arial" w:cs="Arial"/>
          <w:color w:val="000000"/>
          <w:sz w:val="18"/>
          <w:szCs w:val="18"/>
        </w:rPr>
        <w:t xml:space="preserve"> vsebinsko ne smejo od</w:t>
      </w:r>
      <w:r>
        <w:rPr>
          <w:rFonts w:ascii="Arial" w:hAnsi="Arial" w:cs="Arial"/>
          <w:color w:val="000000"/>
          <w:sz w:val="18"/>
          <w:szCs w:val="18"/>
        </w:rPr>
        <w:t xml:space="preserve">stopati od priloženih obrazcev. </w:t>
      </w:r>
      <w:r w:rsidRPr="002C117F">
        <w:rPr>
          <w:rFonts w:ascii="Arial" w:hAnsi="Arial" w:cs="Arial" w:hint="eastAsia"/>
          <w:color w:val="000000"/>
          <w:sz w:val="18"/>
          <w:szCs w:val="18"/>
        </w:rPr>
        <w:t>Č</w:t>
      </w:r>
      <w:r w:rsidRPr="002C117F">
        <w:rPr>
          <w:rFonts w:ascii="Arial" w:hAnsi="Arial" w:cs="Arial"/>
          <w:color w:val="000000"/>
          <w:sz w:val="18"/>
          <w:szCs w:val="18"/>
        </w:rPr>
        <w:t>e obstaja naro</w:t>
      </w:r>
      <w:r w:rsidRPr="002C117F">
        <w:rPr>
          <w:rFonts w:ascii="Arial" w:hAnsi="Arial" w:cs="Arial" w:hint="eastAsia"/>
          <w:color w:val="000000"/>
          <w:sz w:val="18"/>
          <w:szCs w:val="18"/>
        </w:rPr>
        <w:t>č</w:t>
      </w:r>
      <w:r w:rsidRPr="002C117F">
        <w:rPr>
          <w:rFonts w:ascii="Arial" w:hAnsi="Arial" w:cs="Arial"/>
          <w:color w:val="000000"/>
          <w:sz w:val="18"/>
          <w:szCs w:val="18"/>
        </w:rPr>
        <w:t>nikova zahteva po najvišji dovoljeni starosti dokumentov, ki jih ponudnik prilaga kot dokazila, je to navedeno ob vsakem posameznem dokazilu. V kolikor ni navedeno ni</w:t>
      </w:r>
      <w:r w:rsidRPr="002C117F">
        <w:rPr>
          <w:rFonts w:ascii="Arial" w:hAnsi="Arial" w:cs="Arial" w:hint="eastAsia"/>
          <w:color w:val="000000"/>
          <w:sz w:val="18"/>
          <w:szCs w:val="18"/>
        </w:rPr>
        <w:t>č</w:t>
      </w:r>
      <w:r w:rsidRPr="002C117F">
        <w:rPr>
          <w:rFonts w:ascii="Arial" w:hAnsi="Arial" w:cs="Arial"/>
          <w:color w:val="000000"/>
          <w:sz w:val="18"/>
          <w:szCs w:val="18"/>
        </w:rPr>
        <w:t>esar, starost dokumenta ni pomembna, odražati pa mora zadnje stanje. Za</w:t>
      </w:r>
      <w:r w:rsidRPr="002C117F">
        <w:rPr>
          <w:rFonts w:ascii="Arial" w:hAnsi="Arial" w:cs="Arial" w:hint="eastAsia"/>
          <w:color w:val="000000"/>
          <w:sz w:val="18"/>
          <w:szCs w:val="18"/>
        </w:rPr>
        <w:t>č</w:t>
      </w:r>
      <w:r w:rsidRPr="002C117F">
        <w:rPr>
          <w:rFonts w:ascii="Arial" w:hAnsi="Arial" w:cs="Arial"/>
          <w:color w:val="000000"/>
          <w:sz w:val="18"/>
          <w:szCs w:val="18"/>
        </w:rPr>
        <w:t xml:space="preserve">etek roka za starost dokumentov se šteje od dneva roka za predložitev ponudbe, razen </w:t>
      </w:r>
      <w:r w:rsidRPr="002C117F">
        <w:rPr>
          <w:rFonts w:ascii="Arial" w:hAnsi="Arial" w:cs="Arial" w:hint="eastAsia"/>
          <w:color w:val="000000"/>
          <w:sz w:val="18"/>
          <w:szCs w:val="18"/>
        </w:rPr>
        <w:t>č</w:t>
      </w:r>
      <w:r w:rsidRPr="002C117F">
        <w:rPr>
          <w:rFonts w:ascii="Arial" w:hAnsi="Arial" w:cs="Arial"/>
          <w:color w:val="000000"/>
          <w:sz w:val="18"/>
          <w:szCs w:val="18"/>
        </w:rPr>
        <w:t>e ni pri posameznem dokazilu dolo</w:t>
      </w:r>
      <w:r w:rsidRPr="002C117F">
        <w:rPr>
          <w:rFonts w:ascii="Arial" w:hAnsi="Arial" w:cs="Arial" w:hint="eastAsia"/>
          <w:color w:val="000000"/>
          <w:sz w:val="18"/>
          <w:szCs w:val="18"/>
        </w:rPr>
        <w:t>č</w:t>
      </w:r>
      <w:r w:rsidRPr="002C117F">
        <w:rPr>
          <w:rFonts w:ascii="Arial" w:hAnsi="Arial" w:cs="Arial"/>
          <w:color w:val="000000"/>
          <w:sz w:val="18"/>
          <w:szCs w:val="18"/>
        </w:rPr>
        <w:t>eno druga</w:t>
      </w:r>
      <w:r w:rsidRPr="002C117F">
        <w:rPr>
          <w:rFonts w:ascii="Arial" w:hAnsi="Arial" w:cs="Arial" w:hint="eastAsia"/>
          <w:color w:val="000000"/>
          <w:sz w:val="18"/>
          <w:szCs w:val="18"/>
        </w:rPr>
        <w:t>č</w:t>
      </w:r>
      <w:r w:rsidRPr="002C117F">
        <w:rPr>
          <w:rFonts w:ascii="Arial" w:hAnsi="Arial" w:cs="Arial"/>
          <w:color w:val="000000"/>
          <w:sz w:val="18"/>
          <w:szCs w:val="18"/>
        </w:rPr>
        <w:t>e.</w:t>
      </w:r>
    </w:p>
    <w:p w14:paraId="6AA67DA2" w14:textId="77777777" w:rsidR="005E2294" w:rsidRPr="00587BCA" w:rsidRDefault="005E2294" w:rsidP="005E2294">
      <w:pPr>
        <w:spacing w:before="225" w:after="225" w:line="240" w:lineRule="auto"/>
        <w:contextualSpacing/>
        <w:jc w:val="both"/>
        <w:rPr>
          <w:rFonts w:ascii="Arial" w:hAnsi="Arial" w:cs="Arial"/>
          <w:color w:val="000000"/>
          <w:sz w:val="18"/>
          <w:szCs w:val="18"/>
        </w:rPr>
      </w:pPr>
    </w:p>
    <w:p w14:paraId="6AA67DA3" w14:textId="77777777" w:rsidR="005E2294" w:rsidRPr="00587BCA" w:rsidRDefault="005E2294" w:rsidP="005E2294">
      <w:pPr>
        <w:spacing w:before="225" w:after="225" w:line="240" w:lineRule="auto"/>
        <w:contextualSpacing/>
        <w:jc w:val="both"/>
        <w:rPr>
          <w:rFonts w:ascii="Arial" w:hAnsi="Arial" w:cs="Arial"/>
          <w:color w:val="000000"/>
          <w:sz w:val="18"/>
          <w:szCs w:val="18"/>
        </w:rPr>
      </w:pPr>
      <w:r w:rsidRPr="00587BCA">
        <w:rPr>
          <w:rFonts w:ascii="Arial" w:hAnsi="Arial" w:cs="Arial"/>
          <w:color w:val="000000"/>
          <w:sz w:val="18"/>
          <w:szCs w:val="18"/>
        </w:rPr>
        <w:t xml:space="preserve">Ponudnik v ponudbi priloži le dokumente, ki so navedeni v </w:t>
      </w:r>
      <w:proofErr w:type="spellStart"/>
      <w:r>
        <w:rPr>
          <w:rFonts w:ascii="Arial" w:hAnsi="Arial" w:cs="Arial"/>
          <w:color w:val="000000"/>
          <w:sz w:val="18"/>
          <w:szCs w:val="18"/>
        </w:rPr>
        <w:t>V</w:t>
      </w:r>
      <w:proofErr w:type="spellEnd"/>
      <w:r>
        <w:rPr>
          <w:rFonts w:ascii="Arial" w:hAnsi="Arial" w:cs="Arial"/>
          <w:color w:val="000000"/>
          <w:sz w:val="18"/>
          <w:szCs w:val="18"/>
        </w:rPr>
        <w:t>. poglavju teh navodil</w:t>
      </w:r>
      <w:r w:rsidRPr="00587BCA">
        <w:rPr>
          <w:rFonts w:ascii="Arial" w:hAnsi="Arial" w:cs="Arial"/>
          <w:color w:val="000000"/>
          <w:sz w:val="18"/>
          <w:szCs w:val="18"/>
        </w:rPr>
        <w:t>. Po pregledu ponudb bo naro</w:t>
      </w:r>
      <w:r w:rsidRPr="00587BCA">
        <w:rPr>
          <w:rFonts w:ascii="Arial" w:hAnsi="Arial" w:cs="Arial" w:hint="eastAsia"/>
          <w:color w:val="000000"/>
          <w:sz w:val="18"/>
          <w:szCs w:val="18"/>
        </w:rPr>
        <w:t>č</w:t>
      </w:r>
      <w:r w:rsidRPr="00587BCA">
        <w:rPr>
          <w:rFonts w:ascii="Arial" w:hAnsi="Arial" w:cs="Arial"/>
          <w:color w:val="000000"/>
          <w:sz w:val="18"/>
          <w:szCs w:val="18"/>
        </w:rPr>
        <w:t>nik, v kolikor se bo pojavil dvom o resni</w:t>
      </w:r>
      <w:r w:rsidRPr="00587BCA">
        <w:rPr>
          <w:rFonts w:ascii="Arial" w:hAnsi="Arial" w:cs="Arial" w:hint="eastAsia"/>
          <w:color w:val="000000"/>
          <w:sz w:val="18"/>
          <w:szCs w:val="18"/>
        </w:rPr>
        <w:t>č</w:t>
      </w:r>
      <w:r w:rsidRPr="00587BCA">
        <w:rPr>
          <w:rFonts w:ascii="Arial" w:hAnsi="Arial" w:cs="Arial"/>
          <w:color w:val="000000"/>
          <w:sz w:val="18"/>
          <w:szCs w:val="18"/>
        </w:rPr>
        <w:t>nosti ponudnikovih izjav, najugodnejšega ponudnika pozval k predložitvi dokazil, kot je navedeno za posameznim zahtevanim pogojem oziroma razlogom za izklju</w:t>
      </w:r>
      <w:r w:rsidRPr="00587BCA">
        <w:rPr>
          <w:rFonts w:ascii="Arial" w:hAnsi="Arial" w:cs="Arial" w:hint="eastAsia"/>
          <w:color w:val="000000"/>
          <w:sz w:val="18"/>
          <w:szCs w:val="18"/>
        </w:rPr>
        <w:t>č</w:t>
      </w:r>
      <w:r w:rsidRPr="00587BCA">
        <w:rPr>
          <w:rFonts w:ascii="Arial" w:hAnsi="Arial" w:cs="Arial"/>
          <w:color w:val="000000"/>
          <w:sz w:val="18"/>
          <w:szCs w:val="18"/>
        </w:rPr>
        <w:t>itev.</w:t>
      </w:r>
    </w:p>
    <w:p w14:paraId="6AA67DA4" w14:textId="77777777" w:rsidR="005E2294" w:rsidRPr="00587BCA" w:rsidRDefault="005E2294" w:rsidP="005E2294">
      <w:pPr>
        <w:spacing w:before="225" w:after="225" w:line="240" w:lineRule="auto"/>
        <w:contextualSpacing/>
        <w:jc w:val="both"/>
        <w:rPr>
          <w:rFonts w:ascii="Arial" w:hAnsi="Arial" w:cs="Arial"/>
          <w:color w:val="000000"/>
          <w:sz w:val="18"/>
          <w:szCs w:val="18"/>
        </w:rPr>
      </w:pPr>
    </w:p>
    <w:p w14:paraId="6AA67DA5" w14:textId="77777777" w:rsidR="005E2294" w:rsidRPr="00587BCA" w:rsidRDefault="005E2294" w:rsidP="005E2294">
      <w:pPr>
        <w:spacing w:before="225" w:after="225" w:line="240" w:lineRule="auto"/>
        <w:contextualSpacing/>
        <w:jc w:val="both"/>
        <w:rPr>
          <w:rFonts w:ascii="Arial" w:hAnsi="Arial" w:cs="Arial"/>
          <w:color w:val="000000"/>
          <w:sz w:val="18"/>
          <w:szCs w:val="18"/>
        </w:rPr>
      </w:pPr>
      <w:r w:rsidRPr="00587BCA">
        <w:rPr>
          <w:rFonts w:ascii="Arial" w:hAnsi="Arial" w:cs="Arial"/>
          <w:color w:val="000000"/>
          <w:sz w:val="18"/>
          <w:szCs w:val="18"/>
        </w:rPr>
        <w:t>Na poziv naro</w:t>
      </w:r>
      <w:r w:rsidRPr="00587BCA">
        <w:rPr>
          <w:rFonts w:ascii="Arial" w:hAnsi="Arial" w:cs="Arial" w:hint="eastAsia"/>
          <w:color w:val="000000"/>
          <w:sz w:val="18"/>
          <w:szCs w:val="18"/>
        </w:rPr>
        <w:t>č</w:t>
      </w:r>
      <w:r w:rsidRPr="00587BCA">
        <w:rPr>
          <w:rFonts w:ascii="Arial" w:hAnsi="Arial" w:cs="Arial"/>
          <w:color w:val="000000"/>
          <w:sz w:val="18"/>
          <w:szCs w:val="18"/>
        </w:rPr>
        <w:t>nika bo moral izbrani ponudnik v postopku javnega naro</w:t>
      </w:r>
      <w:r w:rsidRPr="00587BCA">
        <w:rPr>
          <w:rFonts w:ascii="Arial" w:hAnsi="Arial" w:cs="Arial" w:hint="eastAsia"/>
          <w:color w:val="000000"/>
          <w:sz w:val="18"/>
          <w:szCs w:val="18"/>
        </w:rPr>
        <w:t>č</w:t>
      </w:r>
      <w:r w:rsidRPr="00587BCA">
        <w:rPr>
          <w:rFonts w:ascii="Arial" w:hAnsi="Arial" w:cs="Arial"/>
          <w:color w:val="000000"/>
          <w:sz w:val="18"/>
          <w:szCs w:val="18"/>
        </w:rPr>
        <w:t>anja ali pri izvajanju javnega naro</w:t>
      </w:r>
      <w:r w:rsidRPr="00587BCA">
        <w:rPr>
          <w:rFonts w:ascii="Arial" w:hAnsi="Arial" w:cs="Arial" w:hint="eastAsia"/>
          <w:color w:val="000000"/>
          <w:sz w:val="18"/>
          <w:szCs w:val="18"/>
        </w:rPr>
        <w:t>č</w:t>
      </w:r>
      <w:r w:rsidRPr="00587BCA">
        <w:rPr>
          <w:rFonts w:ascii="Arial" w:hAnsi="Arial" w:cs="Arial"/>
          <w:color w:val="000000"/>
          <w:sz w:val="18"/>
          <w:szCs w:val="18"/>
        </w:rPr>
        <w:t>ila, v roku osmih dni od prejema poziva, posredovati podatke o:</w:t>
      </w:r>
    </w:p>
    <w:p w14:paraId="6AA67DA6" w14:textId="77777777" w:rsidR="005E2294" w:rsidRPr="00587BCA" w:rsidRDefault="005E2294" w:rsidP="005E2294">
      <w:pPr>
        <w:spacing w:before="225" w:after="225" w:line="240" w:lineRule="auto"/>
        <w:contextualSpacing/>
        <w:jc w:val="both"/>
        <w:rPr>
          <w:rFonts w:ascii="Arial" w:hAnsi="Arial" w:cs="Arial"/>
          <w:color w:val="000000"/>
          <w:sz w:val="18"/>
          <w:szCs w:val="18"/>
        </w:rPr>
      </w:pPr>
      <w:r w:rsidRPr="00587BCA">
        <w:rPr>
          <w:rFonts w:ascii="Arial" w:hAnsi="Arial" w:cs="Arial"/>
          <w:color w:val="000000"/>
          <w:sz w:val="18"/>
          <w:szCs w:val="18"/>
        </w:rPr>
        <w:t>-</w:t>
      </w:r>
      <w:r w:rsidRPr="00587BCA">
        <w:rPr>
          <w:rFonts w:ascii="Arial" w:hAnsi="Arial" w:cs="Arial"/>
          <w:color w:val="000000"/>
          <w:sz w:val="18"/>
          <w:szCs w:val="18"/>
        </w:rPr>
        <w:tab/>
        <w:t>svojih ustanoviteljih, družbenikih, vklju</w:t>
      </w:r>
      <w:r w:rsidRPr="00587BCA">
        <w:rPr>
          <w:rFonts w:ascii="Arial" w:hAnsi="Arial" w:cs="Arial" w:hint="eastAsia"/>
          <w:color w:val="000000"/>
          <w:sz w:val="18"/>
          <w:szCs w:val="18"/>
        </w:rPr>
        <w:t>č</w:t>
      </w:r>
      <w:r w:rsidRPr="00587BCA">
        <w:rPr>
          <w:rFonts w:ascii="Arial" w:hAnsi="Arial" w:cs="Arial"/>
          <w:color w:val="000000"/>
          <w:sz w:val="18"/>
          <w:szCs w:val="18"/>
        </w:rPr>
        <w:t>no s tihimi družbeniki, delni</w:t>
      </w:r>
      <w:r w:rsidRPr="00587BCA">
        <w:rPr>
          <w:rFonts w:ascii="Arial" w:hAnsi="Arial" w:cs="Arial" w:hint="eastAsia"/>
          <w:color w:val="000000"/>
          <w:sz w:val="18"/>
          <w:szCs w:val="18"/>
        </w:rPr>
        <w:t>č</w:t>
      </w:r>
      <w:r w:rsidRPr="00587BCA">
        <w:rPr>
          <w:rFonts w:ascii="Arial" w:hAnsi="Arial" w:cs="Arial"/>
          <w:color w:val="000000"/>
          <w:sz w:val="18"/>
          <w:szCs w:val="18"/>
        </w:rPr>
        <w:t xml:space="preserve">arjih, </w:t>
      </w:r>
      <w:proofErr w:type="spellStart"/>
      <w:r w:rsidRPr="00587BCA">
        <w:rPr>
          <w:rFonts w:ascii="Arial" w:hAnsi="Arial" w:cs="Arial"/>
          <w:color w:val="000000"/>
          <w:sz w:val="18"/>
          <w:szCs w:val="18"/>
        </w:rPr>
        <w:t>komanditistih</w:t>
      </w:r>
      <w:proofErr w:type="spellEnd"/>
      <w:r w:rsidRPr="00587BCA">
        <w:rPr>
          <w:rFonts w:ascii="Arial" w:hAnsi="Arial" w:cs="Arial"/>
          <w:color w:val="000000"/>
          <w:sz w:val="18"/>
          <w:szCs w:val="18"/>
        </w:rPr>
        <w:t xml:space="preserve"> ali drugih lastnikih in podatke o lastniških deležih navedenih oseb,</w:t>
      </w:r>
    </w:p>
    <w:p w14:paraId="6AA67DA7" w14:textId="77777777" w:rsidR="005E2294" w:rsidRPr="00587BCA" w:rsidRDefault="005E2294" w:rsidP="005E2294">
      <w:pPr>
        <w:spacing w:before="225" w:after="225" w:line="240" w:lineRule="auto"/>
        <w:contextualSpacing/>
        <w:jc w:val="both"/>
        <w:rPr>
          <w:rFonts w:ascii="Arial" w:hAnsi="Arial" w:cs="Arial"/>
          <w:color w:val="000000"/>
          <w:sz w:val="18"/>
          <w:szCs w:val="18"/>
        </w:rPr>
      </w:pPr>
      <w:r w:rsidRPr="00587BCA">
        <w:rPr>
          <w:rFonts w:ascii="Arial" w:hAnsi="Arial" w:cs="Arial"/>
          <w:color w:val="000000"/>
          <w:sz w:val="18"/>
          <w:szCs w:val="18"/>
        </w:rPr>
        <w:t>-</w:t>
      </w:r>
      <w:r w:rsidRPr="00587BCA">
        <w:rPr>
          <w:rFonts w:ascii="Arial" w:hAnsi="Arial" w:cs="Arial"/>
          <w:color w:val="000000"/>
          <w:sz w:val="18"/>
          <w:szCs w:val="18"/>
        </w:rPr>
        <w:tab/>
        <w:t>gospodarskih subjektih, za katere se glede na dolo</w:t>
      </w:r>
      <w:r w:rsidRPr="00587BCA">
        <w:rPr>
          <w:rFonts w:ascii="Arial" w:hAnsi="Arial" w:cs="Arial" w:hint="eastAsia"/>
          <w:color w:val="000000"/>
          <w:sz w:val="18"/>
          <w:szCs w:val="18"/>
        </w:rPr>
        <w:t>č</w:t>
      </w:r>
      <w:r w:rsidRPr="00587BCA">
        <w:rPr>
          <w:rFonts w:ascii="Arial" w:hAnsi="Arial" w:cs="Arial"/>
          <w:color w:val="000000"/>
          <w:sz w:val="18"/>
          <w:szCs w:val="18"/>
        </w:rPr>
        <w:t>be zakona, ki ureja gospodarske družbe, šteje, da so z njim povezane družbe.</w:t>
      </w:r>
    </w:p>
    <w:p w14:paraId="6AA67DA8" w14:textId="77777777" w:rsidR="005E2294" w:rsidRPr="00587BCA" w:rsidRDefault="005E2294" w:rsidP="005E2294">
      <w:pPr>
        <w:spacing w:before="225" w:after="225" w:line="240" w:lineRule="auto"/>
        <w:contextualSpacing/>
        <w:jc w:val="both"/>
        <w:rPr>
          <w:rFonts w:ascii="Arial" w:hAnsi="Arial" w:cs="Arial"/>
          <w:color w:val="000000"/>
          <w:sz w:val="18"/>
          <w:szCs w:val="18"/>
        </w:rPr>
      </w:pPr>
    </w:p>
    <w:p w14:paraId="6AA67DA9" w14:textId="77777777" w:rsidR="005E2294" w:rsidRDefault="005E2294" w:rsidP="005E2294">
      <w:pPr>
        <w:spacing w:before="225" w:after="225" w:line="240" w:lineRule="auto"/>
        <w:contextualSpacing/>
        <w:jc w:val="both"/>
        <w:rPr>
          <w:rFonts w:ascii="Arial" w:hAnsi="Arial" w:cs="Arial"/>
          <w:color w:val="000000"/>
          <w:sz w:val="18"/>
          <w:szCs w:val="18"/>
        </w:rPr>
      </w:pPr>
      <w:r w:rsidRPr="00587BCA">
        <w:rPr>
          <w:rFonts w:ascii="Arial" w:hAnsi="Arial" w:cs="Arial"/>
          <w:color w:val="000000"/>
          <w:sz w:val="18"/>
          <w:szCs w:val="18"/>
        </w:rPr>
        <w:t>Ponudnik, ki odda ponudbo, pod kazensko in materialno odgovornostjo jam</w:t>
      </w:r>
      <w:r w:rsidRPr="00587BCA">
        <w:rPr>
          <w:rFonts w:ascii="Arial" w:hAnsi="Arial" w:cs="Arial" w:hint="eastAsia"/>
          <w:color w:val="000000"/>
          <w:sz w:val="18"/>
          <w:szCs w:val="18"/>
        </w:rPr>
        <w:t>č</w:t>
      </w:r>
      <w:r w:rsidRPr="00587BCA">
        <w:rPr>
          <w:rFonts w:ascii="Arial" w:hAnsi="Arial" w:cs="Arial"/>
          <w:color w:val="000000"/>
          <w:sz w:val="18"/>
          <w:szCs w:val="18"/>
        </w:rPr>
        <w:t>i, da so vsi podatki in dokumenti, podani v ponudbi, resni</w:t>
      </w:r>
      <w:r w:rsidRPr="00587BCA">
        <w:rPr>
          <w:rFonts w:ascii="Arial" w:hAnsi="Arial" w:cs="Arial" w:hint="eastAsia"/>
          <w:color w:val="000000"/>
          <w:sz w:val="18"/>
          <w:szCs w:val="18"/>
        </w:rPr>
        <w:t>č</w:t>
      </w:r>
      <w:r w:rsidRPr="00587BCA">
        <w:rPr>
          <w:rFonts w:ascii="Arial" w:hAnsi="Arial" w:cs="Arial"/>
          <w:color w:val="000000"/>
          <w:sz w:val="18"/>
          <w:szCs w:val="18"/>
        </w:rPr>
        <w:t>ni, in da priložena dokumentacija ustreza originalu. V nasprotnem primeru ponudnik naro</w:t>
      </w:r>
      <w:r w:rsidRPr="00587BCA">
        <w:rPr>
          <w:rFonts w:ascii="Arial" w:hAnsi="Arial" w:cs="Arial" w:hint="eastAsia"/>
          <w:color w:val="000000"/>
          <w:sz w:val="18"/>
          <w:szCs w:val="18"/>
        </w:rPr>
        <w:t>č</w:t>
      </w:r>
      <w:r w:rsidRPr="00587BCA">
        <w:rPr>
          <w:rFonts w:ascii="Arial" w:hAnsi="Arial" w:cs="Arial"/>
          <w:color w:val="000000"/>
          <w:sz w:val="18"/>
          <w:szCs w:val="18"/>
        </w:rPr>
        <w:t>niku odgovarja za vso škodo, ki mu je nastala.</w:t>
      </w:r>
    </w:p>
    <w:p w14:paraId="6AA67DAA" w14:textId="77777777" w:rsidR="005E2294" w:rsidRPr="002F6FF9" w:rsidRDefault="005E2294" w:rsidP="005E2294">
      <w:pPr>
        <w:spacing w:before="225" w:after="225" w:line="240" w:lineRule="auto"/>
        <w:contextualSpacing/>
        <w:jc w:val="both"/>
        <w:rPr>
          <w:rFonts w:ascii="Arial" w:hAnsi="Arial" w:cs="Arial"/>
          <w:color w:val="000000"/>
          <w:sz w:val="18"/>
          <w:szCs w:val="18"/>
        </w:rPr>
      </w:pPr>
    </w:p>
    <w:p w14:paraId="6AA67DAB" w14:textId="77777777" w:rsidR="005E2294" w:rsidRPr="00E33B9C" w:rsidRDefault="005E2294" w:rsidP="005E2294">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Naročnik bo pred oddajo javnega naročila od najugodnejšega ponudnika lahko zahteval, da predloži najnovejša dokazila (potrdila, izjave) kot dokaz neobstoja razlogov za izključitev. Gospodarski subjekt lahko dokazila o neobstoju izključitvenih razlogov predloži tudi sam. Naročnik si pridržuje pravico do preveritve verodostojnosti predloženih</w:t>
      </w:r>
      <w:r>
        <w:rPr>
          <w:rFonts w:ascii="Arial" w:hAnsi="Arial" w:cs="Arial"/>
          <w:color w:val="000000"/>
          <w:sz w:val="18"/>
          <w:szCs w:val="18"/>
        </w:rPr>
        <w:t xml:space="preserve"> dokazil pri podpisniku le-teh. </w:t>
      </w:r>
      <w:r w:rsidRPr="00E33B9C">
        <w:rPr>
          <w:rFonts w:ascii="Arial" w:hAnsi="Arial" w:cs="Arial"/>
          <w:color w:val="000000"/>
          <w:sz w:val="18"/>
          <w:szCs w:val="18"/>
        </w:rPr>
        <w:t>Naročnik si pridržuje pravico, da za vsakega od postavljenih pogojev zahteva dod</w:t>
      </w:r>
      <w:r>
        <w:rPr>
          <w:rFonts w:ascii="Arial" w:hAnsi="Arial" w:cs="Arial"/>
          <w:color w:val="000000"/>
          <w:sz w:val="18"/>
          <w:szCs w:val="18"/>
        </w:rPr>
        <w:t xml:space="preserve">atna dokazila, kot na primer: </w:t>
      </w:r>
      <w:proofErr w:type="spellStart"/>
      <w:r>
        <w:rPr>
          <w:rFonts w:ascii="Arial" w:hAnsi="Arial" w:cs="Arial"/>
          <w:color w:val="000000"/>
          <w:sz w:val="18"/>
          <w:szCs w:val="18"/>
        </w:rPr>
        <w:t>skene</w:t>
      </w:r>
      <w:proofErr w:type="spellEnd"/>
      <w:r w:rsidRPr="00E33B9C">
        <w:rPr>
          <w:rFonts w:ascii="Arial" w:hAnsi="Arial" w:cs="Arial"/>
          <w:color w:val="000000"/>
          <w:sz w:val="18"/>
          <w:szCs w:val="18"/>
        </w:rPr>
        <w:t xml:space="preserve"> sklenjenih pogodb za referenčne posle, podatke o referenčnih poslih, </w:t>
      </w:r>
      <w:proofErr w:type="spellStart"/>
      <w:r w:rsidRPr="00E33B9C">
        <w:rPr>
          <w:rFonts w:ascii="Arial" w:hAnsi="Arial" w:cs="Arial"/>
          <w:color w:val="000000"/>
          <w:sz w:val="18"/>
          <w:szCs w:val="18"/>
        </w:rPr>
        <w:t>podjemno</w:t>
      </w:r>
      <w:proofErr w:type="spellEnd"/>
      <w:r w:rsidRPr="00E33B9C">
        <w:rPr>
          <w:rFonts w:ascii="Arial" w:hAnsi="Arial" w:cs="Arial"/>
          <w:color w:val="000000"/>
          <w:sz w:val="18"/>
          <w:szCs w:val="18"/>
        </w:rPr>
        <w:t xml:space="preserve"> pogodbo</w:t>
      </w:r>
      <w:r>
        <w:rPr>
          <w:rFonts w:ascii="Arial" w:hAnsi="Arial" w:cs="Arial"/>
          <w:color w:val="000000"/>
          <w:sz w:val="18"/>
          <w:szCs w:val="18"/>
        </w:rPr>
        <w:t>, ipd.</w:t>
      </w:r>
    </w:p>
    <w:p w14:paraId="6AA67DAC" w14:textId="77777777" w:rsidR="00587BCA" w:rsidRPr="005E2294" w:rsidRDefault="005E2294" w:rsidP="00587BCA">
      <w:pPr>
        <w:spacing w:before="225" w:after="225" w:line="240" w:lineRule="auto"/>
        <w:jc w:val="both"/>
        <w:rPr>
          <w:rFonts w:ascii="Arial" w:hAnsi="Arial" w:cs="Arial"/>
          <w:sz w:val="18"/>
          <w:szCs w:val="18"/>
        </w:rPr>
      </w:pPr>
      <w:r w:rsidRPr="00472A48">
        <w:rPr>
          <w:rFonts w:ascii="Arial" w:hAnsi="Arial" w:cs="Arial"/>
          <w:sz w:val="18"/>
          <w:szCs w:val="18"/>
        </w:rPr>
        <w:lastRenderedPageBreak/>
        <w:t>Vsi dokumenti, ki jih predloži ponudnik, morajo izkazovati aktualno stanje ponudnika (stanje v trenutku predložitve ponudbe). Ponudnik mora zahtevani dokument predložiti v roku, ki ga določi naročnik, v nasprotnem primeru bo naročnik ponudbo kot nepopolno zavrnil.</w:t>
      </w:r>
    </w:p>
    <w:p w14:paraId="6AA67DAD" w14:textId="77777777" w:rsidR="00587BCA" w:rsidRPr="00587BCA" w:rsidRDefault="00587BCA" w:rsidP="00587BCA">
      <w:pPr>
        <w:spacing w:before="225" w:after="225" w:line="240" w:lineRule="auto"/>
        <w:contextualSpacing/>
        <w:jc w:val="both"/>
        <w:rPr>
          <w:rFonts w:ascii="Arial" w:hAnsi="Arial" w:cs="Arial"/>
          <w:color w:val="000000"/>
          <w:sz w:val="18"/>
          <w:szCs w:val="18"/>
        </w:rPr>
      </w:pPr>
      <w:r w:rsidRPr="00587BCA">
        <w:rPr>
          <w:rFonts w:ascii="Arial" w:hAnsi="Arial" w:cs="Arial"/>
          <w:color w:val="000000"/>
          <w:sz w:val="18"/>
          <w:szCs w:val="18"/>
        </w:rPr>
        <w:t>Na poziv naro</w:t>
      </w:r>
      <w:r w:rsidRPr="00587BCA">
        <w:rPr>
          <w:rFonts w:ascii="Arial" w:hAnsi="Arial" w:cs="Arial" w:hint="eastAsia"/>
          <w:color w:val="000000"/>
          <w:sz w:val="18"/>
          <w:szCs w:val="18"/>
        </w:rPr>
        <w:t>č</w:t>
      </w:r>
      <w:r w:rsidRPr="00587BCA">
        <w:rPr>
          <w:rFonts w:ascii="Arial" w:hAnsi="Arial" w:cs="Arial"/>
          <w:color w:val="000000"/>
          <w:sz w:val="18"/>
          <w:szCs w:val="18"/>
        </w:rPr>
        <w:t>nika bo moral izbrani ponudnik v postopku javnega naro</w:t>
      </w:r>
      <w:r w:rsidRPr="00587BCA">
        <w:rPr>
          <w:rFonts w:ascii="Arial" w:hAnsi="Arial" w:cs="Arial" w:hint="eastAsia"/>
          <w:color w:val="000000"/>
          <w:sz w:val="18"/>
          <w:szCs w:val="18"/>
        </w:rPr>
        <w:t>č</w:t>
      </w:r>
      <w:r w:rsidRPr="00587BCA">
        <w:rPr>
          <w:rFonts w:ascii="Arial" w:hAnsi="Arial" w:cs="Arial"/>
          <w:color w:val="000000"/>
          <w:sz w:val="18"/>
          <w:szCs w:val="18"/>
        </w:rPr>
        <w:t>anja ali pri izvajanju javnega naro</w:t>
      </w:r>
      <w:r w:rsidRPr="00587BCA">
        <w:rPr>
          <w:rFonts w:ascii="Arial" w:hAnsi="Arial" w:cs="Arial" w:hint="eastAsia"/>
          <w:color w:val="000000"/>
          <w:sz w:val="18"/>
          <w:szCs w:val="18"/>
        </w:rPr>
        <w:t>č</w:t>
      </w:r>
      <w:r w:rsidRPr="00587BCA">
        <w:rPr>
          <w:rFonts w:ascii="Arial" w:hAnsi="Arial" w:cs="Arial"/>
          <w:color w:val="000000"/>
          <w:sz w:val="18"/>
          <w:szCs w:val="18"/>
        </w:rPr>
        <w:t>ila, v roku osmih dni od prejema poziva, posredovati podatke o:</w:t>
      </w:r>
    </w:p>
    <w:p w14:paraId="6AA67DAE" w14:textId="77777777" w:rsidR="00587BCA" w:rsidRPr="00587BCA" w:rsidRDefault="00587BCA" w:rsidP="00587BCA">
      <w:pPr>
        <w:spacing w:before="225" w:after="225" w:line="240" w:lineRule="auto"/>
        <w:contextualSpacing/>
        <w:jc w:val="both"/>
        <w:rPr>
          <w:rFonts w:ascii="Arial" w:hAnsi="Arial" w:cs="Arial"/>
          <w:color w:val="000000"/>
          <w:sz w:val="18"/>
          <w:szCs w:val="18"/>
        </w:rPr>
      </w:pPr>
      <w:r w:rsidRPr="00587BCA">
        <w:rPr>
          <w:rFonts w:ascii="Arial" w:hAnsi="Arial" w:cs="Arial"/>
          <w:color w:val="000000"/>
          <w:sz w:val="18"/>
          <w:szCs w:val="18"/>
        </w:rPr>
        <w:t>-</w:t>
      </w:r>
      <w:r w:rsidRPr="00587BCA">
        <w:rPr>
          <w:rFonts w:ascii="Arial" w:hAnsi="Arial" w:cs="Arial"/>
          <w:color w:val="000000"/>
          <w:sz w:val="18"/>
          <w:szCs w:val="18"/>
        </w:rPr>
        <w:tab/>
        <w:t>svojih ustanoviteljih, družbenikih, vklju</w:t>
      </w:r>
      <w:r w:rsidRPr="00587BCA">
        <w:rPr>
          <w:rFonts w:ascii="Arial" w:hAnsi="Arial" w:cs="Arial" w:hint="eastAsia"/>
          <w:color w:val="000000"/>
          <w:sz w:val="18"/>
          <w:szCs w:val="18"/>
        </w:rPr>
        <w:t>č</w:t>
      </w:r>
      <w:r w:rsidRPr="00587BCA">
        <w:rPr>
          <w:rFonts w:ascii="Arial" w:hAnsi="Arial" w:cs="Arial"/>
          <w:color w:val="000000"/>
          <w:sz w:val="18"/>
          <w:szCs w:val="18"/>
        </w:rPr>
        <w:t>no s tihimi družbeniki, delni</w:t>
      </w:r>
      <w:r w:rsidRPr="00587BCA">
        <w:rPr>
          <w:rFonts w:ascii="Arial" w:hAnsi="Arial" w:cs="Arial" w:hint="eastAsia"/>
          <w:color w:val="000000"/>
          <w:sz w:val="18"/>
          <w:szCs w:val="18"/>
        </w:rPr>
        <w:t>č</w:t>
      </w:r>
      <w:r w:rsidRPr="00587BCA">
        <w:rPr>
          <w:rFonts w:ascii="Arial" w:hAnsi="Arial" w:cs="Arial"/>
          <w:color w:val="000000"/>
          <w:sz w:val="18"/>
          <w:szCs w:val="18"/>
        </w:rPr>
        <w:t xml:space="preserve">arjih, </w:t>
      </w:r>
      <w:proofErr w:type="spellStart"/>
      <w:r w:rsidRPr="00587BCA">
        <w:rPr>
          <w:rFonts w:ascii="Arial" w:hAnsi="Arial" w:cs="Arial"/>
          <w:color w:val="000000"/>
          <w:sz w:val="18"/>
          <w:szCs w:val="18"/>
        </w:rPr>
        <w:t>komanditistih</w:t>
      </w:r>
      <w:proofErr w:type="spellEnd"/>
      <w:r w:rsidRPr="00587BCA">
        <w:rPr>
          <w:rFonts w:ascii="Arial" w:hAnsi="Arial" w:cs="Arial"/>
          <w:color w:val="000000"/>
          <w:sz w:val="18"/>
          <w:szCs w:val="18"/>
        </w:rPr>
        <w:t xml:space="preserve"> ali drugih lastnikih in podatke o lastniških deležih navedenih oseb,</w:t>
      </w:r>
    </w:p>
    <w:p w14:paraId="6AA67DAF" w14:textId="77777777" w:rsidR="00587BCA" w:rsidRPr="00587BCA" w:rsidRDefault="00587BCA" w:rsidP="00587BCA">
      <w:pPr>
        <w:spacing w:before="225" w:after="225" w:line="240" w:lineRule="auto"/>
        <w:contextualSpacing/>
        <w:jc w:val="both"/>
        <w:rPr>
          <w:rFonts w:ascii="Arial" w:hAnsi="Arial" w:cs="Arial"/>
          <w:color w:val="000000"/>
          <w:sz w:val="18"/>
          <w:szCs w:val="18"/>
        </w:rPr>
      </w:pPr>
      <w:r w:rsidRPr="00587BCA">
        <w:rPr>
          <w:rFonts w:ascii="Arial" w:hAnsi="Arial" w:cs="Arial"/>
          <w:color w:val="000000"/>
          <w:sz w:val="18"/>
          <w:szCs w:val="18"/>
        </w:rPr>
        <w:t>-</w:t>
      </w:r>
      <w:r w:rsidRPr="00587BCA">
        <w:rPr>
          <w:rFonts w:ascii="Arial" w:hAnsi="Arial" w:cs="Arial"/>
          <w:color w:val="000000"/>
          <w:sz w:val="18"/>
          <w:szCs w:val="18"/>
        </w:rPr>
        <w:tab/>
        <w:t>gospodarskih subjektih, za katere se glede na dolo</w:t>
      </w:r>
      <w:r w:rsidRPr="00587BCA">
        <w:rPr>
          <w:rFonts w:ascii="Arial" w:hAnsi="Arial" w:cs="Arial" w:hint="eastAsia"/>
          <w:color w:val="000000"/>
          <w:sz w:val="18"/>
          <w:szCs w:val="18"/>
        </w:rPr>
        <w:t>č</w:t>
      </w:r>
      <w:r w:rsidRPr="00587BCA">
        <w:rPr>
          <w:rFonts w:ascii="Arial" w:hAnsi="Arial" w:cs="Arial"/>
          <w:color w:val="000000"/>
          <w:sz w:val="18"/>
          <w:szCs w:val="18"/>
        </w:rPr>
        <w:t>be zakona, ki ureja gospodarske družbe, šteje, da so z njim povezane družbe.</w:t>
      </w:r>
    </w:p>
    <w:p w14:paraId="6AA67DB0" w14:textId="77777777" w:rsidR="00587BCA" w:rsidRPr="00587BCA" w:rsidRDefault="00587BCA" w:rsidP="00587BCA">
      <w:pPr>
        <w:spacing w:before="225" w:after="225" w:line="240" w:lineRule="auto"/>
        <w:contextualSpacing/>
        <w:jc w:val="both"/>
        <w:rPr>
          <w:rFonts w:ascii="Arial" w:hAnsi="Arial" w:cs="Arial"/>
          <w:color w:val="000000"/>
          <w:sz w:val="18"/>
          <w:szCs w:val="18"/>
        </w:rPr>
      </w:pPr>
    </w:p>
    <w:p w14:paraId="6AA67DB1" w14:textId="77777777" w:rsidR="00587BCA" w:rsidRDefault="00587BCA" w:rsidP="00587BCA">
      <w:pPr>
        <w:spacing w:before="225" w:after="225" w:line="240" w:lineRule="auto"/>
        <w:contextualSpacing/>
        <w:jc w:val="both"/>
        <w:rPr>
          <w:rFonts w:ascii="Arial" w:hAnsi="Arial" w:cs="Arial"/>
          <w:color w:val="000000"/>
          <w:sz w:val="18"/>
          <w:szCs w:val="18"/>
        </w:rPr>
      </w:pPr>
      <w:r w:rsidRPr="00587BCA">
        <w:rPr>
          <w:rFonts w:ascii="Arial" w:hAnsi="Arial" w:cs="Arial"/>
          <w:color w:val="000000"/>
          <w:sz w:val="18"/>
          <w:szCs w:val="18"/>
        </w:rPr>
        <w:t>Ponudnik, ki odda ponudbo, pod kazensko in materialno odgovornostjo jam</w:t>
      </w:r>
      <w:r w:rsidRPr="00587BCA">
        <w:rPr>
          <w:rFonts w:ascii="Arial" w:hAnsi="Arial" w:cs="Arial" w:hint="eastAsia"/>
          <w:color w:val="000000"/>
          <w:sz w:val="18"/>
          <w:szCs w:val="18"/>
        </w:rPr>
        <w:t>č</w:t>
      </w:r>
      <w:r w:rsidRPr="00587BCA">
        <w:rPr>
          <w:rFonts w:ascii="Arial" w:hAnsi="Arial" w:cs="Arial"/>
          <w:color w:val="000000"/>
          <w:sz w:val="18"/>
          <w:szCs w:val="18"/>
        </w:rPr>
        <w:t>i, da so vsi podatki in dokumenti, podani v ponudbi, resni</w:t>
      </w:r>
      <w:r w:rsidRPr="00587BCA">
        <w:rPr>
          <w:rFonts w:ascii="Arial" w:hAnsi="Arial" w:cs="Arial" w:hint="eastAsia"/>
          <w:color w:val="000000"/>
          <w:sz w:val="18"/>
          <w:szCs w:val="18"/>
        </w:rPr>
        <w:t>č</w:t>
      </w:r>
      <w:r w:rsidRPr="00587BCA">
        <w:rPr>
          <w:rFonts w:ascii="Arial" w:hAnsi="Arial" w:cs="Arial"/>
          <w:color w:val="000000"/>
          <w:sz w:val="18"/>
          <w:szCs w:val="18"/>
        </w:rPr>
        <w:t>ni, in da priložena dokumentacija ustreza originalu. V nasprotnem primeru ponudnik naro</w:t>
      </w:r>
      <w:r w:rsidRPr="00587BCA">
        <w:rPr>
          <w:rFonts w:ascii="Arial" w:hAnsi="Arial" w:cs="Arial" w:hint="eastAsia"/>
          <w:color w:val="000000"/>
          <w:sz w:val="18"/>
          <w:szCs w:val="18"/>
        </w:rPr>
        <w:t>č</w:t>
      </w:r>
      <w:r w:rsidRPr="00587BCA">
        <w:rPr>
          <w:rFonts w:ascii="Arial" w:hAnsi="Arial" w:cs="Arial"/>
          <w:color w:val="000000"/>
          <w:sz w:val="18"/>
          <w:szCs w:val="18"/>
        </w:rPr>
        <w:t>niku odgovarja za vso škodo, ki mu je nastala.</w:t>
      </w:r>
    </w:p>
    <w:p w14:paraId="6AA67DB2" w14:textId="77777777" w:rsidR="001D0E9A" w:rsidRPr="002F6FF9" w:rsidRDefault="001D0E9A" w:rsidP="008456FA">
      <w:pPr>
        <w:spacing w:before="225" w:after="225" w:line="240" w:lineRule="auto"/>
        <w:contextualSpacing/>
        <w:jc w:val="both"/>
        <w:rPr>
          <w:rFonts w:ascii="Arial" w:hAnsi="Arial" w:cs="Arial"/>
          <w:color w:val="000000"/>
          <w:sz w:val="18"/>
          <w:szCs w:val="18"/>
        </w:rPr>
      </w:pPr>
    </w:p>
    <w:p w14:paraId="6AA67DB3" w14:textId="77777777" w:rsidR="00E33B9C" w:rsidRPr="00E33B9C" w:rsidRDefault="00641F43" w:rsidP="00E33B9C">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Naročnik bo pred oddajo javnega naročila od najugodnejšega ponudnika lahko zahteval, da predloži najnovejša dokazila (potrdila, izjave) kot dokaz neobstoja razlogov za izključitev. Gospodarski subjekt lahko dokazila o neobstoju izključitvenih razlogov predloži tudi sam. Naročnik si pridržuje pravico do preveritve verodostojnosti predloženih</w:t>
      </w:r>
      <w:r w:rsidR="00587BCA">
        <w:rPr>
          <w:rFonts w:ascii="Arial" w:hAnsi="Arial" w:cs="Arial"/>
          <w:color w:val="000000"/>
          <w:sz w:val="18"/>
          <w:szCs w:val="18"/>
        </w:rPr>
        <w:t xml:space="preserve"> dokazil pri podpisniku le-teh. </w:t>
      </w:r>
      <w:r w:rsidR="00E33B9C" w:rsidRPr="00E33B9C">
        <w:rPr>
          <w:rFonts w:ascii="Arial" w:hAnsi="Arial" w:cs="Arial"/>
          <w:color w:val="000000"/>
          <w:sz w:val="18"/>
          <w:szCs w:val="18"/>
        </w:rPr>
        <w:t xml:space="preserve">Naročnik si pridržuje pravico, da za vsakega od postavljenih pogojev zahteva dodatna dokazila, kot na primer: kopije sklenjenih pogodb za referenčne posle, podatke o referenčnih poslih, </w:t>
      </w:r>
      <w:proofErr w:type="spellStart"/>
      <w:r w:rsidR="00E33B9C" w:rsidRPr="00E33B9C">
        <w:rPr>
          <w:rFonts w:ascii="Arial" w:hAnsi="Arial" w:cs="Arial"/>
          <w:color w:val="000000"/>
          <w:sz w:val="18"/>
          <w:szCs w:val="18"/>
        </w:rPr>
        <w:t>podjemno</w:t>
      </w:r>
      <w:proofErr w:type="spellEnd"/>
      <w:r w:rsidR="00E33B9C" w:rsidRPr="00E33B9C">
        <w:rPr>
          <w:rFonts w:ascii="Arial" w:hAnsi="Arial" w:cs="Arial"/>
          <w:color w:val="000000"/>
          <w:sz w:val="18"/>
          <w:szCs w:val="18"/>
        </w:rPr>
        <w:t xml:space="preserve"> pogodbo</w:t>
      </w:r>
      <w:r w:rsidR="00D3450B">
        <w:rPr>
          <w:rFonts w:ascii="Arial" w:hAnsi="Arial" w:cs="Arial"/>
          <w:color w:val="000000"/>
          <w:sz w:val="18"/>
          <w:szCs w:val="18"/>
        </w:rPr>
        <w:t>, ipd.</w:t>
      </w:r>
    </w:p>
    <w:p w14:paraId="6AA67DB4" w14:textId="77777777" w:rsidR="008202BC" w:rsidRPr="0032262C" w:rsidRDefault="008456FA" w:rsidP="00AD0ABB">
      <w:pPr>
        <w:spacing w:before="225" w:after="225" w:line="240" w:lineRule="auto"/>
        <w:jc w:val="both"/>
        <w:rPr>
          <w:rFonts w:ascii="Arial" w:hAnsi="Arial" w:cs="Arial"/>
          <w:sz w:val="18"/>
          <w:szCs w:val="18"/>
        </w:rPr>
      </w:pPr>
      <w:r w:rsidRPr="00472A48">
        <w:rPr>
          <w:rFonts w:ascii="Arial" w:hAnsi="Arial" w:cs="Arial"/>
          <w:sz w:val="18"/>
          <w:szCs w:val="18"/>
        </w:rPr>
        <w:t xml:space="preserve">Vsi dokumenti, ki jih predloži ponudnik, morajo izkazovati aktualno stanje ponudnika (stanje v trenutku </w:t>
      </w:r>
      <w:r w:rsidR="00377A5E" w:rsidRPr="00472A48">
        <w:rPr>
          <w:rFonts w:ascii="Arial" w:hAnsi="Arial" w:cs="Arial"/>
          <w:sz w:val="18"/>
          <w:szCs w:val="18"/>
        </w:rPr>
        <w:t>predložitve</w:t>
      </w:r>
      <w:r w:rsidRPr="00472A48">
        <w:rPr>
          <w:rFonts w:ascii="Arial" w:hAnsi="Arial" w:cs="Arial"/>
          <w:sz w:val="18"/>
          <w:szCs w:val="18"/>
        </w:rPr>
        <w:t xml:space="preserve"> ponudbe). Ponudnik mora zahtevani dokument predložiti v roku, ki ga določi naročnik, v nasprotnem primeru bo naročnik ponudbo kot nepopolno zavrnil.</w:t>
      </w:r>
    </w:p>
    <w:p w14:paraId="6AA67DB5" w14:textId="77777777" w:rsidR="00E171FD" w:rsidRPr="002F6FF9" w:rsidRDefault="00E171FD" w:rsidP="00CB31CA">
      <w:pPr>
        <w:pStyle w:val="Odstavekseznama"/>
        <w:numPr>
          <w:ilvl w:val="0"/>
          <w:numId w:val="2"/>
        </w:numPr>
        <w:spacing w:before="225" w:after="225" w:line="240" w:lineRule="auto"/>
        <w:jc w:val="both"/>
        <w:rPr>
          <w:rFonts w:ascii="Arial" w:hAnsi="Arial" w:cs="Arial"/>
          <w:b/>
          <w:color w:val="000000"/>
          <w:sz w:val="20"/>
          <w:szCs w:val="18"/>
          <w:u w:val="single"/>
        </w:rPr>
      </w:pPr>
      <w:r w:rsidRPr="002F6FF9">
        <w:rPr>
          <w:rFonts w:ascii="Arial" w:hAnsi="Arial" w:cs="Arial"/>
          <w:b/>
          <w:color w:val="000000"/>
          <w:sz w:val="20"/>
          <w:szCs w:val="18"/>
          <w:u w:val="single"/>
        </w:rPr>
        <w:t>PONUDBENA CENA IN PLAČILNI POGOJI</w:t>
      </w:r>
    </w:p>
    <w:p w14:paraId="6AA67DB6" w14:textId="77777777" w:rsidR="00C71560" w:rsidRDefault="00C71560"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p>
    <w:p w14:paraId="6AA67DB7" w14:textId="77777777" w:rsidR="008202BC" w:rsidRPr="004D0858" w:rsidRDefault="008202BC" w:rsidP="008202BC">
      <w:pPr>
        <w:tabs>
          <w:tab w:val="left" w:pos="426"/>
        </w:tabs>
        <w:spacing w:before="120" w:after="120" w:line="240" w:lineRule="auto"/>
        <w:jc w:val="both"/>
        <w:rPr>
          <w:rFonts w:ascii="Arial" w:hAnsi="Arial" w:cs="Arial"/>
        </w:rPr>
      </w:pPr>
      <w:r w:rsidRPr="0078283C">
        <w:rPr>
          <w:rFonts w:ascii="Arial" w:hAnsi="Arial" w:cs="Arial"/>
          <w:color w:val="000000"/>
          <w:sz w:val="18"/>
          <w:szCs w:val="18"/>
        </w:rPr>
        <w:t xml:space="preserve">Cene v ponudbi morajo biti izražene v evrih (EUR) in morajo vključevati vse stroške, davke in morebitne popuste </w:t>
      </w:r>
      <w:r w:rsidRPr="004D0858">
        <w:rPr>
          <w:rFonts w:ascii="Arial" w:hAnsi="Arial" w:cs="Arial"/>
          <w:color w:val="000000"/>
          <w:sz w:val="18"/>
          <w:szCs w:val="18"/>
        </w:rPr>
        <w:t>tako, da naročnika ne bremenijo kakršni koli drugi stroški, povezani s predmetom javnega naročila.</w:t>
      </w:r>
    </w:p>
    <w:p w14:paraId="6AA67DB8" w14:textId="77777777" w:rsidR="008202BC" w:rsidRPr="004D0858" w:rsidRDefault="008202BC" w:rsidP="008202BC">
      <w:pPr>
        <w:tabs>
          <w:tab w:val="left" w:pos="426"/>
        </w:tabs>
        <w:spacing w:before="120" w:after="120"/>
        <w:jc w:val="both"/>
        <w:rPr>
          <w:rFonts w:ascii="Arial" w:hAnsi="Arial" w:cs="Arial"/>
          <w:color w:val="000000"/>
          <w:sz w:val="18"/>
          <w:szCs w:val="18"/>
        </w:rPr>
      </w:pPr>
      <w:r w:rsidRPr="004D0858">
        <w:rPr>
          <w:rFonts w:ascii="Arial" w:hAnsi="Arial" w:cs="Arial"/>
          <w:color w:val="000000"/>
          <w:sz w:val="18"/>
          <w:szCs w:val="18"/>
        </w:rPr>
        <w:t>V kolikor ponudnik ponuja popust, ga mora vključiti v končno ponudbeno ceno na obrazcu ponudba. Morebitni podizvajalec mora k danemu popustu ponudnika dati pisno soglasje ter ga predložiti k ponudbi.</w:t>
      </w:r>
    </w:p>
    <w:p w14:paraId="6AA67DB9" w14:textId="77777777" w:rsidR="008202BC" w:rsidRPr="00A94550" w:rsidRDefault="008202BC" w:rsidP="008202BC">
      <w:pPr>
        <w:tabs>
          <w:tab w:val="left" w:pos="426"/>
        </w:tabs>
        <w:spacing w:before="120" w:after="120" w:line="240" w:lineRule="auto"/>
        <w:jc w:val="both"/>
        <w:rPr>
          <w:rFonts w:ascii="Arial" w:hAnsi="Arial" w:cs="Arial"/>
        </w:rPr>
      </w:pPr>
      <w:r w:rsidRPr="00A94550">
        <w:rPr>
          <w:rFonts w:ascii="Arial" w:hAnsi="Arial" w:cs="Arial"/>
          <w:color w:val="000000"/>
          <w:sz w:val="18"/>
          <w:szCs w:val="18"/>
        </w:rPr>
        <w:t>Ponujene cene so fiksne in nespremenljive za ves čas trajanja pogodbe. Pogodbeni stranki se lahko dogovorita zgolj za znižanje ponudbenih cen.</w:t>
      </w:r>
    </w:p>
    <w:p w14:paraId="6AA67DBA" w14:textId="77777777" w:rsidR="008202BC" w:rsidRPr="00A94550" w:rsidRDefault="008202BC" w:rsidP="008202BC">
      <w:pPr>
        <w:tabs>
          <w:tab w:val="left" w:pos="426"/>
        </w:tabs>
        <w:spacing w:before="120" w:after="120" w:line="240" w:lineRule="auto"/>
        <w:jc w:val="both"/>
        <w:rPr>
          <w:rFonts w:ascii="Arial" w:hAnsi="Arial" w:cs="Arial"/>
        </w:rPr>
      </w:pPr>
      <w:r w:rsidRPr="00A94550">
        <w:rPr>
          <w:rFonts w:ascii="Arial" w:hAnsi="Arial" w:cs="Arial"/>
          <w:color w:val="000000"/>
          <w:sz w:val="18"/>
          <w:szCs w:val="18"/>
        </w:rPr>
        <w:t>V obrazec ponudbe se vpiše končno ponudbeno vrednost.</w:t>
      </w:r>
    </w:p>
    <w:p w14:paraId="6AA67DBB" w14:textId="77777777" w:rsidR="008202BC" w:rsidRPr="00E07731" w:rsidRDefault="008202BC" w:rsidP="008202BC">
      <w:pPr>
        <w:tabs>
          <w:tab w:val="left" w:pos="426"/>
        </w:tabs>
        <w:spacing w:before="120" w:after="120" w:line="240" w:lineRule="auto"/>
        <w:jc w:val="both"/>
        <w:rPr>
          <w:rFonts w:ascii="Arial" w:hAnsi="Arial" w:cs="Arial"/>
        </w:rPr>
      </w:pPr>
      <w:r w:rsidRPr="00A94550">
        <w:rPr>
          <w:rFonts w:ascii="Arial" w:hAnsi="Arial" w:cs="Arial"/>
          <w:color w:val="000000"/>
          <w:sz w:val="18"/>
          <w:szCs w:val="18"/>
        </w:rPr>
        <w:t xml:space="preserve">Cene na enoto ponudbenih del morajo biti fiksne in nespremenljive do konca izvajanja predmetnega javnega naročila. V končni ponudbeni ceni so zajeti tudi vsi stroški za izvedbo dogovorjenih del, predvidenih </w:t>
      </w:r>
      <w:r>
        <w:rPr>
          <w:rFonts w:ascii="Arial" w:hAnsi="Arial" w:cs="Arial"/>
          <w:color w:val="000000"/>
          <w:sz w:val="18"/>
          <w:szCs w:val="18"/>
        </w:rPr>
        <w:t>v popisu del</w:t>
      </w:r>
      <w:r w:rsidRPr="00A94550">
        <w:rPr>
          <w:rFonts w:ascii="Arial" w:hAnsi="Arial" w:cs="Arial"/>
          <w:color w:val="000000"/>
          <w:sz w:val="18"/>
          <w:szCs w:val="18"/>
        </w:rPr>
        <w:t xml:space="preserve">, pa tudi dela, ki </w:t>
      </w:r>
      <w:r>
        <w:rPr>
          <w:rFonts w:ascii="Arial" w:hAnsi="Arial" w:cs="Arial"/>
          <w:color w:val="000000"/>
          <w:sz w:val="18"/>
          <w:szCs w:val="18"/>
        </w:rPr>
        <w:t>v popisu del</w:t>
      </w:r>
      <w:r w:rsidRPr="00A94550">
        <w:rPr>
          <w:rFonts w:ascii="Arial" w:hAnsi="Arial" w:cs="Arial"/>
          <w:color w:val="000000"/>
          <w:sz w:val="18"/>
          <w:szCs w:val="18"/>
        </w:rPr>
        <w:t xml:space="preserve">  niso predvidena, so pa predpisana z veljavnimi predpisi, soglasji in pravili stroke, ali če so potrebna za zagotovitev varnosti, stabilnosti in funkcionalnosti </w:t>
      </w:r>
      <w:r w:rsidR="007F030D">
        <w:rPr>
          <w:rFonts w:ascii="Arial" w:hAnsi="Arial" w:cs="Arial"/>
          <w:color w:val="000000"/>
          <w:sz w:val="18"/>
          <w:szCs w:val="18"/>
        </w:rPr>
        <w:t>objekta</w:t>
      </w:r>
      <w:r w:rsidRPr="00A94550">
        <w:rPr>
          <w:rFonts w:ascii="Arial" w:hAnsi="Arial" w:cs="Arial"/>
          <w:color w:val="000000"/>
          <w:sz w:val="18"/>
          <w:szCs w:val="18"/>
        </w:rPr>
        <w:t xml:space="preserve">. V enotne ponudbene cene mora ponudnik vključiti tudi ceno za potrebno </w:t>
      </w:r>
      <w:r w:rsidR="007F030D">
        <w:rPr>
          <w:rFonts w:ascii="Arial" w:hAnsi="Arial" w:cs="Arial"/>
          <w:color w:val="000000"/>
          <w:sz w:val="18"/>
          <w:szCs w:val="18"/>
        </w:rPr>
        <w:t>izvedbo razpisanih del</w:t>
      </w:r>
      <w:r w:rsidRPr="00E07731">
        <w:rPr>
          <w:rFonts w:ascii="Arial" w:hAnsi="Arial" w:cs="Arial"/>
          <w:sz w:val="18"/>
          <w:szCs w:val="18"/>
        </w:rPr>
        <w:t>, kot so opozorilni napisi, skladišče za gradbene odpadke ter vse manipulativne in ostale stroške (denimo zapiranje vertikalnih instalacijskih vodov v bloku, potrebna dovoljenja za dela ipd.), ki jih bo imel ponudnik pri izvedbi predmeta javnega naročila.</w:t>
      </w:r>
    </w:p>
    <w:p w14:paraId="6AA67DBC" w14:textId="77777777" w:rsidR="008202BC" w:rsidRPr="004D0858" w:rsidRDefault="008202BC" w:rsidP="008202BC">
      <w:pPr>
        <w:tabs>
          <w:tab w:val="left" w:pos="426"/>
        </w:tabs>
        <w:spacing w:before="120" w:after="60" w:line="240" w:lineRule="auto"/>
        <w:jc w:val="both"/>
        <w:rPr>
          <w:rFonts w:ascii="Arial" w:hAnsi="Arial" w:cs="Arial"/>
          <w:color w:val="000000"/>
          <w:sz w:val="18"/>
          <w:szCs w:val="18"/>
        </w:rPr>
      </w:pPr>
      <w:r w:rsidRPr="00E07731">
        <w:rPr>
          <w:rFonts w:ascii="Arial" w:hAnsi="Arial" w:cs="Arial"/>
          <w:sz w:val="18"/>
          <w:szCs w:val="18"/>
        </w:rPr>
        <w:t>V končni ponudbeni ceni mora ponudnik zajeti tudi naslednje stroške (kjer niso ločeno opredeljeni, se šteje da</w:t>
      </w:r>
      <w:r w:rsidRPr="00A94550">
        <w:rPr>
          <w:rFonts w:ascii="Arial" w:hAnsi="Arial" w:cs="Arial"/>
          <w:color w:val="000000"/>
          <w:sz w:val="18"/>
          <w:szCs w:val="18"/>
        </w:rPr>
        <w:t xml:space="preserve"> so </w:t>
      </w:r>
      <w:r w:rsidRPr="004D0858">
        <w:rPr>
          <w:rFonts w:ascii="Arial" w:hAnsi="Arial" w:cs="Arial"/>
          <w:color w:val="000000"/>
          <w:sz w:val="18"/>
          <w:szCs w:val="18"/>
        </w:rPr>
        <w:t>vključeni v ceno povezanih postavk):</w:t>
      </w:r>
      <w:r w:rsidRPr="004D0858">
        <w:t xml:space="preserve"> </w:t>
      </w:r>
    </w:p>
    <w:p w14:paraId="35B6CAD1" w14:textId="60D60550" w:rsidR="007C2F8F" w:rsidRDefault="007C2F8F" w:rsidP="002054EF">
      <w:pPr>
        <w:pStyle w:val="Odstavekseznama"/>
        <w:numPr>
          <w:ilvl w:val="0"/>
          <w:numId w:val="39"/>
        </w:numPr>
        <w:spacing w:before="60" w:after="60" w:line="240" w:lineRule="auto"/>
        <w:ind w:left="284" w:hanging="284"/>
        <w:jc w:val="both"/>
        <w:rPr>
          <w:rFonts w:ascii="Arial" w:hAnsi="Arial" w:cs="Arial"/>
          <w:sz w:val="18"/>
          <w:szCs w:val="18"/>
        </w:rPr>
      </w:pPr>
      <w:r>
        <w:rPr>
          <w:rFonts w:ascii="Arial" w:hAnsi="Arial" w:cs="Arial"/>
          <w:sz w:val="18"/>
          <w:szCs w:val="18"/>
        </w:rPr>
        <w:t>Vse zahteve iz ponudbenega predračuna in projektne dokumentacije;</w:t>
      </w:r>
    </w:p>
    <w:p w14:paraId="6AA67DBD" w14:textId="75BED9CF"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vse potrebne preventivne varnostne ukrepe za zaščito delavcev na delovišču;</w:t>
      </w:r>
    </w:p>
    <w:p w14:paraId="6AA67DBE"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vsa potrebna opravila, ki so predpisana in določena z veljavnimi predpisi o varstvu pri delu;</w:t>
      </w:r>
    </w:p>
    <w:p w14:paraId="6AA67DBF"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odstranitev vseh ovir, na katere se pri delu naleti;</w:t>
      </w:r>
    </w:p>
    <w:p w14:paraId="6AA67DC0"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organiziranje delovišča,</w:t>
      </w:r>
    </w:p>
    <w:p w14:paraId="6AA67DC1"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 xml:space="preserve">čiščenje </w:t>
      </w:r>
      <w:r w:rsidR="007F030D">
        <w:rPr>
          <w:rFonts w:ascii="Arial" w:hAnsi="Arial" w:cs="Arial"/>
          <w:sz w:val="18"/>
          <w:szCs w:val="18"/>
        </w:rPr>
        <w:t>gradbišča</w:t>
      </w:r>
      <w:r w:rsidRPr="00AF06AB">
        <w:rPr>
          <w:rFonts w:ascii="Arial" w:hAnsi="Arial" w:cs="Arial"/>
          <w:sz w:val="18"/>
          <w:szCs w:val="18"/>
        </w:rPr>
        <w:t xml:space="preserve"> po končanih delih in odvoz odvečnega materiala skladno s predpisi;</w:t>
      </w:r>
    </w:p>
    <w:p w14:paraId="6AA67DC2"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 xml:space="preserve">vse stroške izvedbe (vsi stroški v zvezi z </w:t>
      </w:r>
      <w:r w:rsidR="007F030D">
        <w:rPr>
          <w:rFonts w:ascii="Arial" w:hAnsi="Arial" w:cs="Arial"/>
          <w:sz w:val="18"/>
          <w:szCs w:val="18"/>
        </w:rPr>
        <w:t>izvedbo razpisanih del</w:t>
      </w:r>
      <w:r w:rsidRPr="00AF06AB">
        <w:rPr>
          <w:rFonts w:ascii="Arial" w:hAnsi="Arial" w:cs="Arial"/>
          <w:sz w:val="18"/>
          <w:szCs w:val="18"/>
        </w:rPr>
        <w:t xml:space="preserve"> in porabljeno energijo, dobava materiala, zaščita v času </w:t>
      </w:r>
      <w:r>
        <w:rPr>
          <w:rFonts w:ascii="Arial" w:hAnsi="Arial" w:cs="Arial"/>
          <w:sz w:val="18"/>
          <w:szCs w:val="18"/>
        </w:rPr>
        <w:t>izvedbe del</w:t>
      </w:r>
      <w:r w:rsidRPr="00AF06AB">
        <w:rPr>
          <w:rFonts w:ascii="Arial" w:hAnsi="Arial" w:cs="Arial"/>
          <w:sz w:val="18"/>
          <w:szCs w:val="18"/>
        </w:rPr>
        <w:t>, odvozi odvečnega materiala, stroški deponiranja,  vsa pomožna dela in ureditev okolice skladno s prvotnim stanjem);</w:t>
      </w:r>
    </w:p>
    <w:p w14:paraId="6AA67DC3"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stroške zaščite vse komunalne opreme in drugih naprav, ki na terenu obstajajo in to skladno z zahtevami upravljavca teh naprav in objektov;</w:t>
      </w:r>
    </w:p>
    <w:p w14:paraId="6AA67DC4"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stroške odvoza odpadnega materiala na ustrezno deponijo;</w:t>
      </w:r>
    </w:p>
    <w:p w14:paraId="6AA67DC5"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stroške nabave in vgradnje vsega materiala, predvidenega za vgradnjo;</w:t>
      </w:r>
    </w:p>
    <w:p w14:paraId="6AA67DC6"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lastRenderedPageBreak/>
        <w:t>izdelavo ali najem in koriščenje, montažo in demontažo vseh delovnih ter zaščitnih ograj, ipd.;</w:t>
      </w:r>
    </w:p>
    <w:p w14:paraId="6AA67DC7"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stroške prevozov, raztovarjanja in skladiščenja</w:t>
      </w:r>
      <w:r w:rsidR="007F030D">
        <w:rPr>
          <w:rFonts w:ascii="Arial" w:hAnsi="Arial" w:cs="Arial"/>
          <w:sz w:val="18"/>
          <w:szCs w:val="18"/>
        </w:rPr>
        <w:t xml:space="preserve"> materiala za izvedbo razpisanih del</w:t>
      </w:r>
      <w:r w:rsidRPr="00AF06AB">
        <w:rPr>
          <w:rFonts w:ascii="Arial" w:hAnsi="Arial" w:cs="Arial"/>
          <w:sz w:val="18"/>
          <w:szCs w:val="18"/>
        </w:rPr>
        <w:t>;</w:t>
      </w:r>
    </w:p>
    <w:p w14:paraId="6AA67DC8"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stroške zaključnih del z odvozom odvečnega materiala in stroške vzpostavitve prvotnega stanja, kjer bo to potrebno;</w:t>
      </w:r>
    </w:p>
    <w:p w14:paraId="6AA67DC9" w14:textId="77777777" w:rsidR="008202BC"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 xml:space="preserve">stroške zavarovanja </w:t>
      </w:r>
      <w:r w:rsidR="00350D81">
        <w:rPr>
          <w:rFonts w:ascii="Arial" w:hAnsi="Arial" w:cs="Arial"/>
          <w:sz w:val="18"/>
          <w:szCs w:val="18"/>
        </w:rPr>
        <w:t xml:space="preserve">gradbišča </w:t>
      </w:r>
      <w:r w:rsidRPr="00AF06AB">
        <w:rPr>
          <w:rFonts w:ascii="Arial" w:hAnsi="Arial" w:cs="Arial"/>
          <w:sz w:val="18"/>
          <w:szCs w:val="18"/>
        </w:rPr>
        <w:t xml:space="preserve">v času izvedbe del in delavcev ter materiala v času izvajanja del, od začetka del do </w:t>
      </w:r>
      <w:r>
        <w:rPr>
          <w:rFonts w:ascii="Arial" w:hAnsi="Arial" w:cs="Arial"/>
          <w:sz w:val="18"/>
          <w:szCs w:val="18"/>
        </w:rPr>
        <w:t>pisne primopredaje del</w:t>
      </w:r>
      <w:r w:rsidRPr="00AF06AB">
        <w:rPr>
          <w:rFonts w:ascii="Arial" w:hAnsi="Arial" w:cs="Arial"/>
          <w:sz w:val="18"/>
          <w:szCs w:val="18"/>
        </w:rPr>
        <w:t>. Zavarovanje mora biti izvršeno pri pooblaščeni zavarovalni družbi, izvajalec mora kopijo police za vrednost predpisanih del dostaviti naročniku;</w:t>
      </w:r>
    </w:p>
    <w:p w14:paraId="6AA67DCA"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stroške predpisanih ukrepov varstva pri delu in varstva pred požarom, ki jih mora izvajalec obvezno upoštevati;</w:t>
      </w:r>
    </w:p>
    <w:p w14:paraId="6AA67DCB"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stroške za popravilo morebitnih škod, ki bi nastale na objektih, dovoznih cestah, zunanjem okolju, komunalnih vodih in priključkih po krivdi izvajalca;</w:t>
      </w:r>
    </w:p>
    <w:p w14:paraId="6AA67DCC"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škode povzročene tretjim osebam ali odškodnine za poškodbe tretjih oseb;</w:t>
      </w:r>
    </w:p>
    <w:p w14:paraId="6AA67DCD"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14:paraId="6AA67DCE" w14:textId="77777777" w:rsidR="008202BC" w:rsidRPr="00AF06AB" w:rsidRDefault="008202BC" w:rsidP="002054EF">
      <w:pPr>
        <w:pStyle w:val="Odstavekseznama"/>
        <w:numPr>
          <w:ilvl w:val="0"/>
          <w:numId w:val="39"/>
        </w:numPr>
        <w:spacing w:before="60" w:after="60" w:line="240" w:lineRule="auto"/>
        <w:ind w:left="284" w:hanging="284"/>
        <w:jc w:val="both"/>
        <w:rPr>
          <w:rFonts w:ascii="Arial" w:hAnsi="Arial" w:cs="Arial"/>
          <w:sz w:val="18"/>
          <w:szCs w:val="18"/>
        </w:rPr>
      </w:pPr>
      <w:r w:rsidRPr="00AF06AB">
        <w:rPr>
          <w:rFonts w:ascii="Arial" w:hAnsi="Arial" w:cs="Arial"/>
          <w:sz w:val="18"/>
          <w:szCs w:val="18"/>
        </w:rPr>
        <w:t>morebitni ne-našteti, a za izvedbo neobhodno potrebni ostali stroški.</w:t>
      </w:r>
    </w:p>
    <w:p w14:paraId="6AA67DCF" w14:textId="77777777" w:rsidR="008202BC" w:rsidRPr="004D0858" w:rsidRDefault="008202BC" w:rsidP="008202BC">
      <w:pPr>
        <w:tabs>
          <w:tab w:val="left" w:pos="426"/>
        </w:tabs>
        <w:spacing w:before="120" w:after="120" w:line="240" w:lineRule="auto"/>
        <w:jc w:val="both"/>
        <w:rPr>
          <w:rFonts w:ascii="Arial" w:hAnsi="Arial" w:cs="Arial"/>
        </w:rPr>
      </w:pPr>
      <w:r w:rsidRPr="004D0858">
        <w:rPr>
          <w:rFonts w:ascii="Arial" w:hAnsi="Arial" w:cs="Arial"/>
          <w:color w:val="000000"/>
          <w:sz w:val="18"/>
          <w:szCs w:val="18"/>
        </w:rPr>
        <w:t>Pogodbena dela se morajo izvajati s strokovno usposobljenimi delavci.</w:t>
      </w:r>
    </w:p>
    <w:p w14:paraId="6AA67DD0" w14:textId="5DEEDBDE" w:rsidR="008202BC" w:rsidRPr="00FE24A3" w:rsidRDefault="008202BC" w:rsidP="008202BC">
      <w:pPr>
        <w:tabs>
          <w:tab w:val="left" w:pos="426"/>
        </w:tabs>
        <w:spacing w:before="120" w:after="120" w:line="240" w:lineRule="auto"/>
        <w:jc w:val="both"/>
        <w:rPr>
          <w:rFonts w:ascii="Arial" w:hAnsi="Arial" w:cs="Arial"/>
          <w:color w:val="000000"/>
          <w:sz w:val="18"/>
          <w:szCs w:val="18"/>
        </w:rPr>
      </w:pPr>
      <w:r w:rsidRPr="00FE24A3">
        <w:rPr>
          <w:rFonts w:ascii="Arial" w:hAnsi="Arial" w:cs="Arial"/>
          <w:color w:val="000000"/>
          <w:sz w:val="18"/>
          <w:szCs w:val="18"/>
        </w:rPr>
        <w:t>Izvajalec izstavi ra</w:t>
      </w:r>
      <w:r w:rsidRPr="00FE24A3">
        <w:rPr>
          <w:rFonts w:ascii="Arial" w:hAnsi="Arial" w:cs="Arial" w:hint="eastAsia"/>
          <w:color w:val="000000"/>
          <w:sz w:val="18"/>
          <w:szCs w:val="18"/>
        </w:rPr>
        <w:t>č</w:t>
      </w:r>
      <w:r w:rsidR="007F030D">
        <w:rPr>
          <w:rFonts w:ascii="Arial" w:hAnsi="Arial" w:cs="Arial"/>
          <w:color w:val="000000"/>
          <w:sz w:val="18"/>
          <w:szCs w:val="18"/>
        </w:rPr>
        <w:t>un</w:t>
      </w:r>
      <w:r>
        <w:rPr>
          <w:rFonts w:ascii="Arial" w:hAnsi="Arial" w:cs="Arial"/>
          <w:color w:val="000000"/>
          <w:sz w:val="18"/>
          <w:szCs w:val="18"/>
        </w:rPr>
        <w:t xml:space="preserve"> </w:t>
      </w:r>
      <w:r w:rsidRPr="00FE24A3">
        <w:rPr>
          <w:rFonts w:ascii="Arial" w:hAnsi="Arial" w:cs="Arial"/>
          <w:color w:val="000000"/>
          <w:sz w:val="18"/>
          <w:szCs w:val="18"/>
        </w:rPr>
        <w:t>v elektronski obliki (</w:t>
      </w:r>
      <w:proofErr w:type="spellStart"/>
      <w:r w:rsidRPr="00FE24A3">
        <w:rPr>
          <w:rFonts w:ascii="Arial" w:hAnsi="Arial" w:cs="Arial"/>
          <w:color w:val="000000"/>
          <w:sz w:val="18"/>
          <w:szCs w:val="18"/>
        </w:rPr>
        <w:t>eRa</w:t>
      </w:r>
      <w:r w:rsidRPr="00FE24A3">
        <w:rPr>
          <w:rFonts w:ascii="Arial" w:hAnsi="Arial" w:cs="Arial" w:hint="eastAsia"/>
          <w:color w:val="000000"/>
          <w:sz w:val="18"/>
          <w:szCs w:val="18"/>
        </w:rPr>
        <w:t>č</w:t>
      </w:r>
      <w:r w:rsidRPr="00FE24A3">
        <w:rPr>
          <w:rFonts w:ascii="Arial" w:hAnsi="Arial" w:cs="Arial"/>
          <w:color w:val="000000"/>
          <w:sz w:val="18"/>
          <w:szCs w:val="18"/>
        </w:rPr>
        <w:t>un</w:t>
      </w:r>
      <w:proofErr w:type="spellEnd"/>
      <w:r w:rsidRPr="00FE24A3">
        <w:rPr>
          <w:rFonts w:ascii="Arial" w:hAnsi="Arial" w:cs="Arial"/>
          <w:color w:val="000000"/>
          <w:sz w:val="18"/>
          <w:szCs w:val="18"/>
        </w:rPr>
        <w:t xml:space="preserve">) in ga posreduje UJP (spletna </w:t>
      </w:r>
      <w:r w:rsidRPr="00BC2508">
        <w:rPr>
          <w:rFonts w:ascii="Arial" w:hAnsi="Arial" w:cs="Arial"/>
          <w:sz w:val="18"/>
          <w:szCs w:val="18"/>
        </w:rPr>
        <w:t xml:space="preserve">aplikacija </w:t>
      </w:r>
      <w:proofErr w:type="spellStart"/>
      <w:r w:rsidRPr="00BC2508">
        <w:rPr>
          <w:rFonts w:ascii="Arial" w:hAnsi="Arial" w:cs="Arial"/>
          <w:sz w:val="18"/>
          <w:szCs w:val="18"/>
        </w:rPr>
        <w:t>UJPnet</w:t>
      </w:r>
      <w:proofErr w:type="spellEnd"/>
      <w:r w:rsidRPr="00BC2508">
        <w:rPr>
          <w:rFonts w:ascii="Arial" w:hAnsi="Arial" w:cs="Arial"/>
          <w:sz w:val="18"/>
          <w:szCs w:val="18"/>
        </w:rPr>
        <w:t>),</w:t>
      </w:r>
      <w:r w:rsidRPr="00FE24A3">
        <w:rPr>
          <w:rFonts w:ascii="Arial" w:hAnsi="Arial" w:cs="Arial"/>
          <w:color w:val="000000"/>
          <w:sz w:val="18"/>
          <w:szCs w:val="18"/>
        </w:rPr>
        <w:t xml:space="preserve"> ki je enotna vstopna in izstopna to</w:t>
      </w:r>
      <w:r w:rsidRPr="00FE24A3">
        <w:rPr>
          <w:rFonts w:ascii="Arial" w:hAnsi="Arial" w:cs="Arial" w:hint="eastAsia"/>
          <w:color w:val="000000"/>
          <w:sz w:val="18"/>
          <w:szCs w:val="18"/>
        </w:rPr>
        <w:t>č</w:t>
      </w:r>
      <w:r w:rsidRPr="00FE24A3">
        <w:rPr>
          <w:rFonts w:ascii="Arial" w:hAnsi="Arial" w:cs="Arial"/>
          <w:color w:val="000000"/>
          <w:sz w:val="18"/>
          <w:szCs w:val="18"/>
        </w:rPr>
        <w:t>ka za izmenjavo ra</w:t>
      </w:r>
      <w:r w:rsidRPr="00FE24A3">
        <w:rPr>
          <w:rFonts w:ascii="Arial" w:hAnsi="Arial" w:cs="Arial" w:hint="eastAsia"/>
          <w:color w:val="000000"/>
          <w:sz w:val="18"/>
          <w:szCs w:val="18"/>
        </w:rPr>
        <w:t>č</w:t>
      </w:r>
      <w:r w:rsidRPr="00FE24A3">
        <w:rPr>
          <w:rFonts w:ascii="Arial" w:hAnsi="Arial" w:cs="Arial"/>
          <w:color w:val="000000"/>
          <w:sz w:val="18"/>
          <w:szCs w:val="18"/>
        </w:rPr>
        <w:t>unov in spremljajo</w:t>
      </w:r>
      <w:r w:rsidRPr="00FE24A3">
        <w:rPr>
          <w:rFonts w:ascii="Arial" w:hAnsi="Arial" w:cs="Arial" w:hint="eastAsia"/>
          <w:color w:val="000000"/>
          <w:sz w:val="18"/>
          <w:szCs w:val="18"/>
        </w:rPr>
        <w:t>č</w:t>
      </w:r>
      <w:r w:rsidRPr="00FE24A3">
        <w:rPr>
          <w:rFonts w:ascii="Arial" w:hAnsi="Arial" w:cs="Arial"/>
          <w:color w:val="000000"/>
          <w:sz w:val="18"/>
          <w:szCs w:val="18"/>
        </w:rPr>
        <w:t>ih dokumentov v elektronski obliki. Pla</w:t>
      </w:r>
      <w:r w:rsidRPr="00FE24A3">
        <w:rPr>
          <w:rFonts w:ascii="Arial" w:hAnsi="Arial" w:cs="Arial" w:hint="eastAsia"/>
          <w:color w:val="000000"/>
          <w:sz w:val="18"/>
          <w:szCs w:val="18"/>
        </w:rPr>
        <w:t>č</w:t>
      </w:r>
      <w:r w:rsidRPr="00FE24A3">
        <w:rPr>
          <w:rFonts w:ascii="Arial" w:hAnsi="Arial" w:cs="Arial"/>
          <w:color w:val="000000"/>
          <w:sz w:val="18"/>
          <w:szCs w:val="18"/>
        </w:rPr>
        <w:t xml:space="preserve">ila se opravijo na </w:t>
      </w:r>
      <w:r w:rsidRPr="00A4562E">
        <w:rPr>
          <w:rFonts w:ascii="Arial" w:hAnsi="Arial" w:cs="Arial"/>
          <w:color w:val="000000"/>
          <w:sz w:val="18"/>
          <w:szCs w:val="18"/>
        </w:rPr>
        <w:t>podlagi izdelanih in potrjenih situacij, ki so priloga ra</w:t>
      </w:r>
      <w:r w:rsidRPr="00A4562E">
        <w:rPr>
          <w:rFonts w:ascii="Arial" w:hAnsi="Arial" w:cs="Arial" w:hint="eastAsia"/>
          <w:color w:val="000000"/>
          <w:sz w:val="18"/>
          <w:szCs w:val="18"/>
        </w:rPr>
        <w:t>č</w:t>
      </w:r>
      <w:r w:rsidRPr="00A4562E">
        <w:rPr>
          <w:rFonts w:ascii="Arial" w:hAnsi="Arial" w:cs="Arial"/>
          <w:color w:val="000000"/>
          <w:sz w:val="18"/>
          <w:szCs w:val="18"/>
        </w:rPr>
        <w:t>una. Na ra</w:t>
      </w:r>
      <w:r w:rsidRPr="00A4562E">
        <w:rPr>
          <w:rFonts w:ascii="Arial" w:hAnsi="Arial" w:cs="Arial" w:hint="eastAsia"/>
          <w:color w:val="000000"/>
          <w:sz w:val="18"/>
          <w:szCs w:val="18"/>
        </w:rPr>
        <w:t>č</w:t>
      </w:r>
      <w:r w:rsidRPr="00A4562E">
        <w:rPr>
          <w:rFonts w:ascii="Arial" w:hAnsi="Arial" w:cs="Arial"/>
          <w:color w:val="000000"/>
          <w:sz w:val="18"/>
          <w:szCs w:val="18"/>
        </w:rPr>
        <w:t xml:space="preserve">unu se je potrebno nedvoumno sklicevati na </w:t>
      </w:r>
      <w:r w:rsidR="003B0D62" w:rsidRPr="00A4562E">
        <w:rPr>
          <w:rFonts w:ascii="Arial" w:hAnsi="Arial" w:cs="Arial"/>
          <w:color w:val="000000"/>
          <w:sz w:val="18"/>
          <w:szCs w:val="18"/>
        </w:rPr>
        <w:t xml:space="preserve">projekt CE 929 HICAPS in </w:t>
      </w:r>
      <w:r w:rsidRPr="00A4562E">
        <w:rPr>
          <w:rFonts w:ascii="Arial" w:hAnsi="Arial" w:cs="Arial"/>
          <w:color w:val="000000"/>
          <w:sz w:val="18"/>
          <w:szCs w:val="18"/>
        </w:rPr>
        <w:t>prilogo (primer zapisa na ra</w:t>
      </w:r>
      <w:r w:rsidRPr="00A4562E">
        <w:rPr>
          <w:rFonts w:ascii="Arial" w:hAnsi="Arial" w:cs="Arial" w:hint="eastAsia"/>
          <w:color w:val="000000"/>
          <w:sz w:val="18"/>
          <w:szCs w:val="18"/>
        </w:rPr>
        <w:t>č</w:t>
      </w:r>
      <w:r w:rsidRPr="00A4562E">
        <w:rPr>
          <w:rFonts w:ascii="Arial" w:hAnsi="Arial" w:cs="Arial"/>
          <w:color w:val="000000"/>
          <w:sz w:val="18"/>
          <w:szCs w:val="18"/>
        </w:rPr>
        <w:t>unu: Podatki o vrsti in koli</w:t>
      </w:r>
      <w:r w:rsidRPr="00A4562E">
        <w:rPr>
          <w:rFonts w:ascii="Arial" w:hAnsi="Arial" w:cs="Arial" w:hint="eastAsia"/>
          <w:color w:val="000000"/>
          <w:sz w:val="18"/>
          <w:szCs w:val="18"/>
        </w:rPr>
        <w:t>č</w:t>
      </w:r>
      <w:r w:rsidRPr="00A4562E">
        <w:rPr>
          <w:rFonts w:ascii="Arial" w:hAnsi="Arial" w:cs="Arial"/>
          <w:color w:val="000000"/>
          <w:sz w:val="18"/>
          <w:szCs w:val="18"/>
        </w:rPr>
        <w:t>ini del so razvidni iz situacije št. ….. z dne …., ki je sestavni del tega</w:t>
      </w:r>
      <w:r w:rsidRPr="003B0D62">
        <w:rPr>
          <w:rFonts w:ascii="Arial" w:hAnsi="Arial" w:cs="Arial"/>
          <w:color w:val="000000"/>
          <w:sz w:val="18"/>
          <w:szCs w:val="18"/>
        </w:rPr>
        <w:t xml:space="preserve"> ra</w:t>
      </w:r>
      <w:r w:rsidRPr="003B0D62">
        <w:rPr>
          <w:rFonts w:ascii="Arial" w:hAnsi="Arial" w:cs="Arial" w:hint="eastAsia"/>
          <w:color w:val="000000"/>
          <w:sz w:val="18"/>
          <w:szCs w:val="18"/>
        </w:rPr>
        <w:t>č</w:t>
      </w:r>
      <w:r w:rsidRPr="003B0D62">
        <w:rPr>
          <w:rFonts w:ascii="Arial" w:hAnsi="Arial" w:cs="Arial"/>
          <w:color w:val="000000"/>
          <w:sz w:val="18"/>
          <w:szCs w:val="18"/>
        </w:rPr>
        <w:t>una.)</w:t>
      </w:r>
      <w:r w:rsidRPr="00FE24A3">
        <w:rPr>
          <w:rFonts w:ascii="Arial" w:hAnsi="Arial" w:cs="Arial"/>
          <w:color w:val="000000"/>
          <w:sz w:val="18"/>
          <w:szCs w:val="18"/>
        </w:rPr>
        <w:t xml:space="preserve">  Rok pla</w:t>
      </w:r>
      <w:r w:rsidRPr="00FE24A3">
        <w:rPr>
          <w:rFonts w:ascii="Arial" w:hAnsi="Arial" w:cs="Arial" w:hint="eastAsia"/>
          <w:color w:val="000000"/>
          <w:sz w:val="18"/>
          <w:szCs w:val="18"/>
        </w:rPr>
        <w:t>č</w:t>
      </w:r>
      <w:r w:rsidRPr="00FE24A3">
        <w:rPr>
          <w:rFonts w:ascii="Arial" w:hAnsi="Arial" w:cs="Arial"/>
          <w:color w:val="000000"/>
          <w:sz w:val="18"/>
          <w:szCs w:val="18"/>
        </w:rPr>
        <w:t>ila ra</w:t>
      </w:r>
      <w:r w:rsidRPr="00FE24A3">
        <w:rPr>
          <w:rFonts w:ascii="Arial" w:hAnsi="Arial" w:cs="Arial" w:hint="eastAsia"/>
          <w:color w:val="000000"/>
          <w:sz w:val="18"/>
          <w:szCs w:val="18"/>
        </w:rPr>
        <w:t>č</w:t>
      </w:r>
      <w:r w:rsidRPr="00FE24A3">
        <w:rPr>
          <w:rFonts w:ascii="Arial" w:hAnsi="Arial" w:cs="Arial"/>
          <w:color w:val="000000"/>
          <w:sz w:val="18"/>
          <w:szCs w:val="18"/>
        </w:rPr>
        <w:t xml:space="preserve">una je 30. dan </w:t>
      </w:r>
      <w:r w:rsidR="00C71A85">
        <w:rPr>
          <w:rFonts w:ascii="Arial" w:hAnsi="Arial" w:cs="Arial"/>
          <w:color w:val="000000"/>
          <w:sz w:val="18"/>
          <w:szCs w:val="18"/>
        </w:rPr>
        <w:t xml:space="preserve">in prične teči naslednji dan </w:t>
      </w:r>
      <w:r w:rsidRPr="00FE24A3">
        <w:rPr>
          <w:rFonts w:ascii="Arial" w:hAnsi="Arial" w:cs="Arial"/>
          <w:color w:val="000000"/>
          <w:sz w:val="18"/>
          <w:szCs w:val="18"/>
        </w:rPr>
        <w:t xml:space="preserve">od </w:t>
      </w:r>
      <w:r w:rsidR="00C71A85">
        <w:rPr>
          <w:rFonts w:ascii="Arial" w:hAnsi="Arial" w:cs="Arial"/>
          <w:color w:val="000000"/>
          <w:sz w:val="18"/>
          <w:szCs w:val="18"/>
        </w:rPr>
        <w:t xml:space="preserve">dneva </w:t>
      </w:r>
      <w:r w:rsidRPr="00FE24A3">
        <w:rPr>
          <w:rFonts w:ascii="Arial" w:hAnsi="Arial" w:cs="Arial"/>
          <w:color w:val="000000"/>
          <w:sz w:val="18"/>
          <w:szCs w:val="18"/>
        </w:rPr>
        <w:t>prejema</w:t>
      </w:r>
      <w:r w:rsidR="008C716A">
        <w:rPr>
          <w:rFonts w:ascii="Arial" w:hAnsi="Arial" w:cs="Arial"/>
          <w:color w:val="000000"/>
          <w:sz w:val="18"/>
          <w:szCs w:val="18"/>
        </w:rPr>
        <w:t xml:space="preserve"> pravilno izstavljenega</w:t>
      </w:r>
      <w:r w:rsidRPr="00FE24A3">
        <w:rPr>
          <w:rFonts w:ascii="Arial" w:hAnsi="Arial" w:cs="Arial"/>
          <w:color w:val="000000"/>
          <w:sz w:val="18"/>
          <w:szCs w:val="18"/>
        </w:rPr>
        <w:t xml:space="preserve"> ra</w:t>
      </w:r>
      <w:r w:rsidRPr="00FE24A3">
        <w:rPr>
          <w:rFonts w:ascii="Arial" w:hAnsi="Arial" w:cs="Arial" w:hint="eastAsia"/>
          <w:color w:val="000000"/>
          <w:sz w:val="18"/>
          <w:szCs w:val="18"/>
        </w:rPr>
        <w:t>č</w:t>
      </w:r>
      <w:r w:rsidRPr="00FE24A3">
        <w:rPr>
          <w:rFonts w:ascii="Arial" w:hAnsi="Arial" w:cs="Arial"/>
          <w:color w:val="000000"/>
          <w:sz w:val="18"/>
          <w:szCs w:val="18"/>
        </w:rPr>
        <w:t xml:space="preserve">una, pri </w:t>
      </w:r>
      <w:r w:rsidRPr="00FE24A3">
        <w:rPr>
          <w:rFonts w:ascii="Arial" w:hAnsi="Arial" w:cs="Arial" w:hint="eastAsia"/>
          <w:color w:val="000000"/>
          <w:sz w:val="18"/>
          <w:szCs w:val="18"/>
        </w:rPr>
        <w:t>č</w:t>
      </w:r>
      <w:r w:rsidRPr="00FE24A3">
        <w:rPr>
          <w:rFonts w:ascii="Arial" w:hAnsi="Arial" w:cs="Arial"/>
          <w:color w:val="000000"/>
          <w:sz w:val="18"/>
          <w:szCs w:val="18"/>
        </w:rPr>
        <w:t xml:space="preserve">emer se za uradni datum </w:t>
      </w:r>
      <w:r w:rsidR="00BF33F3">
        <w:rPr>
          <w:rFonts w:ascii="Arial" w:hAnsi="Arial" w:cs="Arial"/>
          <w:color w:val="000000"/>
          <w:sz w:val="18"/>
          <w:szCs w:val="18"/>
        </w:rPr>
        <w:t xml:space="preserve">prejema </w:t>
      </w:r>
      <w:r w:rsidRPr="00FE24A3">
        <w:rPr>
          <w:rFonts w:ascii="Arial" w:hAnsi="Arial" w:cs="Arial"/>
          <w:color w:val="000000"/>
          <w:sz w:val="18"/>
          <w:szCs w:val="18"/>
        </w:rPr>
        <w:t>šteje datum prejema  ra</w:t>
      </w:r>
      <w:r w:rsidRPr="00FE24A3">
        <w:rPr>
          <w:rFonts w:ascii="Arial" w:hAnsi="Arial" w:cs="Arial" w:hint="eastAsia"/>
          <w:color w:val="000000"/>
          <w:sz w:val="18"/>
          <w:szCs w:val="18"/>
        </w:rPr>
        <w:t>č</w:t>
      </w:r>
      <w:r w:rsidRPr="00FE24A3">
        <w:rPr>
          <w:rFonts w:ascii="Arial" w:hAnsi="Arial" w:cs="Arial"/>
          <w:color w:val="000000"/>
          <w:sz w:val="18"/>
          <w:szCs w:val="18"/>
        </w:rPr>
        <w:t xml:space="preserve">una v spletno aplikacijo </w:t>
      </w:r>
      <w:proofErr w:type="spellStart"/>
      <w:r w:rsidRPr="00FE24A3">
        <w:rPr>
          <w:rFonts w:ascii="Arial" w:hAnsi="Arial" w:cs="Arial"/>
          <w:color w:val="000000"/>
          <w:sz w:val="18"/>
          <w:szCs w:val="18"/>
        </w:rPr>
        <w:t>U</w:t>
      </w:r>
      <w:r>
        <w:rPr>
          <w:rFonts w:ascii="Arial" w:hAnsi="Arial" w:cs="Arial"/>
          <w:color w:val="000000"/>
          <w:sz w:val="18"/>
          <w:szCs w:val="18"/>
        </w:rPr>
        <w:t>JPnet</w:t>
      </w:r>
      <w:proofErr w:type="spellEnd"/>
      <w:r w:rsidRPr="00FE24A3">
        <w:rPr>
          <w:rFonts w:ascii="Arial" w:hAnsi="Arial" w:cs="Arial"/>
          <w:color w:val="000000"/>
          <w:sz w:val="18"/>
          <w:szCs w:val="18"/>
        </w:rPr>
        <w:t xml:space="preserve">. </w:t>
      </w:r>
      <w:r w:rsidRPr="00FE24A3">
        <w:rPr>
          <w:rFonts w:ascii="Arial" w:hAnsi="Arial" w:cs="Arial" w:hint="eastAsia"/>
          <w:color w:val="000000"/>
          <w:sz w:val="18"/>
          <w:szCs w:val="18"/>
        </w:rPr>
        <w:t>Č</w:t>
      </w:r>
      <w:r w:rsidRPr="00FE24A3">
        <w:rPr>
          <w:rFonts w:ascii="Arial" w:hAnsi="Arial" w:cs="Arial"/>
          <w:color w:val="000000"/>
          <w:sz w:val="18"/>
          <w:szCs w:val="18"/>
        </w:rPr>
        <w:t>e naro</w:t>
      </w:r>
      <w:r w:rsidRPr="00FE24A3">
        <w:rPr>
          <w:rFonts w:ascii="Arial" w:hAnsi="Arial" w:cs="Arial" w:hint="eastAsia"/>
          <w:color w:val="000000"/>
          <w:sz w:val="18"/>
          <w:szCs w:val="18"/>
        </w:rPr>
        <w:t>č</w:t>
      </w:r>
      <w:r w:rsidRPr="00FE24A3">
        <w:rPr>
          <w:rFonts w:ascii="Arial" w:hAnsi="Arial" w:cs="Arial"/>
          <w:color w:val="000000"/>
          <w:sz w:val="18"/>
          <w:szCs w:val="18"/>
        </w:rPr>
        <w:t>nik izpodbija del zneska, ki je obra</w:t>
      </w:r>
      <w:r w:rsidRPr="00FE24A3">
        <w:rPr>
          <w:rFonts w:ascii="Arial" w:hAnsi="Arial" w:cs="Arial" w:hint="eastAsia"/>
          <w:color w:val="000000"/>
          <w:sz w:val="18"/>
          <w:szCs w:val="18"/>
        </w:rPr>
        <w:t>č</w:t>
      </w:r>
      <w:r w:rsidRPr="00FE24A3">
        <w:rPr>
          <w:rFonts w:ascii="Arial" w:hAnsi="Arial" w:cs="Arial"/>
          <w:color w:val="000000"/>
          <w:sz w:val="18"/>
          <w:szCs w:val="18"/>
        </w:rPr>
        <w:t>unan s situacijo, ra</w:t>
      </w:r>
      <w:r w:rsidRPr="00FE24A3">
        <w:rPr>
          <w:rFonts w:ascii="Arial" w:hAnsi="Arial" w:cs="Arial" w:hint="eastAsia"/>
          <w:color w:val="000000"/>
          <w:sz w:val="18"/>
          <w:szCs w:val="18"/>
        </w:rPr>
        <w:t>č</w:t>
      </w:r>
      <w:r w:rsidRPr="00FE24A3">
        <w:rPr>
          <w:rFonts w:ascii="Arial" w:hAnsi="Arial" w:cs="Arial"/>
          <w:color w:val="000000"/>
          <w:sz w:val="18"/>
          <w:szCs w:val="18"/>
        </w:rPr>
        <w:t>un zavrne. Ra</w:t>
      </w:r>
      <w:r w:rsidRPr="00FE24A3">
        <w:rPr>
          <w:rFonts w:ascii="Arial" w:hAnsi="Arial" w:cs="Arial" w:hint="eastAsia"/>
          <w:color w:val="000000"/>
          <w:sz w:val="18"/>
          <w:szCs w:val="18"/>
        </w:rPr>
        <w:t>č</w:t>
      </w:r>
      <w:r w:rsidRPr="00FE24A3">
        <w:rPr>
          <w:rFonts w:ascii="Arial" w:hAnsi="Arial" w:cs="Arial"/>
          <w:color w:val="000000"/>
          <w:sz w:val="18"/>
          <w:szCs w:val="18"/>
        </w:rPr>
        <w:t>un sestavi izvajalec in predloži v izpla</w:t>
      </w:r>
      <w:r w:rsidRPr="00FE24A3">
        <w:rPr>
          <w:rFonts w:ascii="Arial" w:hAnsi="Arial" w:cs="Arial" w:hint="eastAsia"/>
          <w:color w:val="000000"/>
          <w:sz w:val="18"/>
          <w:szCs w:val="18"/>
        </w:rPr>
        <w:t>č</w:t>
      </w:r>
      <w:r w:rsidRPr="00FE24A3">
        <w:rPr>
          <w:rFonts w:ascii="Arial" w:hAnsi="Arial" w:cs="Arial"/>
          <w:color w:val="000000"/>
          <w:sz w:val="18"/>
          <w:szCs w:val="18"/>
        </w:rPr>
        <w:t>ilo po opravljenem sprejemu in izro</w:t>
      </w:r>
      <w:r w:rsidRPr="00FE24A3">
        <w:rPr>
          <w:rFonts w:ascii="Arial" w:hAnsi="Arial" w:cs="Arial" w:hint="eastAsia"/>
          <w:color w:val="000000"/>
          <w:sz w:val="18"/>
          <w:szCs w:val="18"/>
        </w:rPr>
        <w:t>č</w:t>
      </w:r>
      <w:r w:rsidR="00F120D9">
        <w:rPr>
          <w:rFonts w:ascii="Arial" w:hAnsi="Arial" w:cs="Arial"/>
          <w:color w:val="000000"/>
          <w:sz w:val="18"/>
          <w:szCs w:val="18"/>
        </w:rPr>
        <w:t>itvi izvedenih del.</w:t>
      </w:r>
    </w:p>
    <w:p w14:paraId="6AA67DD1" w14:textId="77777777" w:rsidR="008202BC" w:rsidRDefault="008202BC" w:rsidP="002054EF">
      <w:pPr>
        <w:tabs>
          <w:tab w:val="left" w:pos="426"/>
        </w:tabs>
        <w:spacing w:after="0" w:line="240" w:lineRule="auto"/>
        <w:jc w:val="both"/>
        <w:rPr>
          <w:rFonts w:ascii="Arial" w:hAnsi="Arial" w:cs="Arial"/>
          <w:color w:val="000000"/>
          <w:sz w:val="18"/>
          <w:szCs w:val="18"/>
        </w:rPr>
      </w:pPr>
      <w:r w:rsidRPr="00A94550">
        <w:rPr>
          <w:rFonts w:ascii="Arial" w:hAnsi="Arial" w:cs="Arial"/>
          <w:color w:val="000000"/>
          <w:sz w:val="18"/>
          <w:szCs w:val="18"/>
        </w:rPr>
        <w:t>V primeru izvajanja javnega naročila s podizvajalci, ki skladno z 2. in 3. odstavkom 94. člena ZJN-3 zahtevajo neposredna plačila s strani naročnika,  so obvezne priloge računu izvajalca računi oz. situacije podizvajalcev, ki jih je izvajalec predhodno potrdil.</w:t>
      </w:r>
      <w:r w:rsidR="00A63A62">
        <w:rPr>
          <w:rFonts w:ascii="Arial" w:hAnsi="Arial" w:cs="Arial"/>
          <w:color w:val="000000"/>
          <w:sz w:val="18"/>
          <w:szCs w:val="18"/>
        </w:rPr>
        <w:t xml:space="preserve"> Roki plačil podizvajalcem so enaki kot za izvajalca.</w:t>
      </w:r>
    </w:p>
    <w:p w14:paraId="6AA67DD2" w14:textId="77777777" w:rsidR="002054EF" w:rsidRPr="002054EF" w:rsidRDefault="002054EF" w:rsidP="002054EF">
      <w:pPr>
        <w:tabs>
          <w:tab w:val="left" w:pos="426"/>
        </w:tabs>
        <w:spacing w:after="0" w:line="240" w:lineRule="auto"/>
        <w:jc w:val="both"/>
        <w:rPr>
          <w:rFonts w:ascii="Arial" w:hAnsi="Arial" w:cs="Arial"/>
        </w:rPr>
      </w:pPr>
    </w:p>
    <w:p w14:paraId="6AA67DD3" w14:textId="77777777" w:rsidR="001D0E9A" w:rsidRPr="00D627BE" w:rsidRDefault="00D627BE" w:rsidP="00CB31CA">
      <w:pPr>
        <w:pStyle w:val="Odstavekseznama"/>
        <w:widowControl w:val="0"/>
        <w:numPr>
          <w:ilvl w:val="0"/>
          <w:numId w:val="2"/>
        </w:numPr>
        <w:tabs>
          <w:tab w:val="left" w:pos="90"/>
          <w:tab w:val="left" w:pos="5685"/>
          <w:tab w:val="left" w:pos="8595"/>
        </w:tabs>
        <w:autoSpaceDE w:val="0"/>
        <w:autoSpaceDN w:val="0"/>
        <w:adjustRightInd w:val="0"/>
        <w:spacing w:before="148" w:line="240" w:lineRule="auto"/>
        <w:jc w:val="both"/>
        <w:rPr>
          <w:rFonts w:ascii="Arial" w:hAnsi="Arial" w:cs="Arial"/>
          <w:b/>
          <w:sz w:val="20"/>
          <w:szCs w:val="18"/>
          <w:u w:val="single"/>
        </w:rPr>
      </w:pPr>
      <w:r>
        <w:rPr>
          <w:rFonts w:ascii="Arial" w:hAnsi="Arial" w:cs="Arial"/>
          <w:b/>
          <w:sz w:val="20"/>
          <w:szCs w:val="18"/>
          <w:u w:val="single"/>
        </w:rPr>
        <w:t xml:space="preserve">TEHNIČNE SPECIFIKACIJE </w:t>
      </w:r>
      <w:r w:rsidR="001D0E9A" w:rsidRPr="002F6FF9">
        <w:rPr>
          <w:rFonts w:ascii="Arial" w:hAnsi="Arial" w:cs="Arial"/>
          <w:b/>
          <w:sz w:val="20"/>
          <w:szCs w:val="18"/>
          <w:u w:val="single"/>
        </w:rPr>
        <w:t>PREDRAČUN</w:t>
      </w:r>
      <w:r>
        <w:rPr>
          <w:rFonts w:ascii="Arial" w:hAnsi="Arial" w:cs="Arial"/>
          <w:b/>
          <w:sz w:val="20"/>
          <w:szCs w:val="18"/>
          <w:u w:val="single"/>
        </w:rPr>
        <w:t>A</w:t>
      </w:r>
    </w:p>
    <w:p w14:paraId="6AA67DD4" w14:textId="77777777" w:rsidR="00D627BE" w:rsidRDefault="001D0E9A"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r w:rsidRPr="002F6FF9">
        <w:rPr>
          <w:rFonts w:ascii="Arial" w:hAnsi="Arial" w:cs="Arial"/>
          <w:sz w:val="18"/>
          <w:szCs w:val="18"/>
        </w:rPr>
        <w:t xml:space="preserve">Ponudnik mora v svoji ponudbi predložiti </w:t>
      </w:r>
      <w:r w:rsidR="00D627BE">
        <w:rPr>
          <w:rFonts w:ascii="Arial" w:hAnsi="Arial" w:cs="Arial"/>
          <w:sz w:val="18"/>
          <w:szCs w:val="18"/>
        </w:rPr>
        <w:t xml:space="preserve">izpolnjen obrazec Tehnične specifikacije </w:t>
      </w:r>
      <w:r w:rsidR="0053655A">
        <w:rPr>
          <w:rFonts w:ascii="Arial" w:hAnsi="Arial" w:cs="Arial"/>
          <w:sz w:val="18"/>
          <w:szCs w:val="18"/>
        </w:rPr>
        <w:t>predračun</w:t>
      </w:r>
      <w:r w:rsidR="00D627BE">
        <w:rPr>
          <w:rFonts w:ascii="Arial" w:hAnsi="Arial" w:cs="Arial"/>
          <w:sz w:val="18"/>
          <w:szCs w:val="18"/>
        </w:rPr>
        <w:t>a</w:t>
      </w:r>
      <w:r w:rsidR="0053655A">
        <w:rPr>
          <w:rFonts w:ascii="Arial" w:hAnsi="Arial" w:cs="Arial"/>
          <w:sz w:val="18"/>
          <w:szCs w:val="18"/>
        </w:rPr>
        <w:t xml:space="preserve"> v obliki </w:t>
      </w:r>
      <w:proofErr w:type="spellStart"/>
      <w:r w:rsidR="0053655A">
        <w:rPr>
          <w:rFonts w:ascii="Arial" w:hAnsi="Arial" w:cs="Arial"/>
          <w:sz w:val="18"/>
          <w:szCs w:val="18"/>
        </w:rPr>
        <w:t>pdf</w:t>
      </w:r>
      <w:proofErr w:type="spellEnd"/>
      <w:r w:rsidR="0053655A">
        <w:rPr>
          <w:rFonts w:ascii="Arial" w:hAnsi="Arial" w:cs="Arial"/>
          <w:sz w:val="18"/>
          <w:szCs w:val="18"/>
        </w:rPr>
        <w:t>. in v Excelovi datoteki</w:t>
      </w:r>
      <w:r w:rsidRPr="002F6FF9">
        <w:rPr>
          <w:rFonts w:ascii="Arial" w:hAnsi="Arial" w:cs="Arial"/>
          <w:sz w:val="18"/>
          <w:szCs w:val="18"/>
        </w:rPr>
        <w:t xml:space="preserve">. </w:t>
      </w:r>
    </w:p>
    <w:p w14:paraId="6AA67DD5" w14:textId="77777777" w:rsidR="00272548" w:rsidRDefault="00272548"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p>
    <w:p w14:paraId="6AA67DD6" w14:textId="77777777" w:rsidR="008C716A" w:rsidRDefault="001D0E9A"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r w:rsidRPr="002F6FF9">
        <w:rPr>
          <w:rFonts w:ascii="Arial" w:hAnsi="Arial" w:cs="Arial"/>
          <w:sz w:val="18"/>
          <w:szCs w:val="18"/>
        </w:rPr>
        <w:t>V kolikor bi ponudnik kakorkoli spreminjal vsebino</w:t>
      </w:r>
      <w:r w:rsidR="00D627BE">
        <w:rPr>
          <w:rFonts w:ascii="Arial" w:hAnsi="Arial" w:cs="Arial"/>
          <w:sz w:val="18"/>
          <w:szCs w:val="18"/>
        </w:rPr>
        <w:t xml:space="preserve"> obrazca</w:t>
      </w:r>
      <w:r w:rsidRPr="002F6FF9">
        <w:rPr>
          <w:rFonts w:ascii="Arial" w:hAnsi="Arial" w:cs="Arial"/>
          <w:sz w:val="18"/>
          <w:szCs w:val="18"/>
        </w:rPr>
        <w:t xml:space="preserve"> </w:t>
      </w:r>
      <w:r w:rsidR="00D627BE" w:rsidRPr="00D627BE">
        <w:rPr>
          <w:rFonts w:ascii="Arial" w:hAnsi="Arial" w:cs="Arial"/>
          <w:sz w:val="18"/>
          <w:szCs w:val="18"/>
        </w:rPr>
        <w:t>Tehni</w:t>
      </w:r>
      <w:r w:rsidR="00D627BE" w:rsidRPr="00D627BE">
        <w:rPr>
          <w:rFonts w:ascii="Arial" w:hAnsi="Arial" w:cs="Arial" w:hint="eastAsia"/>
          <w:sz w:val="18"/>
          <w:szCs w:val="18"/>
        </w:rPr>
        <w:t>č</w:t>
      </w:r>
      <w:r w:rsidR="00D627BE" w:rsidRPr="00D627BE">
        <w:rPr>
          <w:rFonts w:ascii="Arial" w:hAnsi="Arial" w:cs="Arial"/>
          <w:sz w:val="18"/>
          <w:szCs w:val="18"/>
        </w:rPr>
        <w:t>ne specifikacije predra</w:t>
      </w:r>
      <w:r w:rsidR="00D627BE" w:rsidRPr="00D627BE">
        <w:rPr>
          <w:rFonts w:ascii="Arial" w:hAnsi="Arial" w:cs="Arial" w:hint="eastAsia"/>
          <w:sz w:val="18"/>
          <w:szCs w:val="18"/>
        </w:rPr>
        <w:t>č</w:t>
      </w:r>
      <w:r w:rsidR="00D627BE" w:rsidRPr="00D627BE">
        <w:rPr>
          <w:rFonts w:ascii="Arial" w:hAnsi="Arial" w:cs="Arial"/>
          <w:sz w:val="18"/>
          <w:szCs w:val="18"/>
        </w:rPr>
        <w:t>una</w:t>
      </w:r>
      <w:r w:rsidRPr="002F6FF9">
        <w:rPr>
          <w:rFonts w:ascii="Arial" w:hAnsi="Arial" w:cs="Arial"/>
          <w:sz w:val="18"/>
          <w:szCs w:val="18"/>
        </w:rPr>
        <w:t xml:space="preserve">, bo takšna ponudba zavrnjena. Za pravilnost vnesenih formul </w:t>
      </w:r>
      <w:r w:rsidR="00D627BE">
        <w:rPr>
          <w:rFonts w:ascii="Arial" w:hAnsi="Arial" w:cs="Arial"/>
          <w:sz w:val="18"/>
          <w:szCs w:val="18"/>
        </w:rPr>
        <w:t xml:space="preserve">na obrazcu </w:t>
      </w:r>
      <w:r w:rsidR="00D627BE" w:rsidRPr="00D627BE">
        <w:rPr>
          <w:rFonts w:ascii="Arial" w:hAnsi="Arial" w:cs="Arial"/>
          <w:sz w:val="18"/>
          <w:szCs w:val="18"/>
        </w:rPr>
        <w:t>Tehni</w:t>
      </w:r>
      <w:r w:rsidR="00D627BE" w:rsidRPr="00D627BE">
        <w:rPr>
          <w:rFonts w:ascii="Arial" w:hAnsi="Arial" w:cs="Arial" w:hint="eastAsia"/>
          <w:sz w:val="18"/>
          <w:szCs w:val="18"/>
        </w:rPr>
        <w:t>č</w:t>
      </w:r>
      <w:r w:rsidR="00D627BE" w:rsidRPr="00D627BE">
        <w:rPr>
          <w:rFonts w:ascii="Arial" w:hAnsi="Arial" w:cs="Arial"/>
          <w:sz w:val="18"/>
          <w:szCs w:val="18"/>
        </w:rPr>
        <w:t>ne specifikacije predra</w:t>
      </w:r>
      <w:r w:rsidR="00D627BE" w:rsidRPr="00D627BE">
        <w:rPr>
          <w:rFonts w:ascii="Arial" w:hAnsi="Arial" w:cs="Arial" w:hint="eastAsia"/>
          <w:sz w:val="18"/>
          <w:szCs w:val="18"/>
        </w:rPr>
        <w:t>č</w:t>
      </w:r>
      <w:r w:rsidR="00D627BE" w:rsidRPr="00D627BE">
        <w:rPr>
          <w:rFonts w:ascii="Arial" w:hAnsi="Arial" w:cs="Arial"/>
          <w:sz w:val="18"/>
          <w:szCs w:val="18"/>
        </w:rPr>
        <w:t xml:space="preserve">una </w:t>
      </w:r>
      <w:r w:rsidRPr="002F6FF9">
        <w:rPr>
          <w:rFonts w:ascii="Arial" w:hAnsi="Arial" w:cs="Arial"/>
          <w:sz w:val="18"/>
          <w:szCs w:val="18"/>
        </w:rPr>
        <w:t xml:space="preserve">v MS Excelovi datoteki v celoti odgovarja ponudnik. </w:t>
      </w:r>
    </w:p>
    <w:p w14:paraId="6AA67DD7" w14:textId="77777777" w:rsidR="008C716A" w:rsidRDefault="008C716A"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p>
    <w:p w14:paraId="6AA67DD8" w14:textId="77777777" w:rsidR="001D0E9A" w:rsidRPr="002F6FF9" w:rsidRDefault="008C716A"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r>
        <w:rPr>
          <w:rFonts w:ascii="Arial" w:hAnsi="Arial" w:cs="Arial"/>
          <w:sz w:val="18"/>
          <w:szCs w:val="18"/>
        </w:rPr>
        <w:t>P</w:t>
      </w:r>
      <w:r w:rsidR="001D0E9A" w:rsidRPr="002F6FF9">
        <w:rPr>
          <w:rFonts w:ascii="Arial" w:hAnsi="Arial" w:cs="Arial"/>
          <w:sz w:val="18"/>
          <w:szCs w:val="18"/>
        </w:rPr>
        <w:t xml:space="preserve">onudnik mora ponuditi ceno za vse postavke </w:t>
      </w:r>
      <w:r w:rsidR="00D627BE">
        <w:rPr>
          <w:rFonts w:ascii="Arial" w:hAnsi="Arial" w:cs="Arial"/>
          <w:sz w:val="18"/>
          <w:szCs w:val="18"/>
        </w:rPr>
        <w:t xml:space="preserve">obrazca </w:t>
      </w:r>
      <w:r w:rsidR="00D627BE" w:rsidRPr="00D627BE">
        <w:rPr>
          <w:rFonts w:ascii="Arial" w:hAnsi="Arial" w:cs="Arial"/>
          <w:sz w:val="18"/>
          <w:szCs w:val="18"/>
        </w:rPr>
        <w:t>Tehni</w:t>
      </w:r>
      <w:r w:rsidR="00D627BE" w:rsidRPr="00D627BE">
        <w:rPr>
          <w:rFonts w:ascii="Arial" w:hAnsi="Arial" w:cs="Arial" w:hint="eastAsia"/>
          <w:sz w:val="18"/>
          <w:szCs w:val="18"/>
        </w:rPr>
        <w:t>č</w:t>
      </w:r>
      <w:r w:rsidR="00D627BE" w:rsidRPr="00D627BE">
        <w:rPr>
          <w:rFonts w:ascii="Arial" w:hAnsi="Arial" w:cs="Arial"/>
          <w:sz w:val="18"/>
          <w:szCs w:val="18"/>
        </w:rPr>
        <w:t>ne specifikacije predra</w:t>
      </w:r>
      <w:r w:rsidR="00D627BE" w:rsidRPr="00D627BE">
        <w:rPr>
          <w:rFonts w:ascii="Arial" w:hAnsi="Arial" w:cs="Arial" w:hint="eastAsia"/>
          <w:sz w:val="18"/>
          <w:szCs w:val="18"/>
        </w:rPr>
        <w:t>č</w:t>
      </w:r>
      <w:r w:rsidR="00D627BE" w:rsidRPr="00D627BE">
        <w:rPr>
          <w:rFonts w:ascii="Arial" w:hAnsi="Arial" w:cs="Arial"/>
          <w:sz w:val="18"/>
          <w:szCs w:val="18"/>
        </w:rPr>
        <w:t>una</w:t>
      </w:r>
      <w:r w:rsidR="001D0E9A" w:rsidRPr="002F6FF9">
        <w:rPr>
          <w:rFonts w:ascii="Arial" w:hAnsi="Arial" w:cs="Arial"/>
          <w:sz w:val="18"/>
          <w:szCs w:val="18"/>
        </w:rPr>
        <w:t xml:space="preserve">, razen za postavko »nepredvidena dela«, za katero je naročnik </w:t>
      </w:r>
      <w:r w:rsidR="001D0E9A" w:rsidRPr="00AB06C4">
        <w:rPr>
          <w:rFonts w:ascii="Arial" w:hAnsi="Arial" w:cs="Arial"/>
          <w:sz w:val="18"/>
          <w:szCs w:val="18"/>
        </w:rPr>
        <w:t xml:space="preserve">predvidel </w:t>
      </w:r>
      <w:r w:rsidR="00A54451" w:rsidRPr="00AB06C4">
        <w:rPr>
          <w:rFonts w:ascii="Arial" w:hAnsi="Arial" w:cs="Arial"/>
          <w:sz w:val="18"/>
          <w:szCs w:val="18"/>
        </w:rPr>
        <w:t>10 % od skupne ponudbene vrednosti brez DDV</w:t>
      </w:r>
      <w:r w:rsidR="001D0E9A" w:rsidRPr="00AB06C4">
        <w:rPr>
          <w:rFonts w:ascii="Arial" w:hAnsi="Arial" w:cs="Arial"/>
          <w:sz w:val="18"/>
          <w:szCs w:val="18"/>
        </w:rPr>
        <w:t xml:space="preserve">. Vrednost </w:t>
      </w:r>
      <w:r w:rsidR="001D0E9A" w:rsidRPr="002F6FF9">
        <w:rPr>
          <w:rFonts w:ascii="Arial" w:hAnsi="Arial" w:cs="Arial"/>
          <w:sz w:val="18"/>
          <w:szCs w:val="18"/>
        </w:rPr>
        <w:t>postavke »nepredvidena dela« je fiksen in g</w:t>
      </w:r>
      <w:r w:rsidR="003D2950" w:rsidRPr="002F6FF9">
        <w:rPr>
          <w:rFonts w:ascii="Arial" w:hAnsi="Arial" w:cs="Arial"/>
          <w:sz w:val="18"/>
          <w:szCs w:val="18"/>
        </w:rPr>
        <w:t xml:space="preserve">a ponudnik ne sme spreminjati. </w:t>
      </w:r>
    </w:p>
    <w:p w14:paraId="6AA67DD9" w14:textId="77777777" w:rsidR="001D0E9A" w:rsidRPr="002F6FF9" w:rsidRDefault="001D0E9A"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r w:rsidRPr="002F6FF9">
        <w:rPr>
          <w:rFonts w:ascii="Arial" w:hAnsi="Arial" w:cs="Arial"/>
          <w:sz w:val="18"/>
          <w:szCs w:val="18"/>
        </w:rPr>
        <w:t>Postavka brez označene cene na enoto brez DDV ne bo plačana, naročnik pa bo smatral, da je vključena v ceno na enoto brez DDV v drugo postavko predračuna.</w:t>
      </w:r>
    </w:p>
    <w:p w14:paraId="6AA67DDA" w14:textId="77777777" w:rsidR="001D0E9A" w:rsidRPr="002F6FF9" w:rsidRDefault="001D0E9A"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p>
    <w:p w14:paraId="6AA67DDB" w14:textId="77777777" w:rsidR="001D0E9A" w:rsidRPr="002F6FF9" w:rsidRDefault="00D627BE"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r>
        <w:rPr>
          <w:rFonts w:ascii="Arial" w:hAnsi="Arial" w:cs="Arial"/>
          <w:sz w:val="18"/>
          <w:szCs w:val="18"/>
        </w:rPr>
        <w:t xml:space="preserve">V priloženem obrazcu </w:t>
      </w:r>
      <w:r w:rsidRPr="00D627BE">
        <w:rPr>
          <w:rFonts w:ascii="Arial" w:hAnsi="Arial" w:cs="Arial"/>
          <w:sz w:val="18"/>
          <w:szCs w:val="18"/>
        </w:rPr>
        <w:t>Tehni</w:t>
      </w:r>
      <w:r w:rsidRPr="00D627BE">
        <w:rPr>
          <w:rFonts w:ascii="Arial" w:hAnsi="Arial" w:cs="Arial" w:hint="eastAsia"/>
          <w:sz w:val="18"/>
          <w:szCs w:val="18"/>
        </w:rPr>
        <w:t>č</w:t>
      </w:r>
      <w:r w:rsidRPr="00D627BE">
        <w:rPr>
          <w:rFonts w:ascii="Arial" w:hAnsi="Arial" w:cs="Arial"/>
          <w:sz w:val="18"/>
          <w:szCs w:val="18"/>
        </w:rPr>
        <w:t>ne specifikacije predra</w:t>
      </w:r>
      <w:r w:rsidRPr="00D627BE">
        <w:rPr>
          <w:rFonts w:ascii="Arial" w:hAnsi="Arial" w:cs="Arial" w:hint="eastAsia"/>
          <w:sz w:val="18"/>
          <w:szCs w:val="18"/>
        </w:rPr>
        <w:t>č</w:t>
      </w:r>
      <w:r w:rsidRPr="00D627BE">
        <w:rPr>
          <w:rFonts w:ascii="Arial" w:hAnsi="Arial" w:cs="Arial"/>
          <w:sz w:val="18"/>
          <w:szCs w:val="18"/>
        </w:rPr>
        <w:t>una</w:t>
      </w:r>
      <w:r w:rsidR="001D0E9A" w:rsidRPr="002F6FF9">
        <w:rPr>
          <w:rFonts w:ascii="Arial" w:hAnsi="Arial" w:cs="Arial"/>
          <w:sz w:val="18"/>
          <w:szCs w:val="18"/>
        </w:rPr>
        <w:t xml:space="preserve"> je v nekaterih postavkah zaradi ustreznejšega opisa materialov ali opreme v informativne namene naveden tudi proizvajalec in tip materiala ali opreme. Navedba je zgolj informativne narave, potrebno je ponuditi tehnično enakovreden ali boljši material oz. opremo.</w:t>
      </w:r>
    </w:p>
    <w:p w14:paraId="6AA67DDC" w14:textId="77777777" w:rsidR="001D0E9A" w:rsidRPr="002F6FF9" w:rsidRDefault="001D0E9A"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p>
    <w:p w14:paraId="6AA67DDD" w14:textId="77777777" w:rsidR="001D0E9A" w:rsidRPr="002F6FF9" w:rsidRDefault="001D0E9A"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r w:rsidRPr="002F6FF9">
        <w:rPr>
          <w:rFonts w:ascii="Arial" w:hAnsi="Arial" w:cs="Arial"/>
          <w:sz w:val="18"/>
          <w:szCs w:val="18"/>
        </w:rPr>
        <w:t xml:space="preserve">Vse morebitne posledice zaradi spremembe tipov materiala in opreme, vključno z morebitnimi spremembami tehnične dokumentacije, stroškovno in časovno bremenijo ponudnika.  </w:t>
      </w:r>
    </w:p>
    <w:p w14:paraId="6AA67DDE" w14:textId="77777777" w:rsidR="001D0E9A" w:rsidRPr="002F6FF9" w:rsidRDefault="001D0E9A"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p>
    <w:p w14:paraId="6AA67DDF" w14:textId="77777777" w:rsidR="001D0E9A" w:rsidRDefault="001D0E9A"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r w:rsidRPr="002F6FF9">
        <w:rPr>
          <w:rFonts w:ascii="Arial" w:hAnsi="Arial" w:cs="Arial"/>
          <w:sz w:val="18"/>
          <w:szCs w:val="18"/>
        </w:rPr>
        <w:t>V ponudbi morajo biti ponujeni samo tisti materiali in naprave katerih kakovost je v skladu s veljavno zakonodajo v Republiki Sloveniji, standardi in imeti ustrezne certifikate.</w:t>
      </w:r>
    </w:p>
    <w:p w14:paraId="6AA67DE0" w14:textId="77777777" w:rsidR="00C23AD0" w:rsidRPr="002F6FF9" w:rsidRDefault="00C23AD0" w:rsidP="001D0E9A">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p>
    <w:p w14:paraId="6AA67DE1" w14:textId="77777777" w:rsidR="00D65035" w:rsidRPr="008A5821" w:rsidRDefault="00C23AD0" w:rsidP="008A5821">
      <w:pPr>
        <w:tabs>
          <w:tab w:val="left" w:pos="426"/>
        </w:tabs>
        <w:spacing w:before="120" w:after="120" w:line="240" w:lineRule="auto"/>
        <w:jc w:val="both"/>
        <w:rPr>
          <w:rFonts w:ascii="Arial" w:hAnsi="Arial" w:cs="Arial"/>
        </w:rPr>
      </w:pPr>
      <w:r w:rsidRPr="00A94550">
        <w:rPr>
          <w:rFonts w:ascii="Arial" w:hAnsi="Arial" w:cs="Arial"/>
          <w:b/>
          <w:bCs/>
          <w:color w:val="000000"/>
          <w:sz w:val="18"/>
          <w:szCs w:val="18"/>
        </w:rPr>
        <w:t>Ponudnik mora ponuditi cene za vse postavke v popisih del. V primeru, da pri posamezni postavki ne bo navedena cena (prazno polje), bo naročnik štel, da ponudnik postavko ponuja brezplačno (po ceni 0,00 EUR). V primeru, da bo ponudnik pri postavki uporabil znak »/« ali podobno, bo naročnik štel, da te postavke ne ponuja. Ponudnike posebej opozarjamo, da navedejo tudi vrednosti za postavke nepredvidenih del na mestih, kjer so zahtevane.</w:t>
      </w:r>
    </w:p>
    <w:p w14:paraId="6AA67DE2" w14:textId="77777777" w:rsidR="00E171FD" w:rsidRPr="002F6FF9" w:rsidRDefault="00E171FD" w:rsidP="00CB31CA">
      <w:pPr>
        <w:pStyle w:val="Odstavekseznama"/>
        <w:numPr>
          <w:ilvl w:val="0"/>
          <w:numId w:val="2"/>
        </w:numPr>
        <w:spacing w:before="225" w:after="225" w:line="240" w:lineRule="auto"/>
        <w:jc w:val="both"/>
        <w:rPr>
          <w:rFonts w:ascii="Arial" w:hAnsi="Arial" w:cs="Arial"/>
          <w:b/>
          <w:sz w:val="20"/>
          <w:u w:val="single"/>
        </w:rPr>
      </w:pPr>
      <w:r w:rsidRPr="002F6FF9">
        <w:rPr>
          <w:rFonts w:ascii="Arial" w:hAnsi="Arial" w:cs="Arial"/>
          <w:b/>
          <w:sz w:val="20"/>
          <w:u w:val="single"/>
        </w:rPr>
        <w:lastRenderedPageBreak/>
        <w:t>VELJAVNOST PONUDBE</w:t>
      </w:r>
    </w:p>
    <w:p w14:paraId="6AA67DE3" w14:textId="77777777" w:rsidR="001D0E9A" w:rsidRPr="002F6FF9" w:rsidRDefault="00BC7526" w:rsidP="008456FA">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Ponudba velja najmanj 9</w:t>
      </w:r>
      <w:r w:rsidR="000419F8" w:rsidRPr="002F6FF9">
        <w:rPr>
          <w:rFonts w:ascii="Arial" w:hAnsi="Arial" w:cs="Arial"/>
          <w:color w:val="000000"/>
          <w:sz w:val="18"/>
          <w:szCs w:val="18"/>
        </w:rPr>
        <w:t>0</w:t>
      </w:r>
      <w:r w:rsidR="008456FA" w:rsidRPr="002F6FF9">
        <w:rPr>
          <w:rFonts w:ascii="Arial" w:hAnsi="Arial" w:cs="Arial"/>
          <w:color w:val="000000"/>
          <w:sz w:val="18"/>
          <w:szCs w:val="18"/>
        </w:rPr>
        <w:t xml:space="preserve"> dni od roka za predložitev ponudb. V primeru krajšega roka veljavnosti ponudbe se ponudba izloči. Naročnik lahko zahteva, da ponudniki podaljšajo čas veljavnosti ponudb za določeno dodatno obdobje. Ponudnik lahko zavrne zahtevo za podaljšanje ponudbe, ne da bi s tem zapadlo zavarovanje resnosti ponudbe, če je bilo to zahtevano in dano.</w:t>
      </w:r>
    </w:p>
    <w:p w14:paraId="6AA67DE4" w14:textId="77777777" w:rsidR="00A965E7" w:rsidRPr="002F6FF9" w:rsidRDefault="00A965E7" w:rsidP="00CB31CA">
      <w:pPr>
        <w:pStyle w:val="Odstavekseznama"/>
        <w:numPr>
          <w:ilvl w:val="0"/>
          <w:numId w:val="2"/>
        </w:numPr>
        <w:spacing w:before="225" w:after="225" w:line="240" w:lineRule="auto"/>
        <w:jc w:val="both"/>
        <w:rPr>
          <w:rFonts w:ascii="Arial" w:hAnsi="Arial" w:cs="Arial"/>
        </w:rPr>
      </w:pPr>
      <w:r w:rsidRPr="002F6FF9">
        <w:rPr>
          <w:rFonts w:ascii="Arial" w:hAnsi="Arial" w:cs="Arial"/>
          <w:b/>
          <w:sz w:val="20"/>
          <w:u w:val="single"/>
        </w:rPr>
        <w:t xml:space="preserve">SPREMEMBE IN UMIK PONUDBE </w:t>
      </w:r>
    </w:p>
    <w:p w14:paraId="6AA67DE5" w14:textId="77777777" w:rsidR="000B2F5E" w:rsidRDefault="00A965E7" w:rsidP="000B2F5E">
      <w:pPr>
        <w:spacing w:before="225" w:after="225" w:line="240" w:lineRule="auto"/>
        <w:contextualSpacing/>
        <w:jc w:val="both"/>
        <w:rPr>
          <w:rFonts w:ascii="Arial" w:hAnsi="Arial" w:cs="Arial"/>
          <w:sz w:val="18"/>
        </w:rPr>
      </w:pPr>
      <w:r w:rsidRPr="002F6FF9">
        <w:rPr>
          <w:rFonts w:ascii="Arial" w:hAnsi="Arial" w:cs="Arial"/>
          <w:sz w:val="18"/>
        </w:rPr>
        <w:t>Ponudnik sme ponudbo umakniti ali spremeniti do poteka roka za predložitev ponudbe.</w:t>
      </w:r>
    </w:p>
    <w:p w14:paraId="6AA67DE6" w14:textId="77777777" w:rsidR="00F51390" w:rsidRDefault="00F51390" w:rsidP="000B2F5E">
      <w:pPr>
        <w:spacing w:before="225" w:after="225" w:line="240" w:lineRule="auto"/>
        <w:contextualSpacing/>
        <w:jc w:val="both"/>
        <w:rPr>
          <w:rFonts w:ascii="Arial" w:hAnsi="Arial" w:cs="Arial"/>
          <w:sz w:val="18"/>
        </w:rPr>
      </w:pPr>
    </w:p>
    <w:p w14:paraId="6AA67DE7" w14:textId="77777777" w:rsidR="00F51390" w:rsidRDefault="00F51390" w:rsidP="000B2F5E">
      <w:pPr>
        <w:spacing w:before="225" w:after="225" w:line="240" w:lineRule="auto"/>
        <w:contextualSpacing/>
        <w:jc w:val="both"/>
        <w:rPr>
          <w:rFonts w:ascii="Arial" w:hAnsi="Arial" w:cs="Arial"/>
          <w:sz w:val="18"/>
        </w:rPr>
      </w:pPr>
      <w:r w:rsidRPr="00F51390">
        <w:rPr>
          <w:rFonts w:ascii="Arial" w:hAnsi="Arial" w:cs="Arial" w:hint="eastAsia"/>
          <w:sz w:val="18"/>
        </w:rPr>
        <w:t>Č</w:t>
      </w:r>
      <w:r w:rsidRPr="00F51390">
        <w:rPr>
          <w:rFonts w:ascii="Arial" w:hAnsi="Arial" w:cs="Arial"/>
          <w:sz w:val="18"/>
        </w:rPr>
        <w:t xml:space="preserve">e ponudnik v informacijskem sistemu e-JN svojo ponudbo umakne, se šteje, da ponudba ni bila oddana in </w:t>
      </w:r>
      <w:r w:rsidR="00677E14">
        <w:rPr>
          <w:rFonts w:ascii="Arial" w:hAnsi="Arial" w:cs="Arial"/>
          <w:sz w:val="18"/>
        </w:rPr>
        <w:t>ne bo vidna v informacijskem sistemu e-JN</w:t>
      </w:r>
      <w:r w:rsidRPr="00F51390">
        <w:rPr>
          <w:rFonts w:ascii="Arial" w:hAnsi="Arial" w:cs="Arial"/>
          <w:sz w:val="18"/>
        </w:rPr>
        <w:t xml:space="preserve">. </w:t>
      </w:r>
      <w:r w:rsidRPr="00F51390">
        <w:rPr>
          <w:rFonts w:ascii="Arial" w:hAnsi="Arial" w:cs="Arial" w:hint="eastAsia"/>
          <w:sz w:val="18"/>
        </w:rPr>
        <w:t>Č</w:t>
      </w:r>
      <w:r w:rsidRPr="00F51390">
        <w:rPr>
          <w:rFonts w:ascii="Arial" w:hAnsi="Arial" w:cs="Arial"/>
          <w:sz w:val="18"/>
        </w:rPr>
        <w:t>e ponudnik svojo ponudbo v informa</w:t>
      </w:r>
      <w:r w:rsidR="00677E14">
        <w:rPr>
          <w:rFonts w:ascii="Arial" w:hAnsi="Arial" w:cs="Arial"/>
          <w:sz w:val="18"/>
        </w:rPr>
        <w:t>cijskem sistemu e-JN spremeni, ostane v</w:t>
      </w:r>
      <w:r w:rsidRPr="00F51390">
        <w:rPr>
          <w:rFonts w:ascii="Arial" w:hAnsi="Arial" w:cs="Arial"/>
          <w:sz w:val="18"/>
        </w:rPr>
        <w:t xml:space="preserve"> sistemu </w:t>
      </w:r>
      <w:r w:rsidR="00677E14">
        <w:rPr>
          <w:rFonts w:ascii="Arial" w:hAnsi="Arial" w:cs="Arial"/>
          <w:sz w:val="18"/>
        </w:rPr>
        <w:t xml:space="preserve">le </w:t>
      </w:r>
      <w:r w:rsidRPr="00F51390">
        <w:rPr>
          <w:rFonts w:ascii="Arial" w:hAnsi="Arial" w:cs="Arial"/>
          <w:sz w:val="18"/>
        </w:rPr>
        <w:t xml:space="preserve">zadnja oddana ponudba.  </w:t>
      </w:r>
    </w:p>
    <w:p w14:paraId="6AA67DE8" w14:textId="77777777" w:rsidR="00F51390" w:rsidRPr="002F6FF9" w:rsidRDefault="00F51390" w:rsidP="000B2F5E">
      <w:pPr>
        <w:spacing w:before="225" w:after="225" w:line="240" w:lineRule="auto"/>
        <w:contextualSpacing/>
        <w:jc w:val="both"/>
        <w:rPr>
          <w:rFonts w:ascii="Arial" w:hAnsi="Arial" w:cs="Arial"/>
          <w:sz w:val="18"/>
        </w:rPr>
      </w:pPr>
    </w:p>
    <w:p w14:paraId="6AA67DE9" w14:textId="77777777" w:rsidR="00A965E7" w:rsidRPr="002F6FF9" w:rsidRDefault="00A965E7" w:rsidP="000B2F5E">
      <w:pPr>
        <w:spacing w:before="225" w:after="225" w:line="240" w:lineRule="auto"/>
        <w:contextualSpacing/>
        <w:jc w:val="both"/>
        <w:rPr>
          <w:rFonts w:ascii="Arial" w:hAnsi="Arial" w:cs="Arial"/>
          <w:sz w:val="18"/>
        </w:rPr>
      </w:pPr>
      <w:r w:rsidRPr="002F6FF9">
        <w:rPr>
          <w:rFonts w:ascii="Arial" w:hAnsi="Arial" w:cs="Arial"/>
          <w:sz w:val="18"/>
        </w:rPr>
        <w:t>Po preteku roka za predložitev ponudb ponudniki ne smejo več spremeniti ali umakniti oddanih ponudb.</w:t>
      </w:r>
    </w:p>
    <w:p w14:paraId="6AA67DEA" w14:textId="77777777" w:rsidR="00EA692D" w:rsidRPr="002F6FF9" w:rsidRDefault="00EA692D" w:rsidP="00CB31CA">
      <w:pPr>
        <w:pStyle w:val="Pripombabesedilo"/>
        <w:numPr>
          <w:ilvl w:val="0"/>
          <w:numId w:val="2"/>
        </w:numPr>
        <w:spacing w:line="276" w:lineRule="auto"/>
        <w:rPr>
          <w:rFonts w:ascii="Arial" w:eastAsia="Arial" w:hAnsi="Arial" w:cs="Arial"/>
          <w:szCs w:val="22"/>
        </w:rPr>
      </w:pPr>
      <w:r w:rsidRPr="002F6FF9">
        <w:rPr>
          <w:rFonts w:ascii="Arial" w:eastAsia="Arial" w:hAnsi="Arial" w:cs="Arial"/>
          <w:b/>
          <w:szCs w:val="22"/>
          <w:u w:val="single"/>
        </w:rPr>
        <w:t>PONUDNIK S SEDEŽEM V TUJI DRŽAVI</w:t>
      </w:r>
    </w:p>
    <w:p w14:paraId="6AA67DEB" w14:textId="77777777" w:rsidR="005E215B" w:rsidRPr="002F6FF9" w:rsidRDefault="00EA692D" w:rsidP="00C71805">
      <w:pPr>
        <w:pStyle w:val="Pripombabesedilo"/>
        <w:contextualSpacing/>
        <w:jc w:val="both"/>
        <w:rPr>
          <w:rFonts w:ascii="Arial" w:eastAsia="Arial" w:hAnsi="Arial" w:cs="Arial"/>
          <w:sz w:val="18"/>
          <w:szCs w:val="22"/>
        </w:rPr>
      </w:pPr>
      <w:r w:rsidRPr="002F6FF9">
        <w:rPr>
          <w:rFonts w:ascii="Arial" w:eastAsia="Arial" w:hAnsi="Arial" w:cs="Arial"/>
          <w:sz w:val="18"/>
          <w:szCs w:val="22"/>
        </w:rPr>
        <w:t xml:space="preserve">Ponudniki s sedežem v tuji državi morajo izpolnjevati enake pogoje kot gospodarski subjekti s sedežem v Republiki Sloveniji. Kadar ima ponudnik sedež v tuji državi, mora v </w:t>
      </w:r>
      <w:r w:rsidR="00677E14">
        <w:rPr>
          <w:rFonts w:ascii="Arial" w:eastAsia="Arial" w:hAnsi="Arial" w:cs="Arial"/>
          <w:sz w:val="18"/>
          <w:szCs w:val="22"/>
        </w:rPr>
        <w:t xml:space="preserve">Krovni izjavi </w:t>
      </w:r>
      <w:r w:rsidRPr="002F6FF9">
        <w:rPr>
          <w:rFonts w:ascii="Arial" w:eastAsia="Arial" w:hAnsi="Arial" w:cs="Arial"/>
          <w:sz w:val="18"/>
          <w:szCs w:val="22"/>
        </w:rPr>
        <w:t xml:space="preserve">(Obrazec št. 1), v točki </w:t>
      </w:r>
      <w:r w:rsidR="00677E14">
        <w:rPr>
          <w:rFonts w:ascii="Arial" w:eastAsia="Arial" w:hAnsi="Arial" w:cs="Arial"/>
          <w:sz w:val="18"/>
          <w:szCs w:val="22"/>
        </w:rPr>
        <w:t>I</w:t>
      </w:r>
      <w:r w:rsidRPr="002F6FF9">
        <w:rPr>
          <w:rFonts w:ascii="Arial" w:eastAsia="Arial" w:hAnsi="Arial" w:cs="Arial"/>
          <w:sz w:val="18"/>
          <w:szCs w:val="22"/>
        </w:rPr>
        <w:t>V. Podatki o ponudniku navesti svojega pooblaščenca ali pooblaščenca za vročitve v skladu z veljavnim Zakonom o splošnem upravnem postopku (</w:t>
      </w:r>
      <w:r w:rsidR="00057D1F" w:rsidRPr="00057D1F">
        <w:rPr>
          <w:rFonts w:ascii="Arial" w:eastAsia="Arial" w:hAnsi="Arial" w:cs="Arial"/>
          <w:sz w:val="18"/>
          <w:szCs w:val="22"/>
        </w:rPr>
        <w:t>Uradni list RS, št. 24/06 - uradno pre</w:t>
      </w:r>
      <w:r w:rsidR="00057D1F" w:rsidRPr="00057D1F">
        <w:rPr>
          <w:rFonts w:ascii="Arial" w:eastAsia="Arial" w:hAnsi="Arial" w:cs="Arial" w:hint="eastAsia"/>
          <w:sz w:val="18"/>
          <w:szCs w:val="22"/>
        </w:rPr>
        <w:t>č</w:t>
      </w:r>
      <w:r w:rsidR="00057D1F" w:rsidRPr="00057D1F">
        <w:rPr>
          <w:rFonts w:ascii="Arial" w:eastAsia="Arial" w:hAnsi="Arial" w:cs="Arial"/>
          <w:sz w:val="18"/>
          <w:szCs w:val="22"/>
        </w:rPr>
        <w:t>iš</w:t>
      </w:r>
      <w:r w:rsidR="00057D1F" w:rsidRPr="00057D1F">
        <w:rPr>
          <w:rFonts w:ascii="Arial" w:eastAsia="Arial" w:hAnsi="Arial" w:cs="Arial" w:hint="eastAsia"/>
          <w:sz w:val="18"/>
          <w:szCs w:val="22"/>
        </w:rPr>
        <w:t>č</w:t>
      </w:r>
      <w:r w:rsidR="00057D1F" w:rsidRPr="00057D1F">
        <w:rPr>
          <w:rFonts w:ascii="Arial" w:eastAsia="Arial" w:hAnsi="Arial" w:cs="Arial"/>
          <w:sz w:val="18"/>
          <w:szCs w:val="22"/>
        </w:rPr>
        <w:t>eno besedilo, 105/06 - ZUS-</w:t>
      </w:r>
      <w:r w:rsidR="00057D1F">
        <w:rPr>
          <w:rFonts w:ascii="Arial" w:eastAsia="Arial" w:hAnsi="Arial" w:cs="Arial"/>
          <w:sz w:val="18"/>
          <w:szCs w:val="22"/>
        </w:rPr>
        <w:t xml:space="preserve">1, 126/07, 65/08, 8/10 in 82/13; v nadaljevanju: </w:t>
      </w:r>
      <w:r w:rsidRPr="002F6FF9">
        <w:rPr>
          <w:rFonts w:ascii="Arial" w:eastAsia="Arial" w:hAnsi="Arial" w:cs="Arial"/>
          <w:sz w:val="18"/>
          <w:szCs w:val="22"/>
        </w:rPr>
        <w:t>ZUP). V kolikor tega ne bo storil, mu bo po uradni dolžnosti postavljen pooblaščenec za vročitve oz. začasni zastopnik, v skladu s četrtim odstavkom 89. člena ZUP.</w:t>
      </w:r>
    </w:p>
    <w:p w14:paraId="6AA67DEC" w14:textId="77777777" w:rsidR="00EA692D" w:rsidRPr="002F6FF9" w:rsidRDefault="00EA692D" w:rsidP="00C71805">
      <w:pPr>
        <w:pStyle w:val="Pripombabesedilo"/>
        <w:contextualSpacing/>
        <w:jc w:val="both"/>
        <w:rPr>
          <w:rFonts w:ascii="Arial" w:eastAsia="Arial" w:hAnsi="Arial" w:cs="Arial"/>
          <w:sz w:val="18"/>
          <w:szCs w:val="22"/>
        </w:rPr>
      </w:pPr>
      <w:r w:rsidRPr="002F6FF9">
        <w:rPr>
          <w:rFonts w:ascii="Arial" w:hAnsi="Arial" w:cs="Arial"/>
          <w:color w:val="000000"/>
          <w:sz w:val="18"/>
          <w:szCs w:val="18"/>
          <w:shd w:val="clear" w:color="auto" w:fill="FFFFFF"/>
        </w:rPr>
        <w:t xml:space="preserve">Če država članica ali tretja država dokumentov in potrdil, ki se </w:t>
      </w:r>
      <w:r w:rsidRPr="00D65035">
        <w:rPr>
          <w:rFonts w:ascii="Arial" w:hAnsi="Arial" w:cs="Arial"/>
          <w:color w:val="000000"/>
          <w:sz w:val="18"/>
          <w:szCs w:val="18"/>
          <w:shd w:val="clear" w:color="auto" w:fill="FFFFFF"/>
        </w:rPr>
        <w:t xml:space="preserve">jih s to </w:t>
      </w:r>
      <w:r w:rsidR="008B5E3A">
        <w:rPr>
          <w:rFonts w:ascii="Arial" w:hAnsi="Arial" w:cs="Arial"/>
          <w:color w:val="000000"/>
          <w:sz w:val="18"/>
          <w:szCs w:val="18"/>
          <w:shd w:val="clear" w:color="auto" w:fill="FFFFFF"/>
        </w:rPr>
        <w:t>razpisno</w:t>
      </w:r>
      <w:r w:rsidR="008B5E3A" w:rsidRPr="008B5E3A">
        <w:rPr>
          <w:rFonts w:ascii="Arial" w:hAnsi="Arial" w:cs="Arial"/>
          <w:color w:val="000000"/>
          <w:sz w:val="18"/>
          <w:szCs w:val="18"/>
          <w:shd w:val="clear" w:color="auto" w:fill="FFFFFF"/>
        </w:rPr>
        <w:t xml:space="preserve"> </w:t>
      </w:r>
      <w:r w:rsidR="007B644E" w:rsidRPr="00D65035">
        <w:rPr>
          <w:rFonts w:ascii="Arial" w:hAnsi="Arial" w:cs="Arial"/>
          <w:color w:val="000000"/>
          <w:sz w:val="18"/>
          <w:szCs w:val="18"/>
        </w:rPr>
        <w:t>dokumentacijo</w:t>
      </w:r>
      <w:r w:rsidR="003F41CE" w:rsidRPr="00D65035">
        <w:rPr>
          <w:rFonts w:ascii="Arial" w:hAnsi="Arial" w:cs="Arial"/>
          <w:color w:val="000000"/>
          <w:sz w:val="18"/>
          <w:szCs w:val="18"/>
        </w:rPr>
        <w:t xml:space="preserve"> </w:t>
      </w:r>
      <w:r w:rsidRPr="002F6FF9">
        <w:rPr>
          <w:rFonts w:ascii="Arial" w:hAnsi="Arial" w:cs="Arial"/>
          <w:color w:val="000000"/>
          <w:sz w:val="18"/>
          <w:szCs w:val="18"/>
          <w:shd w:val="clear" w:color="auto" w:fill="FFFFFF"/>
        </w:rPr>
        <w:t>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AA67DED" w14:textId="77777777" w:rsidR="00E171FD" w:rsidRPr="002F6FF9" w:rsidRDefault="00E171FD" w:rsidP="00CB31CA">
      <w:pPr>
        <w:pStyle w:val="Odstavekseznama"/>
        <w:numPr>
          <w:ilvl w:val="0"/>
          <w:numId w:val="2"/>
        </w:numPr>
        <w:spacing w:before="225" w:after="225" w:line="240" w:lineRule="auto"/>
        <w:jc w:val="both"/>
        <w:rPr>
          <w:rFonts w:ascii="Arial" w:hAnsi="Arial" w:cs="Arial"/>
          <w:b/>
          <w:color w:val="000000"/>
          <w:sz w:val="20"/>
          <w:szCs w:val="18"/>
          <w:u w:val="single"/>
        </w:rPr>
      </w:pPr>
      <w:r w:rsidRPr="002F6FF9">
        <w:rPr>
          <w:rFonts w:ascii="Arial" w:hAnsi="Arial" w:cs="Arial"/>
          <w:b/>
          <w:color w:val="000000"/>
          <w:sz w:val="20"/>
          <w:szCs w:val="18"/>
          <w:u w:val="single"/>
        </w:rPr>
        <w:t>PRAVNO VARSTVO</w:t>
      </w:r>
    </w:p>
    <w:p w14:paraId="6AA67DEE" w14:textId="77777777" w:rsidR="00335926" w:rsidRPr="002F6FF9" w:rsidRDefault="008456FA" w:rsidP="00335926">
      <w:pPr>
        <w:spacing w:before="225" w:after="225" w:line="240" w:lineRule="auto"/>
        <w:contextualSpacing/>
        <w:jc w:val="both"/>
        <w:rPr>
          <w:rFonts w:ascii="Arial" w:hAnsi="Arial" w:cs="Arial"/>
        </w:rPr>
      </w:pPr>
      <w:r w:rsidRPr="002F6FF9">
        <w:rPr>
          <w:rFonts w:ascii="Arial" w:hAnsi="Arial" w:cs="Arial"/>
          <w:color w:val="000000"/>
          <w:sz w:val="18"/>
          <w:szCs w:val="18"/>
        </w:rPr>
        <w:t>Pravno varstvo ponudnikov v postopku javnega naročanja je za</w:t>
      </w:r>
      <w:r w:rsidR="0040301F" w:rsidRPr="002F6FF9">
        <w:rPr>
          <w:rFonts w:ascii="Arial" w:hAnsi="Arial" w:cs="Arial"/>
          <w:color w:val="000000"/>
          <w:sz w:val="18"/>
          <w:szCs w:val="18"/>
        </w:rPr>
        <w:t xml:space="preserve">gotovljeno v skladu z določbami </w:t>
      </w:r>
      <w:r w:rsidRPr="002F6FF9">
        <w:rPr>
          <w:rFonts w:ascii="Arial" w:hAnsi="Arial" w:cs="Arial"/>
          <w:color w:val="000000"/>
          <w:sz w:val="18"/>
          <w:szCs w:val="18"/>
        </w:rPr>
        <w:t>Zakona o pravnem varstvu v postopkih javnega naročanja (</w:t>
      </w:r>
      <w:r w:rsidR="006003D5" w:rsidRPr="006003D5">
        <w:rPr>
          <w:rFonts w:ascii="Arial" w:hAnsi="Arial" w:cs="Arial"/>
          <w:color w:val="000000"/>
          <w:sz w:val="18"/>
          <w:szCs w:val="18"/>
        </w:rPr>
        <w:t>Uradni list RS, št. 43/11, 60/11 - ZTP-D, 63/13, 90/14 - ZDU-1l, 95/14 - ZIPRS1415-C, 96/15 - ZIPRS1</w:t>
      </w:r>
      <w:r w:rsidR="006003D5">
        <w:rPr>
          <w:rFonts w:ascii="Arial" w:hAnsi="Arial" w:cs="Arial"/>
          <w:color w:val="000000"/>
          <w:sz w:val="18"/>
          <w:szCs w:val="18"/>
        </w:rPr>
        <w:t>617, 80/16 - ZIPRS1718 in 60/17</w:t>
      </w:r>
      <w:r w:rsidR="002C1570" w:rsidRPr="00D65035">
        <w:rPr>
          <w:rFonts w:ascii="Arial" w:hAnsi="Arial" w:cs="Arial"/>
          <w:color w:val="000000"/>
          <w:sz w:val="18"/>
          <w:szCs w:val="18"/>
        </w:rPr>
        <w:t xml:space="preserve">; </w:t>
      </w:r>
      <w:r w:rsidRPr="00D65035">
        <w:rPr>
          <w:rFonts w:ascii="Arial" w:hAnsi="Arial" w:cs="Arial"/>
          <w:color w:val="000000"/>
          <w:sz w:val="18"/>
          <w:szCs w:val="18"/>
        </w:rPr>
        <w:t>v nadaljevanju</w:t>
      </w:r>
      <w:r w:rsidRPr="002F6FF9">
        <w:rPr>
          <w:rFonts w:ascii="Arial" w:hAnsi="Arial" w:cs="Arial"/>
          <w:color w:val="000000"/>
          <w:sz w:val="18"/>
          <w:szCs w:val="18"/>
        </w:rPr>
        <w:t>: ZPVPJN), po postopku in na način kot ga določa zakon.</w:t>
      </w:r>
      <w:r w:rsidR="0040301F" w:rsidRPr="002F6FF9">
        <w:rPr>
          <w:rFonts w:ascii="Arial" w:hAnsi="Arial" w:cs="Arial"/>
        </w:rPr>
        <w:t xml:space="preserve"> </w:t>
      </w:r>
      <w:r w:rsidRPr="002F6FF9">
        <w:rPr>
          <w:rFonts w:ascii="Arial" w:hAnsi="Arial" w:cs="Arial"/>
          <w:color w:val="000000"/>
          <w:sz w:val="18"/>
          <w:szCs w:val="18"/>
        </w:rPr>
        <w:t>Zahtevo za pravno varstvo lahko vloži aktivno legitimirana oseba, kot jo določa 14. člen ZPVPJN.</w:t>
      </w:r>
    </w:p>
    <w:p w14:paraId="6AA67DEF" w14:textId="77777777" w:rsidR="00335926" w:rsidRPr="002F6FF9" w:rsidRDefault="00335926" w:rsidP="00335926">
      <w:pPr>
        <w:spacing w:before="225" w:after="225" w:line="240" w:lineRule="auto"/>
        <w:contextualSpacing/>
        <w:jc w:val="both"/>
        <w:rPr>
          <w:rFonts w:ascii="Arial" w:hAnsi="Arial" w:cs="Arial"/>
          <w:color w:val="000000"/>
          <w:sz w:val="18"/>
          <w:szCs w:val="18"/>
        </w:rPr>
      </w:pPr>
    </w:p>
    <w:p w14:paraId="6AA67DF0" w14:textId="77777777" w:rsidR="00335926" w:rsidRPr="002F6FF9" w:rsidRDefault="008456FA" w:rsidP="005E215B">
      <w:pPr>
        <w:spacing w:before="225" w:after="225" w:line="240" w:lineRule="auto"/>
        <w:contextualSpacing/>
        <w:jc w:val="both"/>
        <w:rPr>
          <w:rFonts w:ascii="Arial" w:hAnsi="Arial" w:cs="Arial"/>
        </w:rPr>
      </w:pPr>
      <w:r w:rsidRPr="002F6FF9">
        <w:rPr>
          <w:rFonts w:ascii="Arial" w:hAnsi="Arial" w:cs="Arial"/>
          <w:color w:val="000000"/>
          <w:sz w:val="18"/>
          <w:szCs w:val="18"/>
        </w:rPr>
        <w:t xml:space="preserve">Zahteva za pravno varstvo, ki se nanaša na vsebino objave, povabilo k oddaji ponudb ali </w:t>
      </w:r>
      <w:r w:rsidR="00057D1F">
        <w:rPr>
          <w:rFonts w:ascii="Arial" w:hAnsi="Arial" w:cs="Arial"/>
          <w:color w:val="000000"/>
          <w:sz w:val="18"/>
          <w:szCs w:val="18"/>
        </w:rPr>
        <w:t>razpisno</w:t>
      </w:r>
      <w:r w:rsidR="00524F1D">
        <w:rPr>
          <w:rFonts w:ascii="Arial" w:hAnsi="Arial" w:cs="Arial"/>
          <w:color w:val="000000"/>
          <w:sz w:val="18"/>
          <w:szCs w:val="18"/>
        </w:rPr>
        <w:t xml:space="preserve"> </w:t>
      </w:r>
      <w:r w:rsidR="00057D1F">
        <w:rPr>
          <w:rFonts w:ascii="Arial" w:hAnsi="Arial" w:cs="Arial"/>
          <w:color w:val="000000"/>
          <w:sz w:val="18"/>
          <w:szCs w:val="18"/>
        </w:rPr>
        <w:t>dokumentacijo</w:t>
      </w:r>
      <w:r w:rsidRPr="002F6FF9">
        <w:rPr>
          <w:rFonts w:ascii="Arial" w:hAnsi="Arial" w:cs="Arial"/>
          <w:color w:val="000000"/>
          <w:sz w:val="18"/>
          <w:szCs w:val="18"/>
        </w:rPr>
        <w:t>,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14:paraId="6AA67DF1" w14:textId="77777777" w:rsidR="00E171FD" w:rsidRPr="002F6FF9" w:rsidRDefault="008456FA" w:rsidP="005E215B">
      <w:pPr>
        <w:spacing w:before="225" w:after="225" w:line="240" w:lineRule="auto"/>
        <w:contextualSpacing/>
        <w:jc w:val="both"/>
        <w:rPr>
          <w:rFonts w:ascii="Arial" w:hAnsi="Arial" w:cs="Arial"/>
        </w:rPr>
      </w:pPr>
      <w:r w:rsidRPr="002F6FF9">
        <w:rPr>
          <w:rFonts w:ascii="Arial" w:hAnsi="Arial" w:cs="Arial"/>
          <w:color w:val="000000"/>
          <w:sz w:val="18"/>
          <w:szCs w:val="18"/>
        </w:rPr>
        <w:t xml:space="preserve">Vlagatelj mora zahtevku za revizijo zoper vsebino </w:t>
      </w:r>
      <w:r w:rsidR="00524F1D">
        <w:rPr>
          <w:rFonts w:ascii="Arial" w:hAnsi="Arial" w:cs="Arial"/>
          <w:color w:val="000000"/>
          <w:sz w:val="18"/>
          <w:szCs w:val="18"/>
        </w:rPr>
        <w:t>razpisne</w:t>
      </w:r>
      <w:r w:rsidR="00524F1D" w:rsidRPr="002F6FF9">
        <w:rPr>
          <w:rFonts w:ascii="Arial" w:hAnsi="Arial" w:cs="Arial"/>
          <w:color w:val="000000"/>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sz w:val="18"/>
          <w:szCs w:val="18"/>
        </w:rPr>
        <w:t>ali vsebino objave priložiti pot</w:t>
      </w:r>
      <w:r w:rsidR="00057D1F">
        <w:rPr>
          <w:rFonts w:ascii="Arial" w:hAnsi="Arial" w:cs="Arial"/>
          <w:color w:val="000000"/>
          <w:sz w:val="18"/>
          <w:szCs w:val="18"/>
        </w:rPr>
        <w:t>rdilo o plačilu takse v višini 2</w:t>
      </w:r>
      <w:r w:rsidR="001D0E9A" w:rsidRPr="002F6FF9">
        <w:rPr>
          <w:rFonts w:ascii="Arial" w:hAnsi="Arial" w:cs="Arial"/>
          <w:color w:val="000000"/>
          <w:sz w:val="18"/>
          <w:szCs w:val="18"/>
        </w:rPr>
        <w:t>.0</w:t>
      </w:r>
      <w:r w:rsidRPr="002F6FF9">
        <w:rPr>
          <w:rFonts w:ascii="Arial" w:hAnsi="Arial" w:cs="Arial"/>
          <w:color w:val="000000"/>
          <w:sz w:val="18"/>
          <w:szCs w:val="18"/>
        </w:rPr>
        <w:t>00,00 EUR.</w:t>
      </w:r>
      <w:r w:rsidR="0040301F" w:rsidRPr="002F6FF9">
        <w:rPr>
          <w:rFonts w:ascii="Arial" w:hAnsi="Arial" w:cs="Arial"/>
        </w:rPr>
        <w:t xml:space="preserve"> </w:t>
      </w:r>
      <w:r w:rsidRPr="002F6FF9">
        <w:rPr>
          <w:rFonts w:ascii="Arial" w:hAnsi="Arial" w:cs="Arial"/>
          <w:color w:val="000000"/>
          <w:sz w:val="18"/>
          <w:szCs w:val="18"/>
        </w:rPr>
        <w:t xml:space="preserve">Taksa se plača na ustrezen podračun, ki je v skladu s predpisom, ki ureja podračune ter način plačevanja obveznih dajatev in drugih javnofinančnih prihodkov, odprt pri Banki Slovenije za namen plačila taks za </w:t>
      </w:r>
      <w:proofErr w:type="spellStart"/>
      <w:r w:rsidRPr="002F6FF9">
        <w:rPr>
          <w:rFonts w:ascii="Arial" w:hAnsi="Arial" w:cs="Arial"/>
          <w:color w:val="000000"/>
          <w:sz w:val="18"/>
          <w:szCs w:val="18"/>
        </w:rPr>
        <w:t>predrevizijski</w:t>
      </w:r>
      <w:proofErr w:type="spellEnd"/>
      <w:r w:rsidRPr="002F6FF9">
        <w:rPr>
          <w:rFonts w:ascii="Arial" w:hAnsi="Arial" w:cs="Arial"/>
          <w:color w:val="000000"/>
          <w:sz w:val="18"/>
          <w:szCs w:val="18"/>
        </w:rPr>
        <w:t xml:space="preserve"> in revizijski postopek. </w:t>
      </w:r>
    </w:p>
    <w:p w14:paraId="6AA67DF2" w14:textId="77777777" w:rsidR="00AE2009" w:rsidRPr="002F6FF9" w:rsidRDefault="008456FA" w:rsidP="00AE2009">
      <w:pPr>
        <w:spacing w:before="225" w:after="225" w:line="240" w:lineRule="auto"/>
        <w:contextualSpacing/>
        <w:jc w:val="both"/>
        <w:rPr>
          <w:rFonts w:ascii="Arial" w:hAnsi="Arial" w:cs="Arial"/>
          <w:color w:val="000000"/>
          <w:sz w:val="18"/>
          <w:szCs w:val="18"/>
        </w:rPr>
      </w:pPr>
      <w:r w:rsidRPr="002F6FF9">
        <w:rPr>
          <w:rFonts w:ascii="Arial" w:hAnsi="Arial" w:cs="Arial"/>
          <w:color w:val="000000"/>
          <w:sz w:val="18"/>
          <w:szCs w:val="18"/>
        </w:rPr>
        <w:t>Zahtevek za revizijo se vloži pisno neposredno pri naročniku, po pošti priporočeno ali priporočeno s povratnico. Vlagatelj mora kopijo zahtevka za revizijo hkrati posredovati ministrstvu, pristojnemu za finance.</w:t>
      </w:r>
      <w:r w:rsidR="0040301F" w:rsidRPr="002F6FF9">
        <w:rPr>
          <w:rFonts w:ascii="Arial" w:hAnsi="Arial" w:cs="Arial"/>
          <w:color w:val="000000"/>
          <w:sz w:val="18"/>
          <w:szCs w:val="18"/>
        </w:rPr>
        <w:t xml:space="preserve"> </w:t>
      </w:r>
      <w:r w:rsidR="00AE2009" w:rsidRPr="002F6FF9">
        <w:rPr>
          <w:rFonts w:ascii="Arial" w:hAnsi="Arial" w:cs="Arial"/>
          <w:color w:val="000000"/>
          <w:sz w:val="18"/>
          <w:szCs w:val="18"/>
        </w:rPr>
        <w:t xml:space="preserve">Zahtevek za revizijo, ki se nanaša na vsebino objave, povabilo k oddaji ponudbe ali </w:t>
      </w:r>
      <w:r w:rsidR="00524F1D">
        <w:rPr>
          <w:rFonts w:ascii="Arial" w:hAnsi="Arial" w:cs="Arial"/>
          <w:color w:val="000000"/>
          <w:sz w:val="18"/>
          <w:szCs w:val="18"/>
        </w:rPr>
        <w:t>razpisne</w:t>
      </w:r>
      <w:r w:rsidR="00524F1D" w:rsidRPr="002F6FF9">
        <w:rPr>
          <w:rFonts w:ascii="Arial" w:hAnsi="Arial" w:cs="Arial"/>
          <w:color w:val="000000"/>
          <w:sz w:val="18"/>
          <w:szCs w:val="18"/>
        </w:rPr>
        <w:t xml:space="preserve"> </w:t>
      </w:r>
      <w:r w:rsidR="003F41CE" w:rsidRPr="002F6FF9">
        <w:rPr>
          <w:rFonts w:ascii="Arial" w:hAnsi="Arial" w:cs="Arial"/>
          <w:color w:val="000000"/>
          <w:sz w:val="18"/>
          <w:szCs w:val="18"/>
        </w:rPr>
        <w:t>dokumentacije</w:t>
      </w:r>
      <w:r w:rsidR="00AE2009" w:rsidRPr="002F6FF9">
        <w:rPr>
          <w:rFonts w:ascii="Arial" w:hAnsi="Arial" w:cs="Arial"/>
          <w:color w:val="000000"/>
          <w:sz w:val="18"/>
          <w:szCs w:val="18"/>
        </w:rPr>
        <w:t>, se, razen v primeru iz četrtega odstavka 25. člena ZPVPJN, vloži v osmih delovnih dneh od dneva:</w:t>
      </w:r>
    </w:p>
    <w:p w14:paraId="6AA67DF3" w14:textId="77777777" w:rsidR="00AE2009" w:rsidRPr="002F6FF9" w:rsidRDefault="00AE2009" w:rsidP="00AE2009">
      <w:pPr>
        <w:spacing w:before="225" w:after="225" w:line="240" w:lineRule="auto"/>
        <w:contextualSpacing/>
        <w:jc w:val="both"/>
        <w:rPr>
          <w:rFonts w:ascii="Arial" w:hAnsi="Arial" w:cs="Arial"/>
          <w:color w:val="000000"/>
          <w:sz w:val="18"/>
          <w:szCs w:val="18"/>
        </w:rPr>
      </w:pPr>
      <w:r w:rsidRPr="002F6FF9">
        <w:rPr>
          <w:rFonts w:ascii="Arial" w:hAnsi="Arial" w:cs="Arial"/>
          <w:color w:val="000000"/>
          <w:sz w:val="18"/>
          <w:szCs w:val="18"/>
        </w:rPr>
        <w:t>- objave obvestila o javnem naročilu ali</w:t>
      </w:r>
    </w:p>
    <w:p w14:paraId="6AA67DF4" w14:textId="77777777" w:rsidR="00AE2009" w:rsidRPr="002F6FF9" w:rsidRDefault="00AE2009" w:rsidP="00AE2009">
      <w:pPr>
        <w:spacing w:before="225" w:after="225" w:line="240" w:lineRule="auto"/>
        <w:contextualSpacing/>
        <w:jc w:val="both"/>
        <w:rPr>
          <w:rFonts w:ascii="Arial" w:hAnsi="Arial" w:cs="Arial"/>
          <w:color w:val="000000"/>
          <w:sz w:val="18"/>
          <w:szCs w:val="18"/>
        </w:rPr>
      </w:pPr>
      <w:r w:rsidRPr="002F6FF9">
        <w:rPr>
          <w:rFonts w:ascii="Arial" w:hAnsi="Arial" w:cs="Arial"/>
          <w:color w:val="000000"/>
          <w:sz w:val="18"/>
          <w:szCs w:val="18"/>
        </w:rPr>
        <w:t xml:space="preserve">- obvestila o dodatnih informacijah, informacijah o nedokončanem postopku ali popravku, če se s tem obvestilom spreminjajo ali dopolnjujejo zahteve ali merila za izbor najugodnejšega ponudnika iz </w:t>
      </w:r>
      <w:r w:rsidR="00524F1D">
        <w:rPr>
          <w:rFonts w:ascii="Arial" w:hAnsi="Arial" w:cs="Arial"/>
          <w:color w:val="000000"/>
          <w:sz w:val="18"/>
          <w:szCs w:val="18"/>
        </w:rPr>
        <w:t>razpisne</w:t>
      </w:r>
      <w:r w:rsidR="00524F1D" w:rsidRPr="002F6FF9">
        <w:rPr>
          <w:rFonts w:ascii="Arial" w:hAnsi="Arial" w:cs="Arial"/>
          <w:color w:val="000000"/>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sz w:val="18"/>
          <w:szCs w:val="18"/>
        </w:rPr>
        <w:t>ali predhodno objavljenega obvestila o naročilu, ali</w:t>
      </w:r>
    </w:p>
    <w:p w14:paraId="6AA67DF5" w14:textId="77777777" w:rsidR="008456FA" w:rsidRPr="002F6FF9" w:rsidRDefault="00AE2009" w:rsidP="00AE2009">
      <w:pPr>
        <w:spacing w:before="225" w:after="225" w:line="240" w:lineRule="auto"/>
        <w:contextualSpacing/>
        <w:jc w:val="both"/>
        <w:rPr>
          <w:rFonts w:ascii="Arial" w:hAnsi="Arial" w:cs="Arial"/>
          <w:color w:val="000000"/>
          <w:sz w:val="18"/>
          <w:szCs w:val="18"/>
        </w:rPr>
      </w:pPr>
      <w:r w:rsidRPr="002F6FF9">
        <w:rPr>
          <w:rFonts w:ascii="Arial" w:hAnsi="Arial" w:cs="Arial"/>
          <w:color w:val="000000"/>
          <w:sz w:val="18"/>
          <w:szCs w:val="18"/>
        </w:rPr>
        <w:t xml:space="preserve"> - prejema povabila k oddaji ponudb.</w:t>
      </w:r>
    </w:p>
    <w:p w14:paraId="6AA67DF6" w14:textId="77777777" w:rsidR="00AE2009" w:rsidRPr="002F6FF9" w:rsidRDefault="00AE2009" w:rsidP="00AE2009">
      <w:pPr>
        <w:spacing w:before="225" w:after="225" w:line="240" w:lineRule="auto"/>
        <w:contextualSpacing/>
        <w:jc w:val="both"/>
        <w:rPr>
          <w:rFonts w:ascii="Arial" w:hAnsi="Arial" w:cs="Arial"/>
        </w:rPr>
        <w:sectPr w:rsidR="00AE2009" w:rsidRPr="002F6FF9" w:rsidSect="00987C1E">
          <w:headerReference w:type="default" r:id="rId13"/>
          <w:pgSz w:w="11906" w:h="16838"/>
          <w:pgMar w:top="1418" w:right="1418" w:bottom="1418" w:left="1418" w:header="567" w:footer="680" w:gutter="0"/>
          <w:cols w:space="708"/>
          <w:docGrid w:linePitch="360"/>
        </w:sectPr>
      </w:pPr>
    </w:p>
    <w:p w14:paraId="6AA67DF7" w14:textId="77777777" w:rsidR="00C710C5" w:rsidRPr="00964434" w:rsidRDefault="00BD56C3" w:rsidP="00964434">
      <w:pPr>
        <w:pStyle w:val="Naslov2"/>
        <w:rPr>
          <w:sz w:val="28"/>
          <w:u w:val="single"/>
        </w:rPr>
      </w:pPr>
      <w:bookmarkStart w:id="3" w:name="_Toc512520736"/>
      <w:r w:rsidRPr="00964434">
        <w:rPr>
          <w:sz w:val="28"/>
          <w:u w:val="single"/>
        </w:rPr>
        <w:lastRenderedPageBreak/>
        <w:t xml:space="preserve">II. </w:t>
      </w:r>
      <w:r w:rsidR="00C710C5" w:rsidRPr="00964434">
        <w:rPr>
          <w:sz w:val="28"/>
          <w:u w:val="single"/>
        </w:rPr>
        <w:t>POGOJI ZA PRIZNANJE USPOSOBLJENOSTI</w:t>
      </w:r>
      <w:bookmarkEnd w:id="3"/>
    </w:p>
    <w:p w14:paraId="6AA67DF8" w14:textId="77777777" w:rsidR="00E10662" w:rsidRPr="002F6FF9" w:rsidRDefault="005E215B" w:rsidP="00E10662">
      <w:pPr>
        <w:spacing w:before="225" w:after="225" w:line="240" w:lineRule="auto"/>
        <w:contextualSpacing/>
        <w:jc w:val="both"/>
        <w:rPr>
          <w:rFonts w:ascii="Arial" w:hAnsi="Arial" w:cs="Arial"/>
          <w:color w:val="000000"/>
          <w:sz w:val="18"/>
          <w:szCs w:val="18"/>
        </w:rPr>
      </w:pPr>
      <w:r w:rsidRPr="002F6FF9">
        <w:rPr>
          <w:rFonts w:ascii="Arial" w:hAnsi="Arial" w:cs="Arial"/>
          <w:color w:val="000000"/>
          <w:sz w:val="18"/>
          <w:szCs w:val="18"/>
        </w:rPr>
        <w:t>Ponudnik mora izpolnjevati vse v tej točki navedene pogoje. Za dokazovanje izpolnjevanja pogojev ponudnik priloži dokazila, kot so navedena za vsakim zahtevanim pogojem oziroma pogoji. V nasprotnem primeru bo naročnik, skladno z določbami ZJN-3 ponudnika pozval k predložitvi vseh ali dela dokazil v zvezi z izpolnjevanjem pogojev.</w:t>
      </w:r>
    </w:p>
    <w:p w14:paraId="6AA67DF9" w14:textId="77777777" w:rsidR="005E215B" w:rsidRPr="002F6FF9" w:rsidRDefault="005E215B" w:rsidP="00E10662">
      <w:pPr>
        <w:spacing w:before="225" w:after="225" w:line="240" w:lineRule="auto"/>
        <w:contextualSpacing/>
        <w:jc w:val="both"/>
        <w:rPr>
          <w:rFonts w:ascii="Arial" w:hAnsi="Arial" w:cs="Arial"/>
          <w:color w:val="000000"/>
          <w:sz w:val="18"/>
          <w:szCs w:val="18"/>
        </w:rPr>
      </w:pPr>
    </w:p>
    <w:p w14:paraId="6AA67DFA" w14:textId="77777777" w:rsidR="005A51CE" w:rsidRPr="002F6FF9" w:rsidRDefault="00E10662" w:rsidP="00E10662">
      <w:pPr>
        <w:spacing w:before="225" w:after="225" w:line="240" w:lineRule="auto"/>
        <w:contextualSpacing/>
        <w:jc w:val="both"/>
        <w:rPr>
          <w:rFonts w:ascii="Arial" w:hAnsi="Arial" w:cs="Arial"/>
          <w:color w:val="000000"/>
          <w:sz w:val="18"/>
          <w:szCs w:val="18"/>
        </w:rPr>
      </w:pPr>
      <w:r w:rsidRPr="002F6FF9">
        <w:rPr>
          <w:rFonts w:ascii="Arial" w:hAnsi="Arial" w:cs="Arial"/>
          <w:color w:val="000000"/>
          <w:sz w:val="18"/>
          <w:szCs w:val="18"/>
        </w:rPr>
        <w:t xml:space="preserve">Ponudnik, ki odda ponudbo, pod materialno in kazensko odgovornostjo jamči, da so vsi podatki in dokumenti, podani v ponudbi resnični, in da </w:t>
      </w:r>
      <w:proofErr w:type="spellStart"/>
      <w:r w:rsidR="00057D1F">
        <w:rPr>
          <w:rFonts w:ascii="Arial" w:hAnsi="Arial" w:cs="Arial"/>
          <w:color w:val="000000"/>
          <w:sz w:val="18"/>
          <w:szCs w:val="18"/>
        </w:rPr>
        <w:t>skeni</w:t>
      </w:r>
      <w:proofErr w:type="spellEnd"/>
      <w:r w:rsidRPr="002F6FF9">
        <w:rPr>
          <w:rFonts w:ascii="Arial" w:hAnsi="Arial" w:cs="Arial"/>
          <w:color w:val="000000"/>
          <w:sz w:val="18"/>
          <w:szCs w:val="18"/>
        </w:rPr>
        <w:t xml:space="preserve"> priloženih listin ustrezajo originalu. V nasprotnem primeru ponudnik naročniku odgovarja za vso škodo, ki bi mu nastala. </w:t>
      </w:r>
    </w:p>
    <w:p w14:paraId="6AA67DFB" w14:textId="77777777" w:rsidR="008D05D9" w:rsidRPr="002F6FF9" w:rsidRDefault="008D05D9" w:rsidP="00E10662">
      <w:pPr>
        <w:spacing w:before="225" w:after="225" w:line="240" w:lineRule="auto"/>
        <w:contextualSpacing/>
        <w:jc w:val="both"/>
        <w:rPr>
          <w:rFonts w:ascii="Arial" w:hAnsi="Arial" w:cs="Arial"/>
          <w:color w:val="000000"/>
          <w:position w:val="-2"/>
          <w:sz w:val="18"/>
          <w:szCs w:val="18"/>
        </w:rPr>
      </w:pPr>
    </w:p>
    <w:p w14:paraId="6AA67DFC" w14:textId="77777777" w:rsidR="008D05D9" w:rsidRPr="002F6FF9" w:rsidRDefault="008D05D9" w:rsidP="00E10662">
      <w:pPr>
        <w:spacing w:before="225" w:after="225" w:line="240" w:lineRule="auto"/>
        <w:contextualSpacing/>
        <w:jc w:val="both"/>
        <w:rPr>
          <w:rFonts w:ascii="Arial" w:hAnsi="Arial" w:cs="Arial"/>
          <w:color w:val="000000"/>
          <w:position w:val="-2"/>
          <w:sz w:val="18"/>
          <w:szCs w:val="18"/>
        </w:rPr>
      </w:pPr>
      <w:r w:rsidRPr="002F6FF9">
        <w:rPr>
          <w:rFonts w:ascii="Arial" w:hAnsi="Arial" w:cs="Arial"/>
          <w:color w:val="000000"/>
          <w:position w:val="-2"/>
          <w:sz w:val="18"/>
          <w:szCs w:val="18"/>
        </w:rPr>
        <w:t>Naročnik bo iz postopka javnega naročanja kadar koli v postopku izključil gospodarski subjekt, če se izkaže, da pred ali med postopkom javnega naročanja ta subjekt glede na storjena ali neizvedena dejanja, ne izpolnjuje pogojev 1 do 4.</w:t>
      </w:r>
    </w:p>
    <w:p w14:paraId="6AA67DFD" w14:textId="77777777" w:rsidR="00E10662" w:rsidRPr="002F6FF9" w:rsidRDefault="00B934AD" w:rsidP="00335926">
      <w:pPr>
        <w:spacing w:before="135" w:after="135"/>
        <w:contextualSpacing/>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Naročnik izjemoma ne bo izključil gospodarskega subjekta iz postopka javnega naročanja, kljub neizpolnjevanju pogojev 1 in 3, če oddajo javnega naročila temu ponudniku upravičujejo tako pomembni razlogi, povezani z javnim interesom, kot so javno zdravje, življenje ljudi ali varstvo okolja.</w:t>
      </w:r>
    </w:p>
    <w:p w14:paraId="6AA67DFE" w14:textId="77777777" w:rsidR="00335926" w:rsidRDefault="00335926" w:rsidP="00335926">
      <w:pPr>
        <w:spacing w:before="135" w:after="135"/>
        <w:contextualSpacing/>
        <w:jc w:val="both"/>
        <w:textAlignment w:val="center"/>
        <w:rPr>
          <w:rFonts w:ascii="Arial" w:hAnsi="Arial" w:cs="Arial"/>
          <w:color w:val="000000"/>
          <w:position w:val="-2"/>
          <w:sz w:val="18"/>
          <w:szCs w:val="18"/>
        </w:rPr>
      </w:pPr>
    </w:p>
    <w:p w14:paraId="6AA67DFF" w14:textId="77777777" w:rsidR="0002295B" w:rsidRPr="002F6FF9" w:rsidRDefault="0002295B" w:rsidP="00335926">
      <w:pPr>
        <w:spacing w:before="135" w:after="135"/>
        <w:contextualSpacing/>
        <w:jc w:val="both"/>
        <w:textAlignment w:val="center"/>
        <w:rPr>
          <w:rFonts w:ascii="Arial" w:hAnsi="Arial" w:cs="Arial"/>
          <w:color w:val="000000"/>
          <w:position w:val="-2"/>
          <w:sz w:val="18"/>
          <w:szCs w:val="18"/>
        </w:rPr>
      </w:pPr>
    </w:p>
    <w:p w14:paraId="6AA67E00" w14:textId="77777777" w:rsidR="005A51CE" w:rsidRPr="0002295B" w:rsidRDefault="0002295B" w:rsidP="00335926">
      <w:pPr>
        <w:contextualSpacing/>
        <w:rPr>
          <w:rFonts w:ascii="Arial" w:hAnsi="Arial" w:cs="Arial"/>
          <w:b/>
        </w:rPr>
      </w:pPr>
      <w:r w:rsidRPr="0002295B">
        <w:rPr>
          <w:rFonts w:ascii="Arial" w:hAnsi="Arial" w:cs="Arial"/>
          <w:b/>
        </w:rPr>
        <w:t>RAZLOGI ZA IZKLJU</w:t>
      </w:r>
      <w:r w:rsidRPr="0002295B">
        <w:rPr>
          <w:rFonts w:ascii="Arial" w:hAnsi="Arial" w:cs="Arial" w:hint="eastAsia"/>
          <w:b/>
        </w:rPr>
        <w:t>Č</w:t>
      </w:r>
      <w:r w:rsidRPr="0002295B">
        <w:rPr>
          <w:rFonts w:ascii="Arial" w:hAnsi="Arial" w:cs="Arial"/>
          <w:b/>
        </w:rPr>
        <w:t>ITEV</w:t>
      </w:r>
    </w:p>
    <w:tbl>
      <w:tblPr>
        <w:tblStyle w:val="NormalTablePHPDOCX"/>
        <w:tblW w:w="9300" w:type="dxa"/>
        <w:tblLook w:val="04A0" w:firstRow="1" w:lastRow="0" w:firstColumn="1" w:lastColumn="0" w:noHBand="0" w:noVBand="1"/>
      </w:tblPr>
      <w:tblGrid>
        <w:gridCol w:w="1951"/>
        <w:gridCol w:w="7349"/>
      </w:tblGrid>
      <w:tr w:rsidR="005A51CE" w:rsidRPr="002F6FF9" w14:paraId="6AA67E04" w14:textId="77777777" w:rsidTr="00610E1F">
        <w:tc>
          <w:tcPr>
            <w:tcW w:w="1049"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6AA67E01" w14:textId="77777777" w:rsidR="005A51CE" w:rsidRPr="002F6FF9" w:rsidRDefault="0009498C" w:rsidP="00335926">
            <w:pPr>
              <w:pStyle w:val="Naslov3"/>
              <w:contextualSpacing/>
              <w:jc w:val="center"/>
              <w:outlineLvl w:val="2"/>
              <w:rPr>
                <w:rFonts w:ascii="Arial" w:hAnsi="Arial" w:cs="Arial"/>
              </w:rPr>
            </w:pPr>
            <w:bookmarkStart w:id="4" w:name="_Toc512520737"/>
            <w:r w:rsidRPr="002F6FF9">
              <w:rPr>
                <w:rFonts w:ascii="Arial" w:hAnsi="Arial" w:cs="Arial"/>
                <w:color w:val="auto"/>
                <w:sz w:val="18"/>
              </w:rPr>
              <w:t>POGOJ 1</w:t>
            </w:r>
            <w:r w:rsidRPr="002F6FF9">
              <w:rPr>
                <w:rFonts w:ascii="Arial" w:hAnsi="Arial" w:cs="Arial"/>
                <w:color w:val="auto"/>
                <w:sz w:val="18"/>
              </w:rPr>
              <w:br/>
              <w:t>Nekaznovanost</w:t>
            </w:r>
            <w:bookmarkEnd w:id="4"/>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02" w14:textId="77777777" w:rsidR="00ED0894" w:rsidRPr="002F6FF9" w:rsidRDefault="00E10662" w:rsidP="00335926">
            <w:pPr>
              <w:spacing w:before="135" w:after="135"/>
              <w:contextualSpacing/>
              <w:jc w:val="both"/>
              <w:textAlignment w:val="center"/>
              <w:rPr>
                <w:rFonts w:ascii="Arial" w:hAnsi="Arial" w:cs="Arial"/>
                <w:b/>
                <w:color w:val="000000"/>
                <w:position w:val="-2"/>
                <w:sz w:val="18"/>
                <w:szCs w:val="18"/>
              </w:rPr>
            </w:pPr>
            <w:bookmarkStart w:id="5" w:name="OLE_LINK3"/>
            <w:bookmarkStart w:id="6" w:name="OLE_LINK4"/>
            <w:r w:rsidRPr="002F6FF9">
              <w:rPr>
                <w:rFonts w:ascii="Arial" w:hAnsi="Arial" w:cs="Arial"/>
                <w:color w:val="000000"/>
                <w:position w:val="-2"/>
                <w:sz w:val="18"/>
                <w:szCs w:val="18"/>
              </w:rPr>
              <w:t>G</w:t>
            </w:r>
            <w:r w:rsidR="00ED0894" w:rsidRPr="002F6FF9">
              <w:rPr>
                <w:rFonts w:ascii="Arial" w:hAnsi="Arial" w:cs="Arial"/>
                <w:color w:val="000000"/>
                <w:position w:val="-2"/>
                <w:sz w:val="18"/>
                <w:szCs w:val="18"/>
              </w:rPr>
              <w:t xml:space="preserve">ospodarskemu subjektu ali osebi, ki je članica upravnega, vodstvenega ali nadzornega organa tega gospodarskega subjekta ali ki ima pooblastila za njegovo zastopanje ali odločanje ali nadzor v njem, </w:t>
            </w:r>
            <w:r w:rsidRPr="002F6FF9">
              <w:rPr>
                <w:rFonts w:ascii="Arial" w:hAnsi="Arial" w:cs="Arial"/>
                <w:color w:val="000000"/>
                <w:position w:val="-2"/>
                <w:sz w:val="18"/>
                <w:szCs w:val="18"/>
              </w:rPr>
              <w:t xml:space="preserve">ni bila </w:t>
            </w:r>
            <w:r w:rsidR="00ED0894" w:rsidRPr="002F6FF9">
              <w:rPr>
                <w:rFonts w:ascii="Arial" w:hAnsi="Arial" w:cs="Arial"/>
                <w:color w:val="000000"/>
                <w:position w:val="-2"/>
                <w:sz w:val="18"/>
                <w:szCs w:val="18"/>
              </w:rPr>
              <w:t>izrečena pravnomočna sodba</w:t>
            </w:r>
            <w:r w:rsidR="00343DD9" w:rsidRPr="002F6FF9">
              <w:rPr>
                <w:rFonts w:ascii="Arial" w:hAnsi="Arial" w:cs="Arial"/>
                <w:color w:val="000000"/>
                <w:position w:val="-2"/>
                <w:sz w:val="18"/>
                <w:szCs w:val="18"/>
              </w:rPr>
              <w:t xml:space="preserve"> za dejanje</w:t>
            </w:r>
            <w:r w:rsidR="00ED0894" w:rsidRPr="002F6FF9">
              <w:rPr>
                <w:rFonts w:ascii="Arial" w:hAnsi="Arial" w:cs="Arial"/>
                <w:color w:val="000000"/>
                <w:position w:val="-2"/>
                <w:sz w:val="18"/>
                <w:szCs w:val="18"/>
              </w:rPr>
              <w:t>, ki ima elemente kaznivih dejanj opredeljenih v</w:t>
            </w:r>
            <w:r w:rsidRPr="002F6FF9">
              <w:rPr>
                <w:rFonts w:ascii="Arial" w:hAnsi="Arial" w:cs="Arial"/>
                <w:color w:val="000000"/>
                <w:position w:val="-2"/>
                <w:sz w:val="18"/>
                <w:szCs w:val="18"/>
              </w:rPr>
              <w:t xml:space="preserve"> prvem odstavku 75. člena</w:t>
            </w:r>
            <w:r w:rsidR="00ED0894" w:rsidRPr="002F6FF9">
              <w:rPr>
                <w:rFonts w:ascii="Arial" w:hAnsi="Arial" w:cs="Arial"/>
                <w:color w:val="000000"/>
                <w:position w:val="-2"/>
                <w:sz w:val="18"/>
                <w:szCs w:val="18"/>
              </w:rPr>
              <w:t xml:space="preserve"> ZJN-3.</w:t>
            </w:r>
            <w:r w:rsidR="00ED0894" w:rsidRPr="002F6FF9">
              <w:rPr>
                <w:rFonts w:ascii="Arial" w:hAnsi="Arial" w:cs="Arial"/>
                <w:color w:val="000000"/>
                <w:position w:val="-2"/>
                <w:sz w:val="18"/>
                <w:szCs w:val="18"/>
                <w:u w:val="single"/>
              </w:rPr>
              <w:t xml:space="preserve"> </w:t>
            </w:r>
          </w:p>
          <w:bookmarkEnd w:id="5"/>
          <w:bookmarkEnd w:id="6"/>
          <w:p w14:paraId="6AA67E03" w14:textId="77777777" w:rsidR="00A2757D" w:rsidRPr="002F6FF9" w:rsidRDefault="00A2757D" w:rsidP="00335926">
            <w:pPr>
              <w:spacing w:before="135" w:after="135"/>
              <w:contextualSpacing/>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V kolikor je gospodarski subjekt v položaju iz zgornjega odstavka, lahko naročniku v skladu z devetim odstavkom 75. člena ZJN-3 predloži dokaze, da je sprejel zadostne ukrepe, s katerimi lahko dokaže svojo zanesljivost, kljub obstoju razlogov za izključitev.</w:t>
            </w:r>
          </w:p>
        </w:tc>
      </w:tr>
      <w:tr w:rsidR="005A51CE" w:rsidRPr="002F6FF9" w14:paraId="6AA67E0A" w14:textId="77777777" w:rsidTr="00610E1F">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05" w14:textId="77777777" w:rsidR="005A51CE" w:rsidRPr="002F6FF9" w:rsidRDefault="0009498C">
            <w:pPr>
              <w:jc w:val="center"/>
              <w:rPr>
                <w:rFonts w:ascii="Arial" w:hAnsi="Arial" w:cs="Arial"/>
              </w:rPr>
            </w:pPr>
            <w:r w:rsidRPr="002F6FF9">
              <w:rPr>
                <w:rFonts w:ascii="Arial" w:hAnsi="Arial" w:cs="Arial"/>
                <w:color w:val="000000"/>
                <w:position w:val="-2"/>
                <w:sz w:val="18"/>
                <w:szCs w:val="18"/>
              </w:rPr>
              <w:t>DOKAZILO</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06" w14:textId="77777777" w:rsidR="00C35AD8" w:rsidRPr="00D65035" w:rsidRDefault="00641F43" w:rsidP="00CB31CA">
            <w:pPr>
              <w:pStyle w:val="Odstavekseznama"/>
              <w:numPr>
                <w:ilvl w:val="0"/>
                <w:numId w:val="36"/>
              </w:numPr>
              <w:spacing w:before="135" w:after="135"/>
              <w:jc w:val="both"/>
              <w:textAlignment w:val="center"/>
              <w:rPr>
                <w:rFonts w:ascii="Arial" w:hAnsi="Arial" w:cs="Arial"/>
                <w:color w:val="000000"/>
                <w:position w:val="-2"/>
                <w:sz w:val="18"/>
                <w:szCs w:val="18"/>
              </w:rPr>
            </w:pPr>
            <w:bookmarkStart w:id="7" w:name="OLE_LINK1"/>
            <w:r w:rsidRPr="00D65035">
              <w:rPr>
                <w:rFonts w:ascii="Arial" w:hAnsi="Arial" w:cs="Arial"/>
                <w:color w:val="000000"/>
                <w:position w:val="-2"/>
                <w:sz w:val="18"/>
                <w:szCs w:val="18"/>
              </w:rPr>
              <w:t xml:space="preserve">Izpolnjen in podpisan obrazec </w:t>
            </w:r>
            <w:r w:rsidR="00057D1F">
              <w:rPr>
                <w:rFonts w:ascii="Arial" w:hAnsi="Arial" w:cs="Arial"/>
                <w:color w:val="000000"/>
                <w:position w:val="-2"/>
                <w:sz w:val="18"/>
                <w:szCs w:val="18"/>
              </w:rPr>
              <w:t>št. 1 Krovna izjava</w:t>
            </w:r>
            <w:r w:rsidR="00C35AD8" w:rsidRPr="00D65035">
              <w:rPr>
                <w:rFonts w:ascii="Arial" w:hAnsi="Arial" w:cs="Arial"/>
                <w:color w:val="000000"/>
                <w:position w:val="-2"/>
                <w:sz w:val="18"/>
                <w:szCs w:val="18"/>
              </w:rPr>
              <w:t>,</w:t>
            </w:r>
          </w:p>
          <w:p w14:paraId="6AA67E07" w14:textId="77777777" w:rsidR="00ED0894" w:rsidRPr="00D65035" w:rsidRDefault="00C35AD8" w:rsidP="00CB31CA">
            <w:pPr>
              <w:pStyle w:val="Odstavekseznama"/>
              <w:numPr>
                <w:ilvl w:val="0"/>
                <w:numId w:val="36"/>
              </w:numPr>
              <w:spacing w:before="135" w:after="135"/>
              <w:jc w:val="both"/>
              <w:textAlignment w:val="center"/>
              <w:rPr>
                <w:rFonts w:ascii="Arial" w:hAnsi="Arial" w:cs="Arial"/>
                <w:color w:val="000000"/>
                <w:position w:val="-2"/>
                <w:sz w:val="18"/>
                <w:szCs w:val="18"/>
              </w:rPr>
            </w:pPr>
            <w:r w:rsidRPr="00D65035">
              <w:rPr>
                <w:rFonts w:ascii="Arial" w:hAnsi="Arial" w:cs="Arial"/>
                <w:color w:val="000000"/>
                <w:position w:val="-2"/>
                <w:sz w:val="18"/>
                <w:szCs w:val="18"/>
              </w:rPr>
              <w:t>p</w:t>
            </w:r>
            <w:r w:rsidR="00E10662" w:rsidRPr="00D65035">
              <w:rPr>
                <w:rFonts w:ascii="Arial" w:hAnsi="Arial" w:cs="Arial"/>
                <w:color w:val="000000"/>
                <w:position w:val="-2"/>
                <w:sz w:val="18"/>
                <w:szCs w:val="18"/>
              </w:rPr>
              <w:t xml:space="preserve">ooblastila za pridobitev podatkov iz kazenske evidence za </w:t>
            </w:r>
            <w:r w:rsidR="00610E1F" w:rsidRPr="00D65035">
              <w:rPr>
                <w:rFonts w:ascii="Arial" w:hAnsi="Arial" w:cs="Arial"/>
                <w:color w:val="000000"/>
                <w:position w:val="-2"/>
                <w:sz w:val="18"/>
                <w:szCs w:val="18"/>
              </w:rPr>
              <w:t xml:space="preserve">vse </w:t>
            </w:r>
            <w:r w:rsidR="00E10662" w:rsidRPr="00D65035">
              <w:rPr>
                <w:rFonts w:ascii="Arial" w:hAnsi="Arial" w:cs="Arial"/>
                <w:color w:val="000000"/>
                <w:position w:val="-2"/>
                <w:sz w:val="18"/>
                <w:szCs w:val="18"/>
              </w:rPr>
              <w:t xml:space="preserve">člane organov in </w:t>
            </w:r>
            <w:r w:rsidR="00610E1F" w:rsidRPr="00D65035">
              <w:rPr>
                <w:rFonts w:ascii="Arial" w:hAnsi="Arial" w:cs="Arial"/>
                <w:color w:val="000000"/>
                <w:position w:val="-2"/>
                <w:sz w:val="18"/>
                <w:szCs w:val="18"/>
              </w:rPr>
              <w:t xml:space="preserve">za vse </w:t>
            </w:r>
            <w:r w:rsidR="00E10662" w:rsidRPr="00D65035">
              <w:rPr>
                <w:rFonts w:ascii="Arial" w:hAnsi="Arial" w:cs="Arial"/>
                <w:color w:val="000000"/>
                <w:position w:val="-2"/>
                <w:sz w:val="18"/>
                <w:szCs w:val="18"/>
              </w:rPr>
              <w:t>zastopnike gospodarskega subjekta</w:t>
            </w:r>
            <w:bookmarkEnd w:id="7"/>
            <w:r w:rsidR="007B644E" w:rsidRPr="00D65035">
              <w:rPr>
                <w:rFonts w:ascii="Arial" w:hAnsi="Arial" w:cs="Arial"/>
                <w:color w:val="000000"/>
                <w:position w:val="-2"/>
                <w:sz w:val="18"/>
                <w:szCs w:val="18"/>
              </w:rPr>
              <w:t xml:space="preserve"> (Obrazec št. </w:t>
            </w:r>
            <w:r w:rsidR="00EE5BB9">
              <w:rPr>
                <w:rFonts w:ascii="Arial" w:hAnsi="Arial" w:cs="Arial"/>
                <w:color w:val="000000"/>
                <w:position w:val="-2"/>
                <w:sz w:val="18"/>
                <w:szCs w:val="18"/>
              </w:rPr>
              <w:t>3</w:t>
            </w:r>
            <w:r w:rsidR="007B644E" w:rsidRPr="00D65035">
              <w:rPr>
                <w:rFonts w:ascii="Arial" w:hAnsi="Arial" w:cs="Arial"/>
                <w:color w:val="000000"/>
                <w:position w:val="-2"/>
                <w:sz w:val="18"/>
                <w:szCs w:val="18"/>
              </w:rPr>
              <w:t>)</w:t>
            </w:r>
            <w:r w:rsidRPr="00D65035">
              <w:rPr>
                <w:rFonts w:ascii="Arial" w:hAnsi="Arial" w:cs="Arial"/>
                <w:color w:val="000000"/>
                <w:position w:val="-2"/>
                <w:sz w:val="18"/>
                <w:szCs w:val="18"/>
              </w:rPr>
              <w:t>,</w:t>
            </w:r>
          </w:p>
          <w:p w14:paraId="6AA67E08" w14:textId="77777777" w:rsidR="00C35AD8" w:rsidRPr="00D65035" w:rsidRDefault="00C35AD8" w:rsidP="00CB31CA">
            <w:pPr>
              <w:pStyle w:val="Odstavekseznama"/>
              <w:numPr>
                <w:ilvl w:val="0"/>
                <w:numId w:val="36"/>
              </w:numPr>
              <w:spacing w:before="135" w:after="135"/>
              <w:jc w:val="both"/>
              <w:textAlignment w:val="center"/>
              <w:rPr>
                <w:rFonts w:ascii="Arial" w:hAnsi="Arial" w:cs="Arial"/>
                <w:color w:val="000000"/>
                <w:position w:val="-2"/>
                <w:sz w:val="18"/>
                <w:szCs w:val="18"/>
              </w:rPr>
            </w:pPr>
            <w:r w:rsidRPr="00D65035">
              <w:rPr>
                <w:rFonts w:ascii="Arial" w:hAnsi="Arial" w:cs="Arial"/>
                <w:color w:val="000000"/>
                <w:position w:val="-2"/>
                <w:sz w:val="18"/>
                <w:szCs w:val="18"/>
              </w:rPr>
              <w:t>pooblastilo za pridobitev podatkov iz kazenske evidence</w:t>
            </w:r>
            <w:r w:rsidR="00AF1F2F" w:rsidRPr="00D65035">
              <w:rPr>
                <w:rFonts w:ascii="Arial" w:hAnsi="Arial" w:cs="Arial"/>
                <w:color w:val="000000"/>
                <w:position w:val="-2"/>
                <w:sz w:val="18"/>
                <w:szCs w:val="18"/>
              </w:rPr>
              <w:t xml:space="preserve"> </w:t>
            </w:r>
            <w:r w:rsidRPr="00D65035">
              <w:rPr>
                <w:rFonts w:ascii="Arial" w:hAnsi="Arial" w:cs="Arial"/>
                <w:color w:val="000000"/>
                <w:position w:val="-2"/>
                <w:sz w:val="18"/>
                <w:szCs w:val="18"/>
              </w:rPr>
              <w:t>– za pravne osebe</w:t>
            </w:r>
            <w:r w:rsidR="007B644E" w:rsidRPr="00D65035">
              <w:rPr>
                <w:rFonts w:ascii="Arial" w:hAnsi="Arial" w:cs="Arial"/>
                <w:color w:val="000000"/>
                <w:position w:val="-2"/>
                <w:sz w:val="18"/>
                <w:szCs w:val="18"/>
              </w:rPr>
              <w:t xml:space="preserve"> (Obrazec št. </w:t>
            </w:r>
            <w:r w:rsidR="00EE5BB9">
              <w:rPr>
                <w:rFonts w:ascii="Arial" w:hAnsi="Arial" w:cs="Arial"/>
                <w:color w:val="000000"/>
                <w:position w:val="-2"/>
                <w:sz w:val="18"/>
                <w:szCs w:val="18"/>
              </w:rPr>
              <w:t>2</w:t>
            </w:r>
            <w:r w:rsidR="007B644E" w:rsidRPr="00D65035">
              <w:rPr>
                <w:rFonts w:ascii="Arial" w:hAnsi="Arial" w:cs="Arial"/>
                <w:color w:val="000000"/>
                <w:position w:val="-2"/>
                <w:sz w:val="18"/>
                <w:szCs w:val="18"/>
              </w:rPr>
              <w:t>)</w:t>
            </w:r>
            <w:r w:rsidR="00EA2779" w:rsidRPr="00D65035">
              <w:rPr>
                <w:rFonts w:ascii="Arial" w:hAnsi="Arial" w:cs="Arial"/>
                <w:color w:val="000000"/>
                <w:position w:val="-2"/>
                <w:sz w:val="18"/>
                <w:szCs w:val="18"/>
              </w:rPr>
              <w:t>.</w:t>
            </w:r>
          </w:p>
          <w:p w14:paraId="6AA67E09" w14:textId="77777777" w:rsidR="00C71560" w:rsidRPr="005A6648" w:rsidRDefault="00D24FD6" w:rsidP="00D24FD6">
            <w:pPr>
              <w:spacing w:before="135" w:after="135"/>
              <w:jc w:val="both"/>
              <w:textAlignment w:val="center"/>
              <w:rPr>
                <w:rFonts w:ascii="Arial" w:hAnsi="Arial" w:cs="Arial"/>
                <w:color w:val="000000"/>
                <w:position w:val="-2"/>
                <w:sz w:val="18"/>
                <w:szCs w:val="18"/>
              </w:rPr>
            </w:pPr>
            <w:r>
              <w:rPr>
                <w:rFonts w:ascii="Arial" w:hAnsi="Arial" w:cs="Arial"/>
                <w:position w:val="-2"/>
                <w:sz w:val="18"/>
                <w:szCs w:val="18"/>
              </w:rPr>
              <w:t>Ponudnik lahko</w:t>
            </w:r>
            <w:r w:rsidR="00C35AD8" w:rsidRPr="00C35AD8">
              <w:rPr>
                <w:rFonts w:ascii="Arial" w:hAnsi="Arial" w:cs="Arial"/>
                <w:position w:val="-2"/>
                <w:sz w:val="18"/>
                <w:szCs w:val="18"/>
              </w:rPr>
              <w:t xml:space="preserve"> v ponudbi predloži izpis iz ustreznega sodnega registra, iz katerega je razvidno, da ne obstajajo razlogi za izklju</w:t>
            </w:r>
            <w:r w:rsidR="00C35AD8" w:rsidRPr="00C35AD8">
              <w:rPr>
                <w:rFonts w:ascii="Arial" w:hAnsi="Arial" w:cs="Arial" w:hint="eastAsia"/>
                <w:position w:val="-2"/>
                <w:sz w:val="18"/>
                <w:szCs w:val="18"/>
              </w:rPr>
              <w:t>č</w:t>
            </w:r>
            <w:r w:rsidR="00C35AD8" w:rsidRPr="00C35AD8">
              <w:rPr>
                <w:rFonts w:ascii="Arial" w:hAnsi="Arial" w:cs="Arial"/>
                <w:position w:val="-2"/>
                <w:sz w:val="18"/>
                <w:szCs w:val="18"/>
              </w:rPr>
              <w:t xml:space="preserve">itev. Izpis se šteje kot dokaz o izpolnjevanju predmetnega pogoja. Izpis ne sme biti starejši od </w:t>
            </w:r>
            <w:r w:rsidR="00C35AD8">
              <w:rPr>
                <w:rFonts w:ascii="Arial" w:hAnsi="Arial" w:cs="Arial"/>
                <w:position w:val="-2"/>
                <w:sz w:val="18"/>
                <w:szCs w:val="18"/>
              </w:rPr>
              <w:t>štirih mesecev od roka za predložitev ponudbe</w:t>
            </w:r>
            <w:r w:rsidR="00C35AD8" w:rsidRPr="00C35AD8">
              <w:rPr>
                <w:rFonts w:ascii="Arial" w:hAnsi="Arial" w:cs="Arial"/>
                <w:position w:val="-2"/>
                <w:sz w:val="18"/>
                <w:szCs w:val="18"/>
              </w:rPr>
              <w:t xml:space="preserve">. </w:t>
            </w:r>
          </w:p>
        </w:tc>
      </w:tr>
      <w:tr w:rsidR="005A51CE" w:rsidRPr="002F6FF9" w14:paraId="6AA67E0D" w14:textId="77777777" w:rsidTr="00610E1F">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0B" w14:textId="77777777" w:rsidR="005A51CE" w:rsidRPr="002F6FF9" w:rsidRDefault="0009498C">
            <w:pPr>
              <w:jc w:val="center"/>
              <w:rPr>
                <w:rFonts w:ascii="Arial" w:hAnsi="Arial" w:cs="Arial"/>
              </w:rPr>
            </w:pPr>
            <w:r w:rsidRPr="002F6FF9">
              <w:rPr>
                <w:rFonts w:ascii="Arial" w:hAnsi="Arial" w:cs="Arial"/>
                <w:color w:val="000000"/>
                <w:position w:val="-2"/>
                <w:sz w:val="18"/>
                <w:szCs w:val="18"/>
              </w:rPr>
              <w:t>NAVODILO / OPOMBA</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0C" w14:textId="77777777" w:rsidR="005A51CE" w:rsidRPr="002F6FF9" w:rsidRDefault="0009498C" w:rsidP="004915F5">
            <w:pPr>
              <w:spacing w:before="135" w:after="135"/>
              <w:jc w:val="both"/>
              <w:textAlignment w:val="center"/>
              <w:rPr>
                <w:rFonts w:ascii="Arial" w:hAnsi="Arial" w:cs="Arial"/>
              </w:rPr>
            </w:pPr>
            <w:r w:rsidRPr="002F6FF9">
              <w:rPr>
                <w:rFonts w:ascii="Arial" w:hAnsi="Arial" w:cs="Arial"/>
                <w:color w:val="000000"/>
                <w:position w:val="-2"/>
                <w:sz w:val="18"/>
                <w:szCs w:val="18"/>
              </w:rPr>
              <w:t>Ponudniki, ki nima</w:t>
            </w:r>
            <w:r w:rsidR="00EA692D" w:rsidRPr="002F6FF9">
              <w:rPr>
                <w:rFonts w:ascii="Arial" w:hAnsi="Arial" w:cs="Arial"/>
                <w:color w:val="000000"/>
                <w:position w:val="-2"/>
                <w:sz w:val="18"/>
                <w:szCs w:val="18"/>
              </w:rPr>
              <w:t>jo sedeža v Republik</w:t>
            </w:r>
            <w:r w:rsidR="00970EF8" w:rsidRPr="002F6FF9">
              <w:rPr>
                <w:rFonts w:ascii="Arial" w:hAnsi="Arial" w:cs="Arial"/>
                <w:color w:val="000000"/>
                <w:position w:val="-2"/>
                <w:sz w:val="18"/>
                <w:szCs w:val="18"/>
              </w:rPr>
              <w:t>i Sloveniji ravnajo skladno s 1</w:t>
            </w:r>
            <w:r w:rsidR="004915F5">
              <w:rPr>
                <w:rFonts w:ascii="Arial" w:hAnsi="Arial" w:cs="Arial"/>
                <w:color w:val="000000"/>
                <w:position w:val="-2"/>
                <w:sz w:val="18"/>
                <w:szCs w:val="18"/>
              </w:rPr>
              <w:t>6</w:t>
            </w:r>
            <w:r w:rsidR="00EA692D" w:rsidRPr="002F6FF9">
              <w:rPr>
                <w:rFonts w:ascii="Arial" w:hAnsi="Arial" w:cs="Arial"/>
                <w:color w:val="000000"/>
                <w:position w:val="-2"/>
                <w:sz w:val="18"/>
                <w:szCs w:val="18"/>
              </w:rPr>
              <w:t xml:space="preserve">. točko navodil te </w:t>
            </w:r>
            <w:r w:rsidR="00524F1D">
              <w:rPr>
                <w:rFonts w:ascii="Arial" w:hAnsi="Arial" w:cs="Arial"/>
                <w:color w:val="000000"/>
                <w:sz w:val="18"/>
                <w:szCs w:val="18"/>
              </w:rPr>
              <w:t>razpisne</w:t>
            </w:r>
            <w:r w:rsidR="00524F1D" w:rsidRPr="002F6FF9">
              <w:rPr>
                <w:rFonts w:ascii="Arial" w:hAnsi="Arial" w:cs="Arial"/>
                <w:color w:val="000000"/>
                <w:sz w:val="18"/>
                <w:szCs w:val="18"/>
              </w:rPr>
              <w:t xml:space="preserve"> </w:t>
            </w:r>
            <w:r w:rsidR="003F41CE" w:rsidRPr="002F6FF9">
              <w:rPr>
                <w:rFonts w:ascii="Arial" w:hAnsi="Arial" w:cs="Arial"/>
                <w:color w:val="000000"/>
                <w:sz w:val="18"/>
                <w:szCs w:val="18"/>
              </w:rPr>
              <w:t>dokumentacije</w:t>
            </w:r>
            <w:r w:rsidR="00EA692D" w:rsidRPr="002F6FF9">
              <w:rPr>
                <w:rFonts w:ascii="Arial" w:hAnsi="Arial" w:cs="Arial"/>
                <w:color w:val="000000"/>
                <w:position w:val="-2"/>
                <w:sz w:val="18"/>
                <w:szCs w:val="18"/>
              </w:rPr>
              <w:t>.</w:t>
            </w:r>
          </w:p>
        </w:tc>
      </w:tr>
      <w:tr w:rsidR="005A51CE" w:rsidRPr="002F6FF9" w14:paraId="6AA67E13" w14:textId="77777777" w:rsidTr="00610E1F">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0E" w14:textId="77777777" w:rsidR="005A51CE" w:rsidRPr="002F6FF9" w:rsidRDefault="0009498C">
            <w:pPr>
              <w:jc w:val="center"/>
              <w:rPr>
                <w:rFonts w:ascii="Arial" w:hAnsi="Arial" w:cs="Arial"/>
              </w:rPr>
            </w:pPr>
            <w:r w:rsidRPr="002F6FF9">
              <w:rPr>
                <w:rFonts w:ascii="Arial" w:hAnsi="Arial" w:cs="Arial"/>
                <w:color w:val="000000"/>
                <w:position w:val="-2"/>
                <w:sz w:val="18"/>
                <w:szCs w:val="18"/>
              </w:rPr>
              <w:t>Partnerji v skupni ponudbi</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0F" w14:textId="77777777" w:rsidR="00F92B91" w:rsidRPr="002F6FF9" w:rsidRDefault="0009498C" w:rsidP="00610E1F">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MORAJO izpolnjevati pogoj</w:t>
            </w:r>
            <w:r w:rsidR="00F92B91" w:rsidRPr="002F6FF9">
              <w:rPr>
                <w:rFonts w:ascii="Arial" w:hAnsi="Arial" w:cs="Arial"/>
                <w:color w:val="000000"/>
                <w:position w:val="-2"/>
                <w:sz w:val="18"/>
                <w:szCs w:val="18"/>
              </w:rPr>
              <w:t xml:space="preserve">, enako kot ponudnik: </w:t>
            </w:r>
          </w:p>
          <w:p w14:paraId="6AA67E10" w14:textId="77777777" w:rsidR="00F92B91" w:rsidRPr="00D65035" w:rsidRDefault="00F92B91" w:rsidP="00CB31CA">
            <w:pPr>
              <w:pStyle w:val="Odstavekseznama"/>
              <w:numPr>
                <w:ilvl w:val="0"/>
                <w:numId w:val="5"/>
              </w:numPr>
              <w:spacing w:before="135" w:after="135"/>
              <w:jc w:val="both"/>
              <w:textAlignment w:val="center"/>
              <w:rPr>
                <w:rFonts w:ascii="Arial" w:hAnsi="Arial" w:cs="Arial"/>
                <w:color w:val="000000"/>
                <w:position w:val="-2"/>
                <w:sz w:val="18"/>
                <w:szCs w:val="18"/>
              </w:rPr>
            </w:pPr>
            <w:r w:rsidRPr="00D65035">
              <w:rPr>
                <w:rFonts w:ascii="Arial" w:hAnsi="Arial" w:cs="Arial"/>
                <w:color w:val="000000"/>
                <w:position w:val="-2"/>
                <w:sz w:val="18"/>
                <w:szCs w:val="18"/>
              </w:rPr>
              <w:t xml:space="preserve">Izpolnjen in podpisan </w:t>
            </w:r>
            <w:r w:rsidR="00057D1F" w:rsidRPr="00057D1F">
              <w:rPr>
                <w:rFonts w:ascii="Arial" w:hAnsi="Arial" w:cs="Arial"/>
                <w:color w:val="000000"/>
                <w:position w:val="-2"/>
                <w:sz w:val="18"/>
                <w:szCs w:val="18"/>
              </w:rPr>
              <w:t>obrazec št. 1 Krovna izjava,</w:t>
            </w:r>
          </w:p>
          <w:p w14:paraId="6AA67E11" w14:textId="77777777" w:rsidR="005A51CE" w:rsidRPr="00D65035" w:rsidRDefault="00C35AD8" w:rsidP="00CB31CA">
            <w:pPr>
              <w:pStyle w:val="Odstavekseznama"/>
              <w:numPr>
                <w:ilvl w:val="0"/>
                <w:numId w:val="5"/>
              </w:numPr>
              <w:spacing w:before="135" w:after="135"/>
              <w:jc w:val="both"/>
              <w:textAlignment w:val="center"/>
              <w:rPr>
                <w:rFonts w:ascii="Arial" w:hAnsi="Arial" w:cs="Arial"/>
                <w:color w:val="000000"/>
                <w:position w:val="-2"/>
                <w:sz w:val="18"/>
                <w:szCs w:val="18"/>
              </w:rPr>
            </w:pPr>
            <w:r w:rsidRPr="00D65035">
              <w:rPr>
                <w:rFonts w:ascii="Arial" w:hAnsi="Arial" w:cs="Arial"/>
                <w:color w:val="000000"/>
                <w:position w:val="-2"/>
                <w:sz w:val="18"/>
                <w:szCs w:val="18"/>
              </w:rPr>
              <w:t>p</w:t>
            </w:r>
            <w:r w:rsidR="00F92B91" w:rsidRPr="00D65035">
              <w:rPr>
                <w:rFonts w:ascii="Arial" w:hAnsi="Arial" w:cs="Arial"/>
                <w:color w:val="000000"/>
                <w:position w:val="-2"/>
                <w:sz w:val="18"/>
                <w:szCs w:val="18"/>
              </w:rPr>
              <w:t>ooblastila za pridobitev podatkov iz kazenske evidence za vse člane organov in za vse zas</w:t>
            </w:r>
            <w:r w:rsidRPr="00D65035">
              <w:rPr>
                <w:rFonts w:ascii="Arial" w:hAnsi="Arial" w:cs="Arial"/>
                <w:color w:val="000000"/>
                <w:position w:val="-2"/>
                <w:sz w:val="18"/>
                <w:szCs w:val="18"/>
              </w:rPr>
              <w:t>topnike gospodarskega subjekta</w:t>
            </w:r>
            <w:r w:rsidR="007B644E" w:rsidRPr="00D65035">
              <w:rPr>
                <w:rFonts w:ascii="Arial" w:hAnsi="Arial" w:cs="Arial"/>
                <w:color w:val="000000"/>
                <w:position w:val="-2"/>
                <w:sz w:val="18"/>
                <w:szCs w:val="18"/>
              </w:rPr>
              <w:t xml:space="preserve"> (Obrazec št. </w:t>
            </w:r>
            <w:r w:rsidR="00EE5BB9">
              <w:rPr>
                <w:rFonts w:ascii="Arial" w:hAnsi="Arial" w:cs="Arial"/>
                <w:color w:val="000000"/>
                <w:position w:val="-2"/>
                <w:sz w:val="18"/>
                <w:szCs w:val="18"/>
              </w:rPr>
              <w:t>3</w:t>
            </w:r>
            <w:r w:rsidR="007B644E" w:rsidRPr="00D65035">
              <w:rPr>
                <w:rFonts w:ascii="Arial" w:hAnsi="Arial" w:cs="Arial"/>
                <w:color w:val="000000"/>
                <w:position w:val="-2"/>
                <w:sz w:val="18"/>
                <w:szCs w:val="18"/>
              </w:rPr>
              <w:t>)</w:t>
            </w:r>
            <w:r w:rsidRPr="00D65035">
              <w:rPr>
                <w:rFonts w:ascii="Arial" w:hAnsi="Arial" w:cs="Arial"/>
                <w:color w:val="000000"/>
                <w:position w:val="-2"/>
                <w:sz w:val="18"/>
                <w:szCs w:val="18"/>
              </w:rPr>
              <w:t>,</w:t>
            </w:r>
          </w:p>
          <w:p w14:paraId="6AA67E12" w14:textId="77777777" w:rsidR="00C35AD8" w:rsidRPr="00C35AD8" w:rsidRDefault="00C35AD8" w:rsidP="00EE5BB9">
            <w:pPr>
              <w:pStyle w:val="Odstavekseznama"/>
              <w:numPr>
                <w:ilvl w:val="0"/>
                <w:numId w:val="5"/>
              </w:numPr>
              <w:spacing w:before="135" w:after="135"/>
              <w:jc w:val="both"/>
              <w:textAlignment w:val="center"/>
              <w:rPr>
                <w:rFonts w:ascii="Arial" w:hAnsi="Arial" w:cs="Arial"/>
                <w:color w:val="000000"/>
                <w:position w:val="-2"/>
                <w:sz w:val="18"/>
                <w:szCs w:val="18"/>
              </w:rPr>
            </w:pPr>
            <w:r w:rsidRPr="00D65035">
              <w:rPr>
                <w:rFonts w:ascii="Arial" w:hAnsi="Arial" w:cs="Arial"/>
                <w:color w:val="000000"/>
                <w:position w:val="-2"/>
                <w:sz w:val="18"/>
                <w:szCs w:val="18"/>
              </w:rPr>
              <w:t>pooblastilo za pridobitev podatkov iz kazenske evidence</w:t>
            </w:r>
            <w:r w:rsidR="00AF1F2F" w:rsidRPr="00D65035">
              <w:rPr>
                <w:rFonts w:ascii="Arial" w:hAnsi="Arial" w:cs="Arial"/>
                <w:color w:val="000000"/>
                <w:position w:val="-2"/>
                <w:sz w:val="18"/>
                <w:szCs w:val="18"/>
              </w:rPr>
              <w:t xml:space="preserve"> </w:t>
            </w:r>
            <w:r w:rsidRPr="00D65035">
              <w:rPr>
                <w:rFonts w:ascii="Arial" w:hAnsi="Arial" w:cs="Arial"/>
                <w:color w:val="000000"/>
                <w:position w:val="-2"/>
                <w:sz w:val="18"/>
                <w:szCs w:val="18"/>
              </w:rPr>
              <w:t>– za pravne osebe</w:t>
            </w:r>
            <w:r w:rsidR="007B644E" w:rsidRPr="00D65035">
              <w:rPr>
                <w:rFonts w:ascii="Arial" w:hAnsi="Arial" w:cs="Arial"/>
                <w:color w:val="000000"/>
                <w:position w:val="-2"/>
                <w:sz w:val="18"/>
                <w:szCs w:val="18"/>
              </w:rPr>
              <w:t xml:space="preserve"> (Obrazec št. </w:t>
            </w:r>
            <w:r w:rsidR="00EE5BB9">
              <w:rPr>
                <w:rFonts w:ascii="Arial" w:hAnsi="Arial" w:cs="Arial"/>
                <w:color w:val="000000"/>
                <w:position w:val="-2"/>
                <w:sz w:val="18"/>
                <w:szCs w:val="18"/>
              </w:rPr>
              <w:t>2</w:t>
            </w:r>
            <w:r w:rsidR="007B644E" w:rsidRPr="00D65035">
              <w:rPr>
                <w:rFonts w:ascii="Arial" w:hAnsi="Arial" w:cs="Arial"/>
                <w:color w:val="000000"/>
                <w:position w:val="-2"/>
                <w:sz w:val="18"/>
                <w:szCs w:val="18"/>
              </w:rPr>
              <w:t>)</w:t>
            </w:r>
            <w:r w:rsidRPr="00D65035">
              <w:rPr>
                <w:rFonts w:ascii="Arial" w:hAnsi="Arial" w:cs="Arial"/>
                <w:color w:val="000000"/>
                <w:position w:val="-2"/>
                <w:sz w:val="18"/>
                <w:szCs w:val="18"/>
              </w:rPr>
              <w:t>.</w:t>
            </w:r>
          </w:p>
        </w:tc>
      </w:tr>
      <w:tr w:rsidR="005A51CE" w:rsidRPr="002F6FF9" w14:paraId="6AA67E1A" w14:textId="77777777" w:rsidTr="00335926">
        <w:trPr>
          <w:trHeight w:val="310"/>
        </w:trPr>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14" w14:textId="77777777" w:rsidR="005A51CE" w:rsidRPr="002F6FF9" w:rsidRDefault="0009498C">
            <w:pPr>
              <w:jc w:val="center"/>
              <w:rPr>
                <w:rFonts w:ascii="Arial" w:hAnsi="Arial" w:cs="Arial"/>
              </w:rPr>
            </w:pPr>
            <w:r w:rsidRPr="002F6FF9">
              <w:rPr>
                <w:rFonts w:ascii="Arial" w:hAnsi="Arial" w:cs="Arial"/>
                <w:color w:val="000000"/>
                <w:position w:val="-2"/>
                <w:sz w:val="18"/>
                <w:szCs w:val="18"/>
              </w:rPr>
              <w:t>Podizvajalci</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15" w14:textId="77777777" w:rsidR="00F92B91" w:rsidRPr="002F6FF9" w:rsidRDefault="00F92B91" w:rsidP="00F92B91">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MORAJO izpolnjevati pogoj: </w:t>
            </w:r>
          </w:p>
          <w:p w14:paraId="6AA67E16" w14:textId="77777777" w:rsidR="00057D1F" w:rsidRDefault="00057D1F" w:rsidP="00CB31CA">
            <w:pPr>
              <w:pStyle w:val="Odstavekseznama"/>
              <w:numPr>
                <w:ilvl w:val="0"/>
                <w:numId w:val="6"/>
              </w:numPr>
              <w:spacing w:before="135" w:after="135"/>
              <w:jc w:val="both"/>
              <w:textAlignment w:val="center"/>
              <w:rPr>
                <w:rFonts w:ascii="Arial" w:hAnsi="Arial" w:cs="Arial"/>
                <w:color w:val="000000"/>
                <w:position w:val="-2"/>
                <w:sz w:val="18"/>
                <w:szCs w:val="18"/>
              </w:rPr>
            </w:pPr>
            <w:r w:rsidRPr="00057D1F">
              <w:rPr>
                <w:rFonts w:ascii="Arial" w:hAnsi="Arial" w:cs="Arial"/>
                <w:color w:val="000000"/>
                <w:position w:val="-2"/>
                <w:sz w:val="18"/>
                <w:szCs w:val="18"/>
              </w:rPr>
              <w:t>obrazec št. 1 Krovna izjava,</w:t>
            </w:r>
          </w:p>
          <w:p w14:paraId="6AA67E17" w14:textId="77777777" w:rsidR="00F92B91" w:rsidRPr="00D65035" w:rsidRDefault="00AF1F2F" w:rsidP="00CB31CA">
            <w:pPr>
              <w:pStyle w:val="Odstavekseznama"/>
              <w:numPr>
                <w:ilvl w:val="0"/>
                <w:numId w:val="6"/>
              </w:numPr>
              <w:spacing w:before="135" w:after="135"/>
              <w:jc w:val="both"/>
              <w:textAlignment w:val="center"/>
              <w:rPr>
                <w:rFonts w:ascii="Arial" w:hAnsi="Arial" w:cs="Arial"/>
                <w:color w:val="000000"/>
                <w:position w:val="-2"/>
                <w:sz w:val="18"/>
                <w:szCs w:val="18"/>
              </w:rPr>
            </w:pPr>
            <w:r w:rsidRPr="00D65035">
              <w:rPr>
                <w:rFonts w:ascii="Arial" w:hAnsi="Arial" w:cs="Arial"/>
                <w:color w:val="000000"/>
                <w:position w:val="-2"/>
                <w:sz w:val="18"/>
                <w:szCs w:val="18"/>
              </w:rPr>
              <w:t>p</w:t>
            </w:r>
            <w:r w:rsidR="00F92B91" w:rsidRPr="00D65035">
              <w:rPr>
                <w:rFonts w:ascii="Arial" w:hAnsi="Arial" w:cs="Arial"/>
                <w:color w:val="000000"/>
                <w:position w:val="-2"/>
                <w:sz w:val="18"/>
                <w:szCs w:val="18"/>
              </w:rPr>
              <w:t>ooblastila za pridobitev podatkov iz kazenske evidence za vse člane organov in za vse zastopnike g</w:t>
            </w:r>
            <w:r w:rsidRPr="00D65035">
              <w:rPr>
                <w:rFonts w:ascii="Arial" w:hAnsi="Arial" w:cs="Arial"/>
                <w:color w:val="000000"/>
                <w:position w:val="-2"/>
                <w:sz w:val="18"/>
                <w:szCs w:val="18"/>
              </w:rPr>
              <w:t>ospodarskega subjekta</w:t>
            </w:r>
            <w:r w:rsidR="007B644E" w:rsidRPr="00D65035">
              <w:rPr>
                <w:rFonts w:ascii="Arial" w:hAnsi="Arial" w:cs="Arial"/>
                <w:color w:val="000000"/>
                <w:position w:val="-2"/>
                <w:sz w:val="18"/>
                <w:szCs w:val="18"/>
              </w:rPr>
              <w:t xml:space="preserve"> (Obrazec št. </w:t>
            </w:r>
            <w:r w:rsidR="00EE5BB9">
              <w:rPr>
                <w:rFonts w:ascii="Arial" w:hAnsi="Arial" w:cs="Arial"/>
                <w:color w:val="000000"/>
                <w:position w:val="-2"/>
                <w:sz w:val="18"/>
                <w:szCs w:val="18"/>
              </w:rPr>
              <w:t>3</w:t>
            </w:r>
            <w:r w:rsidR="007B644E" w:rsidRPr="00D65035">
              <w:rPr>
                <w:rFonts w:ascii="Arial" w:hAnsi="Arial" w:cs="Arial"/>
                <w:color w:val="000000"/>
                <w:position w:val="-2"/>
                <w:sz w:val="18"/>
                <w:szCs w:val="18"/>
              </w:rPr>
              <w:t>)</w:t>
            </w:r>
            <w:r w:rsidRPr="00D65035">
              <w:rPr>
                <w:rFonts w:ascii="Arial" w:hAnsi="Arial" w:cs="Arial"/>
                <w:color w:val="000000"/>
                <w:position w:val="-2"/>
                <w:sz w:val="18"/>
                <w:szCs w:val="18"/>
              </w:rPr>
              <w:t>,</w:t>
            </w:r>
          </w:p>
          <w:p w14:paraId="6AA67E18" w14:textId="77777777" w:rsidR="00AF1F2F" w:rsidRPr="00D65035" w:rsidRDefault="00AF1F2F" w:rsidP="00CB31CA">
            <w:pPr>
              <w:pStyle w:val="Odstavekseznama"/>
              <w:numPr>
                <w:ilvl w:val="0"/>
                <w:numId w:val="6"/>
              </w:numPr>
              <w:spacing w:before="135" w:after="135"/>
              <w:jc w:val="both"/>
              <w:textAlignment w:val="center"/>
              <w:rPr>
                <w:rFonts w:ascii="Arial" w:hAnsi="Arial" w:cs="Arial"/>
                <w:color w:val="000000"/>
                <w:position w:val="-2"/>
                <w:sz w:val="18"/>
                <w:szCs w:val="18"/>
              </w:rPr>
            </w:pPr>
            <w:r w:rsidRPr="00D65035">
              <w:rPr>
                <w:rFonts w:ascii="Arial" w:hAnsi="Arial" w:cs="Arial"/>
                <w:color w:val="000000"/>
                <w:position w:val="-2"/>
                <w:sz w:val="18"/>
                <w:szCs w:val="18"/>
              </w:rPr>
              <w:t>pooblastilo za pridobitev podatkov iz kazenske evidence – za pravne osebe</w:t>
            </w:r>
            <w:r w:rsidR="007B644E" w:rsidRPr="00D65035">
              <w:rPr>
                <w:rFonts w:ascii="Arial" w:hAnsi="Arial" w:cs="Arial"/>
                <w:color w:val="000000"/>
                <w:position w:val="-2"/>
                <w:sz w:val="18"/>
                <w:szCs w:val="18"/>
              </w:rPr>
              <w:t xml:space="preserve"> (Obrazec št. </w:t>
            </w:r>
            <w:r w:rsidR="00EE5BB9">
              <w:rPr>
                <w:rFonts w:ascii="Arial" w:hAnsi="Arial" w:cs="Arial"/>
                <w:color w:val="000000"/>
                <w:position w:val="-2"/>
                <w:sz w:val="18"/>
                <w:szCs w:val="18"/>
              </w:rPr>
              <w:t>2</w:t>
            </w:r>
            <w:r w:rsidR="007B644E" w:rsidRPr="00D65035">
              <w:rPr>
                <w:rFonts w:ascii="Arial" w:hAnsi="Arial" w:cs="Arial"/>
                <w:color w:val="000000"/>
                <w:position w:val="-2"/>
                <w:sz w:val="18"/>
                <w:szCs w:val="18"/>
              </w:rPr>
              <w:t>)</w:t>
            </w:r>
            <w:r w:rsidRPr="00D65035">
              <w:rPr>
                <w:rFonts w:ascii="Arial" w:hAnsi="Arial" w:cs="Arial"/>
                <w:color w:val="000000"/>
                <w:position w:val="-2"/>
                <w:sz w:val="18"/>
                <w:szCs w:val="18"/>
              </w:rPr>
              <w:t>.</w:t>
            </w:r>
          </w:p>
          <w:p w14:paraId="6AA67E19" w14:textId="77777777" w:rsidR="005A51CE" w:rsidRPr="002F6FF9" w:rsidRDefault="006A1FDA" w:rsidP="00F92B91">
            <w:pPr>
              <w:spacing w:before="135" w:after="135"/>
              <w:jc w:val="both"/>
              <w:textAlignment w:val="center"/>
              <w:rPr>
                <w:rFonts w:ascii="Arial" w:hAnsi="Arial" w:cs="Arial"/>
              </w:rPr>
            </w:pPr>
            <w:r w:rsidRPr="002F6FF9">
              <w:rPr>
                <w:rFonts w:ascii="Arial" w:hAnsi="Arial" w:cs="Arial"/>
                <w:color w:val="000000"/>
                <w:position w:val="-2"/>
                <w:sz w:val="18"/>
                <w:szCs w:val="18"/>
              </w:rPr>
              <w:lastRenderedPageBreak/>
              <w:t>Naročnik bo zavrnil vsakega podizvajalca, če zanj obstajajo razlogi za izključitev prvega odstavka 75. člena</w:t>
            </w:r>
            <w:r w:rsidR="0085079A" w:rsidRPr="002F6FF9">
              <w:rPr>
                <w:rFonts w:ascii="Arial" w:hAnsi="Arial" w:cs="Arial"/>
                <w:color w:val="000000"/>
                <w:position w:val="-2"/>
                <w:sz w:val="18"/>
                <w:szCs w:val="18"/>
              </w:rPr>
              <w:t xml:space="preserve"> </w:t>
            </w:r>
            <w:r w:rsidR="00DB089E" w:rsidRPr="002F6FF9">
              <w:rPr>
                <w:rFonts w:ascii="Arial" w:hAnsi="Arial" w:cs="Arial"/>
                <w:color w:val="000000"/>
                <w:position w:val="-2"/>
                <w:sz w:val="18"/>
                <w:szCs w:val="18"/>
              </w:rPr>
              <w:t>ZJN-3.</w:t>
            </w:r>
          </w:p>
        </w:tc>
      </w:tr>
    </w:tbl>
    <w:p w14:paraId="6AA67E1B" w14:textId="77777777" w:rsidR="005A51CE" w:rsidRPr="002F6FF9" w:rsidRDefault="005A51C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2F6FF9" w14:paraId="6AA67E1E" w14:textId="77777777" w:rsidTr="00FE24A3">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6AA67E1C" w14:textId="77777777" w:rsidR="005A51CE" w:rsidRPr="002F6FF9" w:rsidRDefault="0009498C" w:rsidP="00227F0D">
            <w:pPr>
              <w:pStyle w:val="Naslov3"/>
              <w:jc w:val="center"/>
              <w:outlineLvl w:val="2"/>
              <w:rPr>
                <w:rFonts w:ascii="Arial" w:hAnsi="Arial" w:cs="Arial"/>
              </w:rPr>
            </w:pPr>
            <w:bookmarkStart w:id="8" w:name="_Toc512520738"/>
            <w:r w:rsidRPr="002F6FF9">
              <w:rPr>
                <w:rFonts w:ascii="Arial" w:hAnsi="Arial" w:cs="Arial"/>
                <w:color w:val="auto"/>
                <w:sz w:val="18"/>
              </w:rPr>
              <w:t xml:space="preserve">POGOJ </w:t>
            </w:r>
            <w:r w:rsidR="009A6023" w:rsidRPr="002F6FF9">
              <w:rPr>
                <w:rFonts w:ascii="Arial" w:hAnsi="Arial" w:cs="Arial"/>
                <w:color w:val="auto"/>
                <w:sz w:val="18"/>
              </w:rPr>
              <w:t>2</w:t>
            </w:r>
            <w:r w:rsidRPr="002F6FF9">
              <w:rPr>
                <w:rFonts w:ascii="Arial" w:hAnsi="Arial" w:cs="Arial"/>
                <w:color w:val="auto"/>
                <w:sz w:val="18"/>
              </w:rPr>
              <w:br/>
              <w:t>Ponudnik ni izločen iz postopkov oddaje javnih naročil</w:t>
            </w:r>
            <w:bookmarkEnd w:id="8"/>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1D" w14:textId="77777777" w:rsidR="005A51CE" w:rsidRPr="002F6FF9" w:rsidRDefault="00610E1F" w:rsidP="00D7485E">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Gospodarski subjekt </w:t>
            </w:r>
            <w:r w:rsidR="006F3205" w:rsidRPr="002F6FF9">
              <w:rPr>
                <w:rFonts w:ascii="Arial" w:hAnsi="Arial" w:cs="Arial"/>
                <w:color w:val="000000"/>
                <w:position w:val="-2"/>
                <w:sz w:val="18"/>
                <w:szCs w:val="18"/>
              </w:rPr>
              <w:t>na dan, ko poteče</w:t>
            </w:r>
            <w:r w:rsidR="008D05D9" w:rsidRPr="002F6FF9">
              <w:rPr>
                <w:rFonts w:ascii="Arial" w:hAnsi="Arial" w:cs="Arial"/>
                <w:color w:val="000000"/>
                <w:position w:val="-2"/>
                <w:sz w:val="18"/>
                <w:szCs w:val="18"/>
              </w:rPr>
              <w:t xml:space="preserve"> rok za </w:t>
            </w:r>
            <w:r w:rsidR="00D7485E">
              <w:rPr>
                <w:rFonts w:ascii="Arial" w:hAnsi="Arial" w:cs="Arial"/>
                <w:color w:val="000000"/>
                <w:position w:val="-2"/>
                <w:sz w:val="18"/>
                <w:szCs w:val="18"/>
              </w:rPr>
              <w:t>predložitev</w:t>
            </w:r>
            <w:r w:rsidR="008D05D9" w:rsidRPr="002F6FF9">
              <w:rPr>
                <w:rFonts w:ascii="Arial" w:hAnsi="Arial" w:cs="Arial"/>
                <w:color w:val="000000"/>
                <w:position w:val="-2"/>
                <w:sz w:val="18"/>
                <w:szCs w:val="18"/>
              </w:rPr>
              <w:t xml:space="preserve"> ponudb </w:t>
            </w:r>
            <w:r w:rsidR="00C36988" w:rsidRPr="002F6FF9">
              <w:rPr>
                <w:rFonts w:ascii="Arial" w:hAnsi="Arial" w:cs="Arial"/>
                <w:color w:val="000000"/>
                <w:position w:val="-2"/>
                <w:sz w:val="18"/>
                <w:szCs w:val="18"/>
              </w:rPr>
              <w:t>ne sme biti uvrščen v evidenco gospodarskih subjektov z negativnimi referencami iz a) točke četrtega odstavka 75. člena ZJN-3.</w:t>
            </w:r>
          </w:p>
        </w:tc>
      </w:tr>
      <w:tr w:rsidR="005A51CE" w:rsidRPr="002F6FF9" w14:paraId="6AA67E2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1F" w14:textId="77777777" w:rsidR="005A51CE" w:rsidRPr="002F6FF9" w:rsidRDefault="0009498C">
            <w:pPr>
              <w:jc w:val="center"/>
              <w:rPr>
                <w:rFonts w:ascii="Arial" w:hAnsi="Arial" w:cs="Arial"/>
              </w:rPr>
            </w:pPr>
            <w:r w:rsidRPr="002F6FF9">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20" w14:textId="77777777" w:rsidR="00473525" w:rsidRPr="002F6FF9" w:rsidRDefault="002E49CB" w:rsidP="0084104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podpisan</w:t>
            </w:r>
            <w:r w:rsidR="001B15F8" w:rsidRPr="002F6FF9">
              <w:rPr>
                <w:rFonts w:ascii="Arial" w:hAnsi="Arial" w:cs="Arial"/>
                <w:color w:val="000000"/>
                <w:position w:val="-2"/>
                <w:sz w:val="18"/>
                <w:szCs w:val="18"/>
              </w:rPr>
              <w:t xml:space="preserve"> </w:t>
            </w:r>
            <w:r w:rsidRPr="002E49CB">
              <w:rPr>
                <w:rFonts w:ascii="Arial" w:hAnsi="Arial" w:cs="Arial"/>
                <w:color w:val="000000"/>
                <w:position w:val="-2"/>
                <w:sz w:val="18"/>
                <w:szCs w:val="18"/>
              </w:rPr>
              <w:t>obrazec št. 1 Krovna izjava</w:t>
            </w:r>
            <w:r w:rsidR="0084104C">
              <w:rPr>
                <w:rFonts w:ascii="Arial" w:hAnsi="Arial" w:cs="Arial"/>
                <w:color w:val="000000"/>
                <w:position w:val="-2"/>
                <w:sz w:val="18"/>
                <w:szCs w:val="18"/>
              </w:rPr>
              <w:t xml:space="preserve"> </w:t>
            </w:r>
            <w:r w:rsidR="001B15F8" w:rsidRPr="002F6FF9">
              <w:rPr>
                <w:rFonts w:ascii="Arial" w:hAnsi="Arial" w:cs="Arial"/>
                <w:color w:val="000000"/>
                <w:position w:val="-2"/>
                <w:sz w:val="18"/>
                <w:szCs w:val="18"/>
              </w:rPr>
              <w:t>za vse gospodarske subjekte v ponudbi.</w:t>
            </w:r>
          </w:p>
        </w:tc>
      </w:tr>
      <w:tr w:rsidR="005A51CE" w:rsidRPr="002F6FF9" w14:paraId="6AA67E2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22" w14:textId="77777777" w:rsidR="005A51CE" w:rsidRPr="002F6FF9" w:rsidRDefault="0009498C">
            <w:pPr>
              <w:jc w:val="center"/>
              <w:rPr>
                <w:rFonts w:ascii="Arial" w:hAnsi="Arial" w:cs="Arial"/>
              </w:rPr>
            </w:pPr>
            <w:r w:rsidRPr="002F6FF9">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23" w14:textId="77777777" w:rsidR="005A51CE" w:rsidRPr="002F6FF9" w:rsidRDefault="0009498C" w:rsidP="009950B8">
            <w:pPr>
              <w:spacing w:before="135" w:after="135"/>
              <w:jc w:val="both"/>
              <w:textAlignment w:val="center"/>
              <w:rPr>
                <w:rFonts w:ascii="Arial" w:hAnsi="Arial" w:cs="Arial"/>
              </w:rPr>
            </w:pPr>
            <w:r w:rsidRPr="002F6FF9">
              <w:rPr>
                <w:rFonts w:ascii="Arial" w:hAnsi="Arial" w:cs="Arial"/>
                <w:color w:val="000000"/>
                <w:position w:val="-2"/>
                <w:sz w:val="18"/>
                <w:szCs w:val="18"/>
              </w:rPr>
              <w:t>MORAJO izpolnjevati pogoj</w:t>
            </w:r>
            <w:r w:rsidR="00F92B91" w:rsidRPr="002F6FF9">
              <w:rPr>
                <w:rFonts w:ascii="Arial" w:hAnsi="Arial" w:cs="Arial"/>
                <w:color w:val="000000"/>
                <w:position w:val="-2"/>
                <w:sz w:val="18"/>
                <w:szCs w:val="18"/>
              </w:rPr>
              <w:t xml:space="preserve"> enako kot ponudnik</w:t>
            </w:r>
            <w:r w:rsidR="00F92B91" w:rsidRPr="002F6FF9">
              <w:rPr>
                <w:rFonts w:ascii="Arial" w:hAnsi="Arial" w:cs="Arial"/>
              </w:rPr>
              <w:t xml:space="preserve">: </w:t>
            </w:r>
            <w:r w:rsidR="00F92B91" w:rsidRPr="002F6FF9">
              <w:rPr>
                <w:rFonts w:ascii="Arial" w:hAnsi="Arial" w:cs="Arial"/>
                <w:color w:val="000000"/>
                <w:position w:val="-2"/>
                <w:sz w:val="18"/>
                <w:szCs w:val="18"/>
              </w:rPr>
              <w:t xml:space="preserve">Izpolnjen in podpisan </w:t>
            </w:r>
            <w:r w:rsidR="002E49CB">
              <w:rPr>
                <w:rFonts w:ascii="Arial" w:hAnsi="Arial" w:cs="Arial"/>
                <w:color w:val="000000"/>
                <w:position w:val="-2"/>
                <w:sz w:val="18"/>
                <w:szCs w:val="18"/>
              </w:rPr>
              <w:t>obrazec št. 1 Krovna izjava.</w:t>
            </w:r>
          </w:p>
        </w:tc>
      </w:tr>
      <w:tr w:rsidR="005A51CE" w:rsidRPr="002F6FF9" w14:paraId="6AA67E2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25" w14:textId="77777777" w:rsidR="005A51CE" w:rsidRPr="002F6FF9" w:rsidRDefault="0009498C">
            <w:pPr>
              <w:jc w:val="center"/>
              <w:rPr>
                <w:rFonts w:ascii="Arial" w:hAnsi="Arial" w:cs="Arial"/>
              </w:rPr>
            </w:pPr>
            <w:r w:rsidRPr="002F6FF9">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26" w14:textId="77777777" w:rsidR="00EA2779" w:rsidRDefault="00F92B91" w:rsidP="009950B8">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MORAJO izpolnjevati pogoj</w:t>
            </w:r>
            <w:r w:rsidR="009C2A10" w:rsidRPr="002F6FF9">
              <w:rPr>
                <w:rFonts w:ascii="Arial" w:hAnsi="Arial" w:cs="Arial"/>
                <w:color w:val="000000"/>
                <w:position w:val="-2"/>
                <w:sz w:val="18"/>
                <w:szCs w:val="18"/>
              </w:rPr>
              <w:t xml:space="preserve">: </w:t>
            </w:r>
            <w:r w:rsidRPr="002F6FF9">
              <w:rPr>
                <w:rFonts w:ascii="Arial" w:hAnsi="Arial" w:cs="Arial"/>
                <w:color w:val="000000"/>
                <w:position w:val="-2"/>
                <w:sz w:val="18"/>
                <w:szCs w:val="18"/>
              </w:rPr>
              <w:t xml:space="preserve">Izpolnjen in podpisan </w:t>
            </w:r>
            <w:r w:rsidR="002E49CB" w:rsidRPr="002E49CB">
              <w:rPr>
                <w:rFonts w:ascii="Arial" w:hAnsi="Arial" w:cs="Arial"/>
                <w:color w:val="000000"/>
                <w:position w:val="-2"/>
                <w:sz w:val="18"/>
                <w:szCs w:val="18"/>
              </w:rPr>
              <w:t>obrazec št. 1 Krovna izjava,</w:t>
            </w:r>
          </w:p>
          <w:p w14:paraId="6AA67E27" w14:textId="77777777" w:rsidR="005A51CE" w:rsidRPr="002F6FF9" w:rsidRDefault="00A332AA" w:rsidP="009950B8">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Naročnik bo zavrnil vsakega podizvajalca, če zanj obstajajo razlogi za izključitev četrtega odstavka 75. člena </w:t>
            </w:r>
            <w:r w:rsidR="00DB089E" w:rsidRPr="002F6FF9">
              <w:rPr>
                <w:rFonts w:ascii="Arial" w:hAnsi="Arial" w:cs="Arial"/>
                <w:color w:val="000000"/>
                <w:position w:val="-2"/>
                <w:sz w:val="18"/>
                <w:szCs w:val="18"/>
              </w:rPr>
              <w:t>ZJN-3.</w:t>
            </w:r>
          </w:p>
        </w:tc>
      </w:tr>
    </w:tbl>
    <w:p w14:paraId="6AA67E29" w14:textId="77777777" w:rsidR="005A51CE" w:rsidRPr="002F6FF9" w:rsidRDefault="005A51C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2F6FF9" w14:paraId="6AA67E2C" w14:textId="77777777" w:rsidTr="00FE24A3">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6AA67E2A" w14:textId="77777777" w:rsidR="005A51CE" w:rsidRPr="002F6FF9" w:rsidRDefault="0009498C" w:rsidP="00227F0D">
            <w:pPr>
              <w:pStyle w:val="Naslov3"/>
              <w:jc w:val="center"/>
              <w:outlineLvl w:val="2"/>
              <w:rPr>
                <w:rFonts w:ascii="Arial" w:hAnsi="Arial" w:cs="Arial"/>
              </w:rPr>
            </w:pPr>
            <w:bookmarkStart w:id="9" w:name="_Toc512520739"/>
            <w:r w:rsidRPr="002F6FF9">
              <w:rPr>
                <w:rFonts w:ascii="Arial" w:hAnsi="Arial" w:cs="Arial"/>
                <w:color w:val="auto"/>
                <w:sz w:val="18"/>
              </w:rPr>
              <w:t xml:space="preserve">POGOJ </w:t>
            </w:r>
            <w:r w:rsidR="009A6023" w:rsidRPr="002F6FF9">
              <w:rPr>
                <w:rFonts w:ascii="Arial" w:hAnsi="Arial" w:cs="Arial"/>
                <w:color w:val="auto"/>
                <w:sz w:val="18"/>
              </w:rPr>
              <w:t>3</w:t>
            </w:r>
            <w:r w:rsidRPr="002F6FF9">
              <w:rPr>
                <w:rFonts w:ascii="Arial" w:hAnsi="Arial" w:cs="Arial"/>
                <w:color w:val="auto"/>
                <w:sz w:val="18"/>
              </w:rPr>
              <w:br/>
              <w:t>Plačani davki in prispevki</w:t>
            </w:r>
            <w:bookmarkEnd w:id="9"/>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2B" w14:textId="77777777" w:rsidR="00610E1F" w:rsidRPr="002F6FF9" w:rsidRDefault="008D05D9" w:rsidP="00B934AD">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G</w:t>
            </w:r>
            <w:r w:rsidR="003B2CEB" w:rsidRPr="002F6FF9">
              <w:rPr>
                <w:rFonts w:ascii="Arial" w:hAnsi="Arial" w:cs="Arial"/>
                <w:color w:val="000000"/>
                <w:position w:val="-2"/>
                <w:sz w:val="18"/>
                <w:szCs w:val="18"/>
              </w:rPr>
              <w:t>ospodarski</w:t>
            </w:r>
            <w:r w:rsidRPr="002F6FF9">
              <w:rPr>
                <w:rFonts w:ascii="Arial" w:hAnsi="Arial" w:cs="Arial"/>
                <w:color w:val="000000"/>
                <w:position w:val="-2"/>
                <w:sz w:val="18"/>
                <w:szCs w:val="18"/>
              </w:rPr>
              <w:t xml:space="preserve"> subjekt mora </w:t>
            </w:r>
            <w:r w:rsidR="00B934AD" w:rsidRPr="002F6FF9">
              <w:rPr>
                <w:rFonts w:ascii="Arial" w:hAnsi="Arial" w:cs="Arial"/>
                <w:color w:val="000000"/>
                <w:position w:val="-2"/>
                <w:sz w:val="18"/>
                <w:szCs w:val="18"/>
              </w:rPr>
              <w:t xml:space="preserve">na dan oddaje ponudbe </w:t>
            </w:r>
            <w:r w:rsidRPr="002F6FF9">
              <w:rPr>
                <w:rFonts w:ascii="Arial" w:hAnsi="Arial" w:cs="Arial"/>
                <w:color w:val="000000"/>
                <w:position w:val="-2"/>
                <w:sz w:val="18"/>
                <w:szCs w:val="18"/>
              </w:rPr>
              <w:t>izpolnjevati obvezne dajat</w:t>
            </w:r>
            <w:r w:rsidR="003B2CEB" w:rsidRPr="002F6FF9">
              <w:rPr>
                <w:rFonts w:ascii="Arial" w:hAnsi="Arial" w:cs="Arial"/>
                <w:color w:val="000000"/>
                <w:position w:val="-2"/>
                <w:sz w:val="18"/>
                <w:szCs w:val="18"/>
              </w:rPr>
              <w:t>v</w:t>
            </w:r>
            <w:r w:rsidRPr="002F6FF9">
              <w:rPr>
                <w:rFonts w:ascii="Arial" w:hAnsi="Arial" w:cs="Arial"/>
                <w:color w:val="000000"/>
                <w:position w:val="-2"/>
                <w:sz w:val="18"/>
                <w:szCs w:val="18"/>
              </w:rPr>
              <w:t>e</w:t>
            </w:r>
            <w:r w:rsidR="003B2CEB" w:rsidRPr="002F6FF9">
              <w:rPr>
                <w:rFonts w:ascii="Arial" w:hAnsi="Arial" w:cs="Arial"/>
                <w:color w:val="000000"/>
                <w:position w:val="-2"/>
                <w:sz w:val="18"/>
                <w:szCs w:val="18"/>
              </w:rPr>
              <w:t xml:space="preserve"> in d</w:t>
            </w:r>
            <w:r w:rsidRPr="002F6FF9">
              <w:rPr>
                <w:rFonts w:ascii="Arial" w:hAnsi="Arial" w:cs="Arial"/>
                <w:color w:val="000000"/>
                <w:position w:val="-2"/>
                <w:sz w:val="18"/>
                <w:szCs w:val="18"/>
              </w:rPr>
              <w:t>ruge denarne nedavčne</w:t>
            </w:r>
            <w:r w:rsidR="003B2CEB" w:rsidRPr="002F6FF9">
              <w:rPr>
                <w:rFonts w:ascii="Arial" w:hAnsi="Arial" w:cs="Arial"/>
                <w:color w:val="000000"/>
                <w:position w:val="-2"/>
                <w:sz w:val="18"/>
                <w:szCs w:val="18"/>
              </w:rPr>
              <w:t xml:space="preserve"> obveznosti v skladu z zakonom, ki ureja finančno upravo, ki jih pobira davčni organ v skladu s predpisi države, v kateri ima sedež, ali predpisi države naročnika, </w:t>
            </w:r>
            <w:r w:rsidR="00B934AD" w:rsidRPr="002F6FF9">
              <w:rPr>
                <w:rFonts w:ascii="Arial" w:hAnsi="Arial" w:cs="Arial"/>
                <w:color w:val="000000"/>
                <w:position w:val="-2"/>
                <w:sz w:val="18"/>
                <w:szCs w:val="18"/>
              </w:rPr>
              <w:t>oziroma vrednost</w:t>
            </w:r>
            <w:r w:rsidR="003B2CEB" w:rsidRPr="002F6FF9">
              <w:rPr>
                <w:rFonts w:ascii="Arial" w:hAnsi="Arial" w:cs="Arial"/>
                <w:color w:val="000000"/>
                <w:position w:val="-2"/>
                <w:sz w:val="18"/>
                <w:szCs w:val="18"/>
              </w:rPr>
              <w:t xml:space="preserve"> neplačanih zapadlih obveznosti</w:t>
            </w:r>
            <w:r w:rsidR="00B934AD" w:rsidRPr="002F6FF9">
              <w:rPr>
                <w:rFonts w:ascii="Arial" w:hAnsi="Arial" w:cs="Arial"/>
                <w:color w:val="000000"/>
                <w:position w:val="-2"/>
                <w:sz w:val="18"/>
                <w:szCs w:val="18"/>
              </w:rPr>
              <w:t xml:space="preserve"> na dan oddaje ponudbe ne</w:t>
            </w:r>
            <w:r w:rsidR="003B2CEB" w:rsidRPr="002F6FF9">
              <w:rPr>
                <w:rFonts w:ascii="Arial" w:hAnsi="Arial" w:cs="Arial"/>
                <w:color w:val="000000"/>
                <w:position w:val="-2"/>
                <w:sz w:val="18"/>
                <w:szCs w:val="18"/>
              </w:rPr>
              <w:t xml:space="preserve"> </w:t>
            </w:r>
            <w:r w:rsidR="00B934AD" w:rsidRPr="002F6FF9">
              <w:rPr>
                <w:rFonts w:ascii="Arial" w:hAnsi="Arial" w:cs="Arial"/>
                <w:color w:val="000000"/>
                <w:position w:val="-2"/>
                <w:sz w:val="18"/>
                <w:szCs w:val="18"/>
              </w:rPr>
              <w:t xml:space="preserve">sme </w:t>
            </w:r>
            <w:r w:rsidR="003B2CEB" w:rsidRPr="002F6FF9">
              <w:rPr>
                <w:rFonts w:ascii="Arial" w:hAnsi="Arial" w:cs="Arial"/>
                <w:color w:val="000000"/>
                <w:position w:val="-2"/>
                <w:sz w:val="18"/>
                <w:szCs w:val="18"/>
              </w:rPr>
              <w:t>znaša</w:t>
            </w:r>
            <w:r w:rsidR="00B934AD" w:rsidRPr="002F6FF9">
              <w:rPr>
                <w:rFonts w:ascii="Arial" w:hAnsi="Arial" w:cs="Arial"/>
                <w:color w:val="000000"/>
                <w:position w:val="-2"/>
                <w:sz w:val="18"/>
                <w:szCs w:val="18"/>
              </w:rPr>
              <w:t>ti</w:t>
            </w:r>
            <w:r w:rsidR="003B2CEB" w:rsidRPr="002F6FF9">
              <w:rPr>
                <w:rFonts w:ascii="Arial" w:hAnsi="Arial" w:cs="Arial"/>
                <w:color w:val="000000"/>
                <w:position w:val="-2"/>
                <w:sz w:val="18"/>
                <w:szCs w:val="18"/>
              </w:rPr>
              <w:t xml:space="preserve"> 50 eurov ali več. </w:t>
            </w:r>
            <w:r w:rsidR="00B934AD" w:rsidRPr="002F6FF9">
              <w:rPr>
                <w:rFonts w:ascii="Arial" w:hAnsi="Arial" w:cs="Arial"/>
                <w:color w:val="000000"/>
                <w:position w:val="-2"/>
                <w:sz w:val="18"/>
                <w:szCs w:val="18"/>
              </w:rPr>
              <w:t>G</w:t>
            </w:r>
            <w:r w:rsidR="003B2CEB" w:rsidRPr="002F6FF9">
              <w:rPr>
                <w:rFonts w:ascii="Arial" w:hAnsi="Arial" w:cs="Arial"/>
                <w:color w:val="000000"/>
                <w:position w:val="-2"/>
                <w:sz w:val="18"/>
                <w:szCs w:val="18"/>
              </w:rPr>
              <w:t xml:space="preserve">ospodarski subjekt </w:t>
            </w:r>
            <w:r w:rsidR="00B934AD" w:rsidRPr="002F6FF9">
              <w:rPr>
                <w:rFonts w:ascii="Arial" w:hAnsi="Arial" w:cs="Arial"/>
                <w:color w:val="000000"/>
                <w:position w:val="-2"/>
                <w:sz w:val="18"/>
                <w:szCs w:val="18"/>
              </w:rPr>
              <w:t>mora imeti</w:t>
            </w:r>
            <w:r w:rsidR="003B2CEB" w:rsidRPr="002F6FF9">
              <w:rPr>
                <w:rFonts w:ascii="Arial" w:hAnsi="Arial" w:cs="Arial"/>
                <w:color w:val="000000"/>
                <w:position w:val="-2"/>
                <w:sz w:val="18"/>
                <w:szCs w:val="18"/>
              </w:rPr>
              <w:t xml:space="preserve"> na dan oddaje ponudbe </w:t>
            </w:r>
            <w:r w:rsidR="00B934AD" w:rsidRPr="002F6FF9">
              <w:rPr>
                <w:rFonts w:ascii="Arial" w:hAnsi="Arial" w:cs="Arial"/>
                <w:color w:val="000000"/>
                <w:position w:val="-2"/>
                <w:sz w:val="18"/>
                <w:szCs w:val="18"/>
              </w:rPr>
              <w:t>predložene vse obračune</w:t>
            </w:r>
            <w:r w:rsidR="003B2CEB" w:rsidRPr="002F6FF9">
              <w:rPr>
                <w:rFonts w:ascii="Arial" w:hAnsi="Arial" w:cs="Arial"/>
                <w:color w:val="000000"/>
                <w:position w:val="-2"/>
                <w:sz w:val="18"/>
                <w:szCs w:val="18"/>
              </w:rPr>
              <w:t xml:space="preserve"> davčnih odtegljajev za dohodke iz delovnega razmerja za obdobje zadnjih petih let do d</w:t>
            </w:r>
            <w:r w:rsidR="00B934AD" w:rsidRPr="002F6FF9">
              <w:rPr>
                <w:rFonts w:ascii="Arial" w:hAnsi="Arial" w:cs="Arial"/>
                <w:color w:val="000000"/>
                <w:position w:val="-2"/>
                <w:sz w:val="18"/>
                <w:szCs w:val="18"/>
              </w:rPr>
              <w:t>ne oddaje ponudbe</w:t>
            </w:r>
            <w:r w:rsidR="003B2CEB" w:rsidRPr="002F6FF9">
              <w:rPr>
                <w:rFonts w:ascii="Arial" w:hAnsi="Arial" w:cs="Arial"/>
                <w:color w:val="000000"/>
                <w:position w:val="-2"/>
                <w:sz w:val="18"/>
                <w:szCs w:val="18"/>
              </w:rPr>
              <w:t>.</w:t>
            </w:r>
          </w:p>
        </w:tc>
      </w:tr>
      <w:tr w:rsidR="005A51CE" w:rsidRPr="002F6FF9" w14:paraId="6AA67E2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2D" w14:textId="77777777" w:rsidR="005A51CE" w:rsidRPr="002F6FF9" w:rsidRDefault="0009498C">
            <w:pPr>
              <w:jc w:val="center"/>
              <w:rPr>
                <w:rFonts w:ascii="Arial" w:hAnsi="Arial" w:cs="Arial"/>
              </w:rPr>
            </w:pPr>
            <w:r w:rsidRPr="002F6FF9">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2E" w14:textId="77777777" w:rsidR="00AF1F2F" w:rsidRPr="002F6FF9" w:rsidRDefault="001B15F8" w:rsidP="001B15F8">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Izpolnjen in podpisan obrazec </w:t>
            </w:r>
            <w:r w:rsidR="00D95141" w:rsidRPr="00D95141">
              <w:rPr>
                <w:rFonts w:ascii="Arial" w:hAnsi="Arial" w:cs="Arial"/>
                <w:color w:val="000000"/>
                <w:position w:val="-2"/>
                <w:sz w:val="18"/>
                <w:szCs w:val="18"/>
              </w:rPr>
              <w:t xml:space="preserve">št. 1 Krovna izjava </w:t>
            </w:r>
            <w:r w:rsidRPr="002F6FF9">
              <w:rPr>
                <w:rFonts w:ascii="Arial" w:hAnsi="Arial" w:cs="Arial"/>
                <w:color w:val="000000"/>
                <w:position w:val="-2"/>
                <w:sz w:val="18"/>
                <w:szCs w:val="18"/>
              </w:rPr>
              <w:t>za vse gospodars</w:t>
            </w:r>
            <w:r w:rsidR="000C1263" w:rsidRPr="002F6FF9">
              <w:rPr>
                <w:rFonts w:ascii="Arial" w:hAnsi="Arial" w:cs="Arial"/>
                <w:color w:val="000000"/>
                <w:position w:val="-2"/>
                <w:sz w:val="18"/>
                <w:szCs w:val="18"/>
              </w:rPr>
              <w:t>ke subjekte v ponudbi.</w:t>
            </w:r>
          </w:p>
        </w:tc>
      </w:tr>
      <w:tr w:rsidR="00AF1F2F" w:rsidRPr="002F6FF9" w14:paraId="6AA67E3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30" w14:textId="77777777" w:rsidR="00AF1F2F" w:rsidRPr="002F6FF9" w:rsidRDefault="00AF1F2F">
            <w:pPr>
              <w:jc w:val="center"/>
              <w:rPr>
                <w:rFonts w:ascii="Arial" w:hAnsi="Arial" w:cs="Arial"/>
                <w:color w:val="000000"/>
                <w:position w:val="-2"/>
                <w:sz w:val="18"/>
                <w:szCs w:val="18"/>
              </w:rPr>
            </w:pPr>
            <w:r w:rsidRPr="00AF1F2F">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31" w14:textId="77777777" w:rsidR="00AF1F2F" w:rsidRPr="002F6FF9" w:rsidRDefault="00AF1F2F" w:rsidP="00CD28C5">
            <w:pPr>
              <w:spacing w:before="135" w:after="135"/>
              <w:jc w:val="both"/>
              <w:textAlignment w:val="center"/>
              <w:rPr>
                <w:rFonts w:ascii="Arial" w:hAnsi="Arial" w:cs="Arial"/>
                <w:color w:val="000000"/>
                <w:position w:val="-2"/>
                <w:sz w:val="18"/>
                <w:szCs w:val="18"/>
              </w:rPr>
            </w:pPr>
            <w:r w:rsidRPr="00AF1F2F">
              <w:rPr>
                <w:rFonts w:ascii="Arial" w:hAnsi="Arial" w:cs="Arial"/>
                <w:color w:val="000000"/>
                <w:position w:val="-2"/>
                <w:sz w:val="18"/>
                <w:szCs w:val="18"/>
              </w:rPr>
              <w:t>Ponudniki, ki nimajo sedeža v Republiki Sloveniji ravnajo skladno s 1</w:t>
            </w:r>
            <w:r w:rsidR="00CD28C5">
              <w:rPr>
                <w:rFonts w:ascii="Arial" w:hAnsi="Arial" w:cs="Arial"/>
                <w:color w:val="000000"/>
                <w:position w:val="-2"/>
                <w:sz w:val="18"/>
                <w:szCs w:val="18"/>
              </w:rPr>
              <w:t>6</w:t>
            </w:r>
            <w:r w:rsidRPr="00AF1F2F">
              <w:rPr>
                <w:rFonts w:ascii="Arial" w:hAnsi="Arial" w:cs="Arial"/>
                <w:color w:val="000000"/>
                <w:position w:val="-2"/>
                <w:sz w:val="18"/>
                <w:szCs w:val="18"/>
              </w:rPr>
              <w:t>. to</w:t>
            </w:r>
            <w:r w:rsidRPr="00AF1F2F">
              <w:rPr>
                <w:rFonts w:ascii="Arial" w:hAnsi="Arial" w:cs="Arial" w:hint="eastAsia"/>
                <w:color w:val="000000"/>
                <w:position w:val="-2"/>
                <w:sz w:val="18"/>
                <w:szCs w:val="18"/>
              </w:rPr>
              <w:t>č</w:t>
            </w:r>
            <w:r w:rsidRPr="00AF1F2F">
              <w:rPr>
                <w:rFonts w:ascii="Arial" w:hAnsi="Arial" w:cs="Arial"/>
                <w:color w:val="000000"/>
                <w:position w:val="-2"/>
                <w:sz w:val="18"/>
                <w:szCs w:val="18"/>
              </w:rPr>
              <w:t>ko navodil te razpisne dokumentacije.</w:t>
            </w:r>
          </w:p>
        </w:tc>
      </w:tr>
      <w:tr w:rsidR="005A51CE" w:rsidRPr="002F6FF9" w14:paraId="6AA67E3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33" w14:textId="77777777" w:rsidR="005A51CE" w:rsidRPr="002F6FF9" w:rsidRDefault="0009498C">
            <w:pPr>
              <w:jc w:val="center"/>
              <w:rPr>
                <w:rFonts w:ascii="Arial" w:hAnsi="Arial" w:cs="Arial"/>
              </w:rPr>
            </w:pPr>
            <w:r w:rsidRPr="002F6FF9">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34" w14:textId="77777777" w:rsidR="005A51CE" w:rsidRPr="002F6FF9" w:rsidRDefault="0009498C" w:rsidP="00C36988">
            <w:pPr>
              <w:spacing w:before="135" w:after="135"/>
              <w:jc w:val="both"/>
              <w:textAlignment w:val="center"/>
              <w:rPr>
                <w:rFonts w:ascii="Arial" w:hAnsi="Arial" w:cs="Arial"/>
              </w:rPr>
            </w:pPr>
            <w:r w:rsidRPr="002F6FF9">
              <w:rPr>
                <w:rFonts w:ascii="Arial" w:hAnsi="Arial" w:cs="Arial"/>
                <w:color w:val="000000"/>
                <w:position w:val="-2"/>
                <w:sz w:val="18"/>
                <w:szCs w:val="18"/>
              </w:rPr>
              <w:t>MORAJO izpolnjevati pogoj</w:t>
            </w:r>
            <w:r w:rsidR="00C36988" w:rsidRPr="002F6FF9">
              <w:rPr>
                <w:rFonts w:ascii="Arial" w:hAnsi="Arial" w:cs="Arial"/>
              </w:rPr>
              <w:t xml:space="preserve"> </w:t>
            </w:r>
            <w:r w:rsidR="00F92B91" w:rsidRPr="002F6FF9">
              <w:rPr>
                <w:rFonts w:ascii="Arial" w:hAnsi="Arial" w:cs="Arial"/>
                <w:color w:val="000000"/>
                <w:position w:val="-2"/>
                <w:sz w:val="18"/>
                <w:szCs w:val="18"/>
              </w:rPr>
              <w:t xml:space="preserve">enako kot ponudnik: Izpolnjen in podpisan </w:t>
            </w:r>
            <w:r w:rsidR="00D95141">
              <w:rPr>
                <w:rFonts w:ascii="Arial" w:hAnsi="Arial" w:cs="Arial"/>
                <w:color w:val="000000"/>
                <w:position w:val="-2"/>
                <w:sz w:val="18"/>
                <w:szCs w:val="18"/>
              </w:rPr>
              <w:t xml:space="preserve">obrazec </w:t>
            </w:r>
            <w:r w:rsidR="00D95141" w:rsidRPr="00D95141">
              <w:rPr>
                <w:rFonts w:ascii="Arial" w:hAnsi="Arial" w:cs="Arial"/>
                <w:color w:val="000000"/>
                <w:position w:val="-2"/>
                <w:sz w:val="18"/>
                <w:szCs w:val="18"/>
              </w:rPr>
              <w:t>št. 1 Krovna izjava</w:t>
            </w:r>
            <w:r w:rsidR="00D95141">
              <w:rPr>
                <w:rFonts w:ascii="Arial" w:hAnsi="Arial" w:cs="Arial"/>
                <w:color w:val="000000"/>
                <w:position w:val="-2"/>
                <w:sz w:val="18"/>
                <w:szCs w:val="18"/>
              </w:rPr>
              <w:t>.</w:t>
            </w:r>
          </w:p>
        </w:tc>
      </w:tr>
      <w:tr w:rsidR="005A51CE" w:rsidRPr="002F6FF9" w14:paraId="6AA67E3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36" w14:textId="77777777" w:rsidR="005A51CE" w:rsidRPr="002F6FF9" w:rsidRDefault="0009498C">
            <w:pPr>
              <w:jc w:val="center"/>
              <w:rPr>
                <w:rFonts w:ascii="Arial" w:hAnsi="Arial" w:cs="Arial"/>
              </w:rPr>
            </w:pPr>
            <w:r w:rsidRPr="002F6FF9">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37" w14:textId="77777777" w:rsidR="004B472B" w:rsidRPr="002F6FF9" w:rsidRDefault="0009498C" w:rsidP="004B472B">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MORAJO izpolnjevati pogoj</w:t>
            </w:r>
            <w:r w:rsidR="00F92B91" w:rsidRPr="002F6FF9">
              <w:rPr>
                <w:rFonts w:ascii="Arial" w:hAnsi="Arial" w:cs="Arial"/>
                <w:color w:val="000000"/>
                <w:position w:val="-2"/>
                <w:sz w:val="18"/>
                <w:szCs w:val="18"/>
              </w:rPr>
              <w:t>: Izpolnjen in podpisan</w:t>
            </w:r>
            <w:r w:rsidR="00D95141">
              <w:rPr>
                <w:rFonts w:ascii="Arial" w:hAnsi="Arial" w:cs="Arial"/>
                <w:color w:val="000000"/>
                <w:position w:val="-2"/>
                <w:sz w:val="18"/>
                <w:szCs w:val="18"/>
              </w:rPr>
              <w:t xml:space="preserve"> obrazec</w:t>
            </w:r>
            <w:r w:rsidR="00F92B91" w:rsidRPr="002F6FF9">
              <w:rPr>
                <w:rFonts w:ascii="Arial" w:hAnsi="Arial" w:cs="Arial"/>
                <w:color w:val="000000"/>
                <w:position w:val="-2"/>
                <w:sz w:val="18"/>
                <w:szCs w:val="18"/>
              </w:rPr>
              <w:t xml:space="preserve"> </w:t>
            </w:r>
            <w:r w:rsidR="00D95141" w:rsidRPr="00D95141">
              <w:rPr>
                <w:rFonts w:ascii="Arial" w:hAnsi="Arial" w:cs="Arial"/>
                <w:color w:val="000000"/>
                <w:position w:val="-2"/>
                <w:sz w:val="18"/>
                <w:szCs w:val="18"/>
              </w:rPr>
              <w:t>št. 1 Krovna izjava</w:t>
            </w:r>
            <w:r w:rsidR="00D95141">
              <w:rPr>
                <w:rFonts w:ascii="Arial" w:hAnsi="Arial" w:cs="Arial"/>
                <w:color w:val="000000"/>
                <w:position w:val="-2"/>
                <w:sz w:val="18"/>
                <w:szCs w:val="18"/>
              </w:rPr>
              <w:t>.</w:t>
            </w:r>
          </w:p>
          <w:p w14:paraId="6AA67E38" w14:textId="77777777" w:rsidR="005A51CE" w:rsidRPr="002F6FF9" w:rsidRDefault="00E156FF" w:rsidP="002251D3">
            <w:pPr>
              <w:spacing w:before="135" w:after="135"/>
              <w:jc w:val="both"/>
              <w:textAlignment w:val="center"/>
              <w:rPr>
                <w:rFonts w:ascii="Arial" w:hAnsi="Arial" w:cs="Arial"/>
              </w:rPr>
            </w:pPr>
            <w:r w:rsidRPr="002F6FF9">
              <w:rPr>
                <w:rFonts w:ascii="Arial" w:hAnsi="Arial" w:cs="Arial"/>
                <w:color w:val="000000"/>
                <w:position w:val="-2"/>
                <w:sz w:val="18"/>
                <w:szCs w:val="18"/>
              </w:rPr>
              <w:t xml:space="preserve">Naročnik bo zavrnil vsakega podizvajalca, če zanj obstajajo razlogi za izključitev </w:t>
            </w:r>
            <w:r w:rsidR="00FC188E" w:rsidRPr="002F6FF9">
              <w:rPr>
                <w:rFonts w:ascii="Arial" w:hAnsi="Arial" w:cs="Arial"/>
                <w:color w:val="000000"/>
                <w:position w:val="-2"/>
                <w:sz w:val="18"/>
                <w:szCs w:val="18"/>
              </w:rPr>
              <w:t xml:space="preserve">iz </w:t>
            </w:r>
            <w:r w:rsidRPr="002F6FF9">
              <w:rPr>
                <w:rFonts w:ascii="Arial" w:hAnsi="Arial" w:cs="Arial"/>
                <w:color w:val="000000"/>
                <w:position w:val="-2"/>
                <w:sz w:val="18"/>
                <w:szCs w:val="18"/>
              </w:rPr>
              <w:t xml:space="preserve">drugega odstavka 75. člena </w:t>
            </w:r>
            <w:r w:rsidR="002251D3" w:rsidRPr="002F6FF9">
              <w:rPr>
                <w:rFonts w:ascii="Arial" w:hAnsi="Arial" w:cs="Arial"/>
                <w:color w:val="000000"/>
                <w:position w:val="-2"/>
                <w:sz w:val="18"/>
                <w:szCs w:val="18"/>
              </w:rPr>
              <w:t xml:space="preserve">ZJN-3. </w:t>
            </w:r>
          </w:p>
        </w:tc>
      </w:tr>
    </w:tbl>
    <w:p w14:paraId="6AA67E3A" w14:textId="77777777" w:rsidR="00056224" w:rsidRPr="002F6FF9" w:rsidRDefault="00056224" w:rsidP="00056224">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056224" w:rsidRPr="002F6FF9" w14:paraId="6AA67E3D" w14:textId="77777777" w:rsidTr="00D05362">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6AA67E3B" w14:textId="77777777" w:rsidR="00056224" w:rsidRPr="002F6FF9" w:rsidRDefault="00056224" w:rsidP="00227F0D">
            <w:pPr>
              <w:pStyle w:val="Naslov3"/>
              <w:jc w:val="center"/>
              <w:outlineLvl w:val="2"/>
              <w:rPr>
                <w:rFonts w:ascii="Arial" w:hAnsi="Arial" w:cs="Arial"/>
                <w:sz w:val="18"/>
                <w:szCs w:val="18"/>
              </w:rPr>
            </w:pPr>
            <w:bookmarkStart w:id="10" w:name="_Toc512520740"/>
            <w:r w:rsidRPr="002F6FF9">
              <w:rPr>
                <w:rFonts w:ascii="Arial" w:hAnsi="Arial" w:cs="Arial"/>
                <w:color w:val="auto"/>
                <w:sz w:val="18"/>
                <w:szCs w:val="18"/>
              </w:rPr>
              <w:lastRenderedPageBreak/>
              <w:t>POGOJ 4</w:t>
            </w:r>
            <w:r w:rsidR="0079633E" w:rsidRPr="002F6FF9">
              <w:rPr>
                <w:rFonts w:ascii="Arial" w:hAnsi="Arial" w:cs="Arial"/>
                <w:color w:val="auto"/>
                <w:sz w:val="18"/>
                <w:szCs w:val="18"/>
              </w:rPr>
              <w:br/>
              <w:t>Ponudniku ni</w:t>
            </w:r>
            <w:r w:rsidR="0078283C" w:rsidRPr="002F6FF9">
              <w:rPr>
                <w:rFonts w:ascii="Arial" w:hAnsi="Arial" w:cs="Arial"/>
                <w:color w:val="auto"/>
                <w:sz w:val="18"/>
                <w:szCs w:val="18"/>
              </w:rPr>
              <w:t xml:space="preserve"> bila </w:t>
            </w:r>
            <w:r w:rsidR="00AA4150" w:rsidRPr="002F6FF9">
              <w:rPr>
                <w:rFonts w:ascii="Arial" w:hAnsi="Arial" w:cs="Arial"/>
                <w:color w:val="auto"/>
                <w:sz w:val="18"/>
                <w:szCs w:val="18"/>
              </w:rPr>
              <w:t>izrečena globa</w:t>
            </w:r>
            <w:bookmarkEnd w:id="10"/>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3C" w14:textId="77777777" w:rsidR="003707E9" w:rsidRPr="002F6FF9" w:rsidRDefault="005E2294" w:rsidP="00D7485E">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Gospodarskemu subjektu v zadnjih treh letih pred potekom roka za </w:t>
            </w:r>
            <w:r>
              <w:rPr>
                <w:rFonts w:ascii="Arial" w:hAnsi="Arial" w:cs="Arial"/>
                <w:color w:val="000000"/>
                <w:position w:val="-2"/>
                <w:sz w:val="18"/>
                <w:szCs w:val="18"/>
              </w:rPr>
              <w:t>oddajo</w:t>
            </w:r>
            <w:r w:rsidRPr="002F6FF9">
              <w:rPr>
                <w:rFonts w:ascii="Arial" w:hAnsi="Arial" w:cs="Arial"/>
                <w:color w:val="000000"/>
                <w:position w:val="-2"/>
                <w:sz w:val="18"/>
                <w:szCs w:val="18"/>
              </w:rPr>
              <w:t xml:space="preserve"> ponudb ne sme biti s pravnomočno odločbo pristojnega organa Republike Slovenije ali druge države članice ali tretje države dvakrat izrečena globa zaradi pre</w:t>
            </w:r>
            <w:r>
              <w:rPr>
                <w:rFonts w:ascii="Arial" w:hAnsi="Arial" w:cs="Arial"/>
                <w:color w:val="000000"/>
                <w:position w:val="-2"/>
                <w:sz w:val="18"/>
                <w:szCs w:val="18"/>
              </w:rPr>
              <w:t>krška v zvezi s plačili za delo</w:t>
            </w:r>
            <w:r w:rsidRPr="00E4794C">
              <w:rPr>
                <w:rFonts w:ascii="Arial" w:hAnsi="Arial" w:cs="Arial"/>
                <w:color w:val="000000"/>
                <w:position w:val="-2"/>
                <w:sz w:val="18"/>
                <w:szCs w:val="18"/>
              </w:rPr>
              <w:t xml:space="preserve">, delovnim </w:t>
            </w:r>
            <w:r w:rsidRPr="00E4794C">
              <w:rPr>
                <w:rFonts w:ascii="Arial" w:hAnsi="Arial" w:cs="Arial" w:hint="eastAsia"/>
                <w:color w:val="000000"/>
                <w:position w:val="-2"/>
                <w:sz w:val="18"/>
                <w:szCs w:val="18"/>
              </w:rPr>
              <w:t>č</w:t>
            </w:r>
            <w:r w:rsidRPr="00E4794C">
              <w:rPr>
                <w:rFonts w:ascii="Arial" w:hAnsi="Arial" w:cs="Arial"/>
                <w:color w:val="000000"/>
                <w:position w:val="-2"/>
                <w:sz w:val="18"/>
                <w:szCs w:val="18"/>
              </w:rPr>
              <w:t>asom, po</w:t>
            </w:r>
            <w:r w:rsidRPr="00E4794C">
              <w:rPr>
                <w:rFonts w:ascii="Arial" w:hAnsi="Arial" w:cs="Arial" w:hint="eastAsia"/>
                <w:color w:val="000000"/>
                <w:position w:val="-2"/>
                <w:sz w:val="18"/>
                <w:szCs w:val="18"/>
              </w:rPr>
              <w:t>č</w:t>
            </w:r>
            <w:r>
              <w:rPr>
                <w:rFonts w:ascii="Arial" w:hAnsi="Arial" w:cs="Arial"/>
                <w:color w:val="000000"/>
                <w:position w:val="-2"/>
                <w:sz w:val="18"/>
                <w:szCs w:val="18"/>
              </w:rPr>
              <w:t xml:space="preserve">itki, opravljanjem </w:t>
            </w:r>
            <w:r w:rsidRPr="00E4794C">
              <w:rPr>
                <w:rFonts w:ascii="Arial" w:hAnsi="Arial" w:cs="Arial"/>
                <w:color w:val="000000"/>
                <w:position w:val="-2"/>
                <w:sz w:val="18"/>
                <w:szCs w:val="18"/>
              </w:rPr>
              <w:t>dela na podlagi pogodb civilneg</w:t>
            </w:r>
            <w:r>
              <w:rPr>
                <w:rFonts w:ascii="Arial" w:hAnsi="Arial" w:cs="Arial"/>
                <w:color w:val="000000"/>
                <w:position w:val="-2"/>
                <w:sz w:val="18"/>
                <w:szCs w:val="18"/>
              </w:rPr>
              <w:t xml:space="preserve">a prava kljub obstoju elementov </w:t>
            </w:r>
            <w:r w:rsidRPr="00E4794C">
              <w:rPr>
                <w:rFonts w:ascii="Arial" w:hAnsi="Arial" w:cs="Arial"/>
                <w:color w:val="000000"/>
                <w:position w:val="-2"/>
                <w:sz w:val="18"/>
                <w:szCs w:val="18"/>
              </w:rPr>
              <w:t xml:space="preserve">delovnega razmerja ali v zvezi z zaposlovanjem na </w:t>
            </w:r>
            <w:r w:rsidRPr="00E4794C">
              <w:rPr>
                <w:rFonts w:ascii="Arial" w:hAnsi="Arial" w:cs="Arial" w:hint="eastAsia"/>
                <w:color w:val="000000"/>
                <w:position w:val="-2"/>
                <w:sz w:val="18"/>
                <w:szCs w:val="18"/>
              </w:rPr>
              <w:t>č</w:t>
            </w:r>
            <w:r w:rsidRPr="00E4794C">
              <w:rPr>
                <w:rFonts w:ascii="Arial" w:hAnsi="Arial" w:cs="Arial"/>
                <w:color w:val="000000"/>
                <w:position w:val="-2"/>
                <w:sz w:val="18"/>
                <w:szCs w:val="18"/>
              </w:rPr>
              <w:t>rno</w:t>
            </w:r>
            <w:r>
              <w:rPr>
                <w:rFonts w:ascii="Arial" w:hAnsi="Arial" w:cs="Arial"/>
                <w:color w:val="000000"/>
                <w:position w:val="-2"/>
                <w:sz w:val="18"/>
                <w:szCs w:val="18"/>
              </w:rPr>
              <w:t>.</w:t>
            </w:r>
          </w:p>
        </w:tc>
      </w:tr>
      <w:tr w:rsidR="00056224" w:rsidRPr="002F6FF9" w14:paraId="6AA67E40" w14:textId="77777777" w:rsidTr="00D053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3E" w14:textId="77777777" w:rsidR="00056224" w:rsidRPr="002F6FF9" w:rsidRDefault="00056224" w:rsidP="00D05362">
            <w:pPr>
              <w:jc w:val="center"/>
              <w:rPr>
                <w:rFonts w:ascii="Arial" w:hAnsi="Arial" w:cs="Arial"/>
              </w:rPr>
            </w:pPr>
            <w:r w:rsidRPr="002F6FF9">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3F" w14:textId="77777777" w:rsidR="002F5458" w:rsidRPr="00D65035" w:rsidRDefault="001B15F8" w:rsidP="00BE153B">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Izpolnjen in podpisan obrazec </w:t>
            </w:r>
            <w:r w:rsidR="00A91B02" w:rsidRPr="00A91B02">
              <w:rPr>
                <w:rFonts w:ascii="Arial" w:hAnsi="Arial" w:cs="Arial"/>
                <w:color w:val="000000"/>
                <w:position w:val="-2"/>
                <w:sz w:val="18"/>
                <w:szCs w:val="18"/>
              </w:rPr>
              <w:t>št. 1 Krovna izjava.</w:t>
            </w:r>
          </w:p>
        </w:tc>
      </w:tr>
      <w:tr w:rsidR="00056224" w:rsidRPr="002F6FF9" w14:paraId="6AA67E43" w14:textId="77777777" w:rsidTr="00D053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41" w14:textId="77777777" w:rsidR="00056224" w:rsidRPr="002F6FF9" w:rsidRDefault="00056224" w:rsidP="00D05362">
            <w:pPr>
              <w:jc w:val="center"/>
              <w:rPr>
                <w:rFonts w:ascii="Arial" w:hAnsi="Arial" w:cs="Arial"/>
              </w:rPr>
            </w:pPr>
            <w:r w:rsidRPr="002F6FF9">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42" w14:textId="77777777" w:rsidR="00056224" w:rsidRPr="00656BF9" w:rsidRDefault="00056224" w:rsidP="00EA2779">
            <w:pPr>
              <w:spacing w:before="135" w:after="135"/>
              <w:jc w:val="both"/>
              <w:textAlignment w:val="center"/>
              <w:rPr>
                <w:rFonts w:ascii="Arial" w:hAnsi="Arial" w:cs="Arial"/>
              </w:rPr>
            </w:pPr>
            <w:r w:rsidRPr="00656BF9">
              <w:rPr>
                <w:rFonts w:ascii="Arial" w:hAnsi="Arial" w:cs="Arial"/>
                <w:color w:val="000000"/>
                <w:position w:val="-2"/>
                <w:sz w:val="18"/>
                <w:szCs w:val="18"/>
              </w:rPr>
              <w:t>MORAJO izpolnjevati pogoj</w:t>
            </w:r>
            <w:r w:rsidR="009C2A10" w:rsidRPr="00656BF9">
              <w:rPr>
                <w:rFonts w:ascii="Arial" w:hAnsi="Arial" w:cs="Arial"/>
                <w:color w:val="000000"/>
                <w:position w:val="-2"/>
                <w:sz w:val="18"/>
                <w:szCs w:val="18"/>
              </w:rPr>
              <w:t xml:space="preserve"> enako kot ponudnik: Izpol</w:t>
            </w:r>
            <w:r w:rsidR="00EA2779">
              <w:rPr>
                <w:rFonts w:ascii="Arial" w:hAnsi="Arial" w:cs="Arial"/>
                <w:color w:val="000000"/>
                <w:position w:val="-2"/>
                <w:sz w:val="18"/>
                <w:szCs w:val="18"/>
              </w:rPr>
              <w:t>njen in podpisan</w:t>
            </w:r>
            <w:r w:rsidR="00D95141">
              <w:rPr>
                <w:rFonts w:ascii="Arial" w:hAnsi="Arial" w:cs="Arial"/>
                <w:color w:val="000000"/>
                <w:position w:val="-2"/>
                <w:sz w:val="18"/>
                <w:szCs w:val="18"/>
              </w:rPr>
              <w:t xml:space="preserve"> obrazec</w:t>
            </w:r>
            <w:r w:rsidR="00EA2779">
              <w:rPr>
                <w:rFonts w:ascii="Arial" w:hAnsi="Arial" w:cs="Arial"/>
                <w:color w:val="000000"/>
                <w:position w:val="-2"/>
                <w:sz w:val="18"/>
                <w:szCs w:val="18"/>
              </w:rPr>
              <w:t xml:space="preserve"> </w:t>
            </w:r>
            <w:r w:rsidR="00D95141" w:rsidRPr="00D95141">
              <w:rPr>
                <w:rFonts w:ascii="Arial" w:hAnsi="Arial" w:cs="Arial"/>
                <w:color w:val="000000"/>
                <w:position w:val="-2"/>
                <w:sz w:val="18"/>
                <w:szCs w:val="18"/>
              </w:rPr>
              <w:t>št. 1 Krovna izjava</w:t>
            </w:r>
            <w:r w:rsidR="00D95141">
              <w:rPr>
                <w:rFonts w:ascii="Arial" w:hAnsi="Arial" w:cs="Arial"/>
                <w:color w:val="000000"/>
                <w:position w:val="-2"/>
                <w:sz w:val="18"/>
                <w:szCs w:val="18"/>
              </w:rPr>
              <w:t>.</w:t>
            </w:r>
          </w:p>
        </w:tc>
      </w:tr>
      <w:tr w:rsidR="00C10EC4" w:rsidRPr="002F6FF9" w14:paraId="6AA67E47" w14:textId="77777777" w:rsidTr="005E215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44" w14:textId="77777777" w:rsidR="00C10EC4" w:rsidRPr="002F6FF9" w:rsidRDefault="00C10EC4" w:rsidP="005E215B">
            <w:pPr>
              <w:jc w:val="center"/>
              <w:rPr>
                <w:rFonts w:ascii="Arial" w:hAnsi="Arial" w:cs="Arial"/>
              </w:rPr>
            </w:pPr>
            <w:r w:rsidRPr="002F6FF9">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45" w14:textId="77777777" w:rsidR="00D95141" w:rsidRDefault="00C10EC4" w:rsidP="00EA2779">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MORAJO izpolnjevati pogoj</w:t>
            </w:r>
            <w:r w:rsidR="009C2A10" w:rsidRPr="002F6FF9">
              <w:rPr>
                <w:rFonts w:ascii="Arial" w:hAnsi="Arial" w:cs="Arial"/>
                <w:color w:val="000000"/>
                <w:position w:val="-2"/>
                <w:sz w:val="18"/>
                <w:szCs w:val="18"/>
              </w:rPr>
              <w:t xml:space="preserve">: Izpolnjen in podpisan obrazec </w:t>
            </w:r>
            <w:r w:rsidR="00D95141" w:rsidRPr="00D95141">
              <w:rPr>
                <w:rFonts w:ascii="Arial" w:hAnsi="Arial" w:cs="Arial"/>
                <w:color w:val="000000"/>
                <w:position w:val="-2"/>
                <w:sz w:val="18"/>
                <w:szCs w:val="18"/>
              </w:rPr>
              <w:t>št. 1 Krovna izjava</w:t>
            </w:r>
            <w:r w:rsidR="00D95141">
              <w:rPr>
                <w:rFonts w:ascii="Arial" w:hAnsi="Arial" w:cs="Arial"/>
                <w:color w:val="000000"/>
                <w:position w:val="-2"/>
                <w:sz w:val="18"/>
                <w:szCs w:val="18"/>
              </w:rPr>
              <w:t>.</w:t>
            </w:r>
          </w:p>
          <w:p w14:paraId="6AA67E46" w14:textId="77777777" w:rsidR="00C10EC4" w:rsidRPr="002F6FF9" w:rsidRDefault="00C10EC4" w:rsidP="00EA2779">
            <w:pPr>
              <w:spacing w:before="135" w:after="135"/>
              <w:jc w:val="both"/>
              <w:textAlignment w:val="center"/>
              <w:rPr>
                <w:rFonts w:ascii="Arial" w:hAnsi="Arial" w:cs="Arial"/>
              </w:rPr>
            </w:pPr>
            <w:r w:rsidRPr="002F6FF9">
              <w:rPr>
                <w:rFonts w:ascii="Arial" w:hAnsi="Arial" w:cs="Arial"/>
                <w:color w:val="000000"/>
                <w:position w:val="-2"/>
                <w:sz w:val="18"/>
                <w:szCs w:val="18"/>
              </w:rPr>
              <w:t xml:space="preserve">Naročnik bo zavrnil vsakega podizvajalca, če zanj obstajajo razlogi za izključitev iz </w:t>
            </w:r>
            <w:r w:rsidR="009C2A10" w:rsidRPr="002F6FF9">
              <w:rPr>
                <w:rFonts w:ascii="Arial" w:hAnsi="Arial" w:cs="Arial"/>
                <w:color w:val="000000"/>
                <w:position w:val="-2"/>
                <w:sz w:val="18"/>
                <w:szCs w:val="18"/>
              </w:rPr>
              <w:t>četrtega</w:t>
            </w:r>
            <w:r w:rsidRPr="002F6FF9">
              <w:rPr>
                <w:rFonts w:ascii="Arial" w:hAnsi="Arial" w:cs="Arial"/>
                <w:color w:val="000000"/>
                <w:position w:val="-2"/>
                <w:sz w:val="18"/>
                <w:szCs w:val="18"/>
              </w:rPr>
              <w:t xml:space="preserve"> odstavka 75. člena ZJN-3. </w:t>
            </w:r>
          </w:p>
        </w:tc>
      </w:tr>
    </w:tbl>
    <w:p w14:paraId="6AA67E48" w14:textId="77777777" w:rsidR="00501FC8" w:rsidRPr="002F6FF9" w:rsidRDefault="00501FC8">
      <w:pPr>
        <w:rPr>
          <w:rFonts w:ascii="Arial" w:hAnsi="Arial" w:cs="Arial"/>
        </w:rPr>
      </w:pPr>
    </w:p>
    <w:p w14:paraId="6AA67E49" w14:textId="77777777" w:rsidR="00185C34" w:rsidRPr="0002295B" w:rsidRDefault="0002295B">
      <w:pPr>
        <w:rPr>
          <w:rFonts w:ascii="Arial" w:hAnsi="Arial" w:cs="Arial"/>
          <w:b/>
        </w:rPr>
      </w:pPr>
      <w:r w:rsidRPr="0002295B">
        <w:rPr>
          <w:rFonts w:ascii="Arial" w:hAnsi="Arial" w:cs="Arial"/>
          <w:b/>
        </w:rPr>
        <w:t>POGOJI ZA SODELOVANJE</w:t>
      </w:r>
    </w:p>
    <w:tbl>
      <w:tblPr>
        <w:tblStyle w:val="NormalTablePHPDOCX"/>
        <w:tblW w:w="9300" w:type="dxa"/>
        <w:tblLook w:val="04A0" w:firstRow="1" w:lastRow="0" w:firstColumn="1" w:lastColumn="0" w:noHBand="0" w:noVBand="1"/>
      </w:tblPr>
      <w:tblGrid>
        <w:gridCol w:w="1860"/>
        <w:gridCol w:w="7440"/>
      </w:tblGrid>
      <w:tr w:rsidR="00185C34" w:rsidRPr="002F6FF9" w14:paraId="6AA67E4C" w14:textId="77777777" w:rsidTr="00C710C5">
        <w:tc>
          <w:tcPr>
            <w:tcW w:w="10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Mar>
              <w:top w:w="135" w:type="dxa"/>
              <w:bottom w:w="135" w:type="dxa"/>
            </w:tcMar>
            <w:vAlign w:val="center"/>
          </w:tcPr>
          <w:p w14:paraId="6AA67E4A" w14:textId="77777777" w:rsidR="00185C34" w:rsidRPr="002F6FF9" w:rsidRDefault="00C710C5" w:rsidP="00B34C08">
            <w:pPr>
              <w:pStyle w:val="Naslov3"/>
              <w:jc w:val="center"/>
              <w:outlineLvl w:val="2"/>
              <w:rPr>
                <w:rFonts w:ascii="Arial" w:hAnsi="Arial" w:cs="Arial"/>
                <w:color w:val="auto"/>
                <w:sz w:val="18"/>
              </w:rPr>
            </w:pPr>
            <w:bookmarkStart w:id="11" w:name="_Toc512520741"/>
            <w:r w:rsidRPr="002F6FF9">
              <w:rPr>
                <w:rFonts w:ascii="Arial" w:hAnsi="Arial" w:cs="Arial"/>
                <w:color w:val="auto"/>
                <w:sz w:val="18"/>
              </w:rPr>
              <w:t>POGO</w:t>
            </w:r>
            <w:r w:rsidR="00316996" w:rsidRPr="002F6FF9">
              <w:rPr>
                <w:rFonts w:ascii="Arial" w:hAnsi="Arial" w:cs="Arial"/>
                <w:color w:val="auto"/>
                <w:sz w:val="18"/>
              </w:rPr>
              <w:t xml:space="preserve">J </w:t>
            </w:r>
            <w:r w:rsidR="00B34C08" w:rsidRPr="002F6FF9">
              <w:rPr>
                <w:rFonts w:ascii="Arial" w:hAnsi="Arial" w:cs="Arial"/>
                <w:color w:val="auto"/>
                <w:sz w:val="18"/>
              </w:rPr>
              <w:t>5</w:t>
            </w:r>
            <w:r w:rsidR="00B34C08" w:rsidRPr="002F6FF9">
              <w:rPr>
                <w:rFonts w:ascii="Arial" w:hAnsi="Arial" w:cs="Arial"/>
                <w:color w:val="auto"/>
                <w:sz w:val="18"/>
              </w:rPr>
              <w:br/>
            </w:r>
            <w:r w:rsidRPr="002F6FF9">
              <w:rPr>
                <w:rFonts w:ascii="Arial" w:hAnsi="Arial" w:cs="Arial"/>
                <w:color w:val="auto"/>
                <w:sz w:val="18"/>
              </w:rPr>
              <w:t>Ustreznost za opravljanje poklicne dejavnosti</w:t>
            </w:r>
            <w:bookmarkEnd w:id="11"/>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4B" w14:textId="77777777" w:rsidR="00267814" w:rsidRPr="002F6FF9" w:rsidRDefault="00C710C5" w:rsidP="002251D3">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Ponudnik je vpisan v enega od poklicnih ali poslovnih registrov, ki se vodijo v državi članici, v kateri ima gospodarski subjekt sedež. Seznam poklicnih ali poslovnih registrov v državah članicah Evropske unije določa Priloga XI Direktive 2014/24/EU.</w:t>
            </w:r>
          </w:p>
        </w:tc>
      </w:tr>
      <w:tr w:rsidR="00C710C5" w:rsidRPr="002F6FF9" w14:paraId="6AA67E4F"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4D" w14:textId="77777777" w:rsidR="00C710C5" w:rsidRPr="002F6FF9" w:rsidRDefault="00C710C5" w:rsidP="002251D3">
            <w:pPr>
              <w:jc w:val="center"/>
              <w:rPr>
                <w:rFonts w:ascii="Arial" w:hAnsi="Arial" w:cs="Arial"/>
                <w:color w:val="000000"/>
                <w:position w:val="-2"/>
                <w:sz w:val="18"/>
                <w:szCs w:val="18"/>
              </w:rPr>
            </w:pPr>
            <w:r w:rsidRPr="002F6FF9">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4E" w14:textId="77777777" w:rsidR="002F5458" w:rsidRPr="00D65035" w:rsidRDefault="001B15F8" w:rsidP="00BE153B">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Izpolnjen in podpisan obrazec </w:t>
            </w:r>
            <w:r w:rsidR="00D95141" w:rsidRPr="00D95141">
              <w:rPr>
                <w:rFonts w:ascii="Arial" w:hAnsi="Arial" w:cs="Arial"/>
                <w:color w:val="000000"/>
                <w:position w:val="-2"/>
                <w:sz w:val="18"/>
                <w:szCs w:val="18"/>
              </w:rPr>
              <w:t>št. 1 Krovna izjava</w:t>
            </w:r>
            <w:r w:rsidR="00D95141">
              <w:rPr>
                <w:rFonts w:ascii="Arial" w:hAnsi="Arial" w:cs="Arial"/>
                <w:color w:val="000000"/>
                <w:position w:val="-2"/>
                <w:sz w:val="18"/>
                <w:szCs w:val="18"/>
              </w:rPr>
              <w:t>.</w:t>
            </w:r>
          </w:p>
        </w:tc>
      </w:tr>
      <w:tr w:rsidR="00185C34" w:rsidRPr="002F6FF9" w14:paraId="6AA67E52"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50" w14:textId="77777777" w:rsidR="00185C34" w:rsidRPr="002F6FF9" w:rsidRDefault="00185C34" w:rsidP="002251D3">
            <w:pPr>
              <w:jc w:val="center"/>
              <w:rPr>
                <w:rFonts w:ascii="Arial" w:hAnsi="Arial" w:cs="Arial"/>
              </w:rPr>
            </w:pPr>
            <w:r w:rsidRPr="002F6FF9">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51" w14:textId="77777777" w:rsidR="00185C34" w:rsidRPr="002F6FF9" w:rsidRDefault="00573DC4" w:rsidP="009C2A10">
            <w:pPr>
              <w:spacing w:before="135" w:after="135"/>
              <w:jc w:val="both"/>
              <w:textAlignment w:val="center"/>
              <w:rPr>
                <w:rFonts w:ascii="Arial" w:hAnsi="Arial" w:cs="Arial"/>
              </w:rPr>
            </w:pPr>
            <w:r w:rsidRPr="002F6FF9">
              <w:rPr>
                <w:rFonts w:ascii="Arial" w:hAnsi="Arial" w:cs="Arial"/>
                <w:color w:val="000000"/>
                <w:position w:val="-2"/>
                <w:sz w:val="18"/>
                <w:szCs w:val="18"/>
              </w:rPr>
              <w:t xml:space="preserve">Ponudniki, ki nimajo sedeža v Republiki Sloveniji: </w:t>
            </w:r>
            <w:r w:rsidR="00185C34" w:rsidRPr="002F6FF9">
              <w:rPr>
                <w:rFonts w:ascii="Arial" w:hAnsi="Arial" w:cs="Arial"/>
                <w:color w:val="000000"/>
                <w:position w:val="-2"/>
                <w:sz w:val="18"/>
                <w:szCs w:val="18"/>
              </w:rPr>
              <w:t>Izjava ponudnika o izpolnjevanju pogojev glede osnovne sposobnosti ponudnika in Dokazilo iz uradnih evidenc o izpolnjevanju navedenega pogoja. Če država, v kateri ima ponudnik svoj sedež, ne izdaja dokazil iz uradnih evidenc, bo naročnik namesto pisnega dokazila sprejel zapriseženo izjavo prič ali zapriseženo izjavo ponudnika.</w:t>
            </w:r>
          </w:p>
        </w:tc>
      </w:tr>
      <w:tr w:rsidR="00185C34" w:rsidRPr="002F6FF9" w14:paraId="6AA67E55"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53" w14:textId="77777777" w:rsidR="00185C34" w:rsidRPr="002F6FF9" w:rsidRDefault="00185C34" w:rsidP="002251D3">
            <w:pPr>
              <w:jc w:val="center"/>
              <w:rPr>
                <w:rFonts w:ascii="Arial" w:hAnsi="Arial" w:cs="Arial"/>
              </w:rPr>
            </w:pPr>
            <w:r w:rsidRPr="002F6FF9">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54" w14:textId="77777777" w:rsidR="00185C34" w:rsidRPr="002F6FF9" w:rsidRDefault="00185C34" w:rsidP="00BE153B">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MORAJO izpolnjevati pogoj v obsegu, v katerem prevzemajo izvedbo del. </w:t>
            </w:r>
          </w:p>
        </w:tc>
      </w:tr>
      <w:tr w:rsidR="00185C34" w:rsidRPr="002F6FF9" w14:paraId="6AA67E58"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56" w14:textId="77777777" w:rsidR="00185C34" w:rsidRPr="002F6FF9" w:rsidRDefault="00185C34" w:rsidP="002251D3">
            <w:pPr>
              <w:jc w:val="center"/>
              <w:rPr>
                <w:rFonts w:ascii="Arial" w:hAnsi="Arial" w:cs="Arial"/>
              </w:rPr>
            </w:pPr>
            <w:r w:rsidRPr="002F6FF9">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67E57" w14:textId="77777777" w:rsidR="00185C34" w:rsidRPr="002F6FF9" w:rsidRDefault="00B34C08" w:rsidP="0079633E">
            <w:pPr>
              <w:spacing w:before="135" w:after="135"/>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MORAJO izpolnjevati pogoj</w:t>
            </w:r>
            <w:r w:rsidRPr="002F6FF9">
              <w:rPr>
                <w:rFonts w:ascii="Arial" w:hAnsi="Arial" w:cs="Arial"/>
              </w:rPr>
              <w:t xml:space="preserve"> </w:t>
            </w:r>
            <w:r w:rsidRPr="002F6FF9">
              <w:rPr>
                <w:rFonts w:ascii="Arial" w:hAnsi="Arial" w:cs="Arial"/>
                <w:color w:val="000000"/>
                <w:position w:val="-2"/>
                <w:sz w:val="18"/>
                <w:szCs w:val="18"/>
              </w:rPr>
              <w:t>v obsegu, v katerem prevzemajo izvedbo del.</w:t>
            </w:r>
          </w:p>
        </w:tc>
      </w:tr>
    </w:tbl>
    <w:p w14:paraId="6AA67E59" w14:textId="77777777" w:rsidR="00335926" w:rsidRPr="002F6FF9" w:rsidRDefault="00335926" w:rsidP="00C710C5">
      <w:pPr>
        <w:rPr>
          <w:rFonts w:ascii="Arial" w:hAnsi="Arial" w:cs="Arial"/>
        </w:rPr>
      </w:pPr>
    </w:p>
    <w:p w14:paraId="6AA67E5A" w14:textId="77777777" w:rsidR="0014177D" w:rsidRPr="002F6FF9" w:rsidRDefault="0014177D" w:rsidP="0014177D">
      <w:pPr>
        <w:rPr>
          <w:rFonts w:ascii="Arial" w:eastAsia="Calibri" w:hAnsi="Arial" w:cs="Arial"/>
        </w:rPr>
      </w:pPr>
    </w:p>
    <w:p w14:paraId="6AA67E5B" w14:textId="77777777" w:rsidR="0002295B" w:rsidRDefault="0002295B">
      <w:pPr>
        <w:rPr>
          <w:rFonts w:ascii="Arial" w:eastAsiaTheme="majorEastAsia" w:hAnsi="Arial" w:cs="Arial"/>
          <w:b/>
          <w:bCs/>
          <w:szCs w:val="26"/>
        </w:rPr>
      </w:pPr>
      <w:bookmarkStart w:id="12" w:name="_Toc455057820"/>
      <w:r>
        <w:rPr>
          <w:rFonts w:ascii="Arial" w:hAnsi="Arial" w:cs="Arial"/>
        </w:rPr>
        <w:br w:type="page"/>
      </w:r>
    </w:p>
    <w:p w14:paraId="6AA67E5C" w14:textId="77777777" w:rsidR="00DD78A4" w:rsidRPr="002F6FF9" w:rsidRDefault="00DD78A4" w:rsidP="00DD78A4">
      <w:pPr>
        <w:pStyle w:val="Naslov2"/>
        <w:rPr>
          <w:rFonts w:ascii="Arial" w:hAnsi="Arial" w:cs="Arial"/>
        </w:rPr>
      </w:pPr>
      <w:bookmarkStart w:id="13" w:name="_Toc512520742"/>
      <w:r w:rsidRPr="002F6FF9">
        <w:rPr>
          <w:rFonts w:ascii="Arial" w:hAnsi="Arial" w:cs="Arial"/>
        </w:rPr>
        <w:lastRenderedPageBreak/>
        <w:t>POSLOVNA IN FINANČNA SPOSOBNOST</w:t>
      </w:r>
      <w:bookmarkEnd w:id="12"/>
      <w:bookmarkEnd w:id="13"/>
    </w:p>
    <w:p w14:paraId="6AA67E5D" w14:textId="77777777" w:rsidR="005F119E" w:rsidRPr="00BB35C9" w:rsidRDefault="005F119E" w:rsidP="0014177D">
      <w:pPr>
        <w:rPr>
          <w:rFonts w:ascii="Arial" w:eastAsia="Calibri" w:hAnsi="Arial" w:cs="Arial"/>
        </w:rPr>
      </w:pPr>
    </w:p>
    <w:tbl>
      <w:tblPr>
        <w:tblW w:w="9300" w:type="dxa"/>
        <w:jc w:val="center"/>
        <w:tblCellMar>
          <w:left w:w="0" w:type="dxa"/>
          <w:right w:w="0" w:type="dxa"/>
        </w:tblCellMar>
        <w:tblLook w:val="04A0" w:firstRow="1" w:lastRow="0" w:firstColumn="1" w:lastColumn="0" w:noHBand="0" w:noVBand="1"/>
      </w:tblPr>
      <w:tblGrid>
        <w:gridCol w:w="1860"/>
        <w:gridCol w:w="7440"/>
      </w:tblGrid>
      <w:tr w:rsidR="0002295B" w:rsidRPr="0002295B" w14:paraId="6AA67E64" w14:textId="77777777" w:rsidTr="005E2294">
        <w:trPr>
          <w:jc w:val="center"/>
        </w:trPr>
        <w:tc>
          <w:tcPr>
            <w:tcW w:w="1000" w:type="pct"/>
            <w:tcBorders>
              <w:top w:val="single" w:sz="8" w:space="0" w:color="2A8B2A"/>
              <w:left w:val="single" w:sz="8" w:space="0" w:color="2A8B2A"/>
              <w:bottom w:val="single" w:sz="8" w:space="0" w:color="000000"/>
              <w:right w:val="single" w:sz="8" w:space="0" w:color="000000"/>
            </w:tcBorders>
            <w:shd w:val="clear" w:color="auto" w:fill="BFBFBF" w:themeFill="background1" w:themeFillShade="BF"/>
            <w:tcMar>
              <w:top w:w="135" w:type="dxa"/>
              <w:left w:w="108" w:type="dxa"/>
              <w:bottom w:w="135" w:type="dxa"/>
              <w:right w:w="108" w:type="dxa"/>
            </w:tcMar>
            <w:vAlign w:val="center"/>
            <w:hideMark/>
          </w:tcPr>
          <w:p w14:paraId="6AA67E5E" w14:textId="77777777" w:rsidR="0002295B" w:rsidRPr="00680367" w:rsidRDefault="0002295B" w:rsidP="00680367">
            <w:pPr>
              <w:pStyle w:val="Naslov3"/>
              <w:jc w:val="center"/>
              <w:rPr>
                <w:rFonts w:ascii="Arial" w:hAnsi="Arial" w:cs="Arial"/>
              </w:rPr>
            </w:pPr>
            <w:bookmarkStart w:id="14" w:name="_Toc502755299"/>
            <w:bookmarkStart w:id="15" w:name="_Toc512520743"/>
            <w:r w:rsidRPr="00680367">
              <w:rPr>
                <w:rFonts w:ascii="Arial" w:hAnsi="Arial" w:cs="Arial"/>
                <w:color w:val="auto"/>
                <w:sz w:val="18"/>
              </w:rPr>
              <w:t>POGOJ 6</w:t>
            </w:r>
            <w:r w:rsidRPr="00680367">
              <w:rPr>
                <w:rFonts w:ascii="Arial" w:hAnsi="Arial" w:cs="Arial"/>
                <w:color w:val="auto"/>
                <w:sz w:val="18"/>
              </w:rPr>
              <w:br/>
              <w:t>Bonitetna ocena</w:t>
            </w:r>
            <w:bookmarkEnd w:id="14"/>
            <w:bookmarkEnd w:id="15"/>
          </w:p>
        </w:tc>
        <w:tc>
          <w:tcPr>
            <w:tcW w:w="4000" w:type="pct"/>
            <w:tcBorders>
              <w:top w:val="single" w:sz="8" w:space="0" w:color="000000"/>
              <w:left w:val="nil"/>
              <w:bottom w:val="single" w:sz="8" w:space="0" w:color="000000"/>
              <w:right w:val="single" w:sz="8" w:space="0" w:color="000000"/>
            </w:tcBorders>
            <w:tcMar>
              <w:top w:w="135" w:type="dxa"/>
              <w:left w:w="108" w:type="dxa"/>
              <w:bottom w:w="135" w:type="dxa"/>
              <w:right w:w="108" w:type="dxa"/>
            </w:tcMar>
            <w:vAlign w:val="center"/>
            <w:hideMark/>
          </w:tcPr>
          <w:p w14:paraId="6AA67E5F" w14:textId="77777777" w:rsidR="0002295B" w:rsidRPr="0002295B" w:rsidRDefault="0002295B" w:rsidP="0002295B">
            <w:pPr>
              <w:spacing w:after="0" w:line="240" w:lineRule="auto"/>
              <w:jc w:val="both"/>
              <w:rPr>
                <w:rFonts w:ascii="Arial" w:hAnsi="Arial" w:cs="Arial"/>
                <w:position w:val="-2"/>
                <w:sz w:val="18"/>
                <w:szCs w:val="18"/>
              </w:rPr>
            </w:pPr>
            <w:r w:rsidRPr="0002295B">
              <w:rPr>
                <w:rFonts w:ascii="Arial" w:hAnsi="Arial" w:cs="Arial"/>
                <w:position w:val="-2"/>
                <w:sz w:val="18"/>
                <w:szCs w:val="18"/>
              </w:rPr>
              <w:t>Samostojni ponudnik oziroma v primeru ponudbe skupine ponudnikov vodilni ponudnik in vsi ostali ponudniki imajo tekočo bonitetno oceno:</w:t>
            </w:r>
          </w:p>
          <w:p w14:paraId="6AA67E60" w14:textId="77777777" w:rsidR="0002295B" w:rsidRPr="0002295B" w:rsidRDefault="0002295B" w:rsidP="0002295B">
            <w:pPr>
              <w:numPr>
                <w:ilvl w:val="0"/>
                <w:numId w:val="43"/>
              </w:numPr>
              <w:spacing w:after="0" w:line="240" w:lineRule="auto"/>
              <w:contextualSpacing/>
              <w:jc w:val="both"/>
              <w:rPr>
                <w:rFonts w:ascii="Arial" w:hAnsi="Arial" w:cs="Arial"/>
                <w:position w:val="-2"/>
                <w:sz w:val="18"/>
                <w:szCs w:val="18"/>
              </w:rPr>
            </w:pPr>
            <w:r w:rsidRPr="0002295B">
              <w:rPr>
                <w:rFonts w:ascii="Arial" w:hAnsi="Arial" w:cs="Arial"/>
                <w:position w:val="-2"/>
                <w:sz w:val="18"/>
                <w:szCs w:val="18"/>
              </w:rPr>
              <w:t>izdano s strani AJPES najmanj SB6 ali</w:t>
            </w:r>
          </w:p>
          <w:p w14:paraId="6AA67E61" w14:textId="77777777" w:rsidR="0002295B" w:rsidRPr="0002295B" w:rsidRDefault="0002295B" w:rsidP="0002295B">
            <w:pPr>
              <w:numPr>
                <w:ilvl w:val="0"/>
                <w:numId w:val="43"/>
              </w:numPr>
              <w:spacing w:after="0" w:line="240" w:lineRule="auto"/>
              <w:contextualSpacing/>
              <w:jc w:val="both"/>
              <w:rPr>
                <w:rFonts w:ascii="Arial" w:hAnsi="Arial" w:cs="Arial"/>
                <w:position w:val="-2"/>
                <w:sz w:val="18"/>
                <w:szCs w:val="18"/>
              </w:rPr>
            </w:pPr>
            <w:r w:rsidRPr="0002295B">
              <w:rPr>
                <w:rFonts w:ascii="Arial" w:hAnsi="Arial" w:cs="Arial"/>
                <w:position w:val="-2"/>
                <w:sz w:val="18"/>
                <w:szCs w:val="18"/>
              </w:rPr>
              <w:t xml:space="preserve">izdano s strani </w:t>
            </w:r>
            <w:proofErr w:type="spellStart"/>
            <w:r w:rsidRPr="0002295B">
              <w:rPr>
                <w:rFonts w:ascii="Arial" w:hAnsi="Arial" w:cs="Arial"/>
                <w:position w:val="-2"/>
                <w:sz w:val="18"/>
                <w:szCs w:val="18"/>
              </w:rPr>
              <w:t>Standard&amp;Poor`s</w:t>
            </w:r>
            <w:proofErr w:type="spellEnd"/>
            <w:r w:rsidRPr="0002295B">
              <w:rPr>
                <w:rFonts w:ascii="Arial" w:hAnsi="Arial" w:cs="Arial"/>
                <w:position w:val="-2"/>
                <w:sz w:val="18"/>
                <w:szCs w:val="18"/>
              </w:rPr>
              <w:t xml:space="preserve"> najmanj BBB- ali</w:t>
            </w:r>
          </w:p>
          <w:p w14:paraId="6AA67E62" w14:textId="77777777" w:rsidR="0002295B" w:rsidRPr="0002295B" w:rsidRDefault="0002295B" w:rsidP="0002295B">
            <w:pPr>
              <w:numPr>
                <w:ilvl w:val="0"/>
                <w:numId w:val="43"/>
              </w:numPr>
              <w:spacing w:after="0" w:line="240" w:lineRule="auto"/>
              <w:contextualSpacing/>
              <w:jc w:val="both"/>
              <w:rPr>
                <w:rFonts w:ascii="Arial" w:hAnsi="Arial" w:cs="Arial"/>
                <w:position w:val="-2"/>
                <w:sz w:val="18"/>
                <w:szCs w:val="18"/>
              </w:rPr>
            </w:pPr>
            <w:r w:rsidRPr="0002295B">
              <w:rPr>
                <w:rFonts w:ascii="Arial" w:hAnsi="Arial" w:cs="Arial"/>
                <w:position w:val="-2"/>
                <w:sz w:val="18"/>
                <w:szCs w:val="18"/>
              </w:rPr>
              <w:t xml:space="preserve">izdano s strani </w:t>
            </w:r>
            <w:proofErr w:type="spellStart"/>
            <w:r w:rsidRPr="0002295B">
              <w:rPr>
                <w:rFonts w:ascii="Arial" w:hAnsi="Arial" w:cs="Arial"/>
                <w:position w:val="-2"/>
                <w:sz w:val="18"/>
                <w:szCs w:val="18"/>
              </w:rPr>
              <w:t>Fitch</w:t>
            </w:r>
            <w:proofErr w:type="spellEnd"/>
            <w:r w:rsidRPr="0002295B">
              <w:rPr>
                <w:rFonts w:ascii="Arial" w:hAnsi="Arial" w:cs="Arial"/>
                <w:position w:val="-2"/>
                <w:sz w:val="18"/>
                <w:szCs w:val="18"/>
              </w:rPr>
              <w:t xml:space="preserve"> najmanj BBB- ali</w:t>
            </w:r>
          </w:p>
          <w:p w14:paraId="6AA67E63" w14:textId="77777777" w:rsidR="0002295B" w:rsidRPr="0002295B" w:rsidRDefault="0002295B" w:rsidP="0002295B">
            <w:pPr>
              <w:numPr>
                <w:ilvl w:val="0"/>
                <w:numId w:val="43"/>
              </w:numPr>
              <w:spacing w:after="0" w:line="240" w:lineRule="auto"/>
              <w:contextualSpacing/>
              <w:jc w:val="both"/>
              <w:rPr>
                <w:rFonts w:ascii="Arial" w:hAnsi="Arial" w:cs="Arial"/>
                <w:position w:val="-2"/>
                <w:sz w:val="18"/>
                <w:szCs w:val="18"/>
              </w:rPr>
            </w:pPr>
            <w:r w:rsidRPr="0002295B">
              <w:rPr>
                <w:rFonts w:ascii="Arial" w:hAnsi="Arial" w:cs="Arial"/>
                <w:position w:val="-2"/>
                <w:sz w:val="18"/>
                <w:szCs w:val="18"/>
              </w:rPr>
              <w:t xml:space="preserve">izdano s strani </w:t>
            </w:r>
            <w:proofErr w:type="spellStart"/>
            <w:r w:rsidRPr="0002295B">
              <w:rPr>
                <w:rFonts w:ascii="Arial" w:hAnsi="Arial" w:cs="Arial"/>
                <w:position w:val="-2"/>
                <w:sz w:val="18"/>
                <w:szCs w:val="18"/>
              </w:rPr>
              <w:t>Moody`s</w:t>
            </w:r>
            <w:proofErr w:type="spellEnd"/>
            <w:r w:rsidRPr="0002295B">
              <w:rPr>
                <w:rFonts w:ascii="Arial" w:hAnsi="Arial" w:cs="Arial"/>
                <w:position w:val="-2"/>
                <w:sz w:val="18"/>
                <w:szCs w:val="18"/>
              </w:rPr>
              <w:t xml:space="preserve"> najmanj Baa3.</w:t>
            </w:r>
          </w:p>
        </w:tc>
      </w:tr>
      <w:tr w:rsidR="0002295B" w:rsidRPr="0002295B" w14:paraId="6AA67E67" w14:textId="77777777" w:rsidTr="005E2294">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6AA67E65" w14:textId="77777777" w:rsidR="0002295B" w:rsidRPr="0002295B" w:rsidRDefault="0002295B" w:rsidP="0002295B">
            <w:pPr>
              <w:spacing w:after="0" w:line="240" w:lineRule="auto"/>
              <w:jc w:val="center"/>
              <w:rPr>
                <w:rFonts w:ascii="Arial" w:hAnsi="Arial" w:cs="Arial"/>
                <w:color w:val="000000"/>
                <w:position w:val="-2"/>
                <w:sz w:val="18"/>
                <w:szCs w:val="18"/>
              </w:rPr>
            </w:pPr>
            <w:r w:rsidRPr="0002295B">
              <w:rPr>
                <w:rFonts w:ascii="Arial" w:hAnsi="Arial" w:cs="Arial"/>
                <w:color w:val="000000"/>
                <w:position w:val="-2"/>
                <w:sz w:val="18"/>
                <w:szCs w:val="18"/>
              </w:rPr>
              <w:t>DOKAZILO</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6AA67E66" w14:textId="77777777" w:rsidR="0002295B" w:rsidRPr="0002295B" w:rsidRDefault="0002295B" w:rsidP="0002295B">
            <w:pPr>
              <w:spacing w:after="0" w:line="240" w:lineRule="auto"/>
              <w:jc w:val="both"/>
              <w:rPr>
                <w:rFonts w:ascii="Arial" w:hAnsi="Arial" w:cs="Arial"/>
                <w:position w:val="-2"/>
                <w:sz w:val="18"/>
                <w:szCs w:val="18"/>
              </w:rPr>
            </w:pPr>
            <w:r w:rsidRPr="0002295B">
              <w:rPr>
                <w:rFonts w:ascii="Arial" w:hAnsi="Arial" w:cs="Arial"/>
                <w:position w:val="-2"/>
                <w:sz w:val="18"/>
                <w:szCs w:val="18"/>
              </w:rPr>
              <w:t>Bonitetna ocena s strani bonitetne hiš</w:t>
            </w:r>
            <w:r w:rsidR="00011315">
              <w:rPr>
                <w:rFonts w:ascii="Arial" w:hAnsi="Arial" w:cs="Arial"/>
                <w:position w:val="-2"/>
                <w:sz w:val="18"/>
                <w:szCs w:val="18"/>
              </w:rPr>
              <w:t>e, ki ne sme biti starejša od 3 mesecev</w:t>
            </w:r>
            <w:r w:rsidRPr="0002295B">
              <w:rPr>
                <w:rFonts w:ascii="Arial" w:hAnsi="Arial" w:cs="Arial"/>
                <w:position w:val="-2"/>
                <w:sz w:val="18"/>
                <w:szCs w:val="18"/>
              </w:rPr>
              <w:t xml:space="preserve"> pred rokom za predložitev ponudb.</w:t>
            </w:r>
          </w:p>
        </w:tc>
      </w:tr>
      <w:tr w:rsidR="0002295B" w:rsidRPr="0002295B" w14:paraId="6AA67E6C" w14:textId="77777777" w:rsidTr="005E2294">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6AA67E68" w14:textId="77777777" w:rsidR="0002295B" w:rsidRPr="0002295B" w:rsidRDefault="0002295B" w:rsidP="0002295B">
            <w:pPr>
              <w:spacing w:after="0" w:line="240" w:lineRule="auto"/>
              <w:jc w:val="center"/>
              <w:rPr>
                <w:rFonts w:ascii="Arial" w:hAnsi="Arial" w:cs="Arial"/>
                <w:color w:val="000000"/>
                <w:position w:val="-2"/>
                <w:sz w:val="18"/>
                <w:szCs w:val="18"/>
              </w:rPr>
            </w:pPr>
            <w:r w:rsidRPr="0002295B">
              <w:rPr>
                <w:rFonts w:ascii="Arial" w:hAnsi="Arial" w:cs="Arial"/>
                <w:color w:val="000000"/>
                <w:position w:val="-2"/>
                <w:sz w:val="18"/>
                <w:szCs w:val="18"/>
              </w:rPr>
              <w:t>NAVODILO / OPOMBA</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6AA67E69" w14:textId="77777777" w:rsidR="0002295B" w:rsidRPr="0002295B" w:rsidRDefault="0002295B" w:rsidP="0002295B">
            <w:pPr>
              <w:spacing w:after="0" w:line="240" w:lineRule="auto"/>
              <w:jc w:val="both"/>
              <w:rPr>
                <w:rFonts w:ascii="Arial" w:hAnsi="Arial" w:cs="Arial"/>
                <w:position w:val="-2"/>
                <w:sz w:val="18"/>
                <w:szCs w:val="18"/>
              </w:rPr>
            </w:pPr>
            <w:r w:rsidRPr="0002295B">
              <w:rPr>
                <w:rFonts w:ascii="Arial" w:hAnsi="Arial" w:cs="Arial"/>
                <w:position w:val="-2"/>
                <w:sz w:val="18"/>
                <w:szCs w:val="18"/>
              </w:rPr>
              <w:t>V kolikor bo ponudnik predložil bonitetno oceno nenavedene bonitetne hiše, bo naročnik upošteval, da ponudnik izpolnjuje zahtevani pogoj, v kolikor bo iz predloženega dokazila izhajalo, da je ponudnik uvrščen v zgornjih 60 % bonitetnih razredov.</w:t>
            </w:r>
          </w:p>
          <w:p w14:paraId="6AA67E6A" w14:textId="77777777" w:rsidR="0002295B" w:rsidRPr="0002295B" w:rsidRDefault="0002295B" w:rsidP="0002295B">
            <w:pPr>
              <w:spacing w:after="0" w:line="240" w:lineRule="auto"/>
              <w:jc w:val="both"/>
              <w:rPr>
                <w:rFonts w:ascii="Arial" w:hAnsi="Arial" w:cs="Arial"/>
                <w:position w:val="-2"/>
                <w:sz w:val="18"/>
                <w:szCs w:val="18"/>
              </w:rPr>
            </w:pPr>
          </w:p>
          <w:p w14:paraId="6AA67E6B" w14:textId="77777777" w:rsidR="0002295B" w:rsidRPr="0002295B" w:rsidRDefault="0002295B" w:rsidP="00181B62">
            <w:pPr>
              <w:spacing w:after="0" w:line="240" w:lineRule="auto"/>
              <w:jc w:val="both"/>
              <w:rPr>
                <w:rFonts w:ascii="Arial" w:hAnsi="Arial" w:cs="Arial"/>
                <w:position w:val="-2"/>
                <w:sz w:val="18"/>
                <w:szCs w:val="18"/>
              </w:rPr>
            </w:pPr>
            <w:r w:rsidRPr="0002295B">
              <w:rPr>
                <w:rFonts w:ascii="Arial" w:hAnsi="Arial" w:cs="Arial"/>
                <w:position w:val="-2"/>
                <w:sz w:val="18"/>
                <w:szCs w:val="18"/>
              </w:rPr>
              <w:t xml:space="preserve">Ponudniki, ki nimajo sedeža v Republiki Sloveniji: </w:t>
            </w:r>
            <w:r w:rsidR="00181B62">
              <w:rPr>
                <w:rFonts w:ascii="Arial" w:hAnsi="Arial" w:cs="Arial"/>
                <w:position w:val="-2"/>
                <w:sz w:val="18"/>
                <w:szCs w:val="18"/>
              </w:rPr>
              <w:t xml:space="preserve">Priložen mora biti </w:t>
            </w:r>
            <w:proofErr w:type="spellStart"/>
            <w:r w:rsidR="00181B62">
              <w:rPr>
                <w:rFonts w:ascii="Arial" w:hAnsi="Arial" w:cs="Arial"/>
                <w:position w:val="-2"/>
                <w:sz w:val="18"/>
                <w:szCs w:val="18"/>
              </w:rPr>
              <w:t>sken</w:t>
            </w:r>
            <w:proofErr w:type="spellEnd"/>
            <w:r w:rsidR="00181B62">
              <w:rPr>
                <w:rFonts w:ascii="Arial" w:hAnsi="Arial" w:cs="Arial"/>
                <w:position w:val="-2"/>
                <w:sz w:val="18"/>
                <w:szCs w:val="18"/>
              </w:rPr>
              <w:t xml:space="preserve"> originalnega dokumenta oziroma </w:t>
            </w:r>
            <w:proofErr w:type="spellStart"/>
            <w:r w:rsidR="00181B62">
              <w:rPr>
                <w:rFonts w:ascii="Arial" w:hAnsi="Arial" w:cs="Arial"/>
                <w:position w:val="-2"/>
                <w:sz w:val="18"/>
                <w:szCs w:val="18"/>
              </w:rPr>
              <w:t>sken</w:t>
            </w:r>
            <w:proofErr w:type="spellEnd"/>
            <w:r w:rsidR="00181B62">
              <w:rPr>
                <w:rFonts w:ascii="Arial" w:hAnsi="Arial" w:cs="Arial"/>
                <w:position w:val="-2"/>
                <w:sz w:val="18"/>
                <w:szCs w:val="18"/>
              </w:rPr>
              <w:t xml:space="preserve"> overjene kopije dokumenta.</w:t>
            </w:r>
            <w:r w:rsidRPr="0002295B">
              <w:rPr>
                <w:rFonts w:ascii="Arial" w:hAnsi="Arial" w:cs="Arial"/>
                <w:position w:val="-2"/>
                <w:sz w:val="18"/>
                <w:szCs w:val="18"/>
              </w:rPr>
              <w:t xml:space="preserve"> </w:t>
            </w:r>
          </w:p>
        </w:tc>
      </w:tr>
      <w:tr w:rsidR="0002295B" w:rsidRPr="0002295B" w14:paraId="6AA67E6F" w14:textId="77777777" w:rsidTr="005E2294">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6AA67E6D" w14:textId="77777777" w:rsidR="0002295B" w:rsidRPr="0002295B" w:rsidRDefault="0002295B" w:rsidP="0002295B">
            <w:pPr>
              <w:spacing w:after="0" w:line="240" w:lineRule="auto"/>
              <w:jc w:val="center"/>
              <w:rPr>
                <w:rFonts w:ascii="Arial" w:hAnsi="Arial" w:cs="Arial"/>
                <w:color w:val="000000"/>
                <w:position w:val="-2"/>
                <w:sz w:val="18"/>
                <w:szCs w:val="18"/>
              </w:rPr>
            </w:pPr>
            <w:r w:rsidRPr="0002295B">
              <w:rPr>
                <w:rFonts w:ascii="Arial" w:hAnsi="Arial" w:cs="Arial"/>
                <w:color w:val="000000"/>
                <w:position w:val="-2"/>
                <w:sz w:val="18"/>
                <w:szCs w:val="18"/>
              </w:rPr>
              <w:t>Partnerji v skupni ponudbi</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6AA67E6E" w14:textId="77777777" w:rsidR="0002295B" w:rsidRPr="0002295B" w:rsidRDefault="0002295B" w:rsidP="0002295B">
            <w:pPr>
              <w:spacing w:after="0" w:line="240" w:lineRule="auto"/>
              <w:jc w:val="both"/>
              <w:rPr>
                <w:rFonts w:ascii="Arial" w:hAnsi="Arial" w:cs="Arial"/>
                <w:position w:val="-2"/>
                <w:sz w:val="18"/>
                <w:szCs w:val="18"/>
              </w:rPr>
            </w:pPr>
            <w:r w:rsidRPr="0002295B">
              <w:rPr>
                <w:rFonts w:ascii="Arial" w:hAnsi="Arial" w:cs="Arial"/>
                <w:position w:val="-2"/>
                <w:sz w:val="18"/>
                <w:szCs w:val="18"/>
              </w:rPr>
              <w:t>MORAJO izpolnjevati pogoj.</w:t>
            </w:r>
          </w:p>
        </w:tc>
      </w:tr>
      <w:tr w:rsidR="0002295B" w:rsidRPr="0002295B" w14:paraId="6AA67E72" w14:textId="77777777" w:rsidTr="005E2294">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6AA67E70" w14:textId="77777777" w:rsidR="0002295B" w:rsidRPr="0002295B" w:rsidRDefault="0002295B" w:rsidP="0002295B">
            <w:pPr>
              <w:spacing w:after="0" w:line="240" w:lineRule="auto"/>
              <w:jc w:val="center"/>
              <w:rPr>
                <w:rFonts w:ascii="Arial" w:hAnsi="Arial" w:cs="Arial"/>
                <w:color w:val="000000"/>
                <w:position w:val="-2"/>
                <w:sz w:val="18"/>
                <w:szCs w:val="18"/>
              </w:rPr>
            </w:pPr>
            <w:r w:rsidRPr="0002295B">
              <w:rPr>
                <w:rFonts w:ascii="Arial" w:hAnsi="Arial" w:cs="Arial"/>
                <w:color w:val="000000"/>
                <w:position w:val="-2"/>
                <w:sz w:val="18"/>
                <w:szCs w:val="18"/>
              </w:rPr>
              <w:t>Podizvajalci</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6AA67E71" w14:textId="77777777" w:rsidR="0002295B" w:rsidRPr="0002295B" w:rsidRDefault="0002295B" w:rsidP="0002295B">
            <w:pPr>
              <w:spacing w:after="0" w:line="240" w:lineRule="auto"/>
              <w:jc w:val="both"/>
              <w:rPr>
                <w:rFonts w:ascii="Arial" w:hAnsi="Arial" w:cs="Arial"/>
                <w:position w:val="-2"/>
                <w:sz w:val="18"/>
                <w:szCs w:val="18"/>
              </w:rPr>
            </w:pPr>
            <w:r w:rsidRPr="0002295B">
              <w:rPr>
                <w:rFonts w:ascii="Arial" w:hAnsi="Arial" w:cs="Arial"/>
                <w:position w:val="-2"/>
                <w:sz w:val="18"/>
                <w:szCs w:val="18"/>
              </w:rPr>
              <w:t>NI POTREBNO izpolnjevati pogoja.</w:t>
            </w:r>
          </w:p>
        </w:tc>
      </w:tr>
    </w:tbl>
    <w:p w14:paraId="6AA67E73" w14:textId="77777777" w:rsidR="006A08EF" w:rsidRPr="002F6FF9" w:rsidRDefault="006A08EF" w:rsidP="0014177D">
      <w:pPr>
        <w:rPr>
          <w:rFonts w:ascii="Arial" w:eastAsia="Calibri" w:hAnsi="Arial" w:cs="Arial"/>
        </w:rPr>
      </w:pPr>
    </w:p>
    <w:p w14:paraId="6AA67E74" w14:textId="77777777" w:rsidR="00DD78A4" w:rsidRPr="002F6FF9" w:rsidRDefault="00DD78A4" w:rsidP="00DD78A4">
      <w:pPr>
        <w:pStyle w:val="Naslov2"/>
        <w:rPr>
          <w:rFonts w:ascii="Arial" w:hAnsi="Arial" w:cs="Arial"/>
        </w:rPr>
      </w:pPr>
      <w:bookmarkStart w:id="16" w:name="_Toc455057821"/>
      <w:bookmarkStart w:id="17" w:name="_Toc512520744"/>
      <w:r w:rsidRPr="002F6FF9">
        <w:rPr>
          <w:rFonts w:ascii="Arial" w:hAnsi="Arial" w:cs="Arial"/>
        </w:rPr>
        <w:t>TEHNIČNA IN KADROVSKA SPOSOBNOST</w:t>
      </w:r>
      <w:bookmarkEnd w:id="16"/>
      <w:bookmarkEnd w:id="17"/>
    </w:p>
    <w:tbl>
      <w:tblPr>
        <w:tblW w:w="9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60"/>
        <w:gridCol w:w="7440"/>
      </w:tblGrid>
      <w:tr w:rsidR="00650F2D" w:rsidRPr="002F6FF9" w14:paraId="6AA67E77" w14:textId="77777777" w:rsidTr="0002295B">
        <w:trPr>
          <w:trHeight w:val="660"/>
        </w:trPr>
        <w:tc>
          <w:tcPr>
            <w:tcW w:w="1000" w:type="pct"/>
            <w:shd w:val="clear" w:color="auto" w:fill="BFBFBF"/>
            <w:tcMar>
              <w:top w:w="135" w:type="dxa"/>
              <w:bottom w:w="135" w:type="dxa"/>
            </w:tcMar>
            <w:vAlign w:val="center"/>
          </w:tcPr>
          <w:p w14:paraId="6AA67E75" w14:textId="77777777" w:rsidR="00650F2D" w:rsidRPr="002F6FF9" w:rsidRDefault="00FF4C02" w:rsidP="006A08EF">
            <w:pPr>
              <w:pStyle w:val="Naslov3"/>
              <w:jc w:val="center"/>
              <w:rPr>
                <w:rFonts w:ascii="Arial" w:eastAsia="Times New Roman" w:hAnsi="Arial" w:cs="Arial"/>
                <w:color w:val="auto"/>
                <w:sz w:val="18"/>
              </w:rPr>
            </w:pPr>
            <w:bookmarkStart w:id="18" w:name="_Toc512520745"/>
            <w:r w:rsidRPr="002F6FF9">
              <w:rPr>
                <w:rFonts w:ascii="Arial" w:eastAsia="Times New Roman" w:hAnsi="Arial" w:cs="Arial"/>
                <w:color w:val="auto"/>
                <w:sz w:val="18"/>
              </w:rPr>
              <w:t xml:space="preserve">POGOJ </w:t>
            </w:r>
            <w:r w:rsidR="0002295B">
              <w:rPr>
                <w:rFonts w:ascii="Arial" w:eastAsia="Times New Roman" w:hAnsi="Arial" w:cs="Arial"/>
                <w:color w:val="auto"/>
                <w:sz w:val="18"/>
              </w:rPr>
              <w:t xml:space="preserve">7 </w:t>
            </w:r>
            <w:r w:rsidR="00650F2D" w:rsidRPr="002F6FF9">
              <w:rPr>
                <w:rFonts w:ascii="Arial" w:eastAsia="Times New Roman" w:hAnsi="Arial" w:cs="Arial"/>
                <w:color w:val="auto"/>
                <w:sz w:val="18"/>
              </w:rPr>
              <w:t>Reference</w:t>
            </w:r>
            <w:bookmarkEnd w:id="18"/>
          </w:p>
        </w:tc>
        <w:tc>
          <w:tcPr>
            <w:tcW w:w="4000" w:type="pct"/>
            <w:shd w:val="clear" w:color="auto" w:fill="auto"/>
            <w:tcMar>
              <w:top w:w="135" w:type="dxa"/>
              <w:bottom w:w="135" w:type="dxa"/>
            </w:tcMar>
            <w:vAlign w:val="center"/>
          </w:tcPr>
          <w:p w14:paraId="6B630027" w14:textId="45F3233E" w:rsidR="00323DAB" w:rsidRPr="00323DAB" w:rsidRDefault="0002295B" w:rsidP="00323DAB">
            <w:pPr>
              <w:rPr>
                <w:rFonts w:ascii="Arial" w:hAnsi="Arial" w:cs="Arial"/>
                <w:sz w:val="18"/>
                <w:szCs w:val="18"/>
              </w:rPr>
            </w:pPr>
            <w:r w:rsidRPr="00323DAB">
              <w:rPr>
                <w:rFonts w:ascii="Arial" w:eastAsia="Calibri" w:hAnsi="Arial" w:cs="Arial"/>
                <w:position w:val="-2"/>
                <w:sz w:val="18"/>
                <w:szCs w:val="18"/>
              </w:rPr>
              <w:t>Ponudnik, mora dokazati, da je v zadnjih petih (5) letih pred dnem objave javnega naroč</w:t>
            </w:r>
            <w:r w:rsidR="00CE51FD" w:rsidRPr="00323DAB">
              <w:rPr>
                <w:rFonts w:ascii="Arial" w:eastAsia="Calibri" w:hAnsi="Arial" w:cs="Arial"/>
                <w:position w:val="-2"/>
                <w:sz w:val="18"/>
                <w:szCs w:val="18"/>
              </w:rPr>
              <w:t xml:space="preserve">ila izvedel </w:t>
            </w:r>
            <w:r w:rsidR="004357BF" w:rsidRPr="00323DAB">
              <w:rPr>
                <w:rFonts w:ascii="Arial" w:eastAsia="Calibri" w:hAnsi="Arial" w:cs="Arial"/>
                <w:position w:val="-2"/>
                <w:sz w:val="18"/>
                <w:szCs w:val="18"/>
              </w:rPr>
              <w:t xml:space="preserve">najmanj </w:t>
            </w:r>
            <w:r w:rsidR="008C576E" w:rsidRPr="00323DAB">
              <w:rPr>
                <w:rFonts w:ascii="Arial" w:hAnsi="Arial" w:cs="Arial"/>
                <w:sz w:val="18"/>
                <w:szCs w:val="18"/>
              </w:rPr>
              <w:t>dve naroč</w:t>
            </w:r>
            <w:r w:rsidR="00323DAB" w:rsidRPr="00323DAB">
              <w:rPr>
                <w:rFonts w:ascii="Arial" w:hAnsi="Arial" w:cs="Arial"/>
                <w:sz w:val="18"/>
                <w:szCs w:val="18"/>
              </w:rPr>
              <w:t>ili in sicer iz naslednjih klasifikacij vrst objektov ( po CC-SI)</w:t>
            </w:r>
          </w:p>
          <w:p w14:paraId="5009D320" w14:textId="7F3F39F4" w:rsidR="00323DAB" w:rsidRPr="00323DAB" w:rsidRDefault="00323DAB" w:rsidP="00323DAB">
            <w:pPr>
              <w:pStyle w:val="Odstavekseznama"/>
              <w:numPr>
                <w:ilvl w:val="0"/>
                <w:numId w:val="45"/>
              </w:numPr>
              <w:spacing w:after="0" w:line="240" w:lineRule="auto"/>
              <w:contextualSpacing w:val="0"/>
              <w:rPr>
                <w:rFonts w:ascii="Arial" w:hAnsi="Arial" w:cs="Arial"/>
                <w:sz w:val="18"/>
                <w:szCs w:val="18"/>
              </w:rPr>
            </w:pPr>
            <w:r w:rsidRPr="00323DAB">
              <w:rPr>
                <w:rFonts w:ascii="Arial" w:hAnsi="Arial" w:cs="Arial"/>
                <w:sz w:val="18"/>
                <w:szCs w:val="18"/>
              </w:rPr>
              <w:t>211 Ceste</w:t>
            </w:r>
            <w:r w:rsidR="00A4562E">
              <w:rPr>
                <w:rFonts w:ascii="Arial" w:hAnsi="Arial" w:cs="Arial"/>
                <w:sz w:val="18"/>
                <w:szCs w:val="18"/>
              </w:rPr>
              <w:t>,</w:t>
            </w:r>
          </w:p>
          <w:p w14:paraId="23F54F50" w14:textId="379F3CDA" w:rsidR="00323DAB" w:rsidRPr="00323DAB" w:rsidRDefault="00323DAB" w:rsidP="00323DAB">
            <w:pPr>
              <w:pStyle w:val="Odstavekseznama"/>
              <w:numPr>
                <w:ilvl w:val="0"/>
                <w:numId w:val="45"/>
              </w:numPr>
              <w:spacing w:after="0" w:line="240" w:lineRule="auto"/>
              <w:contextualSpacing w:val="0"/>
              <w:rPr>
                <w:rFonts w:ascii="Arial" w:hAnsi="Arial" w:cs="Arial"/>
                <w:sz w:val="18"/>
                <w:szCs w:val="18"/>
              </w:rPr>
            </w:pPr>
            <w:r w:rsidRPr="00323DAB">
              <w:rPr>
                <w:rFonts w:ascii="Arial" w:hAnsi="Arial" w:cs="Arial"/>
                <w:sz w:val="18"/>
                <w:szCs w:val="18"/>
              </w:rPr>
              <w:t>24 Drugi gradbeni inženirski objekti</w:t>
            </w:r>
            <w:r w:rsidR="00A4562E">
              <w:rPr>
                <w:rFonts w:ascii="Arial" w:hAnsi="Arial" w:cs="Arial"/>
                <w:sz w:val="18"/>
                <w:szCs w:val="18"/>
              </w:rPr>
              <w:t>,</w:t>
            </w:r>
          </w:p>
          <w:p w14:paraId="14F07DFE" w14:textId="72EE50BB" w:rsidR="00323DAB" w:rsidRPr="00323DAB" w:rsidRDefault="00323DAB" w:rsidP="00323DAB">
            <w:pPr>
              <w:pStyle w:val="Odstavekseznama"/>
              <w:numPr>
                <w:ilvl w:val="0"/>
                <w:numId w:val="45"/>
              </w:numPr>
              <w:spacing w:after="0" w:line="240" w:lineRule="auto"/>
              <w:contextualSpacing w:val="0"/>
              <w:rPr>
                <w:rFonts w:ascii="Arial" w:hAnsi="Arial" w:cs="Arial"/>
                <w:sz w:val="18"/>
                <w:szCs w:val="18"/>
              </w:rPr>
            </w:pPr>
            <w:r w:rsidRPr="00323DAB">
              <w:rPr>
                <w:rFonts w:ascii="Arial" w:hAnsi="Arial" w:cs="Arial"/>
                <w:sz w:val="18"/>
                <w:szCs w:val="18"/>
              </w:rPr>
              <w:t>31 Trajno reliefno preoblikovanje terena</w:t>
            </w:r>
            <w:r w:rsidR="00A4562E">
              <w:rPr>
                <w:rFonts w:ascii="Arial" w:hAnsi="Arial" w:cs="Arial"/>
                <w:sz w:val="18"/>
                <w:szCs w:val="18"/>
              </w:rPr>
              <w:t>,</w:t>
            </w:r>
          </w:p>
          <w:p w14:paraId="691E2927" w14:textId="6F969782" w:rsidR="00323DAB" w:rsidRPr="00323DAB" w:rsidRDefault="00323DAB" w:rsidP="00323DAB">
            <w:pPr>
              <w:pStyle w:val="Odstavekseznama"/>
              <w:numPr>
                <w:ilvl w:val="0"/>
                <w:numId w:val="45"/>
              </w:numPr>
              <w:spacing w:after="0" w:line="240" w:lineRule="auto"/>
              <w:contextualSpacing w:val="0"/>
              <w:rPr>
                <w:rFonts w:ascii="Arial" w:hAnsi="Arial" w:cs="Arial"/>
                <w:sz w:val="18"/>
                <w:szCs w:val="18"/>
              </w:rPr>
            </w:pPr>
            <w:r w:rsidRPr="00323DAB">
              <w:rPr>
                <w:rFonts w:ascii="Arial" w:hAnsi="Arial" w:cs="Arial"/>
                <w:sz w:val="18"/>
                <w:szCs w:val="18"/>
              </w:rPr>
              <w:t>32 Gradbeni posegi za opremo odprtih površin</w:t>
            </w:r>
            <w:r w:rsidR="00A4562E">
              <w:rPr>
                <w:rFonts w:ascii="Arial" w:hAnsi="Arial" w:cs="Arial"/>
                <w:sz w:val="18"/>
                <w:szCs w:val="18"/>
              </w:rPr>
              <w:t>,</w:t>
            </w:r>
          </w:p>
          <w:p w14:paraId="1B9BCDA7" w14:textId="77777777" w:rsidR="00323DAB" w:rsidRPr="00323DAB" w:rsidRDefault="00323DAB" w:rsidP="00A4562E">
            <w:pPr>
              <w:pStyle w:val="Odstavekseznama"/>
              <w:spacing w:after="0" w:line="240" w:lineRule="auto"/>
              <w:ind w:left="405"/>
              <w:contextualSpacing w:val="0"/>
              <w:rPr>
                <w:rFonts w:ascii="Arial" w:hAnsi="Arial" w:cs="Arial"/>
                <w:sz w:val="18"/>
                <w:szCs w:val="18"/>
              </w:rPr>
            </w:pPr>
          </w:p>
          <w:p w14:paraId="6AA67E76" w14:textId="17C257B1" w:rsidR="00010FEE" w:rsidRPr="008C576E" w:rsidRDefault="00323DAB" w:rsidP="00323DAB">
            <w:pPr>
              <w:rPr>
                <w:rFonts w:ascii="Arial" w:hAnsi="Arial" w:cs="Arial"/>
                <w:sz w:val="18"/>
                <w:szCs w:val="18"/>
              </w:rPr>
            </w:pPr>
            <w:r w:rsidRPr="00323DAB">
              <w:rPr>
                <w:rFonts w:ascii="Arial" w:hAnsi="Arial" w:cs="Arial"/>
                <w:sz w:val="18"/>
                <w:szCs w:val="18"/>
              </w:rPr>
              <w:t>v skupni vrednosti najmanj 180.000,00 EUR brez DDV.</w:t>
            </w:r>
          </w:p>
        </w:tc>
      </w:tr>
      <w:tr w:rsidR="00650F2D" w:rsidRPr="002F6FF9" w14:paraId="6AA67E7B" w14:textId="77777777" w:rsidTr="00814077">
        <w:tc>
          <w:tcPr>
            <w:tcW w:w="1000" w:type="pct"/>
            <w:shd w:val="clear" w:color="auto" w:fill="auto"/>
            <w:tcMar>
              <w:top w:w="135" w:type="dxa"/>
              <w:bottom w:w="135" w:type="dxa"/>
            </w:tcMar>
            <w:vAlign w:val="center"/>
          </w:tcPr>
          <w:p w14:paraId="6AA67E78" w14:textId="77777777" w:rsidR="00650F2D" w:rsidRPr="002F6FF9" w:rsidRDefault="00650F2D" w:rsidP="00814077">
            <w:pPr>
              <w:spacing w:after="0" w:line="240" w:lineRule="auto"/>
              <w:jc w:val="center"/>
              <w:rPr>
                <w:rFonts w:ascii="Arial" w:eastAsia="Calibri" w:hAnsi="Arial" w:cs="Arial"/>
              </w:rPr>
            </w:pPr>
            <w:r w:rsidRPr="002F6FF9">
              <w:rPr>
                <w:rFonts w:ascii="Arial" w:eastAsia="Calibri" w:hAnsi="Arial" w:cs="Arial"/>
                <w:color w:val="000000"/>
                <w:position w:val="-2"/>
                <w:sz w:val="18"/>
                <w:szCs w:val="18"/>
              </w:rPr>
              <w:t>DOKAZILO</w:t>
            </w:r>
          </w:p>
        </w:tc>
        <w:tc>
          <w:tcPr>
            <w:tcW w:w="4000" w:type="pct"/>
            <w:shd w:val="clear" w:color="auto" w:fill="auto"/>
            <w:tcMar>
              <w:top w:w="135" w:type="dxa"/>
              <w:bottom w:w="135" w:type="dxa"/>
            </w:tcMar>
            <w:vAlign w:val="center"/>
          </w:tcPr>
          <w:p w14:paraId="6AA67E79" w14:textId="6E632A86" w:rsidR="005E0219" w:rsidRPr="00630BE0" w:rsidRDefault="00A4562E" w:rsidP="00CB31CA">
            <w:pPr>
              <w:pStyle w:val="Odstavekseznama"/>
              <w:numPr>
                <w:ilvl w:val="0"/>
                <w:numId w:val="33"/>
              </w:num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w:t>
            </w:r>
            <w:r w:rsidR="00B500A3" w:rsidRPr="00630BE0">
              <w:rPr>
                <w:rFonts w:ascii="Arial" w:eastAsia="Calibri" w:hAnsi="Arial" w:cs="Arial"/>
                <w:position w:val="-2"/>
                <w:sz w:val="18"/>
                <w:szCs w:val="18"/>
              </w:rPr>
              <w:t xml:space="preserve">zpolnjen obrazec </w:t>
            </w:r>
            <w:r w:rsidR="0002295B">
              <w:rPr>
                <w:rFonts w:ascii="Arial" w:eastAsia="Calibri" w:hAnsi="Arial" w:cs="Arial"/>
                <w:position w:val="-2"/>
                <w:sz w:val="18"/>
                <w:szCs w:val="18"/>
              </w:rPr>
              <w:t>št. 4</w:t>
            </w:r>
            <w:r w:rsidR="00F76404" w:rsidRPr="00630BE0">
              <w:rPr>
                <w:rFonts w:ascii="Arial" w:eastAsia="Calibri" w:hAnsi="Arial" w:cs="Arial"/>
                <w:position w:val="-2"/>
                <w:sz w:val="18"/>
                <w:szCs w:val="18"/>
              </w:rPr>
              <w:t xml:space="preserve"> (</w:t>
            </w:r>
            <w:r w:rsidR="00B500A3" w:rsidRPr="00630BE0">
              <w:rPr>
                <w:rFonts w:ascii="Arial" w:eastAsia="Calibri" w:hAnsi="Arial" w:cs="Arial"/>
                <w:position w:val="-2"/>
                <w:sz w:val="18"/>
                <w:szCs w:val="18"/>
              </w:rPr>
              <w:t>R</w:t>
            </w:r>
            <w:r w:rsidR="00650F2D" w:rsidRPr="00630BE0">
              <w:rPr>
                <w:rFonts w:ascii="Arial" w:eastAsia="Calibri" w:hAnsi="Arial" w:cs="Arial"/>
                <w:position w:val="-2"/>
                <w:sz w:val="18"/>
                <w:szCs w:val="18"/>
              </w:rPr>
              <w:t>eferenčn</w:t>
            </w:r>
            <w:r w:rsidR="00F76404" w:rsidRPr="00630BE0">
              <w:rPr>
                <w:rFonts w:ascii="Arial" w:eastAsia="Calibri" w:hAnsi="Arial" w:cs="Arial"/>
                <w:position w:val="-2"/>
                <w:sz w:val="18"/>
                <w:szCs w:val="18"/>
              </w:rPr>
              <w:t>a li</w:t>
            </w:r>
            <w:r w:rsidR="00630BE0">
              <w:rPr>
                <w:rFonts w:ascii="Arial" w:eastAsia="Calibri" w:hAnsi="Arial" w:cs="Arial"/>
                <w:position w:val="-2"/>
                <w:sz w:val="18"/>
                <w:szCs w:val="18"/>
              </w:rPr>
              <w:t>sta ponudnika) in</w:t>
            </w:r>
          </w:p>
          <w:p w14:paraId="6AA67E7A" w14:textId="77777777" w:rsidR="00E147FC" w:rsidRPr="00EB168D" w:rsidRDefault="0002295B" w:rsidP="00CB31CA">
            <w:pPr>
              <w:pStyle w:val="Odstavekseznama"/>
              <w:numPr>
                <w:ilvl w:val="0"/>
                <w:numId w:val="33"/>
              </w:num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Obrazec št. 5</w:t>
            </w:r>
            <w:r w:rsidR="00630BE0" w:rsidRPr="00630BE0">
              <w:rPr>
                <w:rFonts w:ascii="Arial" w:hAnsi="Arial" w:cs="Arial"/>
                <w:color w:val="000000"/>
                <w:position w:val="-2"/>
                <w:sz w:val="18"/>
                <w:szCs w:val="18"/>
              </w:rPr>
              <w:t xml:space="preserve"> Referen</w:t>
            </w:r>
            <w:r w:rsidR="00630BE0" w:rsidRPr="00630BE0">
              <w:rPr>
                <w:rFonts w:ascii="Arial" w:hAnsi="Arial" w:cs="Arial" w:hint="eastAsia"/>
                <w:color w:val="000000"/>
                <w:position w:val="-2"/>
                <w:sz w:val="18"/>
                <w:szCs w:val="18"/>
              </w:rPr>
              <w:t>č</w:t>
            </w:r>
            <w:r w:rsidR="00630BE0" w:rsidRPr="00630BE0">
              <w:rPr>
                <w:rFonts w:ascii="Arial" w:hAnsi="Arial" w:cs="Arial"/>
                <w:color w:val="000000"/>
                <w:position w:val="-2"/>
                <w:sz w:val="18"/>
                <w:szCs w:val="18"/>
              </w:rPr>
              <w:t>no potrdilo (lahko je fotokopija), izdano s strani naro</w:t>
            </w:r>
            <w:r w:rsidR="00630BE0" w:rsidRPr="00630BE0">
              <w:rPr>
                <w:rFonts w:ascii="Arial" w:hAnsi="Arial" w:cs="Arial" w:hint="eastAsia"/>
                <w:color w:val="000000"/>
                <w:position w:val="-2"/>
                <w:sz w:val="18"/>
                <w:szCs w:val="18"/>
              </w:rPr>
              <w:t>č</w:t>
            </w:r>
            <w:r w:rsidR="00630BE0" w:rsidRPr="00630BE0">
              <w:rPr>
                <w:rFonts w:ascii="Arial" w:hAnsi="Arial" w:cs="Arial"/>
                <w:color w:val="000000"/>
                <w:position w:val="-2"/>
                <w:sz w:val="18"/>
                <w:szCs w:val="18"/>
              </w:rPr>
              <w:t>nika, ki potrjuje ponudnikovo kvaliteto in pravo</w:t>
            </w:r>
            <w:r w:rsidR="00630BE0" w:rsidRPr="00630BE0">
              <w:rPr>
                <w:rFonts w:ascii="Arial" w:hAnsi="Arial" w:cs="Arial" w:hint="eastAsia"/>
                <w:color w:val="000000"/>
                <w:position w:val="-2"/>
                <w:sz w:val="18"/>
                <w:szCs w:val="18"/>
              </w:rPr>
              <w:t>č</w:t>
            </w:r>
            <w:r w:rsidR="00630BE0" w:rsidRPr="00630BE0">
              <w:rPr>
                <w:rFonts w:ascii="Arial" w:hAnsi="Arial" w:cs="Arial"/>
                <w:color w:val="000000"/>
                <w:position w:val="-2"/>
                <w:sz w:val="18"/>
                <w:szCs w:val="18"/>
              </w:rPr>
              <w:t>asno izpolnitev pogodbenih obveznosti.</w:t>
            </w:r>
          </w:p>
        </w:tc>
      </w:tr>
      <w:tr w:rsidR="00650F2D" w:rsidRPr="002F6FF9" w14:paraId="6AA67E7E" w14:textId="77777777" w:rsidTr="00814077">
        <w:tc>
          <w:tcPr>
            <w:tcW w:w="1000" w:type="pct"/>
            <w:shd w:val="clear" w:color="auto" w:fill="auto"/>
            <w:tcMar>
              <w:top w:w="135" w:type="dxa"/>
              <w:bottom w:w="135" w:type="dxa"/>
            </w:tcMar>
            <w:vAlign w:val="center"/>
          </w:tcPr>
          <w:p w14:paraId="6AA67E7C" w14:textId="77777777" w:rsidR="00650F2D" w:rsidRPr="002F6FF9" w:rsidRDefault="00650F2D" w:rsidP="00814077">
            <w:pPr>
              <w:spacing w:after="0" w:line="240" w:lineRule="auto"/>
              <w:jc w:val="center"/>
              <w:rPr>
                <w:rFonts w:ascii="Arial" w:eastAsia="Calibri" w:hAnsi="Arial" w:cs="Arial"/>
              </w:rPr>
            </w:pPr>
            <w:r w:rsidRPr="002F6FF9">
              <w:rPr>
                <w:rFonts w:ascii="Arial" w:eastAsia="Calibri" w:hAnsi="Arial" w:cs="Arial"/>
                <w:color w:val="000000"/>
                <w:position w:val="-2"/>
                <w:sz w:val="18"/>
                <w:szCs w:val="18"/>
              </w:rPr>
              <w:t>Partnerji v skupni ponudbi</w:t>
            </w:r>
          </w:p>
        </w:tc>
        <w:tc>
          <w:tcPr>
            <w:tcW w:w="4000" w:type="pct"/>
            <w:shd w:val="clear" w:color="auto" w:fill="auto"/>
            <w:tcMar>
              <w:top w:w="135" w:type="dxa"/>
              <w:bottom w:w="135" w:type="dxa"/>
            </w:tcMar>
            <w:vAlign w:val="center"/>
          </w:tcPr>
          <w:p w14:paraId="6AA67E7D" w14:textId="77777777" w:rsidR="00650F2D" w:rsidRPr="002F6FF9" w:rsidRDefault="00650F2D" w:rsidP="00814077">
            <w:pPr>
              <w:spacing w:before="135" w:after="135" w:line="240" w:lineRule="auto"/>
              <w:jc w:val="both"/>
              <w:textAlignment w:val="center"/>
              <w:rPr>
                <w:rFonts w:ascii="Arial" w:eastAsia="Calibri" w:hAnsi="Arial" w:cs="Arial"/>
              </w:rPr>
            </w:pPr>
            <w:r w:rsidRPr="002F6FF9">
              <w:rPr>
                <w:rFonts w:ascii="Arial" w:eastAsia="Calibri" w:hAnsi="Arial" w:cs="Arial"/>
                <w:color w:val="000000"/>
                <w:position w:val="-2"/>
                <w:sz w:val="18"/>
                <w:szCs w:val="18"/>
              </w:rPr>
              <w:t>KUMULATIVNO izpolnjevanje pogoja</w:t>
            </w:r>
          </w:p>
        </w:tc>
      </w:tr>
      <w:tr w:rsidR="00650F2D" w:rsidRPr="002F6FF9" w14:paraId="6AA67E81" w14:textId="77777777" w:rsidTr="00814077">
        <w:tc>
          <w:tcPr>
            <w:tcW w:w="1000" w:type="pct"/>
            <w:shd w:val="clear" w:color="auto" w:fill="auto"/>
            <w:tcMar>
              <w:top w:w="135" w:type="dxa"/>
              <w:bottom w:w="135" w:type="dxa"/>
            </w:tcMar>
            <w:vAlign w:val="center"/>
          </w:tcPr>
          <w:p w14:paraId="6AA67E7F" w14:textId="77777777" w:rsidR="00650F2D" w:rsidRPr="002F6FF9" w:rsidRDefault="00650F2D" w:rsidP="00814077">
            <w:pPr>
              <w:spacing w:after="0" w:line="240" w:lineRule="auto"/>
              <w:jc w:val="center"/>
              <w:rPr>
                <w:rFonts w:ascii="Arial" w:eastAsia="Calibri" w:hAnsi="Arial" w:cs="Arial"/>
              </w:rPr>
            </w:pPr>
            <w:r w:rsidRPr="002F6FF9">
              <w:rPr>
                <w:rFonts w:ascii="Arial" w:eastAsia="Calibri" w:hAnsi="Arial" w:cs="Arial"/>
                <w:color w:val="000000"/>
                <w:position w:val="-2"/>
                <w:sz w:val="18"/>
                <w:szCs w:val="18"/>
              </w:rPr>
              <w:t>Podizvajalci</w:t>
            </w:r>
          </w:p>
        </w:tc>
        <w:tc>
          <w:tcPr>
            <w:tcW w:w="4000" w:type="pct"/>
            <w:shd w:val="clear" w:color="auto" w:fill="auto"/>
            <w:tcMar>
              <w:top w:w="135" w:type="dxa"/>
              <w:bottom w:w="135" w:type="dxa"/>
            </w:tcMar>
            <w:vAlign w:val="center"/>
          </w:tcPr>
          <w:p w14:paraId="6AA67E80" w14:textId="77777777" w:rsidR="00630BE0" w:rsidRPr="00630BE0" w:rsidRDefault="00A22E8F" w:rsidP="00361BF8">
            <w:pPr>
              <w:spacing w:before="135" w:after="135" w:line="240" w:lineRule="auto"/>
              <w:jc w:val="both"/>
              <w:textAlignment w:val="center"/>
              <w:rPr>
                <w:rFonts w:ascii="Arial" w:eastAsia="Calibri" w:hAnsi="Arial" w:cs="Arial"/>
                <w:color w:val="000000"/>
                <w:position w:val="-2"/>
                <w:sz w:val="18"/>
                <w:szCs w:val="18"/>
              </w:rPr>
            </w:pPr>
            <w:r w:rsidRPr="002F6FF9">
              <w:rPr>
                <w:rFonts w:ascii="Arial" w:eastAsia="Calibri" w:hAnsi="Arial" w:cs="Arial"/>
                <w:color w:val="000000"/>
                <w:position w:val="-2"/>
                <w:sz w:val="18"/>
                <w:szCs w:val="18"/>
              </w:rPr>
              <w:t>KUMULATIVNO izpolnjevanje pogoja</w:t>
            </w:r>
            <w:r w:rsidR="00361BF8">
              <w:rPr>
                <w:rFonts w:ascii="Arial" w:eastAsia="Calibri" w:hAnsi="Arial" w:cs="Arial"/>
                <w:color w:val="000000"/>
                <w:position w:val="-2"/>
                <w:sz w:val="18"/>
                <w:szCs w:val="18"/>
              </w:rPr>
              <w:t>.</w:t>
            </w:r>
            <w:r w:rsidR="00361BF8" w:rsidRPr="002864B3">
              <w:rPr>
                <w:rFonts w:ascii="Calibri" w:hAnsi="Calibri" w:cs="Arial"/>
                <w:bCs/>
              </w:rPr>
              <w:t xml:space="preserve"> </w:t>
            </w:r>
            <w:r w:rsidR="00361BF8" w:rsidRPr="00276C64">
              <w:rPr>
                <w:rFonts w:ascii="Arial" w:eastAsia="Calibri" w:hAnsi="Arial" w:cs="Arial"/>
                <w:color w:val="000000"/>
                <w:position w:val="-2"/>
                <w:sz w:val="18"/>
                <w:szCs w:val="18"/>
              </w:rPr>
              <w:t>Nosilci referenc morajo biti dejansko tudi izvajalci razpisanih del.</w:t>
            </w:r>
          </w:p>
        </w:tc>
      </w:tr>
    </w:tbl>
    <w:p w14:paraId="6AA67E82" w14:textId="77777777" w:rsidR="00650F2D" w:rsidRPr="002F6FF9" w:rsidRDefault="00650F2D" w:rsidP="0014177D">
      <w:pPr>
        <w:rPr>
          <w:rFonts w:ascii="Arial" w:eastAsia="Calibri" w:hAnsi="Arial" w:cs="Arial"/>
          <w:sz w:val="18"/>
          <w:szCs w:val="18"/>
        </w:rPr>
      </w:pPr>
    </w:p>
    <w:tbl>
      <w:tblPr>
        <w:tblStyle w:val="NormalTablePHPDOCX"/>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60"/>
        <w:gridCol w:w="7887"/>
      </w:tblGrid>
      <w:tr w:rsidR="0021330D" w:rsidRPr="002F6FF9" w14:paraId="6AA67E86" w14:textId="77777777" w:rsidTr="0002295B">
        <w:tc>
          <w:tcPr>
            <w:tcW w:w="954" w:type="pct"/>
            <w:shd w:val="clear" w:color="auto" w:fill="BFBFBF" w:themeFill="background1" w:themeFillShade="BF"/>
            <w:tcMar>
              <w:top w:w="135" w:type="dxa"/>
              <w:bottom w:w="135" w:type="dxa"/>
            </w:tcMar>
            <w:vAlign w:val="center"/>
          </w:tcPr>
          <w:p w14:paraId="6AA67E83" w14:textId="77777777" w:rsidR="005E2294" w:rsidRDefault="0002295B" w:rsidP="005E2294">
            <w:pPr>
              <w:pStyle w:val="Naslov3"/>
              <w:jc w:val="center"/>
              <w:outlineLvl w:val="2"/>
              <w:rPr>
                <w:rFonts w:ascii="Arial" w:hAnsi="Arial" w:cs="Arial"/>
                <w:color w:val="auto"/>
                <w:sz w:val="18"/>
              </w:rPr>
            </w:pPr>
            <w:bookmarkStart w:id="19" w:name="_Toc512520746"/>
            <w:r>
              <w:rPr>
                <w:rFonts w:ascii="Arial" w:hAnsi="Arial" w:cs="Arial"/>
                <w:color w:val="auto"/>
                <w:sz w:val="18"/>
              </w:rPr>
              <w:lastRenderedPageBreak/>
              <w:t xml:space="preserve">POGOJ 8 </w:t>
            </w:r>
          </w:p>
          <w:p w14:paraId="6AA67E84" w14:textId="77777777" w:rsidR="0021330D" w:rsidRPr="002F6FF9" w:rsidRDefault="005E2294" w:rsidP="005E2294">
            <w:pPr>
              <w:pStyle w:val="Naslov3"/>
              <w:jc w:val="center"/>
              <w:outlineLvl w:val="2"/>
              <w:rPr>
                <w:rFonts w:ascii="Arial" w:hAnsi="Arial" w:cs="Arial"/>
              </w:rPr>
            </w:pPr>
            <w:r>
              <w:rPr>
                <w:rFonts w:ascii="Arial" w:hAnsi="Arial" w:cs="Arial"/>
                <w:color w:val="auto"/>
                <w:sz w:val="18"/>
              </w:rPr>
              <w:t>V</w:t>
            </w:r>
            <w:r w:rsidR="00AA4B1E" w:rsidRPr="002F6FF9">
              <w:rPr>
                <w:rFonts w:ascii="Arial" w:hAnsi="Arial" w:cs="Arial"/>
                <w:color w:val="auto"/>
                <w:sz w:val="18"/>
              </w:rPr>
              <w:t>odja</w:t>
            </w:r>
            <w:r w:rsidR="0002295B">
              <w:rPr>
                <w:rFonts w:ascii="Arial" w:hAnsi="Arial" w:cs="Arial"/>
                <w:color w:val="auto"/>
                <w:sz w:val="18"/>
              </w:rPr>
              <w:t xml:space="preserve"> </w:t>
            </w:r>
            <w:r w:rsidR="00A623EE" w:rsidRPr="009B1D84">
              <w:rPr>
                <w:rFonts w:ascii="Arial" w:hAnsi="Arial" w:cs="Arial"/>
                <w:color w:val="auto"/>
                <w:sz w:val="18"/>
              </w:rPr>
              <w:t>del</w:t>
            </w:r>
            <w:bookmarkEnd w:id="19"/>
          </w:p>
        </w:tc>
        <w:tc>
          <w:tcPr>
            <w:tcW w:w="4046" w:type="pct"/>
            <w:shd w:val="clear" w:color="auto" w:fill="auto"/>
            <w:tcMar>
              <w:top w:w="135" w:type="dxa"/>
              <w:bottom w:w="135" w:type="dxa"/>
            </w:tcMar>
            <w:vAlign w:val="center"/>
          </w:tcPr>
          <w:p w14:paraId="072C55B1" w14:textId="3B475556" w:rsidR="00AB168E" w:rsidRDefault="00AB168E" w:rsidP="005E2294">
            <w:pPr>
              <w:jc w:val="both"/>
              <w:rPr>
                <w:rFonts w:ascii="Arial" w:hAnsi="Arial" w:cs="Arial"/>
                <w:position w:val="-2"/>
                <w:sz w:val="18"/>
                <w:szCs w:val="18"/>
              </w:rPr>
            </w:pPr>
          </w:p>
          <w:p w14:paraId="45ABD3F8" w14:textId="21FFABF7" w:rsidR="00AB168E" w:rsidRPr="00AB168E" w:rsidRDefault="00AB168E" w:rsidP="00AB168E">
            <w:pPr>
              <w:pStyle w:val="Pripombabesedilo"/>
              <w:rPr>
                <w:rFonts w:ascii="Arial" w:hAnsi="Arial" w:cs="Arial"/>
                <w:sz w:val="18"/>
                <w:szCs w:val="18"/>
              </w:rPr>
            </w:pPr>
            <w:r w:rsidRPr="00AB168E">
              <w:rPr>
                <w:rFonts w:ascii="Arial" w:hAnsi="Arial" w:cs="Arial"/>
                <w:sz w:val="18"/>
                <w:szCs w:val="18"/>
              </w:rPr>
              <w:t>Ponudnik mora zagotoviti  vodjo del, ki ima najmanj višješolsko strokovno izobrazbo tehnične smeri s področja graditve objektov in je vpisan v imenik vodij del pri IZS.</w:t>
            </w:r>
          </w:p>
          <w:p w14:paraId="6AA67E85" w14:textId="36B6356D" w:rsidR="00936D77" w:rsidRPr="002F6FF9" w:rsidRDefault="00936D77" w:rsidP="005E2294">
            <w:pPr>
              <w:jc w:val="both"/>
              <w:rPr>
                <w:rFonts w:ascii="Arial" w:hAnsi="Arial" w:cs="Arial"/>
                <w:position w:val="-2"/>
                <w:sz w:val="18"/>
                <w:szCs w:val="18"/>
              </w:rPr>
            </w:pPr>
          </w:p>
        </w:tc>
      </w:tr>
      <w:tr w:rsidR="0021330D" w:rsidRPr="002F6FF9" w14:paraId="6AA67E89" w14:textId="77777777" w:rsidTr="0002295B">
        <w:trPr>
          <w:trHeight w:val="709"/>
        </w:trPr>
        <w:tc>
          <w:tcPr>
            <w:tcW w:w="954" w:type="pct"/>
            <w:tcMar>
              <w:top w:w="135" w:type="dxa"/>
              <w:bottom w:w="135" w:type="dxa"/>
            </w:tcMar>
            <w:vAlign w:val="center"/>
          </w:tcPr>
          <w:p w14:paraId="6AA67E87" w14:textId="77777777" w:rsidR="0021330D" w:rsidRPr="002F6FF9" w:rsidRDefault="0021330D" w:rsidP="00AF310E">
            <w:pPr>
              <w:jc w:val="center"/>
              <w:rPr>
                <w:rFonts w:ascii="Arial" w:hAnsi="Arial" w:cs="Arial"/>
                <w:color w:val="000000"/>
                <w:position w:val="-2"/>
                <w:sz w:val="18"/>
                <w:szCs w:val="18"/>
              </w:rPr>
            </w:pPr>
            <w:r w:rsidRPr="002F6FF9">
              <w:rPr>
                <w:rFonts w:ascii="Arial" w:hAnsi="Arial" w:cs="Arial"/>
                <w:color w:val="000000"/>
                <w:position w:val="-2"/>
                <w:sz w:val="18"/>
                <w:szCs w:val="18"/>
              </w:rPr>
              <w:t>DOKAZILO</w:t>
            </w:r>
          </w:p>
        </w:tc>
        <w:tc>
          <w:tcPr>
            <w:tcW w:w="4046" w:type="pct"/>
            <w:shd w:val="clear" w:color="auto" w:fill="auto"/>
            <w:tcMar>
              <w:top w:w="135" w:type="dxa"/>
              <w:bottom w:w="135" w:type="dxa"/>
            </w:tcMar>
            <w:vAlign w:val="center"/>
          </w:tcPr>
          <w:p w14:paraId="6AA67E88" w14:textId="77777777" w:rsidR="0021330D" w:rsidRPr="0002295B" w:rsidRDefault="00E147FC" w:rsidP="0002295B">
            <w:pPr>
              <w:spacing w:before="135" w:after="135"/>
              <w:jc w:val="both"/>
              <w:textAlignment w:val="center"/>
              <w:rPr>
                <w:rFonts w:ascii="Arial" w:hAnsi="Arial" w:cs="Arial"/>
                <w:color w:val="000000"/>
                <w:position w:val="-2"/>
                <w:sz w:val="18"/>
                <w:szCs w:val="18"/>
              </w:rPr>
            </w:pPr>
            <w:r w:rsidRPr="0002295B">
              <w:rPr>
                <w:rFonts w:ascii="Arial" w:hAnsi="Arial" w:cs="Arial"/>
                <w:color w:val="000000"/>
                <w:position w:val="-2"/>
                <w:sz w:val="18"/>
                <w:szCs w:val="18"/>
              </w:rPr>
              <w:t>Izpolnje</w:t>
            </w:r>
            <w:r w:rsidR="002066F7" w:rsidRPr="0002295B">
              <w:rPr>
                <w:rFonts w:ascii="Arial" w:hAnsi="Arial" w:cs="Arial"/>
                <w:color w:val="000000"/>
                <w:position w:val="-2"/>
                <w:sz w:val="18"/>
                <w:szCs w:val="18"/>
              </w:rPr>
              <w:t>n in podpisan obrazec št. 1 Krovna izjava</w:t>
            </w:r>
          </w:p>
        </w:tc>
      </w:tr>
      <w:tr w:rsidR="0021330D" w:rsidRPr="002F6FF9" w14:paraId="6AA67E8C" w14:textId="77777777" w:rsidTr="0002295B">
        <w:trPr>
          <w:trHeight w:val="432"/>
        </w:trPr>
        <w:tc>
          <w:tcPr>
            <w:tcW w:w="954" w:type="pct"/>
            <w:tcMar>
              <w:top w:w="135" w:type="dxa"/>
              <w:bottom w:w="135" w:type="dxa"/>
            </w:tcMar>
            <w:vAlign w:val="center"/>
          </w:tcPr>
          <w:p w14:paraId="6AA67E8A" w14:textId="77777777" w:rsidR="0021330D" w:rsidRPr="002F6FF9" w:rsidRDefault="0021330D" w:rsidP="00AF310E">
            <w:pPr>
              <w:jc w:val="center"/>
              <w:rPr>
                <w:rFonts w:ascii="Arial" w:hAnsi="Arial" w:cs="Arial"/>
              </w:rPr>
            </w:pPr>
            <w:r w:rsidRPr="002F6FF9">
              <w:rPr>
                <w:rFonts w:ascii="Arial" w:hAnsi="Arial" w:cs="Arial"/>
                <w:color w:val="000000"/>
                <w:position w:val="-2"/>
                <w:sz w:val="18"/>
                <w:szCs w:val="18"/>
              </w:rPr>
              <w:t>Partnerji v skupni ponudbi</w:t>
            </w:r>
          </w:p>
        </w:tc>
        <w:tc>
          <w:tcPr>
            <w:tcW w:w="4046" w:type="pct"/>
            <w:tcMar>
              <w:top w:w="135" w:type="dxa"/>
              <w:bottom w:w="135" w:type="dxa"/>
            </w:tcMar>
            <w:vAlign w:val="center"/>
          </w:tcPr>
          <w:p w14:paraId="6AA67E8B" w14:textId="77777777" w:rsidR="0021330D" w:rsidRPr="002F6FF9" w:rsidRDefault="0021330D" w:rsidP="00AF310E">
            <w:pPr>
              <w:spacing w:before="135" w:after="135"/>
              <w:jc w:val="both"/>
              <w:textAlignment w:val="center"/>
              <w:rPr>
                <w:rFonts w:ascii="Arial" w:hAnsi="Arial" w:cs="Arial"/>
              </w:rPr>
            </w:pPr>
            <w:r w:rsidRPr="002F6FF9">
              <w:rPr>
                <w:rFonts w:ascii="Arial" w:hAnsi="Arial" w:cs="Arial"/>
                <w:color w:val="000000"/>
                <w:position w:val="-2"/>
                <w:sz w:val="18"/>
                <w:szCs w:val="18"/>
              </w:rPr>
              <w:t>KUMULATIVNO izpolnjevanje pogoja</w:t>
            </w:r>
          </w:p>
        </w:tc>
      </w:tr>
      <w:tr w:rsidR="0021330D" w:rsidRPr="002F6FF9" w14:paraId="6AA67E8F" w14:textId="77777777" w:rsidTr="0002295B">
        <w:trPr>
          <w:trHeight w:val="373"/>
        </w:trPr>
        <w:tc>
          <w:tcPr>
            <w:tcW w:w="954" w:type="pct"/>
            <w:tcMar>
              <w:top w:w="135" w:type="dxa"/>
              <w:bottom w:w="135" w:type="dxa"/>
            </w:tcMar>
            <w:vAlign w:val="center"/>
          </w:tcPr>
          <w:p w14:paraId="6AA67E8D" w14:textId="77777777" w:rsidR="0021330D" w:rsidRPr="002F6FF9" w:rsidRDefault="0021330D" w:rsidP="00AF310E">
            <w:pPr>
              <w:jc w:val="center"/>
              <w:rPr>
                <w:rFonts w:ascii="Arial" w:hAnsi="Arial" w:cs="Arial"/>
              </w:rPr>
            </w:pPr>
            <w:r w:rsidRPr="002F6FF9">
              <w:rPr>
                <w:rFonts w:ascii="Arial" w:hAnsi="Arial" w:cs="Arial"/>
                <w:color w:val="000000"/>
                <w:position w:val="-2"/>
                <w:sz w:val="18"/>
                <w:szCs w:val="18"/>
              </w:rPr>
              <w:t>Podizvajalci</w:t>
            </w:r>
          </w:p>
        </w:tc>
        <w:tc>
          <w:tcPr>
            <w:tcW w:w="4046" w:type="pct"/>
            <w:tcMar>
              <w:top w:w="135" w:type="dxa"/>
              <w:bottom w:w="135" w:type="dxa"/>
            </w:tcMar>
            <w:vAlign w:val="center"/>
          </w:tcPr>
          <w:p w14:paraId="6AA67E8E" w14:textId="77777777" w:rsidR="0021330D" w:rsidRPr="002F6FF9" w:rsidRDefault="0021330D" w:rsidP="00AF310E">
            <w:pPr>
              <w:spacing w:before="135" w:after="135"/>
              <w:jc w:val="both"/>
              <w:textAlignment w:val="center"/>
              <w:rPr>
                <w:rFonts w:ascii="Arial" w:hAnsi="Arial" w:cs="Arial"/>
              </w:rPr>
            </w:pPr>
            <w:r w:rsidRPr="002F6FF9">
              <w:rPr>
                <w:rFonts w:ascii="Arial" w:hAnsi="Arial" w:cs="Arial"/>
                <w:color w:val="000000"/>
                <w:position w:val="-2"/>
                <w:sz w:val="18"/>
                <w:szCs w:val="18"/>
              </w:rPr>
              <w:t>KUMULATIVNO izpolnjevanje pogoja</w:t>
            </w:r>
            <w:r w:rsidR="00E60C13">
              <w:rPr>
                <w:rFonts w:ascii="Arial" w:hAnsi="Arial" w:cs="Arial"/>
                <w:color w:val="000000"/>
                <w:position w:val="-2"/>
                <w:sz w:val="18"/>
                <w:szCs w:val="18"/>
              </w:rPr>
              <w:t>.</w:t>
            </w:r>
            <w:r w:rsidR="00E60C13">
              <w:rPr>
                <w:rFonts w:ascii="Arial" w:eastAsia="Calibri" w:hAnsi="Arial" w:cs="Arial"/>
                <w:color w:val="000000"/>
                <w:position w:val="-2"/>
                <w:sz w:val="18"/>
                <w:szCs w:val="18"/>
              </w:rPr>
              <w:t xml:space="preserve"> </w:t>
            </w:r>
            <w:r w:rsidR="00E60C13" w:rsidRPr="00276C64">
              <w:rPr>
                <w:rFonts w:ascii="Arial" w:eastAsia="Calibri" w:hAnsi="Arial" w:cs="Arial"/>
                <w:color w:val="000000"/>
                <w:position w:val="-2"/>
                <w:sz w:val="18"/>
                <w:szCs w:val="18"/>
              </w:rPr>
              <w:t>Nosilec reference oz. imenovani kader mora biti dejansko tudi izvajalec razpisanih del.</w:t>
            </w:r>
          </w:p>
        </w:tc>
      </w:tr>
    </w:tbl>
    <w:p w14:paraId="6AA67E90" w14:textId="77777777" w:rsidR="009F53C9" w:rsidRDefault="009F53C9" w:rsidP="0014177D">
      <w:pPr>
        <w:rPr>
          <w:rFonts w:ascii="Arial" w:eastAsia="Calibri" w:hAnsi="Arial" w:cs="Arial"/>
        </w:rPr>
      </w:pP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61"/>
        <w:gridCol w:w="7912"/>
      </w:tblGrid>
      <w:tr w:rsidR="0002295B" w:rsidRPr="006C7DC7" w14:paraId="6AA67E93" w14:textId="77777777" w:rsidTr="005E2294">
        <w:tc>
          <w:tcPr>
            <w:tcW w:w="952" w:type="pct"/>
            <w:shd w:val="clear" w:color="auto" w:fill="BFBFBF"/>
            <w:tcMar>
              <w:top w:w="135" w:type="dxa"/>
              <w:bottom w:w="135" w:type="dxa"/>
            </w:tcMar>
            <w:vAlign w:val="center"/>
          </w:tcPr>
          <w:p w14:paraId="6AA67E91" w14:textId="77777777" w:rsidR="0002295B" w:rsidRPr="00680367" w:rsidRDefault="0002295B" w:rsidP="00680367">
            <w:pPr>
              <w:pStyle w:val="Naslov3"/>
              <w:jc w:val="center"/>
              <w:rPr>
                <w:rFonts w:ascii="Arial" w:hAnsi="Arial" w:cs="Arial"/>
              </w:rPr>
            </w:pPr>
            <w:bookmarkStart w:id="20" w:name="_Toc512520747"/>
            <w:r w:rsidRPr="00680367">
              <w:rPr>
                <w:rFonts w:ascii="Arial" w:hAnsi="Arial" w:cs="Arial"/>
                <w:color w:val="auto"/>
                <w:sz w:val="18"/>
              </w:rPr>
              <w:t>POGOJ 9</w:t>
            </w:r>
            <w:r w:rsidRPr="00680367">
              <w:rPr>
                <w:rFonts w:ascii="Arial" w:hAnsi="Arial" w:cs="Arial"/>
                <w:color w:val="auto"/>
                <w:sz w:val="18"/>
              </w:rPr>
              <w:br/>
              <w:t>Garancijski roki za kvaliteto izvršenih del</w:t>
            </w:r>
            <w:bookmarkEnd w:id="20"/>
          </w:p>
        </w:tc>
        <w:tc>
          <w:tcPr>
            <w:tcW w:w="4048" w:type="pct"/>
            <w:shd w:val="clear" w:color="auto" w:fill="auto"/>
            <w:tcMar>
              <w:top w:w="135" w:type="dxa"/>
              <w:bottom w:w="135" w:type="dxa"/>
            </w:tcMar>
            <w:vAlign w:val="center"/>
          </w:tcPr>
          <w:p w14:paraId="6AA67E92" w14:textId="77777777" w:rsidR="0002295B" w:rsidRPr="006C7DC7" w:rsidRDefault="0002295B" w:rsidP="005E2294">
            <w:pPr>
              <w:tabs>
                <w:tab w:val="left" w:pos="426"/>
              </w:tabs>
              <w:spacing w:after="0" w:line="240" w:lineRule="auto"/>
              <w:jc w:val="both"/>
              <w:textAlignment w:val="center"/>
              <w:rPr>
                <w:rFonts w:ascii="Arial" w:hAnsi="Arial" w:cs="Arial"/>
                <w:position w:val="-2"/>
                <w:sz w:val="18"/>
                <w:szCs w:val="18"/>
              </w:rPr>
            </w:pPr>
            <w:r w:rsidRPr="00CE745E">
              <w:rPr>
                <w:rFonts w:ascii="Arial" w:hAnsi="Arial" w:cs="Arial"/>
                <w:position w:val="-2"/>
                <w:sz w:val="18"/>
                <w:szCs w:val="18"/>
              </w:rPr>
              <w:t xml:space="preserve">Ponudnik mora dati garancijski rok za izvedena dela najmanj 5 let od zapisniške </w:t>
            </w:r>
            <w:r w:rsidR="00B1113E">
              <w:rPr>
                <w:rFonts w:ascii="Arial" w:hAnsi="Arial" w:cs="Arial"/>
                <w:position w:val="-2"/>
                <w:sz w:val="18"/>
                <w:szCs w:val="18"/>
              </w:rPr>
              <w:t>primopredaje izvedenih del</w:t>
            </w:r>
            <w:r w:rsidRPr="00CE745E">
              <w:rPr>
                <w:rFonts w:ascii="Arial" w:hAnsi="Arial" w:cs="Arial"/>
                <w:position w:val="-2"/>
                <w:sz w:val="18"/>
                <w:szCs w:val="18"/>
              </w:rPr>
              <w:t xml:space="preserve">, prav tako pa bo </w:t>
            </w:r>
            <w:r w:rsidRPr="00CE745E">
              <w:rPr>
                <w:rFonts w:ascii="Arial" w:hAnsi="Arial" w:cs="Arial"/>
                <w:sz w:val="18"/>
                <w:szCs w:val="18"/>
              </w:rPr>
              <w:t>v garancijskem roku za izvedena dela na poziv naročnika</w:t>
            </w:r>
            <w:r w:rsidRPr="006C7DC7">
              <w:rPr>
                <w:rFonts w:ascii="Arial" w:hAnsi="Arial" w:cs="Arial"/>
                <w:sz w:val="18"/>
                <w:szCs w:val="18"/>
              </w:rPr>
              <w:t xml:space="preserve"> odpravi</w:t>
            </w:r>
            <w:r>
              <w:rPr>
                <w:rFonts w:ascii="Arial" w:hAnsi="Arial" w:cs="Arial"/>
                <w:sz w:val="18"/>
                <w:szCs w:val="18"/>
              </w:rPr>
              <w:t>l</w:t>
            </w:r>
            <w:r w:rsidRPr="006C7DC7">
              <w:rPr>
                <w:rFonts w:ascii="Arial" w:hAnsi="Arial" w:cs="Arial"/>
                <w:sz w:val="18"/>
                <w:szCs w:val="18"/>
              </w:rPr>
              <w:t xml:space="preserve"> napake v  tehnično sprejemljivem roku.</w:t>
            </w:r>
          </w:p>
        </w:tc>
      </w:tr>
      <w:tr w:rsidR="0002295B" w:rsidRPr="006C7DC7" w14:paraId="6AA67E96" w14:textId="77777777" w:rsidTr="005E2294">
        <w:tc>
          <w:tcPr>
            <w:tcW w:w="952" w:type="pct"/>
            <w:shd w:val="clear" w:color="auto" w:fill="auto"/>
            <w:tcMar>
              <w:top w:w="135" w:type="dxa"/>
              <w:bottom w:w="135" w:type="dxa"/>
            </w:tcMar>
            <w:vAlign w:val="center"/>
          </w:tcPr>
          <w:p w14:paraId="6AA67E94" w14:textId="77777777" w:rsidR="0002295B" w:rsidRPr="006C7DC7" w:rsidRDefault="0002295B" w:rsidP="005E2294">
            <w:pPr>
              <w:tabs>
                <w:tab w:val="left" w:pos="426"/>
              </w:tabs>
              <w:spacing w:after="0" w:line="240" w:lineRule="auto"/>
              <w:jc w:val="center"/>
              <w:rPr>
                <w:rFonts w:ascii="Arial" w:hAnsi="Arial" w:cs="Arial"/>
              </w:rPr>
            </w:pPr>
            <w:r w:rsidRPr="006C7DC7">
              <w:rPr>
                <w:rFonts w:ascii="Arial" w:hAnsi="Arial" w:cs="Arial"/>
                <w:color w:val="000000"/>
                <w:position w:val="-2"/>
                <w:sz w:val="18"/>
                <w:szCs w:val="18"/>
              </w:rPr>
              <w:t>DOKAZILO</w:t>
            </w:r>
          </w:p>
        </w:tc>
        <w:tc>
          <w:tcPr>
            <w:tcW w:w="4048" w:type="pct"/>
            <w:shd w:val="clear" w:color="auto" w:fill="auto"/>
            <w:tcMar>
              <w:top w:w="135" w:type="dxa"/>
              <w:bottom w:w="135" w:type="dxa"/>
            </w:tcMar>
            <w:vAlign w:val="center"/>
          </w:tcPr>
          <w:p w14:paraId="6AA67E95" w14:textId="77777777" w:rsidR="0002295B" w:rsidRPr="006C7DC7" w:rsidRDefault="0002295B" w:rsidP="005E2294">
            <w:pPr>
              <w:tabs>
                <w:tab w:val="left" w:pos="426"/>
              </w:tabs>
              <w:autoSpaceDE w:val="0"/>
              <w:autoSpaceDN w:val="0"/>
              <w:adjustRightInd w:val="0"/>
              <w:spacing w:after="0" w:line="240" w:lineRule="auto"/>
              <w:jc w:val="both"/>
              <w:rPr>
                <w:rFonts w:ascii="Arial" w:hAnsi="Arial" w:cs="Arial"/>
                <w:sz w:val="20"/>
                <w:szCs w:val="20"/>
              </w:rPr>
            </w:pPr>
            <w:r w:rsidRPr="006C7DC7">
              <w:rPr>
                <w:rFonts w:ascii="Arial" w:hAnsi="Arial" w:cs="Arial"/>
                <w:color w:val="000000"/>
                <w:position w:val="-2"/>
                <w:sz w:val="18"/>
                <w:szCs w:val="18"/>
              </w:rPr>
              <w:t xml:space="preserve">Izpolnjen in podpisan </w:t>
            </w:r>
            <w:r w:rsidRPr="0002295B">
              <w:rPr>
                <w:rFonts w:ascii="Arial" w:hAnsi="Arial" w:cs="Arial"/>
                <w:color w:val="000000"/>
                <w:position w:val="-2"/>
                <w:sz w:val="18"/>
                <w:szCs w:val="18"/>
              </w:rPr>
              <w:t>št. 1 Krovna izjava</w:t>
            </w:r>
            <w:r>
              <w:rPr>
                <w:rFonts w:ascii="Arial" w:hAnsi="Arial" w:cs="Arial"/>
                <w:color w:val="000000"/>
                <w:position w:val="-2"/>
                <w:sz w:val="18"/>
                <w:szCs w:val="18"/>
              </w:rPr>
              <w:t>.</w:t>
            </w:r>
          </w:p>
        </w:tc>
      </w:tr>
      <w:tr w:rsidR="0002295B" w:rsidRPr="006C7DC7" w14:paraId="6AA67E99" w14:textId="77777777" w:rsidTr="005E2294">
        <w:tc>
          <w:tcPr>
            <w:tcW w:w="952" w:type="pct"/>
            <w:shd w:val="clear" w:color="auto" w:fill="auto"/>
            <w:tcMar>
              <w:top w:w="135" w:type="dxa"/>
              <w:bottom w:w="135" w:type="dxa"/>
            </w:tcMar>
            <w:vAlign w:val="center"/>
          </w:tcPr>
          <w:p w14:paraId="6AA67E97" w14:textId="77777777" w:rsidR="0002295B" w:rsidRPr="006C7DC7" w:rsidRDefault="0002295B" w:rsidP="005E2294">
            <w:pPr>
              <w:tabs>
                <w:tab w:val="left" w:pos="426"/>
              </w:tabs>
              <w:spacing w:after="0" w:line="240" w:lineRule="auto"/>
              <w:jc w:val="center"/>
              <w:rPr>
                <w:rFonts w:ascii="Arial" w:hAnsi="Arial" w:cs="Arial"/>
              </w:rPr>
            </w:pPr>
            <w:r w:rsidRPr="006C7DC7">
              <w:rPr>
                <w:rFonts w:ascii="Arial" w:hAnsi="Arial" w:cs="Arial"/>
                <w:color w:val="000000"/>
                <w:position w:val="-2"/>
                <w:sz w:val="18"/>
                <w:szCs w:val="18"/>
              </w:rPr>
              <w:t>Partnerji v skupni ponudbi</w:t>
            </w:r>
          </w:p>
        </w:tc>
        <w:tc>
          <w:tcPr>
            <w:tcW w:w="4048" w:type="pct"/>
            <w:shd w:val="clear" w:color="auto" w:fill="auto"/>
            <w:tcMar>
              <w:top w:w="135" w:type="dxa"/>
              <w:bottom w:w="135" w:type="dxa"/>
            </w:tcMar>
            <w:vAlign w:val="center"/>
          </w:tcPr>
          <w:p w14:paraId="6AA67E98" w14:textId="77777777" w:rsidR="0002295B" w:rsidRPr="006C7DC7" w:rsidRDefault="0002295B" w:rsidP="005E2294">
            <w:pPr>
              <w:tabs>
                <w:tab w:val="left" w:pos="426"/>
              </w:tabs>
              <w:spacing w:after="0" w:line="240" w:lineRule="auto"/>
              <w:jc w:val="both"/>
              <w:textAlignment w:val="center"/>
              <w:rPr>
                <w:rFonts w:ascii="Arial" w:hAnsi="Arial" w:cs="Arial"/>
              </w:rPr>
            </w:pPr>
            <w:r w:rsidRPr="006C7DC7">
              <w:rPr>
                <w:rFonts w:ascii="Arial" w:hAnsi="Arial" w:cs="Arial"/>
                <w:color w:val="000000"/>
                <w:position w:val="-2"/>
                <w:sz w:val="18"/>
                <w:szCs w:val="18"/>
              </w:rPr>
              <w:t>KUMULATIVNO izpolnjevanje pogoja.</w:t>
            </w:r>
          </w:p>
        </w:tc>
      </w:tr>
      <w:tr w:rsidR="0002295B" w:rsidRPr="006C7DC7" w14:paraId="6AA67E9C" w14:textId="77777777" w:rsidTr="005E2294">
        <w:tc>
          <w:tcPr>
            <w:tcW w:w="952" w:type="pct"/>
            <w:shd w:val="clear" w:color="auto" w:fill="auto"/>
            <w:tcMar>
              <w:top w:w="135" w:type="dxa"/>
              <w:bottom w:w="135" w:type="dxa"/>
            </w:tcMar>
            <w:vAlign w:val="center"/>
          </w:tcPr>
          <w:p w14:paraId="6AA67E9A" w14:textId="77777777" w:rsidR="0002295B" w:rsidRPr="006C7DC7" w:rsidRDefault="0002295B" w:rsidP="005E2294">
            <w:pPr>
              <w:tabs>
                <w:tab w:val="left" w:pos="426"/>
              </w:tabs>
              <w:spacing w:after="0" w:line="240" w:lineRule="auto"/>
              <w:jc w:val="center"/>
              <w:rPr>
                <w:rFonts w:ascii="Arial" w:hAnsi="Arial" w:cs="Arial"/>
              </w:rPr>
            </w:pPr>
            <w:r w:rsidRPr="006C7DC7">
              <w:rPr>
                <w:rFonts w:ascii="Arial" w:hAnsi="Arial" w:cs="Arial"/>
                <w:color w:val="000000"/>
                <w:position w:val="-2"/>
                <w:sz w:val="18"/>
                <w:szCs w:val="18"/>
              </w:rPr>
              <w:t>Podizvajalci</w:t>
            </w:r>
          </w:p>
        </w:tc>
        <w:tc>
          <w:tcPr>
            <w:tcW w:w="4048" w:type="pct"/>
            <w:shd w:val="clear" w:color="auto" w:fill="auto"/>
            <w:tcMar>
              <w:top w:w="135" w:type="dxa"/>
              <w:bottom w:w="135" w:type="dxa"/>
            </w:tcMar>
            <w:vAlign w:val="center"/>
          </w:tcPr>
          <w:p w14:paraId="6AA67E9B" w14:textId="77777777" w:rsidR="0002295B" w:rsidRPr="006C7DC7" w:rsidRDefault="0002295B" w:rsidP="005E2294">
            <w:pPr>
              <w:tabs>
                <w:tab w:val="left" w:pos="426"/>
              </w:tabs>
              <w:spacing w:after="0" w:line="240" w:lineRule="auto"/>
              <w:jc w:val="both"/>
              <w:textAlignment w:val="center"/>
              <w:rPr>
                <w:rFonts w:ascii="Arial" w:hAnsi="Arial" w:cs="Arial"/>
              </w:rPr>
            </w:pPr>
            <w:r w:rsidRPr="006C7DC7">
              <w:rPr>
                <w:rFonts w:ascii="Arial" w:hAnsi="Arial" w:cs="Arial"/>
                <w:color w:val="000000"/>
                <w:position w:val="-2"/>
                <w:sz w:val="18"/>
                <w:szCs w:val="18"/>
              </w:rPr>
              <w:t>NI POTREBNO izpolnjevati pogoja</w:t>
            </w:r>
            <w:r w:rsidRPr="006C7DC7">
              <w:rPr>
                <w:rFonts w:ascii="Arial" w:hAnsi="Arial" w:cs="Arial"/>
              </w:rPr>
              <w:t>.</w:t>
            </w:r>
          </w:p>
        </w:tc>
      </w:tr>
    </w:tbl>
    <w:p w14:paraId="6AA67E9D" w14:textId="77777777" w:rsidR="0002295B" w:rsidRDefault="0002295B" w:rsidP="0014177D">
      <w:pPr>
        <w:rPr>
          <w:rFonts w:ascii="Arial" w:eastAsia="Calibri" w:hAnsi="Arial" w:cs="Arial"/>
        </w:rPr>
      </w:pP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61"/>
        <w:gridCol w:w="7912"/>
      </w:tblGrid>
      <w:tr w:rsidR="00350D81" w:rsidRPr="006D3E4E" w14:paraId="6AA67EB1" w14:textId="77777777" w:rsidTr="009B1625">
        <w:tc>
          <w:tcPr>
            <w:tcW w:w="952" w:type="pct"/>
            <w:shd w:val="clear" w:color="auto" w:fill="BFBFBF"/>
            <w:tcMar>
              <w:top w:w="135" w:type="dxa"/>
              <w:bottom w:w="135" w:type="dxa"/>
            </w:tcMar>
            <w:vAlign w:val="center"/>
          </w:tcPr>
          <w:p w14:paraId="6AA67EAD" w14:textId="788CF51D" w:rsidR="00350D81" w:rsidRPr="00680367" w:rsidRDefault="0002295B" w:rsidP="00204917">
            <w:pPr>
              <w:pStyle w:val="Naslov3"/>
              <w:jc w:val="center"/>
              <w:rPr>
                <w:rFonts w:ascii="Arial" w:hAnsi="Arial" w:cs="Arial"/>
                <w:highlight w:val="green"/>
              </w:rPr>
            </w:pPr>
            <w:bookmarkStart w:id="21" w:name="_Toc512520749"/>
            <w:r w:rsidRPr="001D1BF0">
              <w:rPr>
                <w:rFonts w:ascii="Arial" w:hAnsi="Arial" w:cs="Arial"/>
                <w:color w:val="auto"/>
                <w:sz w:val="18"/>
              </w:rPr>
              <w:t xml:space="preserve">POGOJ </w:t>
            </w:r>
            <w:r w:rsidR="005A3D25">
              <w:rPr>
                <w:rFonts w:ascii="Arial" w:hAnsi="Arial" w:cs="Arial"/>
                <w:color w:val="auto"/>
                <w:sz w:val="18"/>
              </w:rPr>
              <w:t>1</w:t>
            </w:r>
            <w:r w:rsidR="00204917">
              <w:rPr>
                <w:rFonts w:ascii="Arial" w:hAnsi="Arial" w:cs="Arial"/>
                <w:color w:val="auto"/>
                <w:sz w:val="18"/>
              </w:rPr>
              <w:t>0</w:t>
            </w:r>
            <w:r w:rsidR="00350D81" w:rsidRPr="001D1BF0">
              <w:rPr>
                <w:rFonts w:ascii="Arial" w:hAnsi="Arial" w:cs="Arial"/>
                <w:color w:val="auto"/>
                <w:sz w:val="18"/>
              </w:rPr>
              <w:br/>
              <w:t>Zavarovanje</w:t>
            </w:r>
            <w:bookmarkEnd w:id="21"/>
          </w:p>
        </w:tc>
        <w:tc>
          <w:tcPr>
            <w:tcW w:w="4048" w:type="pct"/>
            <w:shd w:val="clear" w:color="auto" w:fill="auto"/>
            <w:tcMar>
              <w:top w:w="135" w:type="dxa"/>
              <w:bottom w:w="135" w:type="dxa"/>
            </w:tcMar>
            <w:vAlign w:val="center"/>
          </w:tcPr>
          <w:p w14:paraId="6AA67EAE" w14:textId="77777777" w:rsidR="00350D81" w:rsidRPr="001D1BF0" w:rsidRDefault="00350D81" w:rsidP="009B1625">
            <w:pPr>
              <w:tabs>
                <w:tab w:val="left" w:pos="426"/>
              </w:tabs>
              <w:spacing w:after="0" w:line="240" w:lineRule="auto"/>
              <w:jc w:val="both"/>
              <w:textAlignment w:val="center"/>
              <w:rPr>
                <w:rFonts w:ascii="Arial" w:hAnsi="Arial" w:cs="Arial"/>
                <w:color w:val="000000"/>
                <w:position w:val="-2"/>
                <w:sz w:val="18"/>
                <w:szCs w:val="18"/>
              </w:rPr>
            </w:pPr>
            <w:r w:rsidRPr="001D1BF0">
              <w:rPr>
                <w:rFonts w:ascii="Arial" w:hAnsi="Arial" w:cs="Arial"/>
                <w:color w:val="000000"/>
                <w:position w:val="-2"/>
                <w:sz w:val="18"/>
                <w:szCs w:val="18"/>
              </w:rPr>
              <w:t xml:space="preserve">Ponudnik mora imeti zavarovano svojo odgovornost za škodo v skladu </w:t>
            </w:r>
            <w:r w:rsidR="007747C4">
              <w:rPr>
                <w:rFonts w:ascii="Arial" w:hAnsi="Arial" w:cs="Arial"/>
                <w:color w:val="000000"/>
                <w:position w:val="-2"/>
                <w:sz w:val="18"/>
                <w:szCs w:val="18"/>
              </w:rPr>
              <w:t xml:space="preserve">z </w:t>
            </w:r>
            <w:r w:rsidRPr="001D1BF0">
              <w:rPr>
                <w:rFonts w:ascii="Arial" w:hAnsi="Arial" w:cs="Arial"/>
                <w:color w:val="000000"/>
                <w:position w:val="-2"/>
                <w:sz w:val="18"/>
                <w:szCs w:val="18"/>
              </w:rPr>
              <w:t>veljavn</w:t>
            </w:r>
            <w:r w:rsidR="007747C4">
              <w:rPr>
                <w:rFonts w:ascii="Arial" w:hAnsi="Arial" w:cs="Arial"/>
                <w:color w:val="000000"/>
                <w:position w:val="-2"/>
                <w:sz w:val="18"/>
                <w:szCs w:val="18"/>
              </w:rPr>
              <w:t>im</w:t>
            </w:r>
            <w:r w:rsidRPr="001D1BF0">
              <w:rPr>
                <w:rFonts w:ascii="Arial" w:hAnsi="Arial" w:cs="Arial"/>
                <w:color w:val="000000"/>
                <w:position w:val="-2"/>
                <w:sz w:val="18"/>
                <w:szCs w:val="18"/>
              </w:rPr>
              <w:t xml:space="preserve"> </w:t>
            </w:r>
            <w:r w:rsidR="00234FA6">
              <w:rPr>
                <w:rFonts w:ascii="Arial" w:hAnsi="Arial" w:cs="Arial"/>
                <w:color w:val="000000"/>
                <w:position w:val="-2"/>
                <w:sz w:val="18"/>
                <w:szCs w:val="18"/>
              </w:rPr>
              <w:t>gradben</w:t>
            </w:r>
            <w:r w:rsidR="007747C4">
              <w:rPr>
                <w:rFonts w:ascii="Arial" w:hAnsi="Arial" w:cs="Arial"/>
                <w:color w:val="000000"/>
                <w:position w:val="-2"/>
                <w:sz w:val="18"/>
                <w:szCs w:val="18"/>
              </w:rPr>
              <w:t>im</w:t>
            </w:r>
            <w:r w:rsidR="00234FA6">
              <w:rPr>
                <w:rFonts w:ascii="Arial" w:hAnsi="Arial" w:cs="Arial"/>
                <w:color w:val="000000"/>
                <w:position w:val="-2"/>
                <w:sz w:val="18"/>
                <w:szCs w:val="18"/>
              </w:rPr>
              <w:t xml:space="preserve"> z</w:t>
            </w:r>
            <w:r w:rsidRPr="001D1BF0">
              <w:rPr>
                <w:rFonts w:ascii="Arial" w:hAnsi="Arial" w:cs="Arial"/>
                <w:color w:val="000000"/>
                <w:position w:val="-2"/>
                <w:sz w:val="18"/>
                <w:szCs w:val="18"/>
              </w:rPr>
              <w:t>akon</w:t>
            </w:r>
            <w:r w:rsidR="007747C4">
              <w:rPr>
                <w:rFonts w:ascii="Arial" w:hAnsi="Arial" w:cs="Arial"/>
                <w:color w:val="000000"/>
                <w:position w:val="-2"/>
                <w:sz w:val="18"/>
                <w:szCs w:val="18"/>
              </w:rPr>
              <w:t>om</w:t>
            </w:r>
            <w:r w:rsidRPr="001D1BF0">
              <w:rPr>
                <w:rFonts w:ascii="Arial" w:hAnsi="Arial" w:cs="Arial"/>
                <w:color w:val="000000"/>
                <w:position w:val="-2"/>
                <w:sz w:val="18"/>
                <w:szCs w:val="18"/>
              </w:rPr>
              <w:t xml:space="preserve">.  Višina letne zavarovalne vsote ne sme biti nižja od </w:t>
            </w:r>
            <w:r w:rsidR="007747C4">
              <w:rPr>
                <w:rFonts w:ascii="Arial" w:hAnsi="Arial" w:cs="Arial"/>
                <w:color w:val="000000"/>
                <w:position w:val="-2"/>
                <w:sz w:val="18"/>
                <w:szCs w:val="18"/>
              </w:rPr>
              <w:t>50</w:t>
            </w:r>
            <w:r w:rsidRPr="001D1BF0">
              <w:rPr>
                <w:rFonts w:ascii="Arial" w:hAnsi="Arial" w:cs="Arial"/>
                <w:color w:val="000000"/>
                <w:position w:val="-2"/>
                <w:sz w:val="18"/>
                <w:szCs w:val="18"/>
              </w:rPr>
              <w:t>.000,00 EUR.</w:t>
            </w:r>
          </w:p>
          <w:p w14:paraId="6AA67EB0" w14:textId="77777777" w:rsidR="00350D81" w:rsidRPr="006D3E4E" w:rsidRDefault="00350D81" w:rsidP="009B1625">
            <w:pPr>
              <w:tabs>
                <w:tab w:val="left" w:pos="426"/>
              </w:tabs>
              <w:spacing w:after="0" w:line="240" w:lineRule="auto"/>
              <w:jc w:val="both"/>
              <w:textAlignment w:val="center"/>
              <w:rPr>
                <w:rFonts w:ascii="Arial" w:hAnsi="Arial" w:cs="Arial"/>
                <w:position w:val="-2"/>
                <w:sz w:val="18"/>
                <w:szCs w:val="18"/>
                <w:highlight w:val="green"/>
              </w:rPr>
            </w:pPr>
          </w:p>
        </w:tc>
      </w:tr>
      <w:tr w:rsidR="00350D81" w:rsidRPr="006D3E4E" w14:paraId="6AA67EB6" w14:textId="77777777" w:rsidTr="009B1625">
        <w:tc>
          <w:tcPr>
            <w:tcW w:w="952" w:type="pct"/>
            <w:shd w:val="clear" w:color="auto" w:fill="auto"/>
            <w:tcMar>
              <w:top w:w="135" w:type="dxa"/>
              <w:bottom w:w="135" w:type="dxa"/>
            </w:tcMar>
            <w:vAlign w:val="center"/>
          </w:tcPr>
          <w:p w14:paraId="6AA67EB2" w14:textId="77777777" w:rsidR="00350D81" w:rsidRPr="006D3E4E" w:rsidRDefault="00350D81" w:rsidP="009B1625">
            <w:pPr>
              <w:tabs>
                <w:tab w:val="left" w:pos="426"/>
              </w:tabs>
              <w:spacing w:after="0" w:line="240" w:lineRule="auto"/>
              <w:jc w:val="center"/>
              <w:rPr>
                <w:rFonts w:ascii="Arial" w:hAnsi="Arial" w:cs="Arial"/>
                <w:highlight w:val="green"/>
              </w:rPr>
            </w:pPr>
            <w:r w:rsidRPr="001D1BF0">
              <w:rPr>
                <w:rFonts w:ascii="Arial" w:hAnsi="Arial" w:cs="Arial"/>
                <w:color w:val="000000"/>
                <w:position w:val="-2"/>
                <w:sz w:val="18"/>
                <w:szCs w:val="18"/>
              </w:rPr>
              <w:t>DOKAZILO</w:t>
            </w:r>
          </w:p>
        </w:tc>
        <w:tc>
          <w:tcPr>
            <w:tcW w:w="4048" w:type="pct"/>
            <w:shd w:val="clear" w:color="auto" w:fill="auto"/>
            <w:tcMar>
              <w:top w:w="135" w:type="dxa"/>
              <w:bottom w:w="135" w:type="dxa"/>
            </w:tcMar>
            <w:vAlign w:val="center"/>
          </w:tcPr>
          <w:p w14:paraId="6AA67EB3" w14:textId="77777777" w:rsidR="00350D81" w:rsidRPr="00515A60" w:rsidRDefault="00350D81" w:rsidP="009B1625">
            <w:pPr>
              <w:tabs>
                <w:tab w:val="left" w:pos="426"/>
              </w:tabs>
              <w:spacing w:after="0" w:line="240" w:lineRule="auto"/>
              <w:jc w:val="both"/>
              <w:textAlignment w:val="center"/>
              <w:rPr>
                <w:rFonts w:ascii="Arial" w:hAnsi="Arial" w:cs="Arial"/>
                <w:color w:val="00B0F0"/>
                <w:position w:val="-2"/>
                <w:sz w:val="18"/>
                <w:szCs w:val="18"/>
              </w:rPr>
            </w:pPr>
          </w:p>
          <w:p w14:paraId="6AA67EB4" w14:textId="77777777" w:rsidR="00350D81" w:rsidRPr="00515A60" w:rsidRDefault="00350D81" w:rsidP="009B1625">
            <w:pPr>
              <w:tabs>
                <w:tab w:val="left" w:pos="426"/>
              </w:tabs>
              <w:spacing w:after="0" w:line="240" w:lineRule="auto"/>
              <w:jc w:val="both"/>
              <w:textAlignment w:val="center"/>
              <w:rPr>
                <w:rFonts w:ascii="Arial" w:hAnsi="Arial" w:cs="Arial"/>
                <w:color w:val="000000"/>
                <w:position w:val="-2"/>
                <w:sz w:val="18"/>
                <w:szCs w:val="18"/>
              </w:rPr>
            </w:pPr>
            <w:r w:rsidRPr="00515A60">
              <w:rPr>
                <w:rFonts w:ascii="Arial" w:hAnsi="Arial" w:cs="Arial"/>
                <w:color w:val="000000"/>
                <w:position w:val="-2"/>
                <w:sz w:val="18"/>
                <w:szCs w:val="18"/>
              </w:rPr>
              <w:t xml:space="preserve">Ponudnik mora predložiti dokazilo o zavarovanju svoje odgovornosti za škodo, ki bi utegnila nastati investitorju in tretjim osebam v zvezi z opravljanjem njegove dejavnosti – </w:t>
            </w:r>
            <w:proofErr w:type="spellStart"/>
            <w:r w:rsidR="00515A60" w:rsidRPr="00515A60">
              <w:rPr>
                <w:rFonts w:ascii="Arial" w:hAnsi="Arial" w:cs="Arial"/>
                <w:color w:val="000000"/>
                <w:position w:val="-2"/>
                <w:sz w:val="18"/>
                <w:szCs w:val="18"/>
              </w:rPr>
              <w:t>sken</w:t>
            </w:r>
            <w:proofErr w:type="spellEnd"/>
            <w:r w:rsidRPr="00515A60">
              <w:rPr>
                <w:rFonts w:ascii="Arial" w:hAnsi="Arial" w:cs="Arial"/>
                <w:color w:val="000000"/>
                <w:position w:val="-2"/>
                <w:sz w:val="18"/>
                <w:szCs w:val="18"/>
              </w:rPr>
              <w:t xml:space="preserve"> veljavne police - Zavarovanje pred odgovornostjo mora biti v skladu </w:t>
            </w:r>
            <w:r w:rsidR="007747C4">
              <w:rPr>
                <w:rFonts w:ascii="Arial" w:hAnsi="Arial" w:cs="Arial"/>
                <w:color w:val="000000"/>
                <w:position w:val="-2"/>
                <w:sz w:val="18"/>
                <w:szCs w:val="18"/>
              </w:rPr>
              <w:t>z</w:t>
            </w:r>
            <w:r w:rsidRPr="00515A60">
              <w:rPr>
                <w:rFonts w:ascii="Arial" w:hAnsi="Arial" w:cs="Arial"/>
                <w:color w:val="000000"/>
                <w:position w:val="-2"/>
                <w:sz w:val="18"/>
                <w:szCs w:val="18"/>
              </w:rPr>
              <w:t xml:space="preserve"> veljavn</w:t>
            </w:r>
            <w:r w:rsidR="007747C4">
              <w:rPr>
                <w:rFonts w:ascii="Arial" w:hAnsi="Arial" w:cs="Arial"/>
                <w:color w:val="000000"/>
                <w:position w:val="-2"/>
                <w:sz w:val="18"/>
                <w:szCs w:val="18"/>
              </w:rPr>
              <w:t>im</w:t>
            </w:r>
            <w:r w:rsidRPr="00515A60">
              <w:rPr>
                <w:rFonts w:ascii="Arial" w:hAnsi="Arial" w:cs="Arial"/>
                <w:color w:val="000000"/>
                <w:position w:val="-2"/>
                <w:sz w:val="18"/>
                <w:szCs w:val="18"/>
              </w:rPr>
              <w:t xml:space="preserve"> </w:t>
            </w:r>
            <w:r w:rsidR="00515A60" w:rsidRPr="00515A60">
              <w:rPr>
                <w:rFonts w:ascii="Arial" w:hAnsi="Arial" w:cs="Arial"/>
                <w:color w:val="000000"/>
                <w:position w:val="-2"/>
                <w:sz w:val="18"/>
                <w:szCs w:val="18"/>
              </w:rPr>
              <w:t>gradben</w:t>
            </w:r>
            <w:r w:rsidR="007747C4">
              <w:rPr>
                <w:rFonts w:ascii="Arial" w:hAnsi="Arial" w:cs="Arial"/>
                <w:color w:val="000000"/>
                <w:position w:val="-2"/>
                <w:sz w:val="18"/>
                <w:szCs w:val="18"/>
              </w:rPr>
              <w:t>im</w:t>
            </w:r>
            <w:r w:rsidR="00515A60" w:rsidRPr="00515A60">
              <w:rPr>
                <w:rFonts w:ascii="Arial" w:hAnsi="Arial" w:cs="Arial"/>
                <w:color w:val="000000"/>
                <w:position w:val="-2"/>
                <w:sz w:val="18"/>
                <w:szCs w:val="18"/>
              </w:rPr>
              <w:t xml:space="preserve"> z</w:t>
            </w:r>
            <w:r w:rsidRPr="00515A60">
              <w:rPr>
                <w:rFonts w:ascii="Arial" w:hAnsi="Arial" w:cs="Arial"/>
                <w:color w:val="000000"/>
                <w:position w:val="-2"/>
                <w:sz w:val="18"/>
                <w:szCs w:val="18"/>
              </w:rPr>
              <w:t>akon</w:t>
            </w:r>
            <w:r w:rsidR="007747C4">
              <w:rPr>
                <w:rFonts w:ascii="Arial" w:hAnsi="Arial" w:cs="Arial"/>
                <w:color w:val="000000"/>
                <w:position w:val="-2"/>
                <w:sz w:val="18"/>
                <w:szCs w:val="18"/>
              </w:rPr>
              <w:t>om</w:t>
            </w:r>
            <w:r w:rsidR="00515A60" w:rsidRPr="00515A60">
              <w:rPr>
                <w:rFonts w:ascii="Arial" w:hAnsi="Arial" w:cs="Arial"/>
                <w:color w:val="000000"/>
                <w:position w:val="-2"/>
                <w:sz w:val="18"/>
                <w:szCs w:val="18"/>
              </w:rPr>
              <w:t>.</w:t>
            </w:r>
            <w:r w:rsidRPr="00515A60">
              <w:rPr>
                <w:rFonts w:ascii="Arial" w:hAnsi="Arial" w:cs="Arial"/>
                <w:color w:val="000000"/>
                <w:position w:val="-2"/>
                <w:sz w:val="18"/>
                <w:szCs w:val="18"/>
              </w:rPr>
              <w:t xml:space="preserve">  </w:t>
            </w:r>
          </w:p>
          <w:p w14:paraId="6AA67EB5" w14:textId="77777777" w:rsidR="00350D81" w:rsidRPr="00515A60" w:rsidRDefault="00350D81" w:rsidP="009B1625">
            <w:pPr>
              <w:tabs>
                <w:tab w:val="left" w:pos="426"/>
              </w:tabs>
              <w:spacing w:after="0" w:line="240" w:lineRule="auto"/>
              <w:jc w:val="both"/>
              <w:textAlignment w:val="center"/>
              <w:rPr>
                <w:rFonts w:ascii="Arial" w:hAnsi="Arial" w:cs="Arial"/>
                <w:color w:val="000000"/>
                <w:position w:val="-2"/>
                <w:sz w:val="18"/>
                <w:szCs w:val="18"/>
              </w:rPr>
            </w:pPr>
            <w:r w:rsidRPr="00515A60">
              <w:rPr>
                <w:rFonts w:ascii="Arial" w:hAnsi="Arial" w:cs="Arial"/>
                <w:color w:val="000000"/>
                <w:position w:val="-2"/>
                <w:sz w:val="18"/>
                <w:szCs w:val="18"/>
              </w:rPr>
              <w:t>Naročnik lahko od ponudnika zahteva predložitev dodatnih dokazil za preverjanje izpolnjevanja pogojev.</w:t>
            </w:r>
          </w:p>
        </w:tc>
      </w:tr>
      <w:tr w:rsidR="00350D81" w:rsidRPr="006D3E4E" w14:paraId="6AA67EB9" w14:textId="77777777" w:rsidTr="009B1625">
        <w:tc>
          <w:tcPr>
            <w:tcW w:w="952" w:type="pct"/>
            <w:shd w:val="clear" w:color="auto" w:fill="auto"/>
            <w:tcMar>
              <w:top w:w="135" w:type="dxa"/>
              <w:bottom w:w="135" w:type="dxa"/>
            </w:tcMar>
            <w:vAlign w:val="center"/>
          </w:tcPr>
          <w:p w14:paraId="6AA67EB7" w14:textId="77777777" w:rsidR="00350D81" w:rsidRPr="00515A60" w:rsidRDefault="00350D81" w:rsidP="009B1625">
            <w:pPr>
              <w:tabs>
                <w:tab w:val="left" w:pos="426"/>
              </w:tabs>
              <w:spacing w:after="0" w:line="240" w:lineRule="auto"/>
              <w:jc w:val="center"/>
              <w:rPr>
                <w:rFonts w:ascii="Arial" w:hAnsi="Arial" w:cs="Arial"/>
              </w:rPr>
            </w:pPr>
            <w:r w:rsidRPr="00515A60">
              <w:rPr>
                <w:rFonts w:ascii="Arial" w:hAnsi="Arial" w:cs="Arial"/>
                <w:color w:val="000000"/>
                <w:position w:val="-2"/>
                <w:sz w:val="18"/>
                <w:szCs w:val="18"/>
              </w:rPr>
              <w:t>Partnerji v skupni ponudbi</w:t>
            </w:r>
          </w:p>
        </w:tc>
        <w:tc>
          <w:tcPr>
            <w:tcW w:w="4048" w:type="pct"/>
            <w:shd w:val="clear" w:color="auto" w:fill="auto"/>
            <w:tcMar>
              <w:top w:w="135" w:type="dxa"/>
              <w:bottom w:w="135" w:type="dxa"/>
            </w:tcMar>
            <w:vAlign w:val="center"/>
          </w:tcPr>
          <w:p w14:paraId="6AA67EB8" w14:textId="77777777" w:rsidR="00350D81" w:rsidRPr="00515A60" w:rsidRDefault="00350D81" w:rsidP="009B1625">
            <w:pPr>
              <w:tabs>
                <w:tab w:val="left" w:pos="426"/>
              </w:tabs>
              <w:spacing w:after="0" w:line="240" w:lineRule="auto"/>
              <w:jc w:val="both"/>
              <w:textAlignment w:val="center"/>
              <w:rPr>
                <w:rFonts w:ascii="Arial" w:hAnsi="Arial" w:cs="Arial"/>
              </w:rPr>
            </w:pPr>
            <w:r w:rsidRPr="00515A60">
              <w:rPr>
                <w:rFonts w:ascii="Arial" w:hAnsi="Arial" w:cs="Arial"/>
                <w:color w:val="000000"/>
                <w:position w:val="-2"/>
                <w:sz w:val="18"/>
                <w:szCs w:val="18"/>
              </w:rPr>
              <w:t>KUMULATIVNO izpolnjevanje pogoja.</w:t>
            </w:r>
          </w:p>
        </w:tc>
      </w:tr>
      <w:tr w:rsidR="00350D81" w:rsidRPr="006C7DC7" w14:paraId="6AA67EBC" w14:textId="77777777" w:rsidTr="009B1625">
        <w:tc>
          <w:tcPr>
            <w:tcW w:w="952" w:type="pct"/>
            <w:shd w:val="clear" w:color="auto" w:fill="auto"/>
            <w:tcMar>
              <w:top w:w="135" w:type="dxa"/>
              <w:bottom w:w="135" w:type="dxa"/>
            </w:tcMar>
            <w:vAlign w:val="center"/>
          </w:tcPr>
          <w:p w14:paraId="6AA67EBA" w14:textId="77777777" w:rsidR="00350D81" w:rsidRPr="00515A60" w:rsidRDefault="00350D81" w:rsidP="009B1625">
            <w:pPr>
              <w:tabs>
                <w:tab w:val="left" w:pos="426"/>
              </w:tabs>
              <w:spacing w:after="0" w:line="240" w:lineRule="auto"/>
              <w:jc w:val="center"/>
              <w:rPr>
                <w:rFonts w:ascii="Arial" w:hAnsi="Arial" w:cs="Arial"/>
              </w:rPr>
            </w:pPr>
            <w:r w:rsidRPr="00515A60">
              <w:rPr>
                <w:rFonts w:ascii="Arial" w:hAnsi="Arial" w:cs="Arial"/>
                <w:color w:val="000000"/>
                <w:position w:val="-2"/>
                <w:sz w:val="18"/>
                <w:szCs w:val="18"/>
              </w:rPr>
              <w:t>Podizvajalci</w:t>
            </w:r>
          </w:p>
        </w:tc>
        <w:tc>
          <w:tcPr>
            <w:tcW w:w="4048" w:type="pct"/>
            <w:shd w:val="clear" w:color="auto" w:fill="auto"/>
            <w:tcMar>
              <w:top w:w="135" w:type="dxa"/>
              <w:bottom w:w="135" w:type="dxa"/>
            </w:tcMar>
            <w:vAlign w:val="center"/>
          </w:tcPr>
          <w:p w14:paraId="6AA67EBB" w14:textId="77777777" w:rsidR="00350D81" w:rsidRPr="00515A60" w:rsidRDefault="00350D81" w:rsidP="009B1625">
            <w:pPr>
              <w:tabs>
                <w:tab w:val="left" w:pos="426"/>
              </w:tabs>
              <w:spacing w:after="0" w:line="240" w:lineRule="auto"/>
              <w:jc w:val="both"/>
              <w:textAlignment w:val="center"/>
              <w:rPr>
                <w:rFonts w:ascii="Arial" w:hAnsi="Arial" w:cs="Arial"/>
              </w:rPr>
            </w:pPr>
            <w:r w:rsidRPr="00515A60">
              <w:rPr>
                <w:rFonts w:ascii="Arial" w:hAnsi="Arial" w:cs="Arial"/>
                <w:color w:val="000000"/>
                <w:position w:val="-2"/>
                <w:sz w:val="18"/>
                <w:szCs w:val="18"/>
              </w:rPr>
              <w:t>NI POTREBNO izpolnjevati pogoja</w:t>
            </w:r>
            <w:r w:rsidRPr="00515A60">
              <w:rPr>
                <w:rFonts w:ascii="Arial" w:hAnsi="Arial" w:cs="Arial"/>
              </w:rPr>
              <w:t>.</w:t>
            </w:r>
          </w:p>
        </w:tc>
      </w:tr>
    </w:tbl>
    <w:p w14:paraId="6AA67EBD" w14:textId="77777777" w:rsidR="005B00E2" w:rsidRPr="002F6FF9" w:rsidRDefault="005B00E2" w:rsidP="005B00E2">
      <w:pPr>
        <w:rPr>
          <w:rFonts w:ascii="Arial" w:eastAsia="Calibri" w:hAnsi="Arial" w:cs="Arial"/>
        </w:rPr>
        <w:sectPr w:rsidR="005B00E2" w:rsidRPr="002F6FF9" w:rsidSect="00987C1E">
          <w:headerReference w:type="default" r:id="rId14"/>
          <w:footerReference w:type="default" r:id="rId15"/>
          <w:pgSz w:w="11906" w:h="16838"/>
          <w:pgMar w:top="1418" w:right="1418" w:bottom="1418" w:left="1418" w:header="567" w:footer="680" w:gutter="0"/>
          <w:cols w:space="708"/>
          <w:docGrid w:linePitch="360"/>
        </w:sectPr>
      </w:pPr>
    </w:p>
    <w:p w14:paraId="6AA67EBE" w14:textId="77777777" w:rsidR="00EA04BE" w:rsidRPr="002F6FF9" w:rsidRDefault="00BD56C3" w:rsidP="00C85C8A">
      <w:pPr>
        <w:pStyle w:val="Naslov2"/>
        <w:jc w:val="center"/>
        <w:rPr>
          <w:rFonts w:ascii="Arial" w:hAnsi="Arial" w:cs="Arial"/>
          <w:sz w:val="28"/>
          <w:u w:val="single"/>
        </w:rPr>
      </w:pPr>
      <w:bookmarkStart w:id="22" w:name="_Toc512520750"/>
      <w:r w:rsidRPr="002F6FF9">
        <w:rPr>
          <w:rFonts w:ascii="Arial" w:hAnsi="Arial" w:cs="Arial"/>
          <w:sz w:val="28"/>
          <w:u w:val="single"/>
        </w:rPr>
        <w:lastRenderedPageBreak/>
        <w:t xml:space="preserve">III. </w:t>
      </w:r>
      <w:r w:rsidR="00EA04BE" w:rsidRPr="002F6FF9">
        <w:rPr>
          <w:rFonts w:ascii="Arial" w:hAnsi="Arial" w:cs="Arial"/>
          <w:sz w:val="28"/>
          <w:u w:val="single"/>
        </w:rPr>
        <w:t>FINANČNA ZAVAROVANJA</w:t>
      </w:r>
      <w:bookmarkEnd w:id="22"/>
    </w:p>
    <w:p w14:paraId="6AA67EBF" w14:textId="77777777" w:rsidR="009B1625" w:rsidRDefault="009B1625" w:rsidP="008359D4">
      <w:pPr>
        <w:pStyle w:val="Naslov3"/>
        <w:rPr>
          <w:rFonts w:ascii="Arial" w:hAnsi="Arial" w:cs="Arial"/>
          <w:color w:val="auto"/>
        </w:rPr>
      </w:pPr>
    </w:p>
    <w:p w14:paraId="6AA67EC0" w14:textId="77777777" w:rsidR="003A775A" w:rsidRPr="002F6FF9" w:rsidRDefault="00D464AF" w:rsidP="008359D4">
      <w:pPr>
        <w:pStyle w:val="Naslov3"/>
        <w:rPr>
          <w:rFonts w:ascii="Arial" w:hAnsi="Arial" w:cs="Arial"/>
          <w:color w:val="auto"/>
          <w:sz w:val="18"/>
          <w:szCs w:val="18"/>
        </w:rPr>
      </w:pPr>
      <w:bookmarkStart w:id="23" w:name="_Toc512520751"/>
      <w:r w:rsidRPr="002F6FF9">
        <w:rPr>
          <w:rFonts w:ascii="Arial" w:hAnsi="Arial" w:cs="Arial"/>
          <w:color w:val="auto"/>
        </w:rPr>
        <w:t xml:space="preserve">FINANČNO </w:t>
      </w:r>
      <w:r w:rsidR="003A775A" w:rsidRPr="002F6FF9">
        <w:rPr>
          <w:rFonts w:ascii="Arial" w:hAnsi="Arial" w:cs="Arial"/>
          <w:color w:val="auto"/>
        </w:rPr>
        <w:t>ZAVAROVANJE ZA DOBRO IZVEDBO POGODBENIH OBVEZNOSTI</w:t>
      </w:r>
      <w:bookmarkEnd w:id="23"/>
    </w:p>
    <w:p w14:paraId="6AA67EC1" w14:textId="77777777" w:rsidR="008030B5" w:rsidRPr="00AB06C4" w:rsidRDefault="008030B5" w:rsidP="008030B5">
      <w:pPr>
        <w:spacing w:before="225" w:after="225" w:line="240" w:lineRule="auto"/>
        <w:jc w:val="both"/>
        <w:rPr>
          <w:rFonts w:ascii="Arial" w:hAnsi="Arial" w:cs="Arial"/>
          <w:sz w:val="18"/>
          <w:szCs w:val="18"/>
        </w:rPr>
      </w:pPr>
      <w:bookmarkStart w:id="24" w:name="_Toc455057831"/>
      <w:r w:rsidRPr="00AB06C4">
        <w:rPr>
          <w:rFonts w:ascii="Arial" w:hAnsi="Arial" w:cs="Arial"/>
          <w:sz w:val="18"/>
          <w:szCs w:val="18"/>
        </w:rPr>
        <w:t>Instrument zavarovanja: dve lastni (bianco) menici skupaj z meni</w:t>
      </w:r>
      <w:r w:rsidRPr="00AB06C4">
        <w:rPr>
          <w:rFonts w:ascii="Arial" w:hAnsi="Arial" w:cs="Arial" w:hint="eastAsia"/>
          <w:sz w:val="18"/>
          <w:szCs w:val="18"/>
        </w:rPr>
        <w:t>č</w:t>
      </w:r>
      <w:r w:rsidRPr="00AB06C4">
        <w:rPr>
          <w:rFonts w:ascii="Arial" w:hAnsi="Arial" w:cs="Arial"/>
          <w:sz w:val="18"/>
          <w:szCs w:val="18"/>
        </w:rPr>
        <w:t>no izjavo s pooblastilom za izpolnitev in unov</w:t>
      </w:r>
      <w:r w:rsidRPr="00AB06C4">
        <w:rPr>
          <w:rFonts w:ascii="Arial" w:hAnsi="Arial" w:cs="Arial" w:hint="eastAsia"/>
          <w:sz w:val="18"/>
          <w:szCs w:val="18"/>
        </w:rPr>
        <w:t>č</w:t>
      </w:r>
      <w:r w:rsidRPr="00AB06C4">
        <w:rPr>
          <w:rFonts w:ascii="Arial" w:hAnsi="Arial" w:cs="Arial"/>
          <w:sz w:val="18"/>
          <w:szCs w:val="18"/>
        </w:rPr>
        <w:t>enje menic. Menici morata biti predloženi v originalu.</w:t>
      </w:r>
    </w:p>
    <w:p w14:paraId="6AA67EC2" w14:textId="77777777" w:rsidR="008030B5" w:rsidRPr="00557B89" w:rsidRDefault="008030B5" w:rsidP="00122573">
      <w:pPr>
        <w:tabs>
          <w:tab w:val="left" w:pos="6040"/>
        </w:tabs>
        <w:spacing w:before="225" w:after="225" w:line="240" w:lineRule="auto"/>
        <w:jc w:val="both"/>
        <w:rPr>
          <w:rFonts w:ascii="Arial" w:hAnsi="Arial" w:cs="Arial"/>
          <w:color w:val="000000" w:themeColor="text1"/>
          <w:sz w:val="18"/>
          <w:szCs w:val="18"/>
        </w:rPr>
      </w:pPr>
      <w:r w:rsidRPr="00557B89">
        <w:rPr>
          <w:rFonts w:ascii="Arial" w:hAnsi="Arial" w:cs="Arial"/>
          <w:color w:val="000000" w:themeColor="text1"/>
          <w:sz w:val="18"/>
          <w:szCs w:val="18"/>
        </w:rPr>
        <w:t>Višina zavarovanja: 10 % pogodbene vrednosti z DDV.</w:t>
      </w:r>
      <w:r w:rsidR="00122573">
        <w:rPr>
          <w:rFonts w:ascii="Arial" w:hAnsi="Arial" w:cs="Arial"/>
          <w:color w:val="000000" w:themeColor="text1"/>
          <w:sz w:val="18"/>
          <w:szCs w:val="18"/>
        </w:rPr>
        <w:tab/>
      </w:r>
    </w:p>
    <w:p w14:paraId="6AA67EC3" w14:textId="77777777" w:rsidR="008030B5" w:rsidRPr="00557B89" w:rsidRDefault="008030B5" w:rsidP="008030B5">
      <w:pPr>
        <w:spacing w:before="225" w:after="225" w:line="240" w:lineRule="auto"/>
        <w:jc w:val="both"/>
        <w:rPr>
          <w:rFonts w:ascii="Arial" w:hAnsi="Arial" w:cs="Arial"/>
          <w:color w:val="000000" w:themeColor="text1"/>
          <w:sz w:val="18"/>
          <w:szCs w:val="18"/>
        </w:rPr>
      </w:pP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as veljavnosti: 30 dni po poteku roka za primopredajo opravljenih del.</w:t>
      </w:r>
    </w:p>
    <w:p w14:paraId="6AA67EC4" w14:textId="77777777" w:rsidR="008030B5" w:rsidRPr="002F6FF9" w:rsidRDefault="008030B5" w:rsidP="008030B5">
      <w:pPr>
        <w:spacing w:before="225" w:after="225" w:line="240" w:lineRule="auto"/>
        <w:jc w:val="both"/>
        <w:rPr>
          <w:rFonts w:ascii="Arial" w:hAnsi="Arial" w:cs="Arial"/>
          <w:color w:val="000000" w:themeColor="text1"/>
          <w:sz w:val="18"/>
          <w:szCs w:val="18"/>
        </w:rPr>
      </w:pPr>
      <w:r w:rsidRPr="002F6FF9">
        <w:rPr>
          <w:rFonts w:ascii="Arial" w:hAnsi="Arial" w:cs="Arial"/>
          <w:color w:val="000000" w:themeColor="text1"/>
          <w:sz w:val="18"/>
          <w:szCs w:val="18"/>
        </w:rPr>
        <w:t>Zahtevanje dokazila: ponudnik s p</w:t>
      </w:r>
      <w:r>
        <w:rPr>
          <w:rFonts w:ascii="Arial" w:hAnsi="Arial" w:cs="Arial"/>
          <w:color w:val="000000" w:themeColor="text1"/>
          <w:sz w:val="18"/>
          <w:szCs w:val="18"/>
        </w:rPr>
        <w:t>redložitvijo</w:t>
      </w:r>
      <w:r w:rsidRPr="002F6FF9">
        <w:rPr>
          <w:rFonts w:ascii="Arial" w:hAnsi="Arial" w:cs="Arial"/>
          <w:color w:val="000000" w:themeColor="text1"/>
          <w:sz w:val="18"/>
          <w:szCs w:val="18"/>
        </w:rPr>
        <w:t xml:space="preserve"> obrazca </w:t>
      </w:r>
      <w:r>
        <w:rPr>
          <w:rFonts w:ascii="Arial" w:hAnsi="Arial" w:cs="Arial"/>
          <w:color w:val="000000" w:themeColor="text1"/>
          <w:sz w:val="18"/>
          <w:szCs w:val="18"/>
        </w:rPr>
        <w:t>K</w:t>
      </w:r>
      <w:r w:rsidRPr="002F6FF9">
        <w:rPr>
          <w:rFonts w:ascii="Arial" w:hAnsi="Arial" w:cs="Arial"/>
          <w:color w:val="000000" w:themeColor="text1"/>
          <w:sz w:val="18"/>
          <w:szCs w:val="18"/>
        </w:rPr>
        <w:t xml:space="preserve">rovna izjava potrjuje, da bo naročniku izročil ustrezno zavarovanje. </w:t>
      </w:r>
    </w:p>
    <w:p w14:paraId="6AA67EC5" w14:textId="77777777" w:rsidR="008030B5" w:rsidRPr="00557B89" w:rsidRDefault="008030B5" w:rsidP="008030B5">
      <w:pPr>
        <w:spacing w:before="225" w:after="225" w:line="240" w:lineRule="auto"/>
        <w:jc w:val="both"/>
        <w:rPr>
          <w:rFonts w:ascii="Arial" w:hAnsi="Arial" w:cs="Arial"/>
          <w:color w:val="000000" w:themeColor="text1"/>
          <w:sz w:val="18"/>
          <w:szCs w:val="18"/>
        </w:rPr>
      </w:pPr>
      <w:r w:rsidRPr="00557B89">
        <w:rPr>
          <w:rFonts w:ascii="Arial" w:hAnsi="Arial" w:cs="Arial"/>
          <w:color w:val="000000" w:themeColor="text1"/>
          <w:sz w:val="18"/>
          <w:szCs w:val="18"/>
        </w:rPr>
        <w:t>Izbrani ponudnik izro</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i zavarovanje za dobro izvedbo pogodbenih obveznosti ob podpisu pogodbe.</w:t>
      </w:r>
    </w:p>
    <w:p w14:paraId="6AA67EC6" w14:textId="77777777" w:rsidR="00F574A0" w:rsidRPr="006A6170" w:rsidRDefault="008030B5" w:rsidP="006A6170">
      <w:pPr>
        <w:spacing w:before="225" w:after="225" w:line="240" w:lineRule="auto"/>
        <w:jc w:val="both"/>
        <w:rPr>
          <w:rFonts w:ascii="Arial" w:hAnsi="Arial" w:cs="Arial"/>
          <w:color w:val="000000" w:themeColor="text1"/>
          <w:sz w:val="18"/>
          <w:szCs w:val="18"/>
        </w:rPr>
      </w:pP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e se med trajanjem izvedbe pogodbe spremeni rok za izvedbo pogodbenih storite</w:t>
      </w:r>
      <w:r w:rsidRPr="00AA363E">
        <w:rPr>
          <w:rFonts w:ascii="Arial" w:hAnsi="Arial" w:cs="Arial"/>
          <w:color w:val="000000" w:themeColor="text1"/>
          <w:sz w:val="18"/>
          <w:szCs w:val="18"/>
        </w:rPr>
        <w:t>v</w:t>
      </w:r>
      <w:r w:rsidR="001949C6" w:rsidRPr="00AA363E">
        <w:rPr>
          <w:rFonts w:ascii="Arial" w:hAnsi="Arial" w:cs="Arial"/>
          <w:color w:val="000000" w:themeColor="text1"/>
          <w:sz w:val="18"/>
          <w:szCs w:val="18"/>
        </w:rPr>
        <w:t>,</w:t>
      </w:r>
      <w:r w:rsidRPr="00557B89">
        <w:rPr>
          <w:rFonts w:ascii="Arial" w:hAnsi="Arial" w:cs="Arial"/>
          <w:color w:val="000000" w:themeColor="text1"/>
          <w:sz w:val="18"/>
          <w:szCs w:val="18"/>
        </w:rPr>
        <w:t xml:space="preserve"> kakovost in koli</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ina, mora izvajalec ob sklenitvi aneksa k tej pogodbi predložiti novo finan</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no zavarovanje z novim rokom trajanja le-tega, v skladu s spremembo pogodbenega roka za izvedbo storitev, oziroma novo finan</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no zavarovanje s spremenjeno višino garantiranega zneska, v skladu s spremembo pogodbene vrednosti, ka</w:t>
      </w:r>
      <w:r>
        <w:rPr>
          <w:rFonts w:ascii="Arial" w:hAnsi="Arial" w:cs="Arial"/>
          <w:color w:val="000000" w:themeColor="text1"/>
          <w:sz w:val="18"/>
          <w:szCs w:val="18"/>
        </w:rPr>
        <w:t>r se uredi z aneksom k pogodbi.</w:t>
      </w:r>
    </w:p>
    <w:p w14:paraId="6AA67EC7" w14:textId="77777777" w:rsidR="00970EF8" w:rsidRPr="002F6FF9" w:rsidRDefault="00970EF8" w:rsidP="00970EF8">
      <w:pPr>
        <w:pStyle w:val="Naslov3"/>
        <w:rPr>
          <w:rFonts w:ascii="Arial" w:hAnsi="Arial" w:cs="Arial"/>
          <w:color w:val="auto"/>
        </w:rPr>
      </w:pPr>
      <w:bookmarkStart w:id="25" w:name="_Toc512520752"/>
      <w:r w:rsidRPr="002F6FF9">
        <w:rPr>
          <w:rFonts w:ascii="Arial" w:hAnsi="Arial" w:cs="Arial"/>
          <w:color w:val="auto"/>
        </w:rPr>
        <w:t>FINANČNO ZAVAROVANJE ZA ODPRAVO NAPAK V GARANCIJSKEM ROKU</w:t>
      </w:r>
      <w:bookmarkEnd w:id="24"/>
      <w:bookmarkEnd w:id="25"/>
    </w:p>
    <w:p w14:paraId="7A0C739B" w14:textId="77777777" w:rsidR="00BD5224" w:rsidRPr="00AB06C4" w:rsidRDefault="00970EF8" w:rsidP="00BD5224">
      <w:pPr>
        <w:spacing w:before="225" w:after="225" w:line="240" w:lineRule="auto"/>
        <w:jc w:val="both"/>
        <w:rPr>
          <w:rFonts w:ascii="Arial" w:hAnsi="Arial" w:cs="Arial"/>
          <w:sz w:val="18"/>
          <w:szCs w:val="18"/>
        </w:rPr>
      </w:pPr>
      <w:r w:rsidRPr="002F6FF9">
        <w:rPr>
          <w:rFonts w:ascii="Arial" w:hAnsi="Arial" w:cs="Arial"/>
          <w:color w:val="000000"/>
          <w:sz w:val="18"/>
          <w:szCs w:val="18"/>
        </w:rPr>
        <w:t xml:space="preserve">Instrument zavarovanja: </w:t>
      </w:r>
      <w:r w:rsidR="00BD5224" w:rsidRPr="003B0D62">
        <w:rPr>
          <w:rFonts w:ascii="Arial" w:hAnsi="Arial" w:cs="Arial"/>
          <w:sz w:val="18"/>
          <w:szCs w:val="18"/>
        </w:rPr>
        <w:t>dve lastni (bianco) menici skupaj z meni</w:t>
      </w:r>
      <w:r w:rsidR="00BD5224" w:rsidRPr="003B0D62">
        <w:rPr>
          <w:rFonts w:ascii="Arial" w:hAnsi="Arial" w:cs="Arial" w:hint="eastAsia"/>
          <w:sz w:val="18"/>
          <w:szCs w:val="18"/>
        </w:rPr>
        <w:t>č</w:t>
      </w:r>
      <w:r w:rsidR="00BD5224" w:rsidRPr="003B0D62">
        <w:rPr>
          <w:rFonts w:ascii="Arial" w:hAnsi="Arial" w:cs="Arial"/>
          <w:sz w:val="18"/>
          <w:szCs w:val="18"/>
        </w:rPr>
        <w:t>no izjavo s pooblastilom za izpolnitev in unov</w:t>
      </w:r>
      <w:r w:rsidR="00BD5224" w:rsidRPr="003B0D62">
        <w:rPr>
          <w:rFonts w:ascii="Arial" w:hAnsi="Arial" w:cs="Arial" w:hint="eastAsia"/>
          <w:sz w:val="18"/>
          <w:szCs w:val="18"/>
        </w:rPr>
        <w:t>č</w:t>
      </w:r>
      <w:r w:rsidR="00BD5224" w:rsidRPr="003B0D62">
        <w:rPr>
          <w:rFonts w:ascii="Arial" w:hAnsi="Arial" w:cs="Arial"/>
          <w:sz w:val="18"/>
          <w:szCs w:val="18"/>
        </w:rPr>
        <w:t>enje menic. Menici morata biti predloženi v originalu.</w:t>
      </w:r>
    </w:p>
    <w:p w14:paraId="6AA67EC9" w14:textId="2F76C265" w:rsidR="00970EF8" w:rsidRPr="002F6FF9" w:rsidRDefault="00970EF8" w:rsidP="00970EF8">
      <w:pPr>
        <w:spacing w:before="225" w:after="225" w:line="240" w:lineRule="auto"/>
        <w:jc w:val="both"/>
        <w:rPr>
          <w:rFonts w:ascii="Arial" w:hAnsi="Arial" w:cs="Arial"/>
        </w:rPr>
      </w:pPr>
      <w:r w:rsidRPr="002F6FF9">
        <w:rPr>
          <w:rFonts w:ascii="Arial" w:hAnsi="Arial" w:cs="Arial"/>
          <w:color w:val="000000"/>
          <w:sz w:val="18"/>
          <w:szCs w:val="18"/>
        </w:rPr>
        <w:t xml:space="preserve">Višina zavarovanja: </w:t>
      </w:r>
      <w:r w:rsidRPr="00621E0F">
        <w:rPr>
          <w:rFonts w:ascii="Arial" w:hAnsi="Arial" w:cs="Arial"/>
          <w:color w:val="000000"/>
          <w:sz w:val="18"/>
          <w:szCs w:val="18"/>
        </w:rPr>
        <w:t xml:space="preserve">5 % </w:t>
      </w:r>
      <w:r w:rsidR="004251E5">
        <w:rPr>
          <w:rFonts w:ascii="Arial" w:hAnsi="Arial" w:cs="Arial"/>
          <w:color w:val="000000"/>
          <w:sz w:val="18"/>
          <w:szCs w:val="18"/>
        </w:rPr>
        <w:t>pogodbene</w:t>
      </w:r>
      <w:r w:rsidR="00621E0F" w:rsidRPr="00621E0F">
        <w:rPr>
          <w:rFonts w:ascii="Arial" w:hAnsi="Arial" w:cs="Arial"/>
          <w:color w:val="000000"/>
          <w:sz w:val="18"/>
          <w:szCs w:val="18"/>
        </w:rPr>
        <w:t xml:space="preserve"> </w:t>
      </w:r>
      <w:r w:rsidRPr="00621E0F">
        <w:rPr>
          <w:rFonts w:ascii="Arial" w:hAnsi="Arial" w:cs="Arial"/>
          <w:color w:val="000000"/>
          <w:sz w:val="18"/>
          <w:szCs w:val="18"/>
        </w:rPr>
        <w:t>vrednosti z DDV.</w:t>
      </w:r>
    </w:p>
    <w:p w14:paraId="6AA67ECA" w14:textId="77777777" w:rsidR="00970EF8" w:rsidRPr="002F6FF9" w:rsidRDefault="00970EF8" w:rsidP="00970EF8">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Čas veljavnosti: 30 dni po poteku garancijskega roka.</w:t>
      </w:r>
    </w:p>
    <w:p w14:paraId="6AA67ECB" w14:textId="77777777" w:rsidR="000E054C" w:rsidRDefault="000126FF" w:rsidP="000E054C">
      <w:pPr>
        <w:spacing w:before="135" w:after="135"/>
        <w:contextualSpacing/>
        <w:jc w:val="both"/>
        <w:textAlignment w:val="center"/>
        <w:rPr>
          <w:rFonts w:ascii="Arial" w:hAnsi="Arial" w:cs="Arial"/>
          <w:position w:val="-2"/>
          <w:sz w:val="18"/>
          <w:szCs w:val="18"/>
        </w:rPr>
      </w:pPr>
      <w:r w:rsidRPr="002F6FF9">
        <w:rPr>
          <w:rFonts w:ascii="Arial" w:hAnsi="Arial" w:cs="Arial"/>
          <w:position w:val="-2"/>
          <w:sz w:val="18"/>
          <w:szCs w:val="18"/>
        </w:rPr>
        <w:t>Ponudnik bo moral s finančnim zavarovanjem zagotoviti g</w:t>
      </w:r>
      <w:r w:rsidR="000E054C">
        <w:rPr>
          <w:rFonts w:ascii="Arial" w:hAnsi="Arial" w:cs="Arial"/>
          <w:position w:val="-2"/>
          <w:sz w:val="18"/>
          <w:szCs w:val="18"/>
        </w:rPr>
        <w:t xml:space="preserve">arancijski rok za izvedena dela </w:t>
      </w:r>
      <w:r w:rsidR="000E054C" w:rsidRPr="002F6FF9">
        <w:rPr>
          <w:rFonts w:ascii="Arial" w:hAnsi="Arial" w:cs="Arial"/>
          <w:position w:val="-2"/>
          <w:sz w:val="18"/>
          <w:szCs w:val="18"/>
        </w:rPr>
        <w:t>in sicer</w:t>
      </w:r>
      <w:r w:rsidR="000E054C">
        <w:rPr>
          <w:rFonts w:ascii="Arial" w:hAnsi="Arial" w:cs="Arial"/>
          <w:position w:val="-2"/>
          <w:sz w:val="18"/>
          <w:szCs w:val="18"/>
        </w:rPr>
        <w:t>:</w:t>
      </w:r>
    </w:p>
    <w:p w14:paraId="6AA67ECC" w14:textId="77777777" w:rsidR="000E054C" w:rsidRPr="00AB06C4" w:rsidRDefault="000E054C" w:rsidP="000E054C">
      <w:pPr>
        <w:tabs>
          <w:tab w:val="left" w:pos="284"/>
        </w:tabs>
        <w:spacing w:before="135" w:after="135"/>
        <w:ind w:left="284" w:hanging="284"/>
        <w:contextualSpacing/>
        <w:jc w:val="both"/>
        <w:textAlignment w:val="center"/>
        <w:rPr>
          <w:rFonts w:ascii="Arial" w:hAnsi="Arial" w:cs="Arial"/>
          <w:position w:val="-2"/>
          <w:sz w:val="18"/>
          <w:szCs w:val="18"/>
        </w:rPr>
      </w:pPr>
      <w:r w:rsidRPr="00AB06C4">
        <w:rPr>
          <w:rFonts w:ascii="Arial" w:hAnsi="Arial" w:cs="Arial"/>
          <w:position w:val="-2"/>
          <w:sz w:val="18"/>
          <w:szCs w:val="18"/>
        </w:rPr>
        <w:t xml:space="preserve">-  za obdobje najmanj </w:t>
      </w:r>
      <w:r w:rsidR="00CB79C0" w:rsidRPr="00AB06C4">
        <w:rPr>
          <w:rFonts w:ascii="Arial" w:hAnsi="Arial" w:cs="Arial"/>
          <w:position w:val="-2"/>
          <w:sz w:val="18"/>
          <w:szCs w:val="18"/>
        </w:rPr>
        <w:t>pet</w:t>
      </w:r>
      <w:r w:rsidR="000126FF" w:rsidRPr="00AB06C4">
        <w:rPr>
          <w:rFonts w:ascii="Arial" w:hAnsi="Arial" w:cs="Arial"/>
          <w:position w:val="-2"/>
          <w:sz w:val="18"/>
          <w:szCs w:val="18"/>
        </w:rPr>
        <w:t xml:space="preserve"> (</w:t>
      </w:r>
      <w:r w:rsidR="00CB79C0" w:rsidRPr="00AB06C4">
        <w:rPr>
          <w:rFonts w:ascii="Arial" w:hAnsi="Arial" w:cs="Arial"/>
          <w:position w:val="-2"/>
          <w:sz w:val="18"/>
          <w:szCs w:val="18"/>
        </w:rPr>
        <w:t>5</w:t>
      </w:r>
      <w:r w:rsidR="00AB06C4">
        <w:rPr>
          <w:rFonts w:ascii="Arial" w:hAnsi="Arial" w:cs="Arial"/>
          <w:position w:val="-2"/>
          <w:sz w:val="18"/>
          <w:szCs w:val="18"/>
        </w:rPr>
        <w:t>)</w:t>
      </w:r>
      <w:r w:rsidR="000126FF" w:rsidRPr="00AB06C4">
        <w:rPr>
          <w:rFonts w:ascii="Arial" w:hAnsi="Arial" w:cs="Arial"/>
          <w:position w:val="-2"/>
          <w:sz w:val="18"/>
          <w:szCs w:val="18"/>
        </w:rPr>
        <w:t xml:space="preserve"> let splošnega garancijskega roka za kakovost izvedenih del, od podpisa primopredaj</w:t>
      </w:r>
      <w:r w:rsidR="00CB79C0" w:rsidRPr="00AB06C4">
        <w:rPr>
          <w:rFonts w:ascii="Arial" w:hAnsi="Arial" w:cs="Arial"/>
          <w:position w:val="-2"/>
          <w:sz w:val="18"/>
          <w:szCs w:val="18"/>
        </w:rPr>
        <w:t xml:space="preserve">nega zapisnika o </w:t>
      </w:r>
      <w:r w:rsidR="00C912EF">
        <w:rPr>
          <w:rFonts w:ascii="Arial" w:hAnsi="Arial" w:cs="Arial"/>
          <w:position w:val="-2"/>
          <w:sz w:val="18"/>
          <w:szCs w:val="18"/>
        </w:rPr>
        <w:t>prevzemu del</w:t>
      </w:r>
      <w:r w:rsidR="00CB79C0" w:rsidRPr="00AB06C4">
        <w:rPr>
          <w:rFonts w:ascii="Arial" w:hAnsi="Arial" w:cs="Arial"/>
          <w:position w:val="-2"/>
          <w:sz w:val="18"/>
          <w:szCs w:val="18"/>
        </w:rPr>
        <w:t xml:space="preserve"> </w:t>
      </w:r>
      <w:r w:rsidR="00E77DD7" w:rsidRPr="00AB06C4">
        <w:rPr>
          <w:rFonts w:ascii="Arial" w:hAnsi="Arial" w:cs="Arial"/>
          <w:position w:val="-2"/>
          <w:sz w:val="18"/>
          <w:szCs w:val="18"/>
        </w:rPr>
        <w:t>in</w:t>
      </w:r>
    </w:p>
    <w:p w14:paraId="6AA67ECD" w14:textId="77777777" w:rsidR="000E054C" w:rsidRDefault="000E054C" w:rsidP="000E054C">
      <w:pPr>
        <w:tabs>
          <w:tab w:val="left" w:pos="284"/>
        </w:tabs>
        <w:spacing w:before="135" w:after="135"/>
        <w:ind w:left="284" w:hanging="284"/>
        <w:contextualSpacing/>
        <w:jc w:val="both"/>
        <w:textAlignment w:val="center"/>
        <w:rPr>
          <w:rFonts w:ascii="Arial" w:hAnsi="Arial" w:cs="Arial"/>
          <w:position w:val="-2"/>
          <w:sz w:val="18"/>
          <w:szCs w:val="18"/>
        </w:rPr>
      </w:pPr>
      <w:r>
        <w:rPr>
          <w:rFonts w:ascii="Arial" w:hAnsi="Arial" w:cs="Arial"/>
          <w:position w:val="-2"/>
          <w:sz w:val="18"/>
          <w:szCs w:val="18"/>
        </w:rPr>
        <w:t xml:space="preserve"> - z</w:t>
      </w:r>
      <w:r w:rsidRPr="000E054C">
        <w:rPr>
          <w:rFonts w:ascii="Arial" w:hAnsi="Arial" w:cs="Arial"/>
          <w:position w:val="-2"/>
          <w:sz w:val="18"/>
          <w:szCs w:val="18"/>
        </w:rPr>
        <w:t>a opremo in izdelke veljajo garancijski roki podizvajalcev oziroma dobaviteljev vendar minimalno 1 leto od primopredaje del.</w:t>
      </w:r>
    </w:p>
    <w:p w14:paraId="6AA67ECE" w14:textId="77777777" w:rsidR="00A96F25" w:rsidRPr="002F6FF9" w:rsidRDefault="00A96F25" w:rsidP="000126FF">
      <w:pPr>
        <w:tabs>
          <w:tab w:val="left" w:pos="284"/>
        </w:tabs>
        <w:spacing w:before="135" w:after="135"/>
        <w:ind w:left="284" w:hanging="284"/>
        <w:contextualSpacing/>
        <w:jc w:val="both"/>
        <w:textAlignment w:val="center"/>
        <w:rPr>
          <w:rFonts w:ascii="Arial" w:hAnsi="Arial" w:cs="Arial"/>
          <w:position w:val="-2"/>
          <w:sz w:val="18"/>
          <w:szCs w:val="18"/>
        </w:rPr>
      </w:pPr>
    </w:p>
    <w:p w14:paraId="6AA67ECF" w14:textId="77777777" w:rsidR="000126FF" w:rsidRPr="002F6FF9" w:rsidRDefault="0058474E" w:rsidP="0058474E">
      <w:pPr>
        <w:tabs>
          <w:tab w:val="left" w:pos="0"/>
        </w:tabs>
        <w:spacing w:before="135" w:after="135"/>
        <w:contextualSpacing/>
        <w:jc w:val="both"/>
        <w:textAlignment w:val="center"/>
        <w:rPr>
          <w:rFonts w:ascii="Arial" w:hAnsi="Arial" w:cs="Arial"/>
          <w:position w:val="-2"/>
          <w:sz w:val="18"/>
          <w:szCs w:val="18"/>
        </w:rPr>
      </w:pPr>
      <w:r>
        <w:rPr>
          <w:rFonts w:ascii="Arial" w:hAnsi="Arial" w:cs="Arial"/>
          <w:position w:val="-2"/>
          <w:sz w:val="18"/>
          <w:szCs w:val="18"/>
        </w:rPr>
        <w:t xml:space="preserve">Prav tako mora ponudnik jamčiti </w:t>
      </w:r>
      <w:r w:rsidR="000126FF" w:rsidRPr="000E054C">
        <w:rPr>
          <w:rFonts w:ascii="Arial" w:hAnsi="Arial" w:cs="Arial"/>
          <w:position w:val="-2"/>
          <w:sz w:val="18"/>
          <w:szCs w:val="18"/>
        </w:rPr>
        <w:t>deset (10</w:t>
      </w:r>
      <w:r w:rsidR="000E318C">
        <w:rPr>
          <w:rFonts w:ascii="Arial" w:hAnsi="Arial" w:cs="Arial"/>
          <w:position w:val="-2"/>
          <w:sz w:val="18"/>
          <w:szCs w:val="18"/>
        </w:rPr>
        <w:t xml:space="preserve">) </w:t>
      </w:r>
      <w:r w:rsidR="000126FF" w:rsidRPr="000E054C">
        <w:rPr>
          <w:rFonts w:ascii="Arial" w:hAnsi="Arial" w:cs="Arial"/>
          <w:position w:val="-2"/>
          <w:sz w:val="18"/>
          <w:szCs w:val="18"/>
        </w:rPr>
        <w:t xml:space="preserve"> let za napake v izdelavi gradnje, ki zad</w:t>
      </w:r>
      <w:r>
        <w:rPr>
          <w:rFonts w:ascii="Arial" w:hAnsi="Arial" w:cs="Arial"/>
          <w:position w:val="-2"/>
          <w:sz w:val="18"/>
          <w:szCs w:val="18"/>
        </w:rPr>
        <w:t xml:space="preserve">evajo njeno solidnost, v skladu </w:t>
      </w:r>
      <w:r w:rsidR="000126FF" w:rsidRPr="000E054C">
        <w:rPr>
          <w:rFonts w:ascii="Arial" w:hAnsi="Arial" w:cs="Arial"/>
          <w:position w:val="-2"/>
          <w:sz w:val="18"/>
          <w:szCs w:val="18"/>
        </w:rPr>
        <w:t>z dol</w:t>
      </w:r>
      <w:r>
        <w:rPr>
          <w:rFonts w:ascii="Arial" w:hAnsi="Arial" w:cs="Arial"/>
          <w:position w:val="-2"/>
          <w:sz w:val="18"/>
          <w:szCs w:val="18"/>
        </w:rPr>
        <w:t xml:space="preserve">očili Obligacijskega zakonika. </w:t>
      </w:r>
    </w:p>
    <w:p w14:paraId="6AA67ED0" w14:textId="77777777" w:rsidR="00970EF8" w:rsidRPr="002F6FF9" w:rsidRDefault="00970EF8" w:rsidP="00970EF8">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Zahtevanje dokazila: ni zahteva</w:t>
      </w:r>
      <w:r w:rsidR="00A91B02">
        <w:rPr>
          <w:rFonts w:ascii="Arial" w:hAnsi="Arial" w:cs="Arial"/>
          <w:color w:val="000000"/>
          <w:sz w:val="18"/>
          <w:szCs w:val="18"/>
        </w:rPr>
        <w:t>no dokazilo, ponudnik s predložitvijo</w:t>
      </w:r>
      <w:r w:rsidRPr="002F6FF9">
        <w:rPr>
          <w:rFonts w:ascii="Arial" w:hAnsi="Arial" w:cs="Arial"/>
          <w:color w:val="000000"/>
          <w:sz w:val="18"/>
          <w:szCs w:val="18"/>
        </w:rPr>
        <w:t xml:space="preserve"> obrazca </w:t>
      </w:r>
      <w:r w:rsidR="00A91B02">
        <w:rPr>
          <w:rFonts w:ascii="Arial" w:hAnsi="Arial" w:cs="Arial"/>
          <w:color w:val="000000"/>
          <w:sz w:val="18"/>
          <w:szCs w:val="18"/>
        </w:rPr>
        <w:t>št. 1 K</w:t>
      </w:r>
      <w:r w:rsidRPr="002F6FF9">
        <w:rPr>
          <w:rFonts w:ascii="Arial" w:hAnsi="Arial" w:cs="Arial"/>
          <w:color w:val="000000"/>
          <w:sz w:val="18"/>
          <w:szCs w:val="18"/>
        </w:rPr>
        <w:t>rovna izjava</w:t>
      </w:r>
      <w:r w:rsidR="00800C52" w:rsidRPr="002F6FF9">
        <w:rPr>
          <w:rFonts w:ascii="Arial" w:hAnsi="Arial" w:cs="Arial"/>
        </w:rPr>
        <w:t xml:space="preserve"> </w:t>
      </w:r>
      <w:r w:rsidRPr="002F6FF9">
        <w:rPr>
          <w:rFonts w:ascii="Arial" w:hAnsi="Arial" w:cs="Arial"/>
          <w:color w:val="000000"/>
          <w:sz w:val="18"/>
          <w:szCs w:val="18"/>
        </w:rPr>
        <w:t>potrjuje, da bo naročniku izroči</w:t>
      </w:r>
      <w:r w:rsidR="00560A26">
        <w:rPr>
          <w:rFonts w:ascii="Arial" w:hAnsi="Arial" w:cs="Arial"/>
          <w:color w:val="000000"/>
          <w:sz w:val="18"/>
          <w:szCs w:val="18"/>
        </w:rPr>
        <w:t>l ustrezno zavarovanje.</w:t>
      </w:r>
    </w:p>
    <w:p w14:paraId="6AA67ED1" w14:textId="77777777" w:rsidR="005A51CE" w:rsidRPr="006A6170" w:rsidRDefault="00970EF8" w:rsidP="006A6170">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Izbrani ponudnik izroči naročniku finančno zavaro</w:t>
      </w:r>
      <w:r w:rsidR="007168B1" w:rsidRPr="002F6FF9">
        <w:rPr>
          <w:rFonts w:ascii="Arial" w:hAnsi="Arial" w:cs="Arial"/>
          <w:color w:val="000000"/>
          <w:sz w:val="18"/>
          <w:szCs w:val="18"/>
        </w:rPr>
        <w:t>vanje za odpravo napak v roku 1</w:t>
      </w:r>
      <w:r w:rsidR="005969B1" w:rsidRPr="002F6FF9">
        <w:rPr>
          <w:rFonts w:ascii="Arial" w:hAnsi="Arial" w:cs="Arial"/>
          <w:color w:val="000000"/>
          <w:sz w:val="18"/>
          <w:szCs w:val="18"/>
        </w:rPr>
        <w:t>5</w:t>
      </w:r>
      <w:r w:rsidR="007168B1" w:rsidRPr="002F6FF9">
        <w:rPr>
          <w:rFonts w:ascii="Arial" w:hAnsi="Arial" w:cs="Arial"/>
          <w:color w:val="000000"/>
          <w:sz w:val="18"/>
          <w:szCs w:val="18"/>
        </w:rPr>
        <w:t xml:space="preserve"> (</w:t>
      </w:r>
      <w:r w:rsidR="000126FF" w:rsidRPr="002F6FF9">
        <w:rPr>
          <w:rFonts w:ascii="Arial" w:hAnsi="Arial" w:cs="Arial"/>
          <w:color w:val="000000"/>
          <w:sz w:val="18"/>
          <w:szCs w:val="18"/>
        </w:rPr>
        <w:t>petnajst</w:t>
      </w:r>
      <w:r w:rsidR="007168B1" w:rsidRPr="002F6FF9">
        <w:rPr>
          <w:rFonts w:ascii="Arial" w:hAnsi="Arial" w:cs="Arial"/>
          <w:color w:val="000000"/>
          <w:sz w:val="18"/>
          <w:szCs w:val="18"/>
        </w:rPr>
        <w:t>)</w:t>
      </w:r>
      <w:r w:rsidRPr="002F6FF9">
        <w:rPr>
          <w:rFonts w:ascii="Arial" w:hAnsi="Arial" w:cs="Arial"/>
          <w:color w:val="000000"/>
          <w:sz w:val="18"/>
          <w:szCs w:val="18"/>
        </w:rPr>
        <w:t xml:space="preserve"> dni po podpisu zapisnika o </w:t>
      </w:r>
      <w:r w:rsidRPr="00CC7A94">
        <w:rPr>
          <w:rFonts w:ascii="Arial" w:hAnsi="Arial" w:cs="Arial"/>
          <w:sz w:val="18"/>
          <w:szCs w:val="18"/>
        </w:rPr>
        <w:t xml:space="preserve">prevzemu del. V primeru, da izvajalec ne predloži zavarovanja za </w:t>
      </w:r>
      <w:r w:rsidR="003D2950" w:rsidRPr="00CC7A94">
        <w:rPr>
          <w:rFonts w:ascii="Arial" w:hAnsi="Arial" w:cs="Arial"/>
          <w:sz w:val="18"/>
          <w:szCs w:val="18"/>
        </w:rPr>
        <w:t xml:space="preserve">odpravo napak v roku, naročnik unovči finančno zavarovanje za dobro izvedbo </w:t>
      </w:r>
      <w:r w:rsidR="003D2950" w:rsidRPr="002F6FF9">
        <w:rPr>
          <w:rFonts w:ascii="Arial" w:hAnsi="Arial" w:cs="Arial"/>
          <w:color w:val="000000"/>
          <w:sz w:val="18"/>
          <w:szCs w:val="18"/>
        </w:rPr>
        <w:t>pogodbenih obveznosti</w:t>
      </w:r>
      <w:r w:rsidR="006A6170">
        <w:rPr>
          <w:rFonts w:ascii="Arial" w:hAnsi="Arial" w:cs="Arial"/>
          <w:color w:val="000000"/>
          <w:sz w:val="18"/>
          <w:szCs w:val="18"/>
        </w:rPr>
        <w:t>.</w:t>
      </w:r>
    </w:p>
    <w:p w14:paraId="6AA67ED2" w14:textId="77777777" w:rsidR="000126FF" w:rsidRPr="002F6FF9" w:rsidRDefault="0009498C">
      <w:pPr>
        <w:spacing w:before="225" w:after="225" w:line="240" w:lineRule="auto"/>
        <w:jc w:val="both"/>
        <w:rPr>
          <w:rFonts w:ascii="Arial" w:hAnsi="Arial" w:cs="Arial"/>
          <w:color w:val="000000" w:themeColor="text1"/>
          <w:sz w:val="18"/>
          <w:szCs w:val="18"/>
        </w:rPr>
      </w:pPr>
      <w:r w:rsidRPr="002F6FF9">
        <w:rPr>
          <w:rFonts w:ascii="Arial" w:hAnsi="Arial" w:cs="Arial"/>
          <w:color w:val="000000" w:themeColor="text1"/>
          <w:sz w:val="18"/>
          <w:szCs w:val="18"/>
        </w:rPr>
        <w:t xml:space="preserve">Ponudnik mora za zavarovanje izpolnitve svoje obveznosti do naročnika naročniku predložiti </w:t>
      </w:r>
      <w:r w:rsidR="000126FF" w:rsidRPr="002F6FF9">
        <w:rPr>
          <w:rFonts w:ascii="Arial" w:hAnsi="Arial" w:cs="Arial"/>
          <w:color w:val="000000" w:themeColor="text1"/>
          <w:sz w:val="18"/>
          <w:szCs w:val="18"/>
        </w:rPr>
        <w:t>zgoraj  navedena finančna zavarovanja</w:t>
      </w:r>
      <w:r w:rsidRPr="002F6FF9">
        <w:rPr>
          <w:rFonts w:ascii="Arial" w:hAnsi="Arial" w:cs="Arial"/>
          <w:color w:val="000000" w:themeColor="text1"/>
          <w:sz w:val="18"/>
          <w:szCs w:val="18"/>
        </w:rPr>
        <w:t>, ki morajo biti brezpog</w:t>
      </w:r>
      <w:r w:rsidR="000126FF" w:rsidRPr="002F6FF9">
        <w:rPr>
          <w:rFonts w:ascii="Arial" w:hAnsi="Arial" w:cs="Arial"/>
          <w:color w:val="000000" w:themeColor="text1"/>
          <w:sz w:val="18"/>
          <w:szCs w:val="18"/>
        </w:rPr>
        <w:t xml:space="preserve">ojna in plačljiva na prvi poziv.  </w:t>
      </w:r>
    </w:p>
    <w:p w14:paraId="6AA67ED3" w14:textId="77777777" w:rsidR="005A51CE" w:rsidRDefault="0009498C">
      <w:pPr>
        <w:spacing w:before="225" w:after="225" w:line="240" w:lineRule="auto"/>
        <w:jc w:val="both"/>
        <w:rPr>
          <w:rFonts w:ascii="Arial" w:hAnsi="Arial" w:cs="Arial"/>
          <w:color w:val="000000" w:themeColor="text1"/>
          <w:sz w:val="18"/>
          <w:szCs w:val="18"/>
        </w:rPr>
      </w:pPr>
      <w:r w:rsidRPr="002F6FF9">
        <w:rPr>
          <w:rFonts w:ascii="Arial" w:hAnsi="Arial" w:cs="Arial"/>
          <w:color w:val="000000" w:themeColor="text1"/>
          <w:sz w:val="18"/>
          <w:szCs w:val="18"/>
        </w:rPr>
        <w:t>Predložena finančna zavarovanja ne smejo vsebinsko odstopati od vzorca iz</w:t>
      </w:r>
      <w:r w:rsidR="00524F1D" w:rsidRPr="00524F1D">
        <w:rPr>
          <w:rFonts w:ascii="Arial" w:hAnsi="Arial" w:cs="Arial"/>
          <w:color w:val="000000"/>
          <w:sz w:val="18"/>
          <w:szCs w:val="18"/>
        </w:rPr>
        <w:t xml:space="preserve"> </w:t>
      </w:r>
      <w:r w:rsidR="00524F1D">
        <w:rPr>
          <w:rFonts w:ascii="Arial" w:hAnsi="Arial" w:cs="Arial"/>
          <w:color w:val="000000"/>
          <w:sz w:val="18"/>
          <w:szCs w:val="18"/>
        </w:rPr>
        <w:t>razpisne</w:t>
      </w:r>
      <w:r w:rsidRPr="002F6FF9">
        <w:rPr>
          <w:rFonts w:ascii="Arial" w:hAnsi="Arial" w:cs="Arial"/>
          <w:color w:val="000000" w:themeColor="text1"/>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themeColor="text1"/>
          <w:sz w:val="18"/>
          <w:szCs w:val="18"/>
        </w:rPr>
        <w:t>in ne sme</w:t>
      </w:r>
      <w:r w:rsidR="00890AA1" w:rsidRPr="002F6FF9">
        <w:rPr>
          <w:rFonts w:ascii="Arial" w:hAnsi="Arial" w:cs="Arial"/>
          <w:color w:val="000000" w:themeColor="text1"/>
          <w:sz w:val="18"/>
          <w:szCs w:val="18"/>
        </w:rPr>
        <w:t>jo</w:t>
      </w:r>
      <w:r w:rsidRPr="002F6FF9">
        <w:rPr>
          <w:rFonts w:ascii="Arial" w:hAnsi="Arial" w:cs="Arial"/>
          <w:color w:val="000000" w:themeColor="text1"/>
          <w:sz w:val="18"/>
          <w:szCs w:val="18"/>
        </w:rPr>
        <w:t xml:space="preserve"> vsebovati dodatnih pogojev za izplačilo, krajših rokov, kot jih določi naročnik, nižjega zneska zavarovanja, kot ga določi naročnik ali spremembe krajevne pristojnosti za reševanje sporov med upravičencem in banko ali zavarovalno družbo.</w:t>
      </w:r>
    </w:p>
    <w:p w14:paraId="6AA67ED4" w14:textId="77777777" w:rsidR="00560A26" w:rsidRDefault="00560A26" w:rsidP="00560A26">
      <w:pPr>
        <w:jc w:val="center"/>
        <w:rPr>
          <w:rFonts w:ascii="Arial" w:hAnsi="Arial" w:cs="Arial"/>
          <w:b/>
          <w:sz w:val="20"/>
          <w:szCs w:val="20"/>
          <w:u w:val="single"/>
        </w:rPr>
      </w:pPr>
    </w:p>
    <w:p w14:paraId="6AA67ED5" w14:textId="77777777" w:rsidR="00DD1DE4" w:rsidRDefault="00DD1DE4" w:rsidP="00560A26">
      <w:pPr>
        <w:jc w:val="center"/>
        <w:rPr>
          <w:rFonts w:ascii="Arial" w:hAnsi="Arial" w:cs="Arial"/>
          <w:b/>
          <w:sz w:val="20"/>
          <w:szCs w:val="20"/>
          <w:u w:val="single"/>
        </w:rPr>
      </w:pPr>
    </w:p>
    <w:p w14:paraId="6AA67ED6" w14:textId="77777777" w:rsidR="00DD1DE4" w:rsidRDefault="00DD1DE4" w:rsidP="00560A26">
      <w:pPr>
        <w:jc w:val="center"/>
        <w:rPr>
          <w:rFonts w:ascii="Arial" w:hAnsi="Arial" w:cs="Arial"/>
          <w:b/>
          <w:sz w:val="20"/>
          <w:szCs w:val="20"/>
          <w:u w:val="single"/>
        </w:rPr>
      </w:pPr>
    </w:p>
    <w:p w14:paraId="6AA67ED7" w14:textId="77777777" w:rsidR="00DD1DE4" w:rsidRDefault="00DD1DE4" w:rsidP="00560A26">
      <w:pPr>
        <w:jc w:val="center"/>
        <w:rPr>
          <w:rFonts w:ascii="Arial" w:hAnsi="Arial" w:cs="Arial"/>
          <w:b/>
          <w:sz w:val="20"/>
          <w:szCs w:val="20"/>
          <w:u w:val="single"/>
        </w:rPr>
      </w:pPr>
    </w:p>
    <w:p w14:paraId="6AA67ED8" w14:textId="77777777" w:rsidR="00560A26" w:rsidRPr="001A396B" w:rsidRDefault="00560A26" w:rsidP="00560A26">
      <w:pPr>
        <w:jc w:val="center"/>
        <w:rPr>
          <w:rFonts w:ascii="Arial" w:hAnsi="Arial" w:cs="Arial"/>
          <w:b/>
          <w:sz w:val="20"/>
          <w:szCs w:val="20"/>
          <w:u w:val="single"/>
        </w:rPr>
      </w:pPr>
      <w:r w:rsidRPr="001A396B">
        <w:rPr>
          <w:rFonts w:ascii="Arial" w:hAnsi="Arial" w:cs="Arial"/>
          <w:b/>
          <w:sz w:val="20"/>
          <w:szCs w:val="20"/>
          <w:u w:val="single"/>
        </w:rPr>
        <w:t>VZOREC FINANČNEGA ZAVAROVANJA ZA DOBRO IZVEDBO POGODBENIH OBVEZNOSTI</w:t>
      </w:r>
    </w:p>
    <w:p w14:paraId="6AA67ED9" w14:textId="77777777" w:rsidR="00680367" w:rsidRPr="006C7DC7" w:rsidRDefault="00680367" w:rsidP="00680367">
      <w:pPr>
        <w:tabs>
          <w:tab w:val="left" w:pos="426"/>
        </w:tabs>
        <w:spacing w:before="120" w:after="120"/>
        <w:jc w:val="center"/>
        <w:rPr>
          <w:rFonts w:ascii="Arial" w:hAnsi="Arial" w:cs="Arial"/>
          <w:color w:val="000000"/>
          <w:sz w:val="18"/>
          <w:szCs w:val="18"/>
        </w:rPr>
      </w:pPr>
      <w:r w:rsidRPr="006C7DC7">
        <w:rPr>
          <w:rFonts w:ascii="Arial" w:hAnsi="Arial" w:cs="Arial"/>
          <w:color w:val="000000"/>
          <w:sz w:val="18"/>
          <w:szCs w:val="18"/>
        </w:rPr>
        <w:t>MENIČNA IZJAVA IN NALOG ZA PLAČILO MENIC</w:t>
      </w:r>
    </w:p>
    <w:p w14:paraId="6AA67EDA" w14:textId="77777777" w:rsidR="00680367" w:rsidRPr="006C7DC7" w:rsidRDefault="00680367" w:rsidP="00680367">
      <w:pPr>
        <w:tabs>
          <w:tab w:val="left" w:pos="426"/>
        </w:tabs>
        <w:spacing w:before="120" w:after="120"/>
        <w:jc w:val="both"/>
        <w:rPr>
          <w:rFonts w:ascii="Arial" w:hAnsi="Arial" w:cs="Arial"/>
          <w:color w:val="000000"/>
          <w:sz w:val="18"/>
          <w:szCs w:val="18"/>
        </w:rPr>
      </w:pPr>
      <w:r w:rsidRPr="006C7DC7">
        <w:rPr>
          <w:rFonts w:ascii="Arial" w:hAnsi="Arial" w:cs="Arial"/>
          <w:color w:val="000000"/>
          <w:sz w:val="18"/>
          <w:szCs w:val="18"/>
        </w:rPr>
        <w:t xml:space="preserve">Za zavarovanje dobre izvedbe pogodbenih obveznosti po pogodbi, št. __________________ z dne__________________________________, ki jo sklepamo z Mestno občino Velenje (v nadaljevanju: občina), Titov trg 1, Velenje (v nadaljevanju: občina), izročamo občini </w:t>
      </w:r>
      <w:r w:rsidRPr="006C7DC7">
        <w:rPr>
          <w:rFonts w:ascii="Arial" w:hAnsi="Arial" w:cs="Arial"/>
          <w:b/>
          <w:color w:val="000000"/>
          <w:sz w:val="18"/>
          <w:szCs w:val="18"/>
        </w:rPr>
        <w:t>2 bianco menici</w:t>
      </w:r>
      <w:r w:rsidRPr="006C7DC7">
        <w:rPr>
          <w:rFonts w:ascii="Arial" w:hAnsi="Arial" w:cs="Arial"/>
          <w:color w:val="000000"/>
          <w:sz w:val="18"/>
          <w:szCs w:val="18"/>
        </w:rPr>
        <w:t>, ki ju je/sta podpisala/i pooblaščena/i oseba/i za podpisovanje:</w:t>
      </w:r>
    </w:p>
    <w:p w14:paraId="6AA67EDB" w14:textId="77777777" w:rsidR="00680367" w:rsidRPr="006C7DC7" w:rsidRDefault="00680367" w:rsidP="00680367">
      <w:pPr>
        <w:tabs>
          <w:tab w:val="left" w:pos="426"/>
        </w:tabs>
        <w:spacing w:before="120" w:after="120"/>
        <w:jc w:val="both"/>
        <w:rPr>
          <w:rFonts w:ascii="Arial" w:hAnsi="Arial" w:cs="Arial"/>
          <w:color w:val="000000"/>
          <w:sz w:val="18"/>
          <w:szCs w:val="18"/>
        </w:rPr>
      </w:pPr>
      <w:r w:rsidRPr="006C7DC7">
        <w:rPr>
          <w:rFonts w:ascii="Arial" w:hAnsi="Arial" w:cs="Arial"/>
          <w:color w:val="000000"/>
          <w:sz w:val="18"/>
          <w:szCs w:val="18"/>
        </w:rPr>
        <w:t>_____________________ kot _________________, ki se podpisuje _____________________</w:t>
      </w:r>
    </w:p>
    <w:p w14:paraId="6AA67EDC" w14:textId="77777777" w:rsidR="00680367" w:rsidRPr="006C7DC7" w:rsidRDefault="00680367" w:rsidP="00680367">
      <w:pPr>
        <w:tabs>
          <w:tab w:val="left" w:pos="426"/>
        </w:tabs>
        <w:spacing w:before="120" w:after="120"/>
        <w:jc w:val="both"/>
        <w:rPr>
          <w:rFonts w:ascii="Arial" w:hAnsi="Arial" w:cs="Arial"/>
          <w:color w:val="000000"/>
          <w:sz w:val="18"/>
          <w:szCs w:val="18"/>
        </w:rPr>
      </w:pPr>
      <w:r w:rsidRPr="006C7DC7">
        <w:rPr>
          <w:rFonts w:ascii="Arial" w:hAnsi="Arial" w:cs="Arial"/>
          <w:color w:val="000000"/>
          <w:sz w:val="18"/>
          <w:szCs w:val="18"/>
        </w:rPr>
        <w:t>_____________________ kot _________________, ki se podpisuje _____________________</w:t>
      </w:r>
    </w:p>
    <w:p w14:paraId="6AA67EDD" w14:textId="77777777" w:rsidR="00680367" w:rsidRPr="006C7DC7" w:rsidRDefault="00680367" w:rsidP="00680367">
      <w:pPr>
        <w:tabs>
          <w:tab w:val="left" w:pos="426"/>
        </w:tabs>
        <w:spacing w:before="120" w:after="120"/>
        <w:jc w:val="both"/>
        <w:rPr>
          <w:rFonts w:ascii="Arial" w:hAnsi="Arial" w:cs="Arial"/>
          <w:color w:val="000000"/>
          <w:sz w:val="18"/>
          <w:szCs w:val="18"/>
        </w:rPr>
      </w:pPr>
      <w:r w:rsidRPr="006C7DC7">
        <w:rPr>
          <w:rFonts w:ascii="Arial" w:hAnsi="Arial" w:cs="Arial"/>
          <w:color w:val="000000"/>
          <w:sz w:val="18"/>
          <w:szCs w:val="18"/>
        </w:rPr>
        <w:t xml:space="preserve">Pooblaščamo občino, da izpolni posamezne bianco menice do </w:t>
      </w:r>
      <w:r w:rsidR="001949C6" w:rsidRPr="00AA363E">
        <w:rPr>
          <w:rFonts w:ascii="Arial" w:hAnsi="Arial" w:cs="Arial"/>
          <w:color w:val="000000"/>
          <w:sz w:val="18"/>
          <w:szCs w:val="18"/>
        </w:rPr>
        <w:t xml:space="preserve">skupne </w:t>
      </w:r>
      <w:r w:rsidRPr="00AA363E">
        <w:rPr>
          <w:rFonts w:ascii="Arial" w:hAnsi="Arial" w:cs="Arial"/>
          <w:color w:val="000000"/>
          <w:sz w:val="18"/>
          <w:szCs w:val="18"/>
        </w:rPr>
        <w:t>višine</w:t>
      </w:r>
      <w:r w:rsidRPr="006C7DC7">
        <w:rPr>
          <w:rFonts w:ascii="Arial" w:hAnsi="Arial" w:cs="Arial"/>
          <w:color w:val="000000"/>
          <w:sz w:val="18"/>
          <w:szCs w:val="18"/>
        </w:rPr>
        <w:t xml:space="preserve"> 10% </w:t>
      </w:r>
      <w:r w:rsidR="001949C6">
        <w:rPr>
          <w:rFonts w:ascii="Arial" w:hAnsi="Arial" w:cs="Arial"/>
          <w:color w:val="000000"/>
          <w:sz w:val="18"/>
          <w:szCs w:val="18"/>
        </w:rPr>
        <w:t xml:space="preserve">skupne </w:t>
      </w:r>
      <w:r w:rsidRPr="006C7DC7">
        <w:rPr>
          <w:rFonts w:ascii="Arial" w:hAnsi="Arial" w:cs="Arial"/>
          <w:color w:val="000000"/>
          <w:sz w:val="18"/>
          <w:szCs w:val="18"/>
        </w:rPr>
        <w:t>pogodbene vrednosti z DDV iz zgoraj navedene pogodbe, ter da izpolni vse sestavne dele bianco menice, ki niso izpolnjeni, in menici uporabi za poplačilo naših obveznosti v breme:</w:t>
      </w:r>
    </w:p>
    <w:p w14:paraId="6AA67EDE" w14:textId="77777777" w:rsidR="00680367" w:rsidRPr="006C7DC7" w:rsidRDefault="00680367" w:rsidP="00680367">
      <w:pPr>
        <w:tabs>
          <w:tab w:val="left" w:pos="426"/>
        </w:tabs>
        <w:spacing w:before="120" w:after="120"/>
        <w:jc w:val="both"/>
        <w:rPr>
          <w:rFonts w:ascii="Arial" w:hAnsi="Arial" w:cs="Arial"/>
          <w:color w:val="000000"/>
          <w:sz w:val="18"/>
          <w:szCs w:val="18"/>
        </w:rPr>
      </w:pPr>
      <w:r w:rsidRPr="006C7DC7">
        <w:rPr>
          <w:rFonts w:ascii="Arial" w:hAnsi="Arial" w:cs="Arial"/>
          <w:color w:val="000000"/>
          <w:sz w:val="18"/>
          <w:szCs w:val="18"/>
        </w:rPr>
        <w:t>_________________________________, račun št. : __________________________________</w:t>
      </w:r>
    </w:p>
    <w:p w14:paraId="6AA67EDF" w14:textId="77777777" w:rsidR="00680367" w:rsidRPr="006C7DC7" w:rsidRDefault="00680367" w:rsidP="00680367">
      <w:pPr>
        <w:tabs>
          <w:tab w:val="left" w:pos="426"/>
        </w:tabs>
        <w:spacing w:before="120" w:after="120"/>
        <w:jc w:val="both"/>
        <w:rPr>
          <w:rFonts w:ascii="Arial" w:hAnsi="Arial" w:cs="Arial"/>
          <w:color w:val="000000"/>
          <w:sz w:val="18"/>
          <w:szCs w:val="18"/>
        </w:rPr>
      </w:pPr>
      <w:r w:rsidRPr="006C7DC7">
        <w:rPr>
          <w:rFonts w:ascii="Arial" w:hAnsi="Arial" w:cs="Arial"/>
          <w:color w:val="000000"/>
          <w:sz w:val="18"/>
          <w:szCs w:val="18"/>
        </w:rPr>
        <w:t>_________________________________, račun št. : __________________________________</w:t>
      </w:r>
    </w:p>
    <w:p w14:paraId="6AA67EE0" w14:textId="77777777" w:rsidR="00680367" w:rsidRPr="006C7DC7" w:rsidRDefault="00680367" w:rsidP="00680367">
      <w:pPr>
        <w:tabs>
          <w:tab w:val="left" w:pos="426"/>
        </w:tabs>
        <w:spacing w:before="120" w:after="120"/>
        <w:jc w:val="both"/>
        <w:rPr>
          <w:rFonts w:ascii="Arial" w:hAnsi="Arial" w:cs="Arial"/>
          <w:color w:val="000000"/>
          <w:sz w:val="18"/>
          <w:szCs w:val="18"/>
        </w:rPr>
      </w:pPr>
      <w:r w:rsidRPr="006C7DC7">
        <w:rPr>
          <w:rFonts w:ascii="Arial" w:hAnsi="Arial" w:cs="Arial"/>
          <w:color w:val="000000"/>
          <w:sz w:val="18"/>
          <w:szCs w:val="18"/>
        </w:rPr>
        <w:t>_________________________________, račun št. : __________________________________</w:t>
      </w:r>
    </w:p>
    <w:p w14:paraId="6AA67EE1" w14:textId="77777777" w:rsidR="00680367" w:rsidRPr="006C7DC7" w:rsidRDefault="00680367" w:rsidP="00680367">
      <w:pPr>
        <w:tabs>
          <w:tab w:val="left" w:pos="426"/>
        </w:tabs>
        <w:spacing w:before="120" w:after="120"/>
        <w:jc w:val="both"/>
        <w:rPr>
          <w:rFonts w:ascii="Arial" w:hAnsi="Arial" w:cs="Arial"/>
          <w:color w:val="000000"/>
          <w:sz w:val="18"/>
          <w:szCs w:val="18"/>
        </w:rPr>
      </w:pPr>
      <w:r w:rsidRPr="006C7DC7">
        <w:rPr>
          <w:rFonts w:ascii="Arial" w:hAnsi="Arial" w:cs="Arial"/>
          <w:color w:val="000000"/>
          <w:sz w:val="18"/>
          <w:szCs w:val="18"/>
        </w:rPr>
        <w:t>_________________________________, račun št. : __________________________________</w:t>
      </w:r>
    </w:p>
    <w:p w14:paraId="6AA67EE2" w14:textId="77777777" w:rsidR="00680367" w:rsidRPr="006C7DC7" w:rsidRDefault="00680367" w:rsidP="00680367">
      <w:pPr>
        <w:tabs>
          <w:tab w:val="left" w:pos="426"/>
        </w:tabs>
        <w:spacing w:before="120" w:after="120"/>
        <w:jc w:val="both"/>
        <w:rPr>
          <w:rFonts w:ascii="Arial" w:hAnsi="Arial" w:cs="Arial"/>
          <w:color w:val="000000"/>
          <w:sz w:val="18"/>
          <w:szCs w:val="18"/>
        </w:rPr>
      </w:pPr>
      <w:r w:rsidRPr="006C7DC7">
        <w:rPr>
          <w:rFonts w:ascii="Arial" w:hAnsi="Arial" w:cs="Arial"/>
          <w:color w:val="000000"/>
          <w:sz w:val="18"/>
          <w:szCs w:val="18"/>
        </w:rPr>
        <w:t>_________________________________, račun št. : __________________________________</w:t>
      </w:r>
    </w:p>
    <w:p w14:paraId="6AA67EE3" w14:textId="77777777" w:rsidR="00680367" w:rsidRPr="006C7DC7" w:rsidRDefault="00680367" w:rsidP="00680367">
      <w:pPr>
        <w:tabs>
          <w:tab w:val="left" w:pos="426"/>
        </w:tabs>
        <w:spacing w:before="120" w:after="120"/>
        <w:rPr>
          <w:rFonts w:ascii="Arial" w:hAnsi="Arial" w:cs="Arial"/>
          <w:color w:val="000000"/>
          <w:sz w:val="18"/>
          <w:szCs w:val="18"/>
        </w:rPr>
      </w:pPr>
      <w:r w:rsidRPr="006C7DC7">
        <w:rPr>
          <w:rFonts w:ascii="Arial" w:hAnsi="Arial" w:cs="Arial"/>
          <w:color w:val="000000"/>
          <w:sz w:val="18"/>
          <w:szCs w:val="18"/>
        </w:rPr>
        <w:t>Občino izrecno pooblaščamo, da zgornji seznam sama dopolni z navedbo novih bank, hranilnic ali hranilno kreditnih služb ter številkami računov, ki jih imamo oziroma jih bomo imeli pri njih.</w:t>
      </w:r>
    </w:p>
    <w:p w14:paraId="6AA67EE4" w14:textId="77777777" w:rsidR="00680367" w:rsidRPr="006C7DC7" w:rsidRDefault="00680367" w:rsidP="00680367">
      <w:pPr>
        <w:tabs>
          <w:tab w:val="left" w:pos="426"/>
        </w:tabs>
        <w:spacing w:before="120" w:after="120"/>
        <w:rPr>
          <w:rFonts w:ascii="Arial" w:hAnsi="Arial" w:cs="Arial"/>
          <w:color w:val="000000"/>
          <w:sz w:val="18"/>
          <w:szCs w:val="18"/>
        </w:rPr>
      </w:pPr>
    </w:p>
    <w:p w14:paraId="6AA67EE5" w14:textId="77777777" w:rsidR="00680367" w:rsidRPr="006C7DC7" w:rsidRDefault="00680367" w:rsidP="00680367">
      <w:pPr>
        <w:tabs>
          <w:tab w:val="left" w:pos="426"/>
        </w:tabs>
        <w:spacing w:before="120" w:after="120"/>
        <w:jc w:val="both"/>
        <w:rPr>
          <w:rFonts w:ascii="Arial" w:hAnsi="Arial" w:cs="Arial"/>
          <w:color w:val="000000"/>
          <w:sz w:val="18"/>
          <w:szCs w:val="18"/>
        </w:rPr>
      </w:pPr>
      <w:r w:rsidRPr="006C7DC7">
        <w:rPr>
          <w:rFonts w:ascii="Arial" w:hAnsi="Arial" w:cs="Arial"/>
          <w:color w:val="000000"/>
          <w:sz w:val="18"/>
          <w:szCs w:val="18"/>
        </w:rPr>
        <w:t xml:space="preserve">Podpisani izdajatelj menic nepreklicno in brezpogojno pooblaščam in nalagam zgoraj navedenim bankam ali katerikoli drugi banki, hranilnici ali hranilno kreditni službi, ki vodi naš račun, da na podlagi s to izjavo danega naloga in pooblastila unovči menico v breme našega zgoraj navedenega računa ali kateregakoli drugega računa, in menični znesek nakaže na račun meničnega upnika, to je podračun EZR Mestne občine Velenje, št. SI56 0133 3010 0018 411. </w:t>
      </w:r>
    </w:p>
    <w:p w14:paraId="6AA67EE6" w14:textId="77777777" w:rsidR="00680367" w:rsidRPr="006C7DC7" w:rsidRDefault="00680367" w:rsidP="00680367">
      <w:pPr>
        <w:tabs>
          <w:tab w:val="left" w:pos="426"/>
        </w:tabs>
        <w:spacing w:before="120" w:after="120"/>
        <w:jc w:val="both"/>
        <w:rPr>
          <w:rFonts w:ascii="Arial" w:hAnsi="Arial" w:cs="Arial"/>
          <w:color w:val="000000"/>
          <w:sz w:val="18"/>
          <w:szCs w:val="18"/>
        </w:rPr>
      </w:pPr>
      <w:r w:rsidRPr="006C7DC7">
        <w:rPr>
          <w:rFonts w:ascii="Arial" w:hAnsi="Arial" w:cs="Arial"/>
          <w:color w:val="000000"/>
          <w:sz w:val="18"/>
          <w:szCs w:val="18"/>
        </w:rPr>
        <w:t>Če je/bo naš račun voden v več tujih valutah in v EUR in v valuti, na katero se glasita menici, ne bo dovolj sredstev, s podpisom te izjave banki, hranilnici ali hranilno kreditni službi, ki vodi naš račun, izdajamo nalog za izvršitev konverzije iz razpoložljivih tujih valut v valuto, na katero se glasita menici.</w:t>
      </w:r>
    </w:p>
    <w:p w14:paraId="6AA67EE7" w14:textId="77777777" w:rsidR="00680367" w:rsidRPr="006C7DC7" w:rsidRDefault="00680367" w:rsidP="00680367">
      <w:pPr>
        <w:tabs>
          <w:tab w:val="left" w:pos="426"/>
        </w:tabs>
        <w:spacing w:before="120" w:after="120"/>
        <w:rPr>
          <w:rFonts w:ascii="Arial" w:hAnsi="Arial" w:cs="Arial"/>
          <w:color w:val="000000"/>
          <w:sz w:val="18"/>
          <w:szCs w:val="18"/>
        </w:rPr>
      </w:pPr>
      <w:r w:rsidRPr="006C7DC7">
        <w:rPr>
          <w:rFonts w:ascii="Arial" w:hAnsi="Arial" w:cs="Arial"/>
          <w:color w:val="000000"/>
          <w:sz w:val="18"/>
          <w:szCs w:val="18"/>
        </w:rPr>
        <w:t>Menici lahko občina izp</w:t>
      </w:r>
      <w:r w:rsidR="00063185">
        <w:rPr>
          <w:rFonts w:ascii="Arial" w:hAnsi="Arial" w:cs="Arial"/>
          <w:color w:val="000000"/>
          <w:sz w:val="18"/>
          <w:szCs w:val="18"/>
        </w:rPr>
        <w:t>olni s klavzulo "brez protesta", veljavnost menične izjave je do _____________________.</w:t>
      </w:r>
    </w:p>
    <w:p w14:paraId="6AA67EE8" w14:textId="77777777" w:rsidR="00680367" w:rsidRPr="006C7DC7" w:rsidRDefault="00680367" w:rsidP="00680367">
      <w:pPr>
        <w:tabs>
          <w:tab w:val="left" w:pos="426"/>
        </w:tabs>
        <w:spacing w:before="120" w:after="120"/>
        <w:rPr>
          <w:rFonts w:ascii="Arial" w:hAnsi="Arial" w:cs="Arial"/>
          <w:color w:val="000000"/>
          <w:sz w:val="18"/>
          <w:szCs w:val="18"/>
        </w:rPr>
      </w:pPr>
      <w:r w:rsidRPr="006C7DC7">
        <w:rPr>
          <w:rFonts w:ascii="Arial" w:hAnsi="Arial" w:cs="Arial"/>
          <w:color w:val="000000"/>
          <w:sz w:val="18"/>
          <w:szCs w:val="18"/>
        </w:rPr>
        <w:t xml:space="preserve">Občina nam </w:t>
      </w:r>
      <w:r w:rsidRPr="00983D37">
        <w:rPr>
          <w:rFonts w:ascii="Arial" w:hAnsi="Arial" w:cs="Arial"/>
          <w:color w:val="000000"/>
          <w:sz w:val="18"/>
          <w:szCs w:val="18"/>
        </w:rPr>
        <w:t>bo</w:t>
      </w:r>
      <w:r w:rsidR="00321A72" w:rsidRPr="00983D37">
        <w:rPr>
          <w:rFonts w:ascii="Arial" w:hAnsi="Arial" w:cs="Arial"/>
          <w:color w:val="000000"/>
          <w:sz w:val="18"/>
          <w:szCs w:val="18"/>
        </w:rPr>
        <w:t xml:space="preserve"> na naš pisni poziv</w:t>
      </w:r>
      <w:r w:rsidRPr="006C7DC7">
        <w:rPr>
          <w:rFonts w:ascii="Arial" w:hAnsi="Arial" w:cs="Arial"/>
          <w:color w:val="000000"/>
          <w:sz w:val="18"/>
          <w:szCs w:val="18"/>
        </w:rPr>
        <w:t xml:space="preserve"> po izpolnitvi vseh naših obveznosti iz zgoraj navedene pogodbe vrnila neuporabljeni bianco menici z menično izjavo.</w:t>
      </w:r>
    </w:p>
    <w:tbl>
      <w:tblPr>
        <w:tblW w:w="5000" w:type="pct"/>
        <w:tblLook w:val="04A0" w:firstRow="1" w:lastRow="0" w:firstColumn="1" w:lastColumn="0" w:noHBand="0" w:noVBand="1"/>
      </w:tblPr>
      <w:tblGrid>
        <w:gridCol w:w="4535"/>
        <w:gridCol w:w="4535"/>
      </w:tblGrid>
      <w:tr w:rsidR="00680367" w:rsidRPr="006C7DC7" w14:paraId="6AA67EEB" w14:textId="77777777" w:rsidTr="005E2294">
        <w:tc>
          <w:tcPr>
            <w:tcW w:w="2500" w:type="pct"/>
            <w:shd w:val="clear" w:color="auto" w:fill="auto"/>
            <w:tcMar>
              <w:top w:w="75" w:type="dxa"/>
              <w:bottom w:w="75" w:type="dxa"/>
            </w:tcMar>
            <w:vAlign w:val="center"/>
          </w:tcPr>
          <w:p w14:paraId="6AA67EE9" w14:textId="77777777" w:rsidR="00680367" w:rsidRPr="006C7DC7" w:rsidRDefault="00680367" w:rsidP="005E2294">
            <w:pPr>
              <w:tabs>
                <w:tab w:val="left" w:pos="426"/>
              </w:tabs>
              <w:spacing w:after="0" w:line="240" w:lineRule="auto"/>
              <w:rPr>
                <w:rFonts w:ascii="Arial" w:hAnsi="Arial" w:cs="Arial"/>
                <w:sz w:val="18"/>
                <w:szCs w:val="18"/>
              </w:rPr>
            </w:pPr>
            <w:r w:rsidRPr="006C7DC7">
              <w:rPr>
                <w:rFonts w:ascii="Arial" w:hAnsi="Arial" w:cs="Arial"/>
                <w:position w:val="-2"/>
                <w:sz w:val="18"/>
                <w:szCs w:val="18"/>
              </w:rPr>
              <w:t xml:space="preserve">Kraj: </w:t>
            </w:r>
            <w:r w:rsidRPr="006C7DC7">
              <w:rPr>
                <w:rFonts w:ascii="Arial" w:hAnsi="Arial" w:cs="Arial"/>
                <w:position w:val="-2"/>
                <w:sz w:val="18"/>
                <w:szCs w:val="18"/>
                <w:u w:val="single"/>
              </w:rPr>
              <w:t>_______________</w:t>
            </w:r>
          </w:p>
        </w:tc>
        <w:tc>
          <w:tcPr>
            <w:tcW w:w="0" w:type="auto"/>
            <w:shd w:val="clear" w:color="auto" w:fill="auto"/>
            <w:tcMar>
              <w:top w:w="75" w:type="dxa"/>
              <w:bottom w:w="75" w:type="dxa"/>
            </w:tcMar>
            <w:vAlign w:val="center"/>
          </w:tcPr>
          <w:p w14:paraId="6AA67EEA" w14:textId="77777777" w:rsidR="00680367" w:rsidRPr="006C7DC7" w:rsidRDefault="00680367" w:rsidP="005E2294">
            <w:pPr>
              <w:tabs>
                <w:tab w:val="left" w:pos="426"/>
              </w:tabs>
              <w:spacing w:after="0" w:line="240" w:lineRule="auto"/>
              <w:jc w:val="center"/>
              <w:rPr>
                <w:rFonts w:ascii="Arial" w:hAnsi="Arial" w:cs="Arial"/>
                <w:sz w:val="18"/>
                <w:szCs w:val="18"/>
              </w:rPr>
            </w:pPr>
            <w:r w:rsidRPr="006C7DC7">
              <w:rPr>
                <w:rFonts w:ascii="Arial" w:hAnsi="Arial" w:cs="Arial"/>
                <w:position w:val="-2"/>
                <w:sz w:val="18"/>
                <w:szCs w:val="18"/>
              </w:rPr>
              <w:t xml:space="preserve">Izdajatelj menice: </w:t>
            </w:r>
            <w:r w:rsidRPr="006C7DC7">
              <w:rPr>
                <w:rFonts w:ascii="Arial" w:hAnsi="Arial" w:cs="Arial"/>
                <w:position w:val="-2"/>
                <w:sz w:val="18"/>
                <w:szCs w:val="18"/>
                <w:u w:val="single"/>
              </w:rPr>
              <w:t>_______________</w:t>
            </w:r>
          </w:p>
        </w:tc>
      </w:tr>
      <w:tr w:rsidR="00680367" w:rsidRPr="006C7DC7" w14:paraId="6AA67EEF" w14:textId="77777777" w:rsidTr="005E2294">
        <w:tc>
          <w:tcPr>
            <w:tcW w:w="2500" w:type="pct"/>
            <w:shd w:val="clear" w:color="auto" w:fill="auto"/>
            <w:tcMar>
              <w:top w:w="75" w:type="dxa"/>
              <w:bottom w:w="75" w:type="dxa"/>
            </w:tcMar>
            <w:vAlign w:val="center"/>
          </w:tcPr>
          <w:p w14:paraId="6AA67EEC" w14:textId="77777777" w:rsidR="00680367" w:rsidRPr="006C7DC7" w:rsidRDefault="00680367" w:rsidP="005E2294">
            <w:pPr>
              <w:tabs>
                <w:tab w:val="left" w:pos="426"/>
              </w:tabs>
              <w:spacing w:after="0" w:line="240" w:lineRule="auto"/>
              <w:rPr>
                <w:rFonts w:ascii="Arial" w:hAnsi="Arial" w:cs="Arial"/>
                <w:sz w:val="18"/>
                <w:szCs w:val="18"/>
              </w:rPr>
            </w:pPr>
            <w:r w:rsidRPr="006C7DC7">
              <w:rPr>
                <w:rFonts w:ascii="Arial" w:hAnsi="Arial" w:cs="Arial"/>
                <w:position w:val="-2"/>
                <w:sz w:val="18"/>
                <w:szCs w:val="18"/>
              </w:rPr>
              <w:t xml:space="preserve">Datum: </w:t>
            </w:r>
            <w:r w:rsidRPr="006C7DC7">
              <w:rPr>
                <w:rFonts w:ascii="Arial" w:hAnsi="Arial" w:cs="Arial"/>
                <w:position w:val="-2"/>
                <w:sz w:val="18"/>
                <w:szCs w:val="18"/>
                <w:u w:val="single"/>
              </w:rPr>
              <w:t>_______________</w:t>
            </w:r>
          </w:p>
        </w:tc>
        <w:tc>
          <w:tcPr>
            <w:tcW w:w="0" w:type="auto"/>
            <w:shd w:val="clear" w:color="auto" w:fill="auto"/>
            <w:tcMar>
              <w:top w:w="75" w:type="dxa"/>
              <w:bottom w:w="75" w:type="dxa"/>
            </w:tcMar>
            <w:vAlign w:val="center"/>
          </w:tcPr>
          <w:p w14:paraId="6AA67EED" w14:textId="77777777" w:rsidR="00680367" w:rsidRPr="006C7DC7" w:rsidRDefault="00680367" w:rsidP="005E2294">
            <w:pPr>
              <w:tabs>
                <w:tab w:val="left" w:pos="426"/>
              </w:tabs>
              <w:spacing w:after="0" w:line="240" w:lineRule="auto"/>
              <w:rPr>
                <w:rFonts w:ascii="Arial" w:hAnsi="Arial" w:cs="Arial"/>
                <w:sz w:val="18"/>
                <w:szCs w:val="18"/>
              </w:rPr>
            </w:pPr>
          </w:p>
          <w:p w14:paraId="6AA67EEE" w14:textId="77777777" w:rsidR="00680367" w:rsidRPr="006C7DC7" w:rsidRDefault="00680367" w:rsidP="005E2294">
            <w:pPr>
              <w:tabs>
                <w:tab w:val="left" w:pos="426"/>
              </w:tabs>
              <w:spacing w:after="0" w:line="240" w:lineRule="auto"/>
              <w:jc w:val="center"/>
              <w:rPr>
                <w:rFonts w:ascii="Arial" w:hAnsi="Arial" w:cs="Arial"/>
                <w:sz w:val="18"/>
                <w:szCs w:val="18"/>
              </w:rPr>
            </w:pPr>
            <w:r w:rsidRPr="006C7DC7">
              <w:rPr>
                <w:rFonts w:ascii="Arial" w:hAnsi="Arial" w:cs="Arial"/>
                <w:position w:val="-2"/>
                <w:sz w:val="18"/>
                <w:szCs w:val="18"/>
              </w:rPr>
              <w:t>(žig in podpis)</w:t>
            </w:r>
          </w:p>
        </w:tc>
      </w:tr>
    </w:tbl>
    <w:p w14:paraId="6AA67EF0" w14:textId="77777777" w:rsidR="00680367" w:rsidRPr="006C7DC7" w:rsidRDefault="00680367" w:rsidP="00680367">
      <w:pPr>
        <w:tabs>
          <w:tab w:val="left" w:pos="426"/>
        </w:tabs>
        <w:rPr>
          <w:rFonts w:ascii="Arial" w:hAnsi="Arial" w:cs="Arial"/>
          <w:color w:val="000000"/>
          <w:sz w:val="18"/>
          <w:szCs w:val="18"/>
        </w:rPr>
      </w:pPr>
    </w:p>
    <w:p w14:paraId="6AA67EF1" w14:textId="77777777" w:rsidR="00680367" w:rsidRPr="00125CF9" w:rsidRDefault="00680367" w:rsidP="00680367">
      <w:pPr>
        <w:tabs>
          <w:tab w:val="left" w:pos="426"/>
        </w:tabs>
        <w:rPr>
          <w:rFonts w:ascii="Arial" w:hAnsi="Arial" w:cs="Arial"/>
          <w:color w:val="FF0000"/>
          <w:sz w:val="18"/>
          <w:szCs w:val="18"/>
        </w:rPr>
      </w:pPr>
      <w:r w:rsidRPr="006C7DC7">
        <w:rPr>
          <w:rFonts w:ascii="Arial" w:hAnsi="Arial" w:cs="Arial"/>
          <w:color w:val="000000"/>
          <w:sz w:val="18"/>
          <w:szCs w:val="18"/>
        </w:rPr>
        <w:t>Priloga: 2 bianco menici</w:t>
      </w:r>
      <w:r w:rsidRPr="006C7DC7">
        <w:rPr>
          <w:rFonts w:ascii="Arial" w:hAnsi="Arial" w:cs="Arial"/>
          <w:color w:val="000000"/>
          <w:sz w:val="18"/>
          <w:szCs w:val="18"/>
        </w:rPr>
        <w:tab/>
      </w:r>
      <w:r w:rsidRPr="006C7DC7">
        <w:rPr>
          <w:rFonts w:ascii="Arial" w:hAnsi="Arial" w:cs="Arial"/>
          <w:color w:val="000000"/>
          <w:sz w:val="18"/>
          <w:szCs w:val="18"/>
        </w:rPr>
        <w:tab/>
      </w:r>
      <w:r w:rsidRPr="006C7DC7">
        <w:rPr>
          <w:rFonts w:ascii="Arial" w:hAnsi="Arial" w:cs="Arial"/>
          <w:color w:val="000000"/>
          <w:sz w:val="18"/>
          <w:szCs w:val="18"/>
        </w:rPr>
        <w:tab/>
      </w:r>
      <w:r w:rsidRPr="006C7DC7">
        <w:rPr>
          <w:rFonts w:ascii="Arial" w:hAnsi="Arial" w:cs="Arial"/>
          <w:color w:val="000000"/>
          <w:sz w:val="18"/>
          <w:szCs w:val="18"/>
        </w:rPr>
        <w:tab/>
      </w:r>
      <w:r w:rsidRPr="006C7DC7">
        <w:rPr>
          <w:rFonts w:ascii="Arial" w:hAnsi="Arial" w:cs="Arial"/>
          <w:color w:val="000000"/>
          <w:sz w:val="18"/>
          <w:szCs w:val="18"/>
        </w:rPr>
        <w:tab/>
      </w:r>
      <w:r w:rsidRPr="006C7DC7">
        <w:rPr>
          <w:rFonts w:ascii="Arial" w:hAnsi="Arial" w:cs="Arial"/>
          <w:color w:val="000000"/>
          <w:sz w:val="18"/>
          <w:szCs w:val="18"/>
        </w:rPr>
        <w:tab/>
        <w:t xml:space="preserve">            </w:t>
      </w:r>
    </w:p>
    <w:p w14:paraId="6AA67EF2" w14:textId="77777777" w:rsidR="00560A26" w:rsidRDefault="00560A26" w:rsidP="00560A26">
      <w:pPr>
        <w:pStyle w:val="Paragraf"/>
        <w:jc w:val="right"/>
        <w:rPr>
          <w:rFonts w:ascii="Arial" w:hAnsi="Arial" w:cs="Arial"/>
          <w:i/>
        </w:rPr>
      </w:pPr>
    </w:p>
    <w:p w14:paraId="6AA67EF3" w14:textId="77777777" w:rsidR="00560A26" w:rsidRDefault="00560A26" w:rsidP="00560A26">
      <w:pPr>
        <w:pStyle w:val="Paragraf"/>
        <w:jc w:val="right"/>
        <w:rPr>
          <w:rFonts w:ascii="Arial" w:hAnsi="Arial" w:cs="Arial"/>
          <w:i/>
        </w:rPr>
      </w:pPr>
    </w:p>
    <w:p w14:paraId="5E84AAA7" w14:textId="77777777" w:rsidR="00BD5224" w:rsidRDefault="00BD5224" w:rsidP="00A4562E">
      <w:pPr>
        <w:spacing w:after="0"/>
        <w:rPr>
          <w:rFonts w:ascii="Arial" w:hAnsi="Arial" w:cs="Arial"/>
          <w:b/>
          <w:sz w:val="20"/>
          <w:szCs w:val="20"/>
          <w:highlight w:val="yellow"/>
          <w:u w:val="single"/>
        </w:rPr>
      </w:pPr>
      <w:bookmarkStart w:id="26" w:name="_Toc455057841"/>
      <w:bookmarkStart w:id="27" w:name="_Toc451506523"/>
      <w:bookmarkStart w:id="28" w:name="_Toc455057840"/>
    </w:p>
    <w:p w14:paraId="5E6B65BC" w14:textId="77777777" w:rsidR="00BD5224" w:rsidRDefault="00BD5224" w:rsidP="00BD5224">
      <w:pPr>
        <w:spacing w:after="0"/>
        <w:jc w:val="center"/>
        <w:rPr>
          <w:rFonts w:ascii="Arial" w:hAnsi="Arial" w:cs="Arial"/>
          <w:b/>
          <w:sz w:val="20"/>
          <w:szCs w:val="20"/>
          <w:highlight w:val="yellow"/>
          <w:u w:val="single"/>
        </w:rPr>
      </w:pPr>
    </w:p>
    <w:p w14:paraId="46A19B34" w14:textId="77777777" w:rsidR="00BD5224" w:rsidRDefault="00BD5224" w:rsidP="00BD5224">
      <w:pPr>
        <w:spacing w:after="0"/>
        <w:jc w:val="center"/>
        <w:rPr>
          <w:rFonts w:ascii="Arial" w:hAnsi="Arial" w:cs="Arial"/>
          <w:b/>
          <w:sz w:val="20"/>
          <w:szCs w:val="20"/>
          <w:highlight w:val="yellow"/>
          <w:u w:val="single"/>
        </w:rPr>
      </w:pPr>
    </w:p>
    <w:p w14:paraId="3367C031" w14:textId="77777777" w:rsidR="00BD5224" w:rsidRDefault="00BD5224" w:rsidP="00BD5224">
      <w:pPr>
        <w:spacing w:after="0"/>
        <w:jc w:val="center"/>
        <w:rPr>
          <w:rFonts w:ascii="Arial" w:hAnsi="Arial" w:cs="Arial"/>
          <w:b/>
          <w:sz w:val="20"/>
          <w:szCs w:val="20"/>
          <w:highlight w:val="yellow"/>
          <w:u w:val="single"/>
        </w:rPr>
      </w:pPr>
    </w:p>
    <w:p w14:paraId="15EAE880" w14:textId="77777777" w:rsidR="00BD5224" w:rsidRDefault="00BD5224" w:rsidP="00BD5224">
      <w:pPr>
        <w:spacing w:after="0"/>
        <w:jc w:val="center"/>
        <w:rPr>
          <w:rFonts w:ascii="Arial" w:hAnsi="Arial" w:cs="Arial"/>
          <w:b/>
          <w:sz w:val="20"/>
          <w:szCs w:val="20"/>
          <w:highlight w:val="yellow"/>
          <w:u w:val="single"/>
        </w:rPr>
      </w:pPr>
    </w:p>
    <w:p w14:paraId="30D0FCBB" w14:textId="1883DE11" w:rsidR="00BD5224" w:rsidRPr="003B0D62" w:rsidRDefault="00BD5224" w:rsidP="00BD5224">
      <w:pPr>
        <w:spacing w:after="0"/>
        <w:jc w:val="center"/>
        <w:rPr>
          <w:rFonts w:ascii="Arial" w:hAnsi="Arial" w:cs="Arial"/>
          <w:b/>
          <w:sz w:val="20"/>
          <w:szCs w:val="20"/>
          <w:u w:val="single"/>
        </w:rPr>
      </w:pPr>
      <w:r w:rsidRPr="003B0D62">
        <w:rPr>
          <w:rFonts w:ascii="Arial" w:hAnsi="Arial" w:cs="Arial"/>
          <w:b/>
          <w:sz w:val="20"/>
          <w:szCs w:val="20"/>
          <w:u w:val="single"/>
        </w:rPr>
        <w:t>VZOREC FINANČNEGA ZAVAROVANJA ZA ODPRAVO NAPAK V GARANCIJSKI DOBI</w:t>
      </w:r>
    </w:p>
    <w:p w14:paraId="5C7C6B2C" w14:textId="77777777" w:rsidR="00BD5224" w:rsidRPr="003B0D62" w:rsidRDefault="00BD5224" w:rsidP="00BD5224">
      <w:pPr>
        <w:spacing w:after="0"/>
        <w:jc w:val="center"/>
        <w:rPr>
          <w:rFonts w:ascii="Arial" w:hAnsi="Arial" w:cs="Arial"/>
          <w:b/>
          <w:sz w:val="20"/>
          <w:szCs w:val="20"/>
          <w:u w:val="single"/>
        </w:rPr>
      </w:pPr>
    </w:p>
    <w:p w14:paraId="2C285DA3" w14:textId="77777777" w:rsidR="00BD5224" w:rsidRPr="003B0D62" w:rsidRDefault="00BD5224" w:rsidP="00BD5224">
      <w:pPr>
        <w:tabs>
          <w:tab w:val="left" w:pos="426"/>
        </w:tabs>
        <w:spacing w:after="240"/>
        <w:jc w:val="center"/>
        <w:rPr>
          <w:rFonts w:ascii="Arial" w:hAnsi="Arial" w:cs="Arial"/>
          <w:color w:val="000000"/>
          <w:sz w:val="18"/>
          <w:szCs w:val="18"/>
        </w:rPr>
      </w:pPr>
      <w:r w:rsidRPr="003B0D62">
        <w:rPr>
          <w:rFonts w:ascii="Arial" w:hAnsi="Arial" w:cs="Arial"/>
          <w:color w:val="000000"/>
          <w:sz w:val="18"/>
          <w:szCs w:val="18"/>
        </w:rPr>
        <w:t>MENIČNA IZJAVA IN NALOG ZA PLAČILO MENIC</w:t>
      </w:r>
    </w:p>
    <w:p w14:paraId="239D0A36" w14:textId="77777777" w:rsidR="00BD5224" w:rsidRPr="003B0D62" w:rsidRDefault="00BD5224" w:rsidP="00BD5224">
      <w:pPr>
        <w:tabs>
          <w:tab w:val="left" w:pos="426"/>
        </w:tabs>
        <w:spacing w:before="120" w:after="120"/>
        <w:jc w:val="both"/>
        <w:rPr>
          <w:rFonts w:ascii="Arial" w:hAnsi="Arial" w:cs="Arial"/>
          <w:color w:val="000000"/>
          <w:sz w:val="18"/>
          <w:szCs w:val="18"/>
        </w:rPr>
      </w:pPr>
      <w:r w:rsidRPr="003B0D62">
        <w:rPr>
          <w:rFonts w:ascii="Arial" w:hAnsi="Arial" w:cs="Arial"/>
          <w:color w:val="000000"/>
          <w:sz w:val="18"/>
          <w:szCs w:val="18"/>
        </w:rPr>
        <w:t xml:space="preserve">Za odpravo napak v garancijski dobi po pogodbi, št. __________________ z dne__________________________________, ki jo sklepamo z Mestno občino Velenje (v nadaljevanju: občina), Titov trg 1, Velenje (v nadaljevanju: občina), izročamo občini </w:t>
      </w:r>
      <w:r w:rsidRPr="003B0D62">
        <w:rPr>
          <w:rFonts w:ascii="Arial" w:hAnsi="Arial" w:cs="Arial"/>
          <w:b/>
          <w:color w:val="000000"/>
          <w:sz w:val="18"/>
          <w:szCs w:val="18"/>
        </w:rPr>
        <w:t>2 bianco menici</w:t>
      </w:r>
      <w:r w:rsidRPr="003B0D62">
        <w:rPr>
          <w:rFonts w:ascii="Arial" w:hAnsi="Arial" w:cs="Arial"/>
          <w:color w:val="000000"/>
          <w:sz w:val="18"/>
          <w:szCs w:val="18"/>
        </w:rPr>
        <w:t>, ki ju je/sta podpisala/i pooblaščena/i oseba/i za podpisovanje:</w:t>
      </w:r>
    </w:p>
    <w:p w14:paraId="5A9D84D8" w14:textId="77777777" w:rsidR="00BD5224" w:rsidRPr="003B0D62" w:rsidRDefault="00BD5224" w:rsidP="00BD5224">
      <w:pPr>
        <w:tabs>
          <w:tab w:val="left" w:pos="426"/>
        </w:tabs>
        <w:spacing w:before="120" w:after="120"/>
        <w:jc w:val="both"/>
        <w:rPr>
          <w:rFonts w:ascii="Arial" w:hAnsi="Arial" w:cs="Arial"/>
          <w:color w:val="000000"/>
          <w:sz w:val="18"/>
          <w:szCs w:val="18"/>
        </w:rPr>
      </w:pPr>
      <w:r w:rsidRPr="003B0D62">
        <w:rPr>
          <w:rFonts w:ascii="Arial" w:hAnsi="Arial" w:cs="Arial"/>
          <w:color w:val="000000"/>
          <w:sz w:val="18"/>
          <w:szCs w:val="18"/>
        </w:rPr>
        <w:t>_____________________ kot _________________, ki se podpisuje _____________________</w:t>
      </w:r>
    </w:p>
    <w:p w14:paraId="67FE3A64" w14:textId="77777777" w:rsidR="00BD5224" w:rsidRPr="003B0D62" w:rsidRDefault="00BD5224" w:rsidP="00BD5224">
      <w:pPr>
        <w:tabs>
          <w:tab w:val="left" w:pos="426"/>
        </w:tabs>
        <w:spacing w:before="120" w:after="120"/>
        <w:jc w:val="both"/>
        <w:rPr>
          <w:rFonts w:ascii="Arial" w:hAnsi="Arial" w:cs="Arial"/>
          <w:color w:val="000000"/>
          <w:sz w:val="18"/>
          <w:szCs w:val="18"/>
        </w:rPr>
      </w:pPr>
      <w:r w:rsidRPr="003B0D62">
        <w:rPr>
          <w:rFonts w:ascii="Arial" w:hAnsi="Arial" w:cs="Arial"/>
          <w:color w:val="000000"/>
          <w:sz w:val="18"/>
          <w:szCs w:val="18"/>
        </w:rPr>
        <w:t>_____________________ kot _________________, ki se podpisuje _____________________</w:t>
      </w:r>
    </w:p>
    <w:p w14:paraId="1F130C0F" w14:textId="77777777" w:rsidR="00BD5224" w:rsidRPr="003B0D62" w:rsidRDefault="00BD5224" w:rsidP="00BD5224">
      <w:pPr>
        <w:tabs>
          <w:tab w:val="left" w:pos="426"/>
        </w:tabs>
        <w:spacing w:before="120" w:after="120"/>
        <w:jc w:val="both"/>
        <w:rPr>
          <w:rFonts w:ascii="Arial" w:hAnsi="Arial" w:cs="Arial"/>
          <w:color w:val="000000"/>
          <w:sz w:val="18"/>
          <w:szCs w:val="18"/>
        </w:rPr>
      </w:pPr>
      <w:r w:rsidRPr="003B0D62">
        <w:rPr>
          <w:rFonts w:ascii="Arial" w:hAnsi="Arial" w:cs="Arial"/>
          <w:color w:val="000000"/>
          <w:sz w:val="18"/>
          <w:szCs w:val="18"/>
        </w:rPr>
        <w:t>Pooblaščamo občino, da izpolni posamezne bianco menice do višine 5% skupne pogodbene vrednosti z DDV iz zgoraj navedene pogodbe, ter da izpolni vse sestavne dele bianco menice, ki niso izpolnjeni, in menici uporabi za poplačilo naših obveznosti v breme:</w:t>
      </w:r>
    </w:p>
    <w:p w14:paraId="38C26D59" w14:textId="77777777" w:rsidR="00BD5224" w:rsidRPr="003B0D62" w:rsidRDefault="00BD5224" w:rsidP="00BD5224">
      <w:pPr>
        <w:tabs>
          <w:tab w:val="left" w:pos="426"/>
        </w:tabs>
        <w:spacing w:before="120" w:after="120"/>
        <w:jc w:val="both"/>
        <w:rPr>
          <w:rFonts w:ascii="Arial" w:hAnsi="Arial" w:cs="Arial"/>
          <w:color w:val="000000"/>
          <w:sz w:val="18"/>
          <w:szCs w:val="18"/>
        </w:rPr>
      </w:pPr>
      <w:r w:rsidRPr="003B0D62">
        <w:rPr>
          <w:rFonts w:ascii="Arial" w:hAnsi="Arial" w:cs="Arial"/>
          <w:color w:val="000000"/>
          <w:sz w:val="18"/>
          <w:szCs w:val="18"/>
        </w:rPr>
        <w:t>_________________________________, račun št. : __________________________________</w:t>
      </w:r>
    </w:p>
    <w:p w14:paraId="15E9B744" w14:textId="77777777" w:rsidR="00BD5224" w:rsidRPr="003B0D62" w:rsidRDefault="00BD5224" w:rsidP="00BD5224">
      <w:pPr>
        <w:tabs>
          <w:tab w:val="left" w:pos="426"/>
        </w:tabs>
        <w:spacing w:before="120" w:after="120"/>
        <w:jc w:val="both"/>
        <w:rPr>
          <w:rFonts w:ascii="Arial" w:hAnsi="Arial" w:cs="Arial"/>
          <w:color w:val="000000"/>
          <w:sz w:val="18"/>
          <w:szCs w:val="18"/>
        </w:rPr>
      </w:pPr>
      <w:r w:rsidRPr="003B0D62">
        <w:rPr>
          <w:rFonts w:ascii="Arial" w:hAnsi="Arial" w:cs="Arial"/>
          <w:color w:val="000000"/>
          <w:sz w:val="18"/>
          <w:szCs w:val="18"/>
        </w:rPr>
        <w:t>_________________________________, račun št. : __________________________________</w:t>
      </w:r>
    </w:p>
    <w:p w14:paraId="42286D91" w14:textId="77777777" w:rsidR="00BD5224" w:rsidRPr="003B0D62" w:rsidRDefault="00BD5224" w:rsidP="00BD5224">
      <w:pPr>
        <w:tabs>
          <w:tab w:val="left" w:pos="426"/>
        </w:tabs>
        <w:spacing w:before="120" w:after="120"/>
        <w:jc w:val="both"/>
        <w:rPr>
          <w:rFonts w:ascii="Arial" w:hAnsi="Arial" w:cs="Arial"/>
          <w:color w:val="000000"/>
          <w:sz w:val="18"/>
          <w:szCs w:val="18"/>
        </w:rPr>
      </w:pPr>
      <w:r w:rsidRPr="003B0D62">
        <w:rPr>
          <w:rFonts w:ascii="Arial" w:hAnsi="Arial" w:cs="Arial"/>
          <w:color w:val="000000"/>
          <w:sz w:val="18"/>
          <w:szCs w:val="18"/>
        </w:rPr>
        <w:t>_________________________________, račun št. : __________________________________</w:t>
      </w:r>
    </w:p>
    <w:p w14:paraId="2400208E" w14:textId="77777777" w:rsidR="00BD5224" w:rsidRPr="003B0D62" w:rsidRDefault="00BD5224" w:rsidP="00BD5224">
      <w:pPr>
        <w:tabs>
          <w:tab w:val="left" w:pos="426"/>
        </w:tabs>
        <w:spacing w:before="120" w:after="120"/>
        <w:jc w:val="both"/>
        <w:rPr>
          <w:rFonts w:ascii="Arial" w:hAnsi="Arial" w:cs="Arial"/>
          <w:color w:val="000000"/>
          <w:sz w:val="18"/>
          <w:szCs w:val="18"/>
        </w:rPr>
      </w:pPr>
      <w:r w:rsidRPr="003B0D62">
        <w:rPr>
          <w:rFonts w:ascii="Arial" w:hAnsi="Arial" w:cs="Arial"/>
          <w:color w:val="000000"/>
          <w:sz w:val="18"/>
          <w:szCs w:val="18"/>
        </w:rPr>
        <w:t>_________________________________, račun št. : __________________________________</w:t>
      </w:r>
    </w:p>
    <w:p w14:paraId="33EDA900" w14:textId="77777777" w:rsidR="00BD5224" w:rsidRPr="003B0D62" w:rsidRDefault="00BD5224" w:rsidP="00BD5224">
      <w:pPr>
        <w:tabs>
          <w:tab w:val="left" w:pos="426"/>
        </w:tabs>
        <w:spacing w:before="120" w:after="120"/>
        <w:jc w:val="both"/>
        <w:rPr>
          <w:rFonts w:ascii="Arial" w:hAnsi="Arial" w:cs="Arial"/>
          <w:color w:val="000000"/>
          <w:sz w:val="18"/>
          <w:szCs w:val="18"/>
        </w:rPr>
      </w:pPr>
      <w:r w:rsidRPr="003B0D62">
        <w:rPr>
          <w:rFonts w:ascii="Arial" w:hAnsi="Arial" w:cs="Arial"/>
          <w:color w:val="000000"/>
          <w:sz w:val="18"/>
          <w:szCs w:val="18"/>
        </w:rPr>
        <w:t>_________________________________, račun št. : __________________________________</w:t>
      </w:r>
    </w:p>
    <w:p w14:paraId="3F792E6E" w14:textId="77777777" w:rsidR="00BD5224" w:rsidRPr="003B0D62" w:rsidRDefault="00BD5224" w:rsidP="00BD5224">
      <w:pPr>
        <w:tabs>
          <w:tab w:val="left" w:pos="426"/>
        </w:tabs>
        <w:spacing w:before="120" w:after="120"/>
        <w:rPr>
          <w:rFonts w:ascii="Arial" w:hAnsi="Arial" w:cs="Arial"/>
          <w:color w:val="000000"/>
          <w:sz w:val="18"/>
          <w:szCs w:val="18"/>
        </w:rPr>
      </w:pPr>
      <w:r w:rsidRPr="003B0D62">
        <w:rPr>
          <w:rFonts w:ascii="Arial" w:hAnsi="Arial" w:cs="Arial"/>
          <w:color w:val="000000"/>
          <w:sz w:val="18"/>
          <w:szCs w:val="18"/>
        </w:rPr>
        <w:t>Občino izrecno pooblaščamo, da zgornji seznam sama dopolni z navedbo novih bank, hranilnic ali hranilno kreditnih služb ter številkami računov, ki jih imamo oziroma jih bomo imeli pri njih.</w:t>
      </w:r>
    </w:p>
    <w:p w14:paraId="26F70C1A" w14:textId="77777777" w:rsidR="00BD5224" w:rsidRPr="003B0D62" w:rsidRDefault="00BD5224" w:rsidP="00BD5224">
      <w:pPr>
        <w:tabs>
          <w:tab w:val="left" w:pos="426"/>
        </w:tabs>
        <w:spacing w:before="120" w:after="120"/>
        <w:jc w:val="both"/>
        <w:rPr>
          <w:rFonts w:ascii="Arial" w:hAnsi="Arial" w:cs="Arial"/>
          <w:color w:val="000000"/>
          <w:sz w:val="18"/>
          <w:szCs w:val="18"/>
        </w:rPr>
      </w:pPr>
      <w:r w:rsidRPr="003B0D62">
        <w:rPr>
          <w:rFonts w:ascii="Arial" w:hAnsi="Arial" w:cs="Arial"/>
          <w:color w:val="000000"/>
          <w:sz w:val="18"/>
          <w:szCs w:val="18"/>
        </w:rPr>
        <w:t xml:space="preserve">Podpisani izdajatelj menic nepreklicno in brezpogojno pooblaščam in nalagam zgoraj navedenim bankam ali katerikoli drugi banki, hranilnici ali hranilno kreditni službi, ki vodi naš račun, da na podlagi s to izjavo danega naloga in pooblastila unovči menico v breme našega zgoraj navedenega računa ali kateregakoli drugega računa, in menični znesek nakaže na račun meničnega upnika, to je podračun EZR proračuna Mestne občine Velenje, št. SI56 0133 3010 0018 411. </w:t>
      </w:r>
    </w:p>
    <w:p w14:paraId="6E9808A0" w14:textId="77777777" w:rsidR="00BD5224" w:rsidRPr="003B0D62" w:rsidRDefault="00BD5224" w:rsidP="00BD5224">
      <w:pPr>
        <w:tabs>
          <w:tab w:val="left" w:pos="426"/>
        </w:tabs>
        <w:spacing w:before="120" w:after="120"/>
        <w:jc w:val="both"/>
        <w:rPr>
          <w:rFonts w:ascii="Arial" w:hAnsi="Arial" w:cs="Arial"/>
          <w:color w:val="000000"/>
          <w:sz w:val="18"/>
          <w:szCs w:val="18"/>
        </w:rPr>
      </w:pPr>
      <w:r w:rsidRPr="003B0D62">
        <w:rPr>
          <w:rFonts w:ascii="Arial" w:hAnsi="Arial" w:cs="Arial"/>
          <w:color w:val="000000"/>
          <w:sz w:val="18"/>
          <w:szCs w:val="18"/>
        </w:rPr>
        <w:t>Če je/bo naš račun voden v več tujih valutah in v EUR in v valuti, na katero se glasita menici, ne bo dovolj sredstev, s podpisom te izjave banki, hranilnici ali hranilno kreditni službi, ki vodi naš račun, izdajamo nalog za izvršitev konverzije iz razpoložljivih tujih valut v valuto, na katero se glasita menici.</w:t>
      </w:r>
    </w:p>
    <w:p w14:paraId="598FD164" w14:textId="77777777" w:rsidR="00BD5224" w:rsidRPr="003B0D62" w:rsidRDefault="00BD5224" w:rsidP="00BD5224">
      <w:pPr>
        <w:tabs>
          <w:tab w:val="left" w:pos="426"/>
        </w:tabs>
        <w:spacing w:before="120" w:after="120"/>
        <w:rPr>
          <w:rFonts w:ascii="Arial" w:hAnsi="Arial" w:cs="Arial"/>
          <w:color w:val="000000"/>
          <w:sz w:val="18"/>
          <w:szCs w:val="18"/>
        </w:rPr>
      </w:pPr>
      <w:r w:rsidRPr="003B0D62">
        <w:rPr>
          <w:rFonts w:ascii="Arial" w:hAnsi="Arial" w:cs="Arial"/>
          <w:color w:val="000000"/>
          <w:sz w:val="18"/>
          <w:szCs w:val="18"/>
        </w:rPr>
        <w:t>Menici lahko občina izpolni s klavzulo "brez protesta".</w:t>
      </w:r>
    </w:p>
    <w:p w14:paraId="7D60DF7D" w14:textId="77777777" w:rsidR="00BD5224" w:rsidRPr="003B0D62" w:rsidRDefault="00BD5224" w:rsidP="00BD5224">
      <w:pPr>
        <w:tabs>
          <w:tab w:val="left" w:pos="426"/>
        </w:tabs>
        <w:spacing w:before="120" w:after="120"/>
        <w:rPr>
          <w:rFonts w:ascii="Arial" w:hAnsi="Arial" w:cs="Arial"/>
          <w:color w:val="000000"/>
          <w:sz w:val="18"/>
          <w:szCs w:val="18"/>
        </w:rPr>
      </w:pPr>
      <w:r w:rsidRPr="003B0D62">
        <w:rPr>
          <w:rFonts w:ascii="Arial" w:hAnsi="Arial" w:cs="Arial"/>
          <w:color w:val="000000"/>
          <w:sz w:val="18"/>
          <w:szCs w:val="18"/>
        </w:rPr>
        <w:t>Občina nam bo po izpolnitvi vseh naših obveznosti iz zgoraj navedene pogodbe vrnila neuporabljeni bianco menici z menično izjavo.</w:t>
      </w:r>
    </w:p>
    <w:tbl>
      <w:tblPr>
        <w:tblW w:w="5000" w:type="pct"/>
        <w:tblLook w:val="04A0" w:firstRow="1" w:lastRow="0" w:firstColumn="1" w:lastColumn="0" w:noHBand="0" w:noVBand="1"/>
      </w:tblPr>
      <w:tblGrid>
        <w:gridCol w:w="4535"/>
        <w:gridCol w:w="4535"/>
      </w:tblGrid>
      <w:tr w:rsidR="00BD5224" w:rsidRPr="003B0D62" w14:paraId="20AA1017" w14:textId="77777777" w:rsidTr="002B41A2">
        <w:tc>
          <w:tcPr>
            <w:tcW w:w="2500" w:type="pct"/>
            <w:shd w:val="clear" w:color="auto" w:fill="auto"/>
            <w:tcMar>
              <w:top w:w="75" w:type="dxa"/>
              <w:bottom w:w="75" w:type="dxa"/>
            </w:tcMar>
            <w:vAlign w:val="center"/>
          </w:tcPr>
          <w:p w14:paraId="086AA969" w14:textId="77777777" w:rsidR="00BD5224" w:rsidRPr="003B0D62" w:rsidRDefault="00BD5224" w:rsidP="002B41A2">
            <w:pPr>
              <w:tabs>
                <w:tab w:val="left" w:pos="426"/>
              </w:tabs>
              <w:spacing w:after="0" w:line="240" w:lineRule="auto"/>
              <w:rPr>
                <w:rFonts w:ascii="Arial" w:hAnsi="Arial" w:cs="Arial"/>
                <w:sz w:val="18"/>
                <w:szCs w:val="18"/>
              </w:rPr>
            </w:pPr>
            <w:r w:rsidRPr="003B0D62">
              <w:rPr>
                <w:rFonts w:ascii="Arial" w:hAnsi="Arial" w:cs="Arial"/>
                <w:position w:val="-2"/>
                <w:sz w:val="18"/>
                <w:szCs w:val="18"/>
              </w:rPr>
              <w:t xml:space="preserve">Kraj: </w:t>
            </w:r>
            <w:r w:rsidRPr="003B0D62">
              <w:rPr>
                <w:rFonts w:ascii="Arial" w:hAnsi="Arial" w:cs="Arial"/>
                <w:position w:val="-2"/>
                <w:sz w:val="18"/>
                <w:szCs w:val="18"/>
                <w:u w:val="single"/>
              </w:rPr>
              <w:t>_______________</w:t>
            </w:r>
          </w:p>
        </w:tc>
        <w:tc>
          <w:tcPr>
            <w:tcW w:w="0" w:type="auto"/>
            <w:shd w:val="clear" w:color="auto" w:fill="auto"/>
            <w:tcMar>
              <w:top w:w="75" w:type="dxa"/>
              <w:bottom w:w="75" w:type="dxa"/>
            </w:tcMar>
            <w:vAlign w:val="center"/>
          </w:tcPr>
          <w:p w14:paraId="7EF1E34D" w14:textId="77777777" w:rsidR="00BD5224" w:rsidRPr="003B0D62" w:rsidRDefault="00BD5224" w:rsidP="002B41A2">
            <w:pPr>
              <w:tabs>
                <w:tab w:val="left" w:pos="426"/>
              </w:tabs>
              <w:spacing w:after="0" w:line="240" w:lineRule="auto"/>
              <w:jc w:val="center"/>
              <w:rPr>
                <w:rFonts w:ascii="Arial" w:hAnsi="Arial" w:cs="Arial"/>
                <w:sz w:val="18"/>
                <w:szCs w:val="18"/>
              </w:rPr>
            </w:pPr>
            <w:r w:rsidRPr="003B0D62">
              <w:rPr>
                <w:rFonts w:ascii="Arial" w:hAnsi="Arial" w:cs="Arial"/>
                <w:position w:val="-2"/>
                <w:sz w:val="18"/>
                <w:szCs w:val="18"/>
              </w:rPr>
              <w:t xml:space="preserve">Izdajatelj menice: </w:t>
            </w:r>
            <w:r w:rsidRPr="003B0D62">
              <w:rPr>
                <w:rFonts w:ascii="Arial" w:hAnsi="Arial" w:cs="Arial"/>
                <w:position w:val="-2"/>
                <w:sz w:val="18"/>
                <w:szCs w:val="18"/>
                <w:u w:val="single"/>
              </w:rPr>
              <w:t>_______________</w:t>
            </w:r>
          </w:p>
        </w:tc>
      </w:tr>
      <w:tr w:rsidR="00BD5224" w:rsidRPr="003B0D62" w14:paraId="53586A59" w14:textId="77777777" w:rsidTr="002B41A2">
        <w:tc>
          <w:tcPr>
            <w:tcW w:w="2500" w:type="pct"/>
            <w:shd w:val="clear" w:color="auto" w:fill="auto"/>
            <w:tcMar>
              <w:top w:w="75" w:type="dxa"/>
              <w:bottom w:w="75" w:type="dxa"/>
            </w:tcMar>
            <w:vAlign w:val="center"/>
          </w:tcPr>
          <w:p w14:paraId="3737F36F" w14:textId="77777777" w:rsidR="00BD5224" w:rsidRPr="003B0D62" w:rsidRDefault="00BD5224" w:rsidP="002B41A2">
            <w:pPr>
              <w:tabs>
                <w:tab w:val="left" w:pos="426"/>
              </w:tabs>
              <w:spacing w:after="0" w:line="240" w:lineRule="auto"/>
              <w:rPr>
                <w:rFonts w:ascii="Arial" w:hAnsi="Arial" w:cs="Arial"/>
                <w:sz w:val="18"/>
                <w:szCs w:val="18"/>
              </w:rPr>
            </w:pPr>
            <w:r w:rsidRPr="003B0D62">
              <w:rPr>
                <w:rFonts w:ascii="Arial" w:hAnsi="Arial" w:cs="Arial"/>
                <w:position w:val="-2"/>
                <w:sz w:val="18"/>
                <w:szCs w:val="18"/>
              </w:rPr>
              <w:t xml:space="preserve">Datum: </w:t>
            </w:r>
            <w:r w:rsidRPr="003B0D62">
              <w:rPr>
                <w:rFonts w:ascii="Arial" w:hAnsi="Arial" w:cs="Arial"/>
                <w:position w:val="-2"/>
                <w:sz w:val="18"/>
                <w:szCs w:val="18"/>
                <w:u w:val="single"/>
              </w:rPr>
              <w:t>_______________</w:t>
            </w:r>
          </w:p>
        </w:tc>
        <w:tc>
          <w:tcPr>
            <w:tcW w:w="0" w:type="auto"/>
            <w:shd w:val="clear" w:color="auto" w:fill="auto"/>
            <w:tcMar>
              <w:top w:w="75" w:type="dxa"/>
              <w:bottom w:w="75" w:type="dxa"/>
            </w:tcMar>
            <w:vAlign w:val="center"/>
          </w:tcPr>
          <w:p w14:paraId="7882C230" w14:textId="77777777" w:rsidR="00BD5224" w:rsidRPr="003B0D62" w:rsidRDefault="00BD5224" w:rsidP="002B41A2">
            <w:pPr>
              <w:tabs>
                <w:tab w:val="left" w:pos="426"/>
              </w:tabs>
              <w:spacing w:after="0" w:line="240" w:lineRule="auto"/>
              <w:rPr>
                <w:rFonts w:ascii="Arial" w:hAnsi="Arial" w:cs="Arial"/>
                <w:sz w:val="18"/>
                <w:szCs w:val="18"/>
              </w:rPr>
            </w:pPr>
          </w:p>
          <w:p w14:paraId="4B60959C" w14:textId="77777777" w:rsidR="00BD5224" w:rsidRPr="003B0D62" w:rsidRDefault="00BD5224" w:rsidP="002B41A2">
            <w:pPr>
              <w:tabs>
                <w:tab w:val="left" w:pos="426"/>
              </w:tabs>
              <w:spacing w:after="0" w:line="240" w:lineRule="auto"/>
              <w:jc w:val="center"/>
              <w:rPr>
                <w:rFonts w:ascii="Arial" w:hAnsi="Arial" w:cs="Arial"/>
                <w:sz w:val="18"/>
                <w:szCs w:val="18"/>
              </w:rPr>
            </w:pPr>
            <w:r w:rsidRPr="003B0D62">
              <w:rPr>
                <w:rFonts w:ascii="Arial" w:hAnsi="Arial" w:cs="Arial"/>
                <w:position w:val="-2"/>
                <w:sz w:val="18"/>
                <w:szCs w:val="18"/>
              </w:rPr>
              <w:t>(žig in podpis)</w:t>
            </w:r>
          </w:p>
        </w:tc>
      </w:tr>
    </w:tbl>
    <w:p w14:paraId="01F4A8A9" w14:textId="77777777" w:rsidR="00BD5224" w:rsidRPr="003B0D62" w:rsidRDefault="00BD5224" w:rsidP="00BD5224">
      <w:pPr>
        <w:tabs>
          <w:tab w:val="left" w:pos="426"/>
        </w:tabs>
        <w:rPr>
          <w:rFonts w:ascii="Arial" w:hAnsi="Arial" w:cs="Arial"/>
          <w:color w:val="000000"/>
          <w:sz w:val="18"/>
          <w:szCs w:val="18"/>
        </w:rPr>
      </w:pPr>
    </w:p>
    <w:p w14:paraId="21F70415" w14:textId="77777777" w:rsidR="00BD5224" w:rsidRPr="00745E7D" w:rsidRDefault="00BD5224" w:rsidP="00BD5224">
      <w:pPr>
        <w:tabs>
          <w:tab w:val="left" w:pos="426"/>
        </w:tabs>
        <w:rPr>
          <w:rFonts w:ascii="Arial" w:hAnsi="Arial" w:cs="Arial"/>
          <w:color w:val="FF0000"/>
          <w:sz w:val="18"/>
          <w:szCs w:val="18"/>
        </w:rPr>
      </w:pPr>
      <w:r w:rsidRPr="003B0D62">
        <w:rPr>
          <w:rFonts w:ascii="Arial" w:hAnsi="Arial" w:cs="Arial"/>
          <w:color w:val="000000"/>
          <w:sz w:val="18"/>
          <w:szCs w:val="18"/>
        </w:rPr>
        <w:t>Priloga: 2 bianco menici</w:t>
      </w:r>
      <w:r w:rsidRPr="00745E7D">
        <w:rPr>
          <w:rFonts w:ascii="Arial" w:hAnsi="Arial" w:cs="Arial"/>
          <w:color w:val="000000"/>
          <w:sz w:val="18"/>
          <w:szCs w:val="18"/>
        </w:rPr>
        <w:tab/>
      </w:r>
      <w:r w:rsidRPr="00745E7D">
        <w:rPr>
          <w:rFonts w:ascii="Arial" w:hAnsi="Arial" w:cs="Arial"/>
          <w:color w:val="000000"/>
          <w:sz w:val="18"/>
          <w:szCs w:val="18"/>
        </w:rPr>
        <w:tab/>
      </w:r>
      <w:r w:rsidRPr="00745E7D">
        <w:rPr>
          <w:rFonts w:ascii="Arial" w:hAnsi="Arial" w:cs="Arial"/>
          <w:color w:val="000000"/>
          <w:sz w:val="18"/>
          <w:szCs w:val="18"/>
        </w:rPr>
        <w:tab/>
      </w:r>
      <w:r w:rsidRPr="00745E7D">
        <w:rPr>
          <w:rFonts w:ascii="Arial" w:hAnsi="Arial" w:cs="Arial"/>
          <w:color w:val="000000"/>
          <w:sz w:val="18"/>
          <w:szCs w:val="18"/>
        </w:rPr>
        <w:tab/>
      </w:r>
      <w:r w:rsidRPr="00745E7D">
        <w:rPr>
          <w:rFonts w:ascii="Arial" w:hAnsi="Arial" w:cs="Arial"/>
          <w:color w:val="000000"/>
          <w:sz w:val="18"/>
          <w:szCs w:val="18"/>
        </w:rPr>
        <w:tab/>
      </w:r>
      <w:r w:rsidRPr="00745E7D">
        <w:rPr>
          <w:rFonts w:ascii="Arial" w:hAnsi="Arial" w:cs="Arial"/>
          <w:color w:val="000000"/>
          <w:sz w:val="18"/>
          <w:szCs w:val="18"/>
        </w:rPr>
        <w:tab/>
        <w:t xml:space="preserve">            </w:t>
      </w:r>
    </w:p>
    <w:p w14:paraId="6AA67EF5" w14:textId="77777777" w:rsidR="00680367" w:rsidRDefault="00680367">
      <w:pPr>
        <w:rPr>
          <w:rFonts w:ascii="Arial" w:eastAsiaTheme="majorEastAsia" w:hAnsi="Arial" w:cs="Arial"/>
          <w:b/>
          <w:bCs/>
          <w:sz w:val="20"/>
          <w:u w:val="single"/>
        </w:rPr>
      </w:pPr>
      <w:r>
        <w:rPr>
          <w:rFonts w:ascii="Arial" w:hAnsi="Arial" w:cs="Arial"/>
          <w:sz w:val="20"/>
          <w:u w:val="single"/>
        </w:rPr>
        <w:br w:type="page"/>
      </w:r>
    </w:p>
    <w:bookmarkEnd w:id="26"/>
    <w:bookmarkEnd w:id="27"/>
    <w:bookmarkEnd w:id="28"/>
    <w:p w14:paraId="6AA67F12" w14:textId="77777777" w:rsidR="00560A26" w:rsidRPr="002F6FF9" w:rsidRDefault="00560A26">
      <w:pPr>
        <w:spacing w:before="225" w:after="225" w:line="240" w:lineRule="auto"/>
        <w:jc w:val="both"/>
        <w:rPr>
          <w:rFonts w:ascii="Arial" w:hAnsi="Arial" w:cs="Arial"/>
          <w:color w:val="000000" w:themeColor="text1"/>
        </w:rPr>
      </w:pPr>
    </w:p>
    <w:p w14:paraId="6AA67F13" w14:textId="77777777" w:rsidR="00EA04BE" w:rsidRPr="002F6FF9" w:rsidRDefault="00BD56C3" w:rsidP="00227F0D">
      <w:pPr>
        <w:pStyle w:val="Naslov2"/>
        <w:jc w:val="center"/>
        <w:rPr>
          <w:rFonts w:ascii="Arial" w:hAnsi="Arial" w:cs="Arial"/>
          <w:sz w:val="28"/>
          <w:u w:val="single"/>
        </w:rPr>
      </w:pPr>
      <w:bookmarkStart w:id="29" w:name="_Toc512520753"/>
      <w:r w:rsidRPr="002F6FF9">
        <w:rPr>
          <w:rFonts w:ascii="Arial" w:hAnsi="Arial" w:cs="Arial"/>
          <w:sz w:val="28"/>
          <w:u w:val="single"/>
        </w:rPr>
        <w:t xml:space="preserve">IV. </w:t>
      </w:r>
      <w:r w:rsidR="00EA04BE" w:rsidRPr="002F6FF9">
        <w:rPr>
          <w:rFonts w:ascii="Arial" w:hAnsi="Arial" w:cs="Arial"/>
          <w:sz w:val="28"/>
          <w:u w:val="single"/>
        </w:rPr>
        <w:t>MERIL</w:t>
      </w:r>
      <w:r w:rsidR="006E6FAA" w:rsidRPr="002F6FF9">
        <w:rPr>
          <w:rFonts w:ascii="Arial" w:hAnsi="Arial" w:cs="Arial"/>
          <w:sz w:val="28"/>
          <w:u w:val="single"/>
        </w:rPr>
        <w:t>A</w:t>
      </w:r>
      <w:bookmarkEnd w:id="29"/>
      <w:r w:rsidR="00F50D5C" w:rsidRPr="002F6FF9">
        <w:rPr>
          <w:rFonts w:ascii="Arial" w:hAnsi="Arial" w:cs="Arial"/>
          <w:sz w:val="28"/>
          <w:u w:val="single"/>
        </w:rPr>
        <w:t xml:space="preserve"> </w:t>
      </w:r>
    </w:p>
    <w:p w14:paraId="6AA67F14" w14:textId="77777777" w:rsidR="00890AA1" w:rsidRPr="002F6FF9" w:rsidRDefault="00890AA1" w:rsidP="000419F8">
      <w:pPr>
        <w:spacing w:before="225" w:after="225" w:line="240" w:lineRule="auto"/>
        <w:jc w:val="both"/>
        <w:rPr>
          <w:rFonts w:ascii="Arial" w:hAnsi="Arial" w:cs="Arial"/>
          <w:color w:val="000000"/>
          <w:sz w:val="20"/>
          <w:szCs w:val="18"/>
        </w:rPr>
      </w:pPr>
    </w:p>
    <w:p w14:paraId="6AA67F15" w14:textId="77777777" w:rsidR="00890AA1" w:rsidRPr="002F6FF9" w:rsidRDefault="00890AA1" w:rsidP="00890AA1">
      <w:pPr>
        <w:spacing w:before="225" w:after="225" w:line="240" w:lineRule="auto"/>
        <w:jc w:val="both"/>
        <w:rPr>
          <w:rFonts w:ascii="Arial" w:hAnsi="Arial" w:cs="Arial"/>
          <w:b/>
          <w:color w:val="000000"/>
          <w:sz w:val="18"/>
          <w:szCs w:val="18"/>
        </w:rPr>
      </w:pPr>
      <w:r w:rsidRPr="002F6FF9">
        <w:rPr>
          <w:rFonts w:ascii="Arial" w:hAnsi="Arial" w:cs="Arial"/>
          <w:color w:val="000000"/>
          <w:sz w:val="18"/>
          <w:szCs w:val="18"/>
        </w:rPr>
        <w:t xml:space="preserve">Izbira ekonomsko najugodnejše ponudbe bo potekala po naslednjem merilu:  </w:t>
      </w:r>
      <w:r w:rsidRPr="002F6FF9">
        <w:rPr>
          <w:rFonts w:ascii="Arial" w:hAnsi="Arial" w:cs="Arial"/>
          <w:b/>
          <w:color w:val="000000"/>
          <w:sz w:val="18"/>
          <w:szCs w:val="18"/>
        </w:rPr>
        <w:t>najnižja končna ponudbena cena z DDV.</w:t>
      </w:r>
    </w:p>
    <w:p w14:paraId="6AA67F16" w14:textId="77777777" w:rsidR="00945FBE" w:rsidRPr="002F6FF9" w:rsidRDefault="00890AA1" w:rsidP="00890AA1">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 xml:space="preserve">Če bosta dve ali več ponudb imele enako končno ponudbeno ceno z DDV, bo naročnik izbral </w:t>
      </w:r>
      <w:r w:rsidR="00945FBE" w:rsidRPr="002F6FF9">
        <w:rPr>
          <w:rFonts w:ascii="Arial" w:hAnsi="Arial" w:cs="Arial"/>
          <w:color w:val="000000"/>
          <w:sz w:val="18"/>
          <w:szCs w:val="18"/>
        </w:rPr>
        <w:t>ponudnika, ki je naročniku prej predložil ponudbo.</w:t>
      </w:r>
    </w:p>
    <w:p w14:paraId="6AA67F17" w14:textId="77777777" w:rsidR="00890AA1" w:rsidRPr="002F6FF9" w:rsidRDefault="00945FBE" w:rsidP="00890AA1">
      <w:pPr>
        <w:spacing w:before="225" w:after="225" w:line="240" w:lineRule="auto"/>
        <w:jc w:val="both"/>
        <w:rPr>
          <w:rFonts w:ascii="Arial" w:hAnsi="Arial" w:cs="Arial"/>
          <w:color w:val="000000"/>
          <w:sz w:val="18"/>
          <w:szCs w:val="18"/>
        </w:rPr>
      </w:pPr>
      <w:r w:rsidRPr="002F6FF9">
        <w:rPr>
          <w:rFonts w:ascii="Arial" w:hAnsi="Arial" w:cs="Arial"/>
          <w:color w:val="000000"/>
          <w:sz w:val="18"/>
          <w:szCs w:val="18"/>
        </w:rPr>
        <w:t xml:space="preserve">Če bosta dve ali več ponudb imele enako končno ponudbeno ceno z DDV in bosta obe istočasno predloženi naročniku, bo naročnik ponudnika izbral </w:t>
      </w:r>
      <w:r w:rsidR="00890AA1" w:rsidRPr="002F6FF9">
        <w:rPr>
          <w:rFonts w:ascii="Arial" w:hAnsi="Arial" w:cs="Arial"/>
          <w:color w:val="000000"/>
          <w:sz w:val="18"/>
          <w:szCs w:val="18"/>
        </w:rPr>
        <w:t>z žrebom (na žrebanje bo naročnik povabil ponudnike, ki bodo ponudili enako končno ponudbeno ceno).</w:t>
      </w:r>
    </w:p>
    <w:p w14:paraId="6AA67F18" w14:textId="77777777" w:rsidR="000419F8" w:rsidRPr="002F6FF9" w:rsidRDefault="000419F8" w:rsidP="000419F8">
      <w:pPr>
        <w:spacing w:before="225" w:after="225" w:line="240" w:lineRule="auto"/>
        <w:jc w:val="both"/>
        <w:rPr>
          <w:rFonts w:ascii="Arial" w:hAnsi="Arial" w:cs="Arial"/>
          <w:color w:val="000000"/>
          <w:sz w:val="18"/>
          <w:szCs w:val="18"/>
        </w:rPr>
      </w:pPr>
    </w:p>
    <w:p w14:paraId="6AA67F19" w14:textId="77777777" w:rsidR="000419F8" w:rsidRPr="002F6FF9" w:rsidRDefault="000419F8" w:rsidP="000419F8">
      <w:pPr>
        <w:spacing w:before="225" w:after="225" w:line="240" w:lineRule="auto"/>
        <w:jc w:val="both"/>
        <w:rPr>
          <w:rFonts w:ascii="Arial" w:hAnsi="Arial" w:cs="Arial"/>
          <w:color w:val="000000"/>
          <w:sz w:val="18"/>
          <w:szCs w:val="18"/>
        </w:rPr>
      </w:pPr>
    </w:p>
    <w:p w14:paraId="6AA67F1A" w14:textId="77777777" w:rsidR="000419F8" w:rsidRPr="002F6FF9" w:rsidRDefault="000419F8" w:rsidP="000419F8">
      <w:pPr>
        <w:spacing w:before="225" w:after="225" w:line="240" w:lineRule="auto"/>
        <w:jc w:val="both"/>
        <w:rPr>
          <w:rFonts w:ascii="Arial" w:hAnsi="Arial" w:cs="Arial"/>
          <w:color w:val="000000"/>
          <w:sz w:val="18"/>
          <w:szCs w:val="18"/>
        </w:rPr>
      </w:pPr>
    </w:p>
    <w:p w14:paraId="6AA67F1B" w14:textId="77777777" w:rsidR="000419F8" w:rsidRPr="002F6FF9" w:rsidRDefault="000419F8" w:rsidP="000419F8">
      <w:pPr>
        <w:spacing w:before="225" w:after="225" w:line="240" w:lineRule="auto"/>
        <w:jc w:val="both"/>
        <w:rPr>
          <w:rFonts w:ascii="Arial" w:hAnsi="Arial" w:cs="Arial"/>
          <w:color w:val="000000"/>
          <w:sz w:val="18"/>
          <w:szCs w:val="18"/>
        </w:rPr>
      </w:pPr>
    </w:p>
    <w:p w14:paraId="6AA67F1C" w14:textId="77777777" w:rsidR="000419F8" w:rsidRPr="002F6FF9" w:rsidRDefault="000419F8" w:rsidP="000419F8">
      <w:pPr>
        <w:spacing w:before="225" w:after="225" w:line="240" w:lineRule="auto"/>
        <w:jc w:val="both"/>
        <w:rPr>
          <w:rFonts w:ascii="Arial" w:hAnsi="Arial" w:cs="Arial"/>
          <w:color w:val="000000"/>
          <w:sz w:val="18"/>
          <w:szCs w:val="18"/>
        </w:rPr>
      </w:pPr>
    </w:p>
    <w:p w14:paraId="6AA67F1D" w14:textId="77777777" w:rsidR="000419F8" w:rsidRPr="002F6FF9" w:rsidRDefault="000419F8" w:rsidP="000419F8">
      <w:pPr>
        <w:spacing w:before="225" w:after="225" w:line="240" w:lineRule="auto"/>
        <w:jc w:val="both"/>
        <w:rPr>
          <w:rFonts w:ascii="Arial" w:hAnsi="Arial" w:cs="Arial"/>
          <w:color w:val="000000"/>
          <w:sz w:val="18"/>
          <w:szCs w:val="18"/>
        </w:rPr>
      </w:pPr>
    </w:p>
    <w:p w14:paraId="6AA67F1E" w14:textId="77777777" w:rsidR="000419F8" w:rsidRPr="002F6FF9" w:rsidRDefault="000419F8" w:rsidP="000419F8">
      <w:pPr>
        <w:spacing w:before="225" w:after="225" w:line="240" w:lineRule="auto"/>
        <w:jc w:val="both"/>
        <w:rPr>
          <w:rFonts w:ascii="Arial" w:hAnsi="Arial" w:cs="Arial"/>
          <w:color w:val="000000"/>
          <w:sz w:val="18"/>
          <w:szCs w:val="18"/>
        </w:rPr>
      </w:pPr>
    </w:p>
    <w:p w14:paraId="6AA67F1F" w14:textId="77777777" w:rsidR="000419F8" w:rsidRPr="002F6FF9" w:rsidRDefault="000419F8" w:rsidP="000419F8">
      <w:pPr>
        <w:spacing w:before="225" w:after="225" w:line="240" w:lineRule="auto"/>
        <w:jc w:val="both"/>
        <w:rPr>
          <w:rFonts w:ascii="Arial" w:hAnsi="Arial" w:cs="Arial"/>
          <w:color w:val="000000"/>
          <w:sz w:val="18"/>
          <w:szCs w:val="18"/>
        </w:rPr>
      </w:pPr>
    </w:p>
    <w:p w14:paraId="6AA67F20" w14:textId="77777777" w:rsidR="000419F8" w:rsidRPr="002F6FF9" w:rsidRDefault="000419F8" w:rsidP="000419F8">
      <w:pPr>
        <w:spacing w:before="225" w:after="225" w:line="240" w:lineRule="auto"/>
        <w:jc w:val="both"/>
        <w:rPr>
          <w:rFonts w:ascii="Arial" w:hAnsi="Arial" w:cs="Arial"/>
          <w:color w:val="000000"/>
          <w:sz w:val="18"/>
          <w:szCs w:val="18"/>
        </w:rPr>
      </w:pPr>
    </w:p>
    <w:p w14:paraId="6AA67F21" w14:textId="77777777" w:rsidR="000419F8" w:rsidRPr="002F6FF9" w:rsidRDefault="000419F8" w:rsidP="000419F8">
      <w:pPr>
        <w:spacing w:before="225" w:after="225" w:line="240" w:lineRule="auto"/>
        <w:jc w:val="both"/>
        <w:rPr>
          <w:rFonts w:ascii="Arial" w:hAnsi="Arial" w:cs="Arial"/>
          <w:color w:val="000000"/>
          <w:sz w:val="18"/>
          <w:szCs w:val="18"/>
        </w:rPr>
      </w:pPr>
    </w:p>
    <w:p w14:paraId="6AA67F22" w14:textId="77777777" w:rsidR="000419F8" w:rsidRPr="002F6FF9" w:rsidRDefault="000419F8" w:rsidP="000419F8">
      <w:pPr>
        <w:spacing w:before="225" w:after="225" w:line="240" w:lineRule="auto"/>
        <w:jc w:val="both"/>
        <w:rPr>
          <w:rFonts w:ascii="Arial" w:hAnsi="Arial" w:cs="Arial"/>
          <w:color w:val="000000"/>
          <w:sz w:val="18"/>
          <w:szCs w:val="18"/>
        </w:rPr>
      </w:pPr>
    </w:p>
    <w:p w14:paraId="6AA67F23" w14:textId="77777777" w:rsidR="000419F8" w:rsidRPr="002F6FF9" w:rsidRDefault="000419F8" w:rsidP="000419F8">
      <w:pPr>
        <w:spacing w:before="225" w:after="225" w:line="240" w:lineRule="auto"/>
        <w:jc w:val="both"/>
        <w:rPr>
          <w:rFonts w:ascii="Arial" w:hAnsi="Arial" w:cs="Arial"/>
          <w:color w:val="000000"/>
          <w:sz w:val="18"/>
          <w:szCs w:val="18"/>
        </w:rPr>
      </w:pPr>
    </w:p>
    <w:p w14:paraId="6AA67F24" w14:textId="77777777" w:rsidR="000419F8" w:rsidRPr="002F6FF9" w:rsidRDefault="000419F8" w:rsidP="000419F8">
      <w:pPr>
        <w:spacing w:before="225" w:after="225" w:line="240" w:lineRule="auto"/>
        <w:jc w:val="both"/>
        <w:rPr>
          <w:rFonts w:ascii="Arial" w:hAnsi="Arial" w:cs="Arial"/>
          <w:color w:val="000000"/>
          <w:sz w:val="18"/>
          <w:szCs w:val="18"/>
        </w:rPr>
      </w:pPr>
    </w:p>
    <w:p w14:paraId="6AA67F25" w14:textId="77777777" w:rsidR="000419F8" w:rsidRPr="002F6FF9" w:rsidRDefault="000419F8" w:rsidP="000419F8">
      <w:pPr>
        <w:spacing w:before="225" w:after="225" w:line="240" w:lineRule="auto"/>
        <w:jc w:val="both"/>
        <w:rPr>
          <w:rFonts w:ascii="Arial" w:hAnsi="Arial" w:cs="Arial"/>
          <w:color w:val="000000"/>
          <w:sz w:val="18"/>
          <w:szCs w:val="18"/>
        </w:rPr>
      </w:pPr>
    </w:p>
    <w:p w14:paraId="6AA67F26" w14:textId="77777777" w:rsidR="000419F8" w:rsidRPr="002F6FF9" w:rsidRDefault="000419F8" w:rsidP="000419F8">
      <w:pPr>
        <w:spacing w:before="225" w:after="225" w:line="240" w:lineRule="auto"/>
        <w:jc w:val="both"/>
        <w:rPr>
          <w:rFonts w:ascii="Arial" w:hAnsi="Arial" w:cs="Arial"/>
          <w:color w:val="000000"/>
          <w:sz w:val="18"/>
          <w:szCs w:val="18"/>
        </w:rPr>
      </w:pPr>
    </w:p>
    <w:p w14:paraId="6AA67F27" w14:textId="77777777" w:rsidR="000419F8" w:rsidRPr="002F6FF9" w:rsidRDefault="000419F8" w:rsidP="000419F8">
      <w:pPr>
        <w:spacing w:before="225" w:after="225" w:line="240" w:lineRule="auto"/>
        <w:jc w:val="both"/>
        <w:rPr>
          <w:rFonts w:ascii="Arial" w:hAnsi="Arial" w:cs="Arial"/>
          <w:color w:val="000000"/>
          <w:sz w:val="18"/>
          <w:szCs w:val="18"/>
        </w:rPr>
      </w:pPr>
    </w:p>
    <w:p w14:paraId="6AA67F28" w14:textId="77777777" w:rsidR="000419F8" w:rsidRPr="002F6FF9" w:rsidRDefault="000419F8" w:rsidP="000419F8">
      <w:pPr>
        <w:spacing w:before="225" w:after="225" w:line="240" w:lineRule="auto"/>
        <w:jc w:val="both"/>
        <w:rPr>
          <w:rFonts w:ascii="Arial" w:hAnsi="Arial" w:cs="Arial"/>
          <w:color w:val="000000"/>
          <w:sz w:val="18"/>
          <w:szCs w:val="18"/>
        </w:rPr>
      </w:pPr>
    </w:p>
    <w:p w14:paraId="6AA67F29" w14:textId="77777777" w:rsidR="000419F8" w:rsidRPr="002F6FF9" w:rsidRDefault="000419F8" w:rsidP="000419F8">
      <w:pPr>
        <w:spacing w:before="225" w:after="225" w:line="240" w:lineRule="auto"/>
        <w:jc w:val="both"/>
        <w:rPr>
          <w:rFonts w:ascii="Arial" w:hAnsi="Arial" w:cs="Arial"/>
          <w:color w:val="000000"/>
          <w:sz w:val="18"/>
          <w:szCs w:val="18"/>
        </w:rPr>
      </w:pPr>
    </w:p>
    <w:p w14:paraId="6AA67F2A" w14:textId="77777777" w:rsidR="000419F8" w:rsidRPr="002F6FF9" w:rsidRDefault="000419F8" w:rsidP="000419F8">
      <w:pPr>
        <w:spacing w:before="225" w:after="225" w:line="240" w:lineRule="auto"/>
        <w:jc w:val="both"/>
        <w:rPr>
          <w:rFonts w:ascii="Arial" w:hAnsi="Arial" w:cs="Arial"/>
          <w:color w:val="000000"/>
          <w:sz w:val="18"/>
          <w:szCs w:val="18"/>
        </w:rPr>
      </w:pPr>
    </w:p>
    <w:p w14:paraId="6AA67F2B" w14:textId="77777777" w:rsidR="000419F8" w:rsidRPr="002F6FF9" w:rsidRDefault="000419F8" w:rsidP="000419F8">
      <w:pPr>
        <w:spacing w:before="225" w:after="225" w:line="240" w:lineRule="auto"/>
        <w:jc w:val="both"/>
        <w:rPr>
          <w:rFonts w:ascii="Arial" w:hAnsi="Arial" w:cs="Arial"/>
          <w:color w:val="000000"/>
          <w:sz w:val="18"/>
          <w:szCs w:val="18"/>
        </w:rPr>
      </w:pPr>
    </w:p>
    <w:p w14:paraId="6AA67F2C" w14:textId="77777777" w:rsidR="000419F8" w:rsidRPr="002F6FF9" w:rsidRDefault="000419F8" w:rsidP="000419F8">
      <w:pPr>
        <w:spacing w:before="225" w:after="225" w:line="240" w:lineRule="auto"/>
        <w:jc w:val="both"/>
        <w:rPr>
          <w:rFonts w:ascii="Arial" w:hAnsi="Arial" w:cs="Arial"/>
          <w:color w:val="000000"/>
          <w:sz w:val="18"/>
          <w:szCs w:val="18"/>
        </w:rPr>
      </w:pPr>
    </w:p>
    <w:p w14:paraId="6AA67F2D" w14:textId="77777777" w:rsidR="000419F8" w:rsidRPr="002F6FF9" w:rsidRDefault="000419F8" w:rsidP="000419F8">
      <w:pPr>
        <w:spacing w:before="225" w:after="225" w:line="240" w:lineRule="auto"/>
        <w:jc w:val="both"/>
        <w:rPr>
          <w:rFonts w:ascii="Arial" w:hAnsi="Arial" w:cs="Arial"/>
          <w:color w:val="000000"/>
          <w:sz w:val="18"/>
          <w:szCs w:val="18"/>
        </w:rPr>
      </w:pPr>
    </w:p>
    <w:p w14:paraId="6AA67F2E" w14:textId="77777777" w:rsidR="000419F8" w:rsidRPr="002F6FF9" w:rsidRDefault="000419F8" w:rsidP="000419F8">
      <w:pPr>
        <w:spacing w:before="225" w:after="225" w:line="240" w:lineRule="auto"/>
        <w:jc w:val="both"/>
        <w:rPr>
          <w:rFonts w:ascii="Arial" w:hAnsi="Arial" w:cs="Arial"/>
          <w:color w:val="000000"/>
          <w:sz w:val="18"/>
          <w:szCs w:val="18"/>
        </w:rPr>
      </w:pPr>
    </w:p>
    <w:p w14:paraId="6AA67F2F" w14:textId="77777777" w:rsidR="000419F8" w:rsidRPr="002F6FF9" w:rsidRDefault="000419F8" w:rsidP="000419F8">
      <w:pPr>
        <w:spacing w:before="225" w:after="225" w:line="240" w:lineRule="auto"/>
        <w:jc w:val="both"/>
        <w:rPr>
          <w:rFonts w:ascii="Arial" w:hAnsi="Arial" w:cs="Arial"/>
          <w:color w:val="000000"/>
          <w:sz w:val="18"/>
          <w:szCs w:val="18"/>
        </w:rPr>
      </w:pPr>
    </w:p>
    <w:p w14:paraId="6AA67F32" w14:textId="77777777" w:rsidR="003B2CEB" w:rsidRPr="00C85C8A" w:rsidRDefault="00BD56C3" w:rsidP="00227F0D">
      <w:pPr>
        <w:pStyle w:val="Naslov2"/>
        <w:jc w:val="center"/>
        <w:rPr>
          <w:rFonts w:ascii="Arial" w:hAnsi="Arial" w:cs="Arial"/>
          <w:sz w:val="28"/>
          <w:u w:val="single"/>
        </w:rPr>
      </w:pPr>
      <w:bookmarkStart w:id="30" w:name="_Toc512520754"/>
      <w:r w:rsidRPr="00C85C8A">
        <w:rPr>
          <w:rFonts w:ascii="Arial" w:hAnsi="Arial" w:cs="Arial"/>
          <w:sz w:val="28"/>
          <w:u w:val="single"/>
        </w:rPr>
        <w:t xml:space="preserve">V. </w:t>
      </w:r>
      <w:r w:rsidR="00EA04BE" w:rsidRPr="00C85C8A">
        <w:rPr>
          <w:rFonts w:ascii="Arial" w:hAnsi="Arial" w:cs="Arial"/>
          <w:sz w:val="28"/>
          <w:u w:val="single"/>
        </w:rPr>
        <w:t>VSEBINA PONUDBENE DOKUMENTACIJE</w:t>
      </w:r>
      <w:bookmarkEnd w:id="30"/>
    </w:p>
    <w:p w14:paraId="6AA67F33" w14:textId="77777777" w:rsidR="00714E86" w:rsidRDefault="0009498C" w:rsidP="000B67CB">
      <w:pPr>
        <w:spacing w:before="225" w:after="225" w:line="240" w:lineRule="auto"/>
        <w:jc w:val="both"/>
        <w:rPr>
          <w:rFonts w:ascii="Arial" w:hAnsi="Arial" w:cs="Arial"/>
          <w:sz w:val="18"/>
          <w:szCs w:val="18"/>
        </w:rPr>
      </w:pPr>
      <w:r w:rsidRPr="00C85C8A">
        <w:rPr>
          <w:rFonts w:ascii="Arial" w:hAnsi="Arial" w:cs="Arial"/>
          <w:sz w:val="18"/>
          <w:szCs w:val="18"/>
        </w:rPr>
        <w:t xml:space="preserve">Ponudbeno dokumentacijo sestavljajo spodaj našteti dokumenti, ki morajo po vsebini in obliki ustrezati obrazcem in drugim navodilom iz </w:t>
      </w:r>
      <w:r w:rsidR="00524F1D">
        <w:rPr>
          <w:rFonts w:ascii="Arial" w:hAnsi="Arial" w:cs="Arial"/>
          <w:color w:val="000000"/>
          <w:sz w:val="18"/>
          <w:szCs w:val="18"/>
        </w:rPr>
        <w:t>razpisne</w:t>
      </w:r>
      <w:r w:rsidR="00524F1D" w:rsidRPr="00C85C8A">
        <w:rPr>
          <w:rFonts w:ascii="Arial" w:hAnsi="Arial" w:cs="Arial"/>
          <w:sz w:val="18"/>
          <w:szCs w:val="18"/>
        </w:rPr>
        <w:t xml:space="preserve"> </w:t>
      </w:r>
      <w:r w:rsidR="003F41CE" w:rsidRPr="00C85C8A">
        <w:rPr>
          <w:rFonts w:ascii="Arial" w:hAnsi="Arial" w:cs="Arial"/>
          <w:sz w:val="18"/>
          <w:szCs w:val="18"/>
        </w:rPr>
        <w:t>dokumentacije</w:t>
      </w:r>
      <w:r w:rsidRPr="00C85C8A">
        <w:rPr>
          <w:rFonts w:ascii="Arial" w:hAnsi="Arial" w:cs="Arial"/>
          <w:sz w:val="18"/>
          <w:szCs w:val="18"/>
        </w:rPr>
        <w:t>, torej mora biti ponudba izdelana</w:t>
      </w:r>
      <w:r w:rsidR="00706F8F">
        <w:rPr>
          <w:rFonts w:ascii="Arial" w:hAnsi="Arial" w:cs="Arial"/>
          <w:sz w:val="18"/>
          <w:szCs w:val="18"/>
        </w:rPr>
        <w:t xml:space="preserve"> v skladu z zahtevami naročnika</w:t>
      </w:r>
      <w:r w:rsidRPr="00C85C8A">
        <w:rPr>
          <w:rFonts w:ascii="Arial" w:hAnsi="Arial" w:cs="Arial"/>
          <w:sz w:val="18"/>
          <w:szCs w:val="18"/>
        </w:rPr>
        <w:t>.</w:t>
      </w:r>
      <w:r w:rsidR="000B67CB" w:rsidRPr="00C85C8A">
        <w:rPr>
          <w:rFonts w:ascii="Arial" w:hAnsi="Arial" w:cs="Arial"/>
        </w:rPr>
        <w:t xml:space="preserve"> </w:t>
      </w:r>
      <w:r w:rsidRPr="00C85C8A">
        <w:rPr>
          <w:rFonts w:ascii="Arial" w:hAnsi="Arial" w:cs="Arial"/>
          <w:sz w:val="18"/>
          <w:szCs w:val="18"/>
        </w:rPr>
        <w:t>Zaželeno je, da so zahtevani dokumenti zloženi po spodaj navedenem vrstnem redu. Prav tako je zaželeno, da so vse strani ponudbene dokumentacije oštevilčene z zaporednimi številkami.</w:t>
      </w:r>
    </w:p>
    <w:p w14:paraId="6AA67F34" w14:textId="77777777" w:rsidR="00706F8F" w:rsidRDefault="00706F8F" w:rsidP="000B67CB">
      <w:pPr>
        <w:spacing w:before="225" w:after="225" w:line="240" w:lineRule="auto"/>
        <w:jc w:val="both"/>
        <w:rPr>
          <w:rFonts w:ascii="Arial" w:hAnsi="Arial" w:cs="Arial"/>
          <w:sz w:val="18"/>
          <w:szCs w:val="18"/>
        </w:rPr>
      </w:pPr>
      <w:r w:rsidRPr="00706F8F">
        <w:rPr>
          <w:rFonts w:ascii="Arial" w:hAnsi="Arial" w:cs="Arial"/>
          <w:sz w:val="18"/>
          <w:szCs w:val="18"/>
        </w:rPr>
        <w:t>Ponudba naj bo sestavljena skladno s 1. to</w:t>
      </w:r>
      <w:r w:rsidRPr="00706F8F">
        <w:rPr>
          <w:rFonts w:ascii="Arial" w:hAnsi="Arial" w:cs="Arial" w:hint="eastAsia"/>
          <w:sz w:val="18"/>
          <w:szCs w:val="18"/>
        </w:rPr>
        <w:t>č</w:t>
      </w:r>
      <w:r w:rsidRPr="00706F8F">
        <w:rPr>
          <w:rFonts w:ascii="Arial" w:hAnsi="Arial" w:cs="Arial"/>
          <w:sz w:val="18"/>
          <w:szCs w:val="18"/>
        </w:rPr>
        <w:t>ko NAVODIL</w:t>
      </w:r>
      <w:r>
        <w:rPr>
          <w:rFonts w:ascii="Arial" w:hAnsi="Arial" w:cs="Arial"/>
          <w:sz w:val="18"/>
          <w:szCs w:val="18"/>
        </w:rPr>
        <w:t xml:space="preserve"> PONUDNIKOM ZA PRIPRAVO PONUDBE (SPLOŠNA NAVODILA).</w:t>
      </w:r>
    </w:p>
    <w:p w14:paraId="6AA67F35" w14:textId="77777777" w:rsidR="00706F8F" w:rsidRDefault="00706F8F" w:rsidP="00706F8F">
      <w:pPr>
        <w:spacing w:before="225" w:after="225" w:line="240" w:lineRule="auto"/>
        <w:jc w:val="both"/>
        <w:rPr>
          <w:rFonts w:ascii="Arial" w:hAnsi="Arial" w:cs="Arial"/>
          <w:b/>
          <w:color w:val="000000"/>
          <w:sz w:val="18"/>
          <w:szCs w:val="18"/>
        </w:rPr>
      </w:pPr>
      <w:r>
        <w:rPr>
          <w:rFonts w:ascii="Arial" w:hAnsi="Arial" w:cs="Arial"/>
          <w:b/>
          <w:color w:val="000000"/>
          <w:sz w:val="18"/>
          <w:szCs w:val="18"/>
        </w:rPr>
        <w:t>1. del – »Predračun«</w:t>
      </w:r>
    </w:p>
    <w:tbl>
      <w:tblPr>
        <w:tblStyle w:val="TableGridPHPDOCX"/>
        <w:tblW w:w="5248"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114"/>
        <w:gridCol w:w="3869"/>
        <w:gridCol w:w="1518"/>
      </w:tblGrid>
      <w:tr w:rsidR="008030B5" w:rsidRPr="00A94550" w14:paraId="6AA67F39" w14:textId="77777777" w:rsidTr="008030B5">
        <w:trPr>
          <w:trHeight w:val="156"/>
        </w:trPr>
        <w:tc>
          <w:tcPr>
            <w:tcW w:w="2165"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6AA67F36" w14:textId="77777777" w:rsidR="008030B5" w:rsidRPr="00A94550" w:rsidRDefault="008030B5" w:rsidP="00BE76EC">
            <w:pPr>
              <w:jc w:val="center"/>
              <w:rPr>
                <w:rFonts w:ascii="Arial" w:hAnsi="Arial" w:cs="Arial"/>
              </w:rPr>
            </w:pPr>
            <w:r w:rsidRPr="00A94550">
              <w:rPr>
                <w:rFonts w:ascii="Arial" w:hAnsi="Arial" w:cs="Arial"/>
                <w:b/>
                <w:bCs/>
                <w:color w:val="000000"/>
                <w:position w:val="-3"/>
                <w:sz w:val="20"/>
                <w:szCs w:val="20"/>
                <w:shd w:val="clear" w:color="auto" w:fill="AAAAAA"/>
              </w:rPr>
              <w:t>Naziv</w:t>
            </w:r>
          </w:p>
        </w:tc>
        <w:tc>
          <w:tcPr>
            <w:tcW w:w="2036"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6AA67F37" w14:textId="77777777" w:rsidR="008030B5" w:rsidRPr="00A94550" w:rsidRDefault="008030B5" w:rsidP="00BE76EC">
            <w:pPr>
              <w:jc w:val="center"/>
              <w:rPr>
                <w:rFonts w:ascii="Arial" w:hAnsi="Arial" w:cs="Arial"/>
              </w:rPr>
            </w:pPr>
            <w:r w:rsidRPr="00A94550">
              <w:rPr>
                <w:rFonts w:ascii="Arial" w:hAnsi="Arial" w:cs="Arial"/>
                <w:b/>
                <w:bCs/>
                <w:color w:val="000000"/>
                <w:position w:val="-3"/>
                <w:sz w:val="20"/>
                <w:szCs w:val="20"/>
                <w:shd w:val="clear" w:color="auto" w:fill="AAAAAA"/>
              </w:rPr>
              <w:t>Opombe</w:t>
            </w:r>
          </w:p>
        </w:tc>
        <w:tc>
          <w:tcPr>
            <w:tcW w:w="799" w:type="pct"/>
            <w:tcBorders>
              <w:top w:val="inset" w:sz="7" w:space="0" w:color="000000"/>
              <w:left w:val="inset" w:sz="7" w:space="0" w:color="000000"/>
              <w:bottom w:val="inset" w:sz="7" w:space="0" w:color="000000"/>
              <w:right w:val="inset" w:sz="7" w:space="0" w:color="000000"/>
            </w:tcBorders>
            <w:shd w:val="clear" w:color="auto" w:fill="AAAAAA"/>
          </w:tcPr>
          <w:p w14:paraId="6AA67F38" w14:textId="77777777" w:rsidR="008030B5" w:rsidRPr="00A94550" w:rsidRDefault="008030B5" w:rsidP="00BE76EC">
            <w:pPr>
              <w:jc w:val="center"/>
              <w:rPr>
                <w:rFonts w:ascii="Arial" w:hAnsi="Arial" w:cs="Arial"/>
                <w:b/>
                <w:bCs/>
                <w:color w:val="000000"/>
                <w:position w:val="-3"/>
                <w:sz w:val="20"/>
                <w:szCs w:val="20"/>
                <w:shd w:val="clear" w:color="auto" w:fill="AAAAAA"/>
              </w:rPr>
            </w:pPr>
            <w:r>
              <w:rPr>
                <w:rFonts w:ascii="Arial" w:hAnsi="Arial" w:cs="Arial"/>
                <w:b/>
                <w:sz w:val="18"/>
                <w:szCs w:val="18"/>
              </w:rPr>
              <w:t>Razdelek v sistemu e-JN</w:t>
            </w:r>
          </w:p>
        </w:tc>
      </w:tr>
      <w:tr w:rsidR="008030B5" w:rsidRPr="00A94550" w14:paraId="6AA67F3D" w14:textId="77777777" w:rsidTr="008030B5">
        <w:trPr>
          <w:trHeight w:val="514"/>
        </w:trPr>
        <w:tc>
          <w:tcPr>
            <w:tcW w:w="21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3A" w14:textId="77777777" w:rsidR="008030B5" w:rsidRPr="00A94550" w:rsidRDefault="008030B5" w:rsidP="00BE76EC">
            <w:pPr>
              <w:rPr>
                <w:rFonts w:ascii="Arial" w:hAnsi="Arial" w:cs="Arial"/>
              </w:rPr>
            </w:pPr>
            <w:r>
              <w:rPr>
                <w:rFonts w:ascii="Arial" w:hAnsi="Arial" w:cs="Arial"/>
                <w:color w:val="000000"/>
                <w:position w:val="-2"/>
                <w:sz w:val="18"/>
                <w:szCs w:val="18"/>
              </w:rPr>
              <w:t>Ponudbeni predračun</w:t>
            </w:r>
          </w:p>
        </w:tc>
        <w:tc>
          <w:tcPr>
            <w:tcW w:w="203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3B" w14:textId="77777777" w:rsidR="008030B5" w:rsidRPr="00A94550" w:rsidRDefault="008030B5" w:rsidP="00BE76EC">
            <w:pPr>
              <w:spacing w:before="135" w:after="135"/>
              <w:jc w:val="both"/>
              <w:textAlignment w:val="center"/>
              <w:rPr>
                <w:rFonts w:ascii="Arial" w:hAnsi="Arial" w:cs="Arial"/>
              </w:rPr>
            </w:pPr>
            <w:r>
              <w:rPr>
                <w:rFonts w:ascii="Arial" w:hAnsi="Arial" w:cs="Arial"/>
                <w:color w:val="000000"/>
                <w:position w:val="-2"/>
                <w:sz w:val="18"/>
                <w:szCs w:val="18"/>
              </w:rPr>
              <w:t xml:space="preserve">Izpolnjen, podpisan. </w:t>
            </w:r>
          </w:p>
        </w:tc>
        <w:tc>
          <w:tcPr>
            <w:tcW w:w="799" w:type="pct"/>
            <w:tcBorders>
              <w:top w:val="inset" w:sz="7" w:space="0" w:color="000000"/>
              <w:left w:val="inset" w:sz="7" w:space="0" w:color="000000"/>
              <w:bottom w:val="inset" w:sz="7" w:space="0" w:color="000000"/>
              <w:right w:val="inset" w:sz="7" w:space="0" w:color="000000"/>
            </w:tcBorders>
          </w:tcPr>
          <w:p w14:paraId="6AA67F3C" w14:textId="77777777" w:rsidR="008030B5" w:rsidRDefault="008030B5" w:rsidP="00BE76E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»Predračun«</w:t>
            </w:r>
          </w:p>
        </w:tc>
      </w:tr>
    </w:tbl>
    <w:p w14:paraId="6AA67F3E" w14:textId="77777777" w:rsidR="00706F8F" w:rsidRDefault="00706F8F" w:rsidP="000B67CB">
      <w:pPr>
        <w:spacing w:before="225" w:after="225" w:line="240" w:lineRule="auto"/>
        <w:jc w:val="both"/>
        <w:rPr>
          <w:rFonts w:ascii="Arial" w:hAnsi="Arial" w:cs="Arial"/>
          <w:sz w:val="18"/>
          <w:szCs w:val="18"/>
        </w:rPr>
      </w:pPr>
    </w:p>
    <w:p w14:paraId="6AA67F3F" w14:textId="77777777" w:rsidR="00706F8F" w:rsidRPr="00ED0974" w:rsidRDefault="00706F8F" w:rsidP="00706F8F">
      <w:pPr>
        <w:spacing w:before="225" w:after="225" w:line="240" w:lineRule="auto"/>
        <w:jc w:val="both"/>
        <w:rPr>
          <w:rFonts w:ascii="Arial" w:hAnsi="Arial" w:cs="Arial"/>
          <w:b/>
          <w:color w:val="000000"/>
          <w:sz w:val="18"/>
          <w:szCs w:val="18"/>
        </w:rPr>
      </w:pPr>
      <w:r>
        <w:rPr>
          <w:rFonts w:ascii="Arial" w:hAnsi="Arial" w:cs="Arial"/>
          <w:b/>
          <w:color w:val="000000"/>
          <w:sz w:val="18"/>
          <w:szCs w:val="18"/>
        </w:rPr>
        <w:t>2. del – »Druge priloge«</w:t>
      </w:r>
    </w:p>
    <w:tbl>
      <w:tblPr>
        <w:tblStyle w:val="TableGridPHPDOCX"/>
        <w:tblW w:w="5241"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46"/>
        <w:gridCol w:w="2188"/>
        <w:gridCol w:w="4594"/>
        <w:gridCol w:w="1560"/>
      </w:tblGrid>
      <w:tr w:rsidR="008030B5" w:rsidRPr="00A94550" w14:paraId="6AA67F44" w14:textId="77777777" w:rsidTr="008030B5">
        <w:trPr>
          <w:trHeight w:val="156"/>
        </w:trPr>
        <w:tc>
          <w:tcPr>
            <w:tcW w:w="604"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6AA67F40" w14:textId="77777777" w:rsidR="008030B5" w:rsidRPr="00642C23" w:rsidRDefault="008030B5" w:rsidP="00964434">
            <w:pPr>
              <w:jc w:val="center"/>
              <w:rPr>
                <w:rFonts w:ascii="Arial" w:hAnsi="Arial" w:cs="Arial"/>
                <w:b/>
                <w:sz w:val="18"/>
                <w:szCs w:val="18"/>
              </w:rPr>
            </w:pPr>
            <w:r w:rsidRPr="00642C23">
              <w:rPr>
                <w:rFonts w:ascii="Arial" w:hAnsi="Arial" w:cs="Arial"/>
                <w:b/>
                <w:sz w:val="18"/>
                <w:szCs w:val="18"/>
              </w:rPr>
              <w:t xml:space="preserve">Ponudbeni obrazci </w:t>
            </w:r>
          </w:p>
        </w:tc>
        <w:tc>
          <w:tcPr>
            <w:tcW w:w="1153"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6AA67F41" w14:textId="77777777" w:rsidR="008030B5" w:rsidRPr="00642C23" w:rsidRDefault="008030B5" w:rsidP="00964434">
            <w:pPr>
              <w:jc w:val="center"/>
              <w:rPr>
                <w:rFonts w:ascii="Arial" w:hAnsi="Arial" w:cs="Arial"/>
                <w:b/>
                <w:sz w:val="18"/>
                <w:szCs w:val="18"/>
              </w:rPr>
            </w:pPr>
            <w:r w:rsidRPr="00642C23">
              <w:rPr>
                <w:rFonts w:ascii="Arial" w:hAnsi="Arial" w:cs="Arial"/>
                <w:b/>
                <w:sz w:val="18"/>
                <w:szCs w:val="18"/>
              </w:rPr>
              <w:t xml:space="preserve">Naziv </w:t>
            </w:r>
          </w:p>
        </w:tc>
        <w:tc>
          <w:tcPr>
            <w:tcW w:w="2421"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6AA67F42" w14:textId="77777777" w:rsidR="008030B5" w:rsidRPr="00642C23" w:rsidRDefault="008030B5" w:rsidP="00964434">
            <w:pPr>
              <w:jc w:val="center"/>
              <w:rPr>
                <w:rFonts w:ascii="Arial" w:hAnsi="Arial" w:cs="Arial"/>
                <w:b/>
                <w:sz w:val="18"/>
                <w:szCs w:val="18"/>
              </w:rPr>
            </w:pPr>
            <w:r w:rsidRPr="00642C23">
              <w:rPr>
                <w:rFonts w:ascii="Arial" w:hAnsi="Arial" w:cs="Arial"/>
                <w:b/>
                <w:sz w:val="18"/>
                <w:szCs w:val="18"/>
              </w:rPr>
              <w:t>Opombe</w:t>
            </w:r>
          </w:p>
        </w:tc>
        <w:tc>
          <w:tcPr>
            <w:tcW w:w="822" w:type="pct"/>
            <w:tcBorders>
              <w:top w:val="inset" w:sz="7" w:space="0" w:color="000000"/>
              <w:left w:val="inset" w:sz="7" w:space="0" w:color="000000"/>
              <w:bottom w:val="inset" w:sz="7" w:space="0" w:color="000000"/>
              <w:right w:val="inset" w:sz="7" w:space="0" w:color="000000"/>
            </w:tcBorders>
            <w:shd w:val="clear" w:color="auto" w:fill="AAAAAA"/>
          </w:tcPr>
          <w:p w14:paraId="6AA67F43" w14:textId="77777777" w:rsidR="008030B5" w:rsidRPr="00642C23" w:rsidRDefault="008030B5" w:rsidP="00964434">
            <w:pPr>
              <w:jc w:val="center"/>
              <w:rPr>
                <w:rFonts w:ascii="Arial" w:hAnsi="Arial" w:cs="Arial"/>
                <w:b/>
                <w:sz w:val="18"/>
                <w:szCs w:val="18"/>
              </w:rPr>
            </w:pPr>
            <w:r>
              <w:rPr>
                <w:rFonts w:ascii="Arial" w:hAnsi="Arial" w:cs="Arial"/>
                <w:b/>
                <w:sz w:val="18"/>
                <w:szCs w:val="18"/>
              </w:rPr>
              <w:t>Razdelek v sistemu e-JN</w:t>
            </w:r>
          </w:p>
        </w:tc>
      </w:tr>
      <w:tr w:rsidR="008030B5" w:rsidRPr="00A94550" w14:paraId="6AA67F4A" w14:textId="77777777" w:rsidTr="008030B5">
        <w:trPr>
          <w:trHeight w:val="604"/>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45" w14:textId="77777777" w:rsidR="008030B5" w:rsidRPr="00642C23" w:rsidRDefault="008030B5" w:rsidP="00964434">
            <w:pPr>
              <w:jc w:val="center"/>
              <w:rPr>
                <w:rFonts w:ascii="Arial" w:hAnsi="Arial" w:cs="Arial"/>
                <w:sz w:val="18"/>
                <w:szCs w:val="18"/>
              </w:rPr>
            </w:pPr>
            <w:r w:rsidRPr="00642C23">
              <w:rPr>
                <w:rFonts w:ascii="Arial" w:hAnsi="Arial" w:cs="Arial"/>
                <w:color w:val="000000"/>
                <w:position w:val="-2"/>
                <w:sz w:val="18"/>
                <w:szCs w:val="18"/>
              </w:rPr>
              <w:t>1</w:t>
            </w:r>
          </w:p>
        </w:tc>
        <w:tc>
          <w:tcPr>
            <w:tcW w:w="11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46" w14:textId="77777777" w:rsidR="008030B5" w:rsidRPr="00642C23" w:rsidRDefault="008030B5" w:rsidP="001023F1">
            <w:pPr>
              <w:rPr>
                <w:rFonts w:ascii="Arial" w:hAnsi="Arial" w:cs="Arial"/>
                <w:sz w:val="18"/>
                <w:szCs w:val="18"/>
              </w:rPr>
            </w:pPr>
            <w:r w:rsidRPr="00642C23">
              <w:rPr>
                <w:rFonts w:ascii="Arial" w:hAnsi="Arial" w:cs="Arial"/>
                <w:color w:val="000000"/>
                <w:position w:val="-2"/>
                <w:sz w:val="18"/>
                <w:szCs w:val="18"/>
              </w:rPr>
              <w:t>Krovna izjava</w:t>
            </w:r>
          </w:p>
        </w:tc>
        <w:tc>
          <w:tcPr>
            <w:tcW w:w="24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47" w14:textId="77777777" w:rsidR="008030B5" w:rsidRDefault="008030B5" w:rsidP="00964434">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Izpolnjena, podpisa</w:t>
            </w:r>
            <w:r w:rsidRPr="00642C23">
              <w:rPr>
                <w:rFonts w:ascii="Arial" w:hAnsi="Arial" w:cs="Arial"/>
                <w:color w:val="000000"/>
                <w:position w:val="-2"/>
                <w:sz w:val="18"/>
                <w:szCs w:val="18"/>
              </w:rPr>
              <w:t>n</w:t>
            </w:r>
            <w:r>
              <w:rPr>
                <w:rFonts w:ascii="Arial" w:hAnsi="Arial" w:cs="Arial"/>
                <w:color w:val="000000"/>
                <w:position w:val="-2"/>
                <w:sz w:val="18"/>
                <w:szCs w:val="18"/>
              </w:rPr>
              <w:t>a</w:t>
            </w:r>
            <w:r w:rsidRPr="00642C23">
              <w:rPr>
                <w:rFonts w:ascii="Arial" w:hAnsi="Arial" w:cs="Arial"/>
                <w:color w:val="000000"/>
                <w:position w:val="-2"/>
                <w:sz w:val="18"/>
                <w:szCs w:val="18"/>
              </w:rPr>
              <w:t>.</w:t>
            </w:r>
          </w:p>
          <w:p w14:paraId="6AA67F48" w14:textId="77777777" w:rsidR="008030B5" w:rsidRPr="00642C23" w:rsidRDefault="008030B5" w:rsidP="005322D7">
            <w:pPr>
              <w:spacing w:before="135" w:after="135"/>
              <w:jc w:val="both"/>
              <w:textAlignment w:val="center"/>
              <w:rPr>
                <w:rFonts w:ascii="Arial" w:hAnsi="Arial" w:cs="Arial"/>
                <w:sz w:val="18"/>
                <w:szCs w:val="18"/>
              </w:rPr>
            </w:pPr>
            <w:r>
              <w:rPr>
                <w:rFonts w:ascii="Arial" w:hAnsi="Arial" w:cs="Arial"/>
                <w:color w:val="000000"/>
                <w:position w:val="-2"/>
                <w:sz w:val="18"/>
                <w:szCs w:val="18"/>
              </w:rPr>
              <w:t xml:space="preserve">Za morebitne partnerje v ponudbi: </w:t>
            </w:r>
            <w:r w:rsidRPr="00ED0974">
              <w:rPr>
                <w:rFonts w:ascii="Arial" w:hAnsi="Arial" w:cs="Arial"/>
                <w:i/>
                <w:color w:val="000000"/>
                <w:position w:val="-2"/>
                <w:sz w:val="18"/>
                <w:szCs w:val="18"/>
              </w:rPr>
              <w:t>(</w:t>
            </w:r>
            <w:proofErr w:type="spellStart"/>
            <w:r w:rsidRPr="00ED0974">
              <w:rPr>
                <w:rFonts w:ascii="Arial" w:hAnsi="Arial" w:cs="Arial"/>
                <w:i/>
                <w:color w:val="000000"/>
                <w:position w:val="-2"/>
                <w:sz w:val="18"/>
                <w:szCs w:val="18"/>
              </w:rPr>
              <w:t>sken</w:t>
            </w:r>
            <w:proofErr w:type="spellEnd"/>
            <w:r w:rsidRPr="00ED0974">
              <w:rPr>
                <w:rFonts w:ascii="Arial" w:hAnsi="Arial" w:cs="Arial"/>
                <w:i/>
                <w:color w:val="000000"/>
                <w:position w:val="-2"/>
                <w:sz w:val="18"/>
                <w:szCs w:val="18"/>
              </w:rPr>
              <w:t xml:space="preserve"> dokumenta v </w:t>
            </w:r>
            <w:proofErr w:type="spellStart"/>
            <w:r w:rsidRPr="00ED0974">
              <w:rPr>
                <w:rFonts w:ascii="Arial" w:hAnsi="Arial" w:cs="Arial"/>
                <w:i/>
                <w:color w:val="000000"/>
                <w:position w:val="-2"/>
                <w:sz w:val="18"/>
                <w:szCs w:val="18"/>
              </w:rPr>
              <w:t>pdf</w:t>
            </w:r>
            <w:proofErr w:type="spellEnd"/>
            <w:r w:rsidRPr="00ED0974">
              <w:rPr>
                <w:rFonts w:ascii="Arial" w:hAnsi="Arial" w:cs="Arial"/>
                <w:i/>
                <w:color w:val="000000"/>
                <w:position w:val="-2"/>
                <w:sz w:val="18"/>
                <w:szCs w:val="18"/>
              </w:rPr>
              <w:t xml:space="preserve"> obli</w:t>
            </w:r>
            <w:r>
              <w:rPr>
                <w:rFonts w:ascii="Arial" w:hAnsi="Arial" w:cs="Arial"/>
                <w:i/>
                <w:color w:val="000000"/>
                <w:position w:val="-2"/>
                <w:sz w:val="18"/>
                <w:szCs w:val="18"/>
              </w:rPr>
              <w:t>k</w:t>
            </w:r>
            <w:r w:rsidRPr="00ED0974">
              <w:rPr>
                <w:rFonts w:ascii="Arial" w:hAnsi="Arial" w:cs="Arial"/>
                <w:i/>
                <w:color w:val="000000"/>
                <w:position w:val="-2"/>
                <w:sz w:val="18"/>
                <w:szCs w:val="18"/>
              </w:rPr>
              <w:t>i)</w:t>
            </w:r>
            <w:r>
              <w:rPr>
                <w:rFonts w:ascii="Arial" w:hAnsi="Arial" w:cs="Arial"/>
                <w:i/>
                <w:color w:val="000000"/>
                <w:position w:val="-2"/>
                <w:sz w:val="18"/>
                <w:szCs w:val="18"/>
              </w:rPr>
              <w:t>.</w:t>
            </w:r>
          </w:p>
        </w:tc>
        <w:tc>
          <w:tcPr>
            <w:tcW w:w="822" w:type="pct"/>
            <w:tcBorders>
              <w:top w:val="inset" w:sz="7" w:space="0" w:color="000000"/>
              <w:left w:val="inset" w:sz="7" w:space="0" w:color="000000"/>
              <w:bottom w:val="inset" w:sz="7" w:space="0" w:color="000000"/>
              <w:right w:val="inset" w:sz="7" w:space="0" w:color="000000"/>
            </w:tcBorders>
          </w:tcPr>
          <w:p w14:paraId="6AA67F49" w14:textId="77777777" w:rsidR="008030B5" w:rsidRDefault="008030B5" w:rsidP="00964434">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8030B5" w:rsidRPr="00A94550" w14:paraId="6AA67F50" w14:textId="77777777" w:rsidTr="008030B5">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4B" w14:textId="77777777" w:rsidR="008030B5" w:rsidRPr="00A94550" w:rsidRDefault="008030B5" w:rsidP="00964434">
            <w:pPr>
              <w:jc w:val="center"/>
              <w:rPr>
                <w:rFonts w:ascii="Arial" w:hAnsi="Arial" w:cs="Arial"/>
              </w:rPr>
            </w:pPr>
            <w:r>
              <w:rPr>
                <w:rFonts w:ascii="Arial" w:hAnsi="Arial" w:cs="Arial"/>
                <w:color w:val="000000"/>
                <w:position w:val="-2"/>
                <w:sz w:val="18"/>
                <w:szCs w:val="18"/>
              </w:rPr>
              <w:t>2</w:t>
            </w:r>
          </w:p>
        </w:tc>
        <w:tc>
          <w:tcPr>
            <w:tcW w:w="11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4C" w14:textId="77777777" w:rsidR="008030B5" w:rsidRPr="00A94550" w:rsidRDefault="008030B5" w:rsidP="00964434">
            <w:pPr>
              <w:rPr>
                <w:rFonts w:ascii="Arial" w:hAnsi="Arial" w:cs="Arial"/>
              </w:rPr>
            </w:pPr>
            <w:r w:rsidRPr="004B2CAE">
              <w:rPr>
                <w:rFonts w:ascii="Arial" w:hAnsi="Arial" w:cs="Arial"/>
                <w:color w:val="000000"/>
                <w:position w:val="-2"/>
                <w:sz w:val="18"/>
                <w:szCs w:val="18"/>
              </w:rPr>
              <w:t xml:space="preserve">Pooblastilo za pridobitev podatkov iz kazenske evidence za vse </w:t>
            </w:r>
            <w:r w:rsidRPr="004B2CAE">
              <w:rPr>
                <w:rFonts w:ascii="Arial" w:hAnsi="Arial" w:cs="Arial" w:hint="eastAsia"/>
                <w:color w:val="000000"/>
                <w:position w:val="-2"/>
                <w:sz w:val="18"/>
                <w:szCs w:val="18"/>
              </w:rPr>
              <w:t>č</w:t>
            </w:r>
            <w:r w:rsidRPr="004B2CAE">
              <w:rPr>
                <w:rFonts w:ascii="Arial" w:hAnsi="Arial" w:cs="Arial"/>
                <w:color w:val="000000"/>
                <w:position w:val="-2"/>
                <w:sz w:val="18"/>
                <w:szCs w:val="18"/>
              </w:rPr>
              <w:t>lane organov, pooblaš</w:t>
            </w:r>
            <w:r w:rsidRPr="004B2CAE">
              <w:rPr>
                <w:rFonts w:ascii="Arial" w:hAnsi="Arial" w:cs="Arial" w:hint="eastAsia"/>
                <w:color w:val="000000"/>
                <w:position w:val="-2"/>
                <w:sz w:val="18"/>
                <w:szCs w:val="18"/>
              </w:rPr>
              <w:t>č</w:t>
            </w:r>
            <w:r w:rsidRPr="004B2CAE">
              <w:rPr>
                <w:rFonts w:ascii="Arial" w:hAnsi="Arial" w:cs="Arial"/>
                <w:color w:val="000000"/>
                <w:position w:val="-2"/>
                <w:sz w:val="18"/>
                <w:szCs w:val="18"/>
              </w:rPr>
              <w:t>ence in zastopnike vseh sodelujo</w:t>
            </w:r>
            <w:r w:rsidRPr="004B2CAE">
              <w:rPr>
                <w:rFonts w:ascii="Arial" w:hAnsi="Arial" w:cs="Arial" w:hint="eastAsia"/>
                <w:color w:val="000000"/>
                <w:position w:val="-2"/>
                <w:sz w:val="18"/>
                <w:szCs w:val="18"/>
              </w:rPr>
              <w:t>č</w:t>
            </w:r>
            <w:r w:rsidRPr="004B2CAE">
              <w:rPr>
                <w:rFonts w:ascii="Arial" w:hAnsi="Arial" w:cs="Arial"/>
                <w:color w:val="000000"/>
                <w:position w:val="-2"/>
                <w:sz w:val="18"/>
                <w:szCs w:val="18"/>
              </w:rPr>
              <w:t>ih gospodarskih subjektov</w:t>
            </w:r>
            <w:r>
              <w:rPr>
                <w:rFonts w:ascii="Arial" w:hAnsi="Arial" w:cs="Arial"/>
                <w:color w:val="000000"/>
                <w:position w:val="-2"/>
                <w:sz w:val="18"/>
                <w:szCs w:val="18"/>
              </w:rPr>
              <w:t>.</w:t>
            </w:r>
          </w:p>
        </w:tc>
        <w:tc>
          <w:tcPr>
            <w:tcW w:w="24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4D" w14:textId="77777777" w:rsidR="008030B5" w:rsidRDefault="008030B5" w:rsidP="008030B5">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Izpolnjen</w:t>
            </w:r>
            <w:r>
              <w:rPr>
                <w:rFonts w:ascii="Arial" w:hAnsi="Arial" w:cs="Arial"/>
                <w:color w:val="000000"/>
                <w:position w:val="-2"/>
                <w:sz w:val="18"/>
                <w:szCs w:val="18"/>
              </w:rPr>
              <w:t>, podpisan.</w:t>
            </w:r>
          </w:p>
          <w:p w14:paraId="6AA67F4E" w14:textId="77777777" w:rsidR="008030B5" w:rsidRPr="00B04046" w:rsidRDefault="008030B5" w:rsidP="008030B5">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Za morebitne partnerje in / ali podizvajalce v ponudbi: </w:t>
            </w:r>
            <w:r w:rsidRPr="00ED0974">
              <w:rPr>
                <w:rFonts w:ascii="Arial" w:hAnsi="Arial" w:cs="Arial"/>
                <w:i/>
                <w:color w:val="000000"/>
                <w:position w:val="-2"/>
                <w:sz w:val="18"/>
                <w:szCs w:val="18"/>
              </w:rPr>
              <w:t>(</w:t>
            </w:r>
            <w:proofErr w:type="spellStart"/>
            <w:r w:rsidRPr="00ED0974">
              <w:rPr>
                <w:rFonts w:ascii="Arial" w:hAnsi="Arial" w:cs="Arial"/>
                <w:i/>
                <w:color w:val="000000"/>
                <w:position w:val="-2"/>
                <w:sz w:val="18"/>
                <w:szCs w:val="18"/>
              </w:rPr>
              <w:t>sken</w:t>
            </w:r>
            <w:proofErr w:type="spellEnd"/>
            <w:r w:rsidRPr="00ED0974">
              <w:rPr>
                <w:rFonts w:ascii="Arial" w:hAnsi="Arial" w:cs="Arial"/>
                <w:i/>
                <w:color w:val="000000"/>
                <w:position w:val="-2"/>
                <w:sz w:val="18"/>
                <w:szCs w:val="18"/>
              </w:rPr>
              <w:t xml:space="preserve"> dokumenta v </w:t>
            </w:r>
            <w:proofErr w:type="spellStart"/>
            <w:r w:rsidRPr="00ED0974">
              <w:rPr>
                <w:rFonts w:ascii="Arial" w:hAnsi="Arial" w:cs="Arial"/>
                <w:i/>
                <w:color w:val="000000"/>
                <w:position w:val="-2"/>
                <w:sz w:val="18"/>
                <w:szCs w:val="18"/>
              </w:rPr>
              <w:t>pdf</w:t>
            </w:r>
            <w:proofErr w:type="spellEnd"/>
            <w:r w:rsidRPr="00ED0974">
              <w:rPr>
                <w:rFonts w:ascii="Arial" w:hAnsi="Arial" w:cs="Arial"/>
                <w:i/>
                <w:color w:val="000000"/>
                <w:position w:val="-2"/>
                <w:sz w:val="18"/>
                <w:szCs w:val="18"/>
              </w:rPr>
              <w:t xml:space="preserve"> obli</w:t>
            </w:r>
            <w:r>
              <w:rPr>
                <w:rFonts w:ascii="Arial" w:hAnsi="Arial" w:cs="Arial"/>
                <w:i/>
                <w:color w:val="000000"/>
                <w:position w:val="-2"/>
                <w:sz w:val="18"/>
                <w:szCs w:val="18"/>
              </w:rPr>
              <w:t>k</w:t>
            </w:r>
            <w:r w:rsidRPr="00ED0974">
              <w:rPr>
                <w:rFonts w:ascii="Arial" w:hAnsi="Arial" w:cs="Arial"/>
                <w:i/>
                <w:color w:val="000000"/>
                <w:position w:val="-2"/>
                <w:sz w:val="18"/>
                <w:szCs w:val="18"/>
              </w:rPr>
              <w:t>i</w:t>
            </w:r>
            <w:r>
              <w:rPr>
                <w:rFonts w:ascii="Arial" w:hAnsi="Arial" w:cs="Arial"/>
                <w:i/>
                <w:color w:val="000000"/>
                <w:position w:val="-2"/>
                <w:sz w:val="18"/>
                <w:szCs w:val="18"/>
              </w:rPr>
              <w:t>).</w:t>
            </w:r>
          </w:p>
        </w:tc>
        <w:tc>
          <w:tcPr>
            <w:tcW w:w="822" w:type="pct"/>
            <w:tcBorders>
              <w:top w:val="inset" w:sz="7" w:space="0" w:color="000000"/>
              <w:left w:val="inset" w:sz="7" w:space="0" w:color="000000"/>
              <w:bottom w:val="inset" w:sz="7" w:space="0" w:color="000000"/>
              <w:right w:val="inset" w:sz="7" w:space="0" w:color="000000"/>
            </w:tcBorders>
          </w:tcPr>
          <w:p w14:paraId="6AA67F4F" w14:textId="77777777" w:rsidR="008030B5" w:rsidRDefault="008030B5" w:rsidP="00964434">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8030B5" w:rsidRPr="00A94550" w14:paraId="6AA67F55" w14:textId="77777777" w:rsidTr="008030B5">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51" w14:textId="77777777" w:rsidR="008030B5" w:rsidRPr="00A94550" w:rsidRDefault="008030B5" w:rsidP="00964434">
            <w:pPr>
              <w:jc w:val="center"/>
              <w:rPr>
                <w:rFonts w:ascii="Arial" w:hAnsi="Arial" w:cs="Arial"/>
              </w:rPr>
            </w:pPr>
            <w:r>
              <w:rPr>
                <w:rFonts w:ascii="Arial" w:hAnsi="Arial" w:cs="Arial"/>
                <w:color w:val="000000"/>
                <w:position w:val="-2"/>
                <w:sz w:val="18"/>
                <w:szCs w:val="18"/>
              </w:rPr>
              <w:t>3</w:t>
            </w:r>
          </w:p>
        </w:tc>
        <w:tc>
          <w:tcPr>
            <w:tcW w:w="11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52" w14:textId="77777777" w:rsidR="008030B5" w:rsidRPr="00A94550" w:rsidRDefault="008030B5" w:rsidP="00964434">
            <w:pPr>
              <w:rPr>
                <w:rFonts w:ascii="Arial" w:hAnsi="Arial" w:cs="Arial"/>
              </w:rPr>
            </w:pPr>
            <w:r w:rsidRPr="004B2CAE">
              <w:rPr>
                <w:rFonts w:ascii="Arial" w:hAnsi="Arial" w:cs="Arial"/>
                <w:color w:val="000000"/>
                <w:position w:val="-2"/>
                <w:sz w:val="18"/>
                <w:szCs w:val="18"/>
              </w:rPr>
              <w:t>Pooblastilo za pridobitev podatkov iz kazenske evidence– za pravne osebe</w:t>
            </w:r>
            <w:r>
              <w:rPr>
                <w:rFonts w:ascii="Arial" w:hAnsi="Arial" w:cs="Arial"/>
                <w:color w:val="000000"/>
                <w:position w:val="-2"/>
                <w:sz w:val="18"/>
                <w:szCs w:val="18"/>
              </w:rPr>
              <w:t>.</w:t>
            </w:r>
          </w:p>
        </w:tc>
        <w:tc>
          <w:tcPr>
            <w:tcW w:w="24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53" w14:textId="77777777" w:rsidR="008030B5" w:rsidRPr="00A94550" w:rsidRDefault="008030B5" w:rsidP="00964434">
            <w:pPr>
              <w:spacing w:before="135" w:after="135"/>
              <w:jc w:val="both"/>
              <w:textAlignment w:val="center"/>
              <w:rPr>
                <w:rFonts w:ascii="Arial" w:hAnsi="Arial" w:cs="Arial"/>
              </w:rPr>
            </w:pPr>
            <w:r>
              <w:rPr>
                <w:rFonts w:ascii="Arial" w:hAnsi="Arial" w:cs="Arial"/>
                <w:color w:val="000000"/>
                <w:position w:val="-2"/>
                <w:sz w:val="18"/>
                <w:szCs w:val="18"/>
              </w:rPr>
              <w:t xml:space="preserve">Izpolnjen, podpisan s strani članov organov in zakonitih zastopnikov </w:t>
            </w:r>
            <w:r w:rsidRPr="00ED0974">
              <w:rPr>
                <w:rFonts w:ascii="Arial" w:hAnsi="Arial" w:cs="Arial"/>
                <w:i/>
                <w:color w:val="000000"/>
                <w:position w:val="-2"/>
                <w:sz w:val="18"/>
                <w:szCs w:val="18"/>
              </w:rPr>
              <w:t>(</w:t>
            </w:r>
            <w:proofErr w:type="spellStart"/>
            <w:r w:rsidRPr="00ED0974">
              <w:rPr>
                <w:rFonts w:ascii="Arial" w:hAnsi="Arial" w:cs="Arial"/>
                <w:i/>
                <w:color w:val="000000"/>
                <w:position w:val="-2"/>
                <w:sz w:val="18"/>
                <w:szCs w:val="18"/>
              </w:rPr>
              <w:t>sken</w:t>
            </w:r>
            <w:proofErr w:type="spellEnd"/>
            <w:r w:rsidRPr="00ED0974">
              <w:rPr>
                <w:rFonts w:ascii="Arial" w:hAnsi="Arial" w:cs="Arial"/>
                <w:i/>
                <w:color w:val="000000"/>
                <w:position w:val="-2"/>
                <w:sz w:val="18"/>
                <w:szCs w:val="18"/>
              </w:rPr>
              <w:t xml:space="preserve"> dokumenta v </w:t>
            </w:r>
            <w:proofErr w:type="spellStart"/>
            <w:r w:rsidRPr="00ED0974">
              <w:rPr>
                <w:rFonts w:ascii="Arial" w:hAnsi="Arial" w:cs="Arial"/>
                <w:i/>
                <w:color w:val="000000"/>
                <w:position w:val="-2"/>
                <w:sz w:val="18"/>
                <w:szCs w:val="18"/>
              </w:rPr>
              <w:t>pdf</w:t>
            </w:r>
            <w:proofErr w:type="spellEnd"/>
            <w:r w:rsidRPr="00706F8F">
              <w:rPr>
                <w:rFonts w:ascii="Arial" w:hAnsi="Arial" w:cs="Arial"/>
                <w:i/>
                <w:color w:val="000000"/>
                <w:position w:val="-2"/>
                <w:sz w:val="18"/>
                <w:szCs w:val="18"/>
              </w:rPr>
              <w:t xml:space="preserve"> </w:t>
            </w:r>
            <w:r w:rsidRPr="00ED0974">
              <w:rPr>
                <w:rFonts w:ascii="Arial" w:hAnsi="Arial" w:cs="Arial"/>
                <w:i/>
                <w:color w:val="000000"/>
                <w:position w:val="-2"/>
                <w:sz w:val="18"/>
                <w:szCs w:val="18"/>
              </w:rPr>
              <w:t>obli</w:t>
            </w:r>
            <w:r>
              <w:rPr>
                <w:rFonts w:ascii="Arial" w:hAnsi="Arial" w:cs="Arial"/>
                <w:i/>
                <w:color w:val="000000"/>
                <w:position w:val="-2"/>
                <w:sz w:val="18"/>
                <w:szCs w:val="18"/>
              </w:rPr>
              <w:t>k</w:t>
            </w:r>
            <w:r w:rsidRPr="00ED0974">
              <w:rPr>
                <w:rFonts w:ascii="Arial" w:hAnsi="Arial" w:cs="Arial"/>
                <w:i/>
                <w:color w:val="000000"/>
                <w:position w:val="-2"/>
                <w:sz w:val="18"/>
                <w:szCs w:val="18"/>
              </w:rPr>
              <w:t>i)</w:t>
            </w:r>
            <w:r>
              <w:rPr>
                <w:rFonts w:ascii="Arial" w:hAnsi="Arial" w:cs="Arial"/>
                <w:i/>
                <w:color w:val="000000"/>
                <w:position w:val="-2"/>
                <w:sz w:val="18"/>
                <w:szCs w:val="18"/>
              </w:rPr>
              <w:t>.</w:t>
            </w:r>
          </w:p>
        </w:tc>
        <w:tc>
          <w:tcPr>
            <w:tcW w:w="822" w:type="pct"/>
            <w:tcBorders>
              <w:top w:val="inset" w:sz="7" w:space="0" w:color="000000"/>
              <w:left w:val="inset" w:sz="7" w:space="0" w:color="000000"/>
              <w:bottom w:val="inset" w:sz="7" w:space="0" w:color="000000"/>
              <w:right w:val="inset" w:sz="7" w:space="0" w:color="000000"/>
            </w:tcBorders>
          </w:tcPr>
          <w:p w14:paraId="6AA67F54" w14:textId="77777777" w:rsidR="008030B5" w:rsidRPr="00A94550" w:rsidRDefault="008030B5" w:rsidP="00964434">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8030B5" w:rsidRPr="00A94550" w14:paraId="6AA67F5A" w14:textId="77777777" w:rsidTr="008030B5">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56" w14:textId="77777777" w:rsidR="008030B5" w:rsidRDefault="008030B5" w:rsidP="00964434">
            <w:pPr>
              <w:jc w:val="center"/>
              <w:rPr>
                <w:rFonts w:ascii="Arial" w:hAnsi="Arial" w:cs="Arial"/>
                <w:color w:val="000000"/>
                <w:position w:val="-2"/>
                <w:sz w:val="18"/>
                <w:szCs w:val="18"/>
              </w:rPr>
            </w:pPr>
            <w:r>
              <w:rPr>
                <w:rFonts w:ascii="Arial" w:hAnsi="Arial" w:cs="Arial"/>
                <w:color w:val="000000"/>
                <w:position w:val="-2"/>
                <w:sz w:val="18"/>
                <w:szCs w:val="18"/>
              </w:rPr>
              <w:t>4</w:t>
            </w:r>
          </w:p>
        </w:tc>
        <w:tc>
          <w:tcPr>
            <w:tcW w:w="11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57" w14:textId="77777777" w:rsidR="008030B5" w:rsidRPr="00CD6CE0" w:rsidRDefault="008030B5" w:rsidP="00964434">
            <w:pPr>
              <w:rPr>
                <w:rFonts w:ascii="Arial" w:hAnsi="Arial" w:cs="Arial"/>
                <w:color w:val="000000"/>
                <w:position w:val="-2"/>
                <w:sz w:val="18"/>
                <w:szCs w:val="18"/>
              </w:rPr>
            </w:pPr>
            <w:r w:rsidRPr="00B04046">
              <w:rPr>
                <w:rFonts w:ascii="Arial" w:hAnsi="Arial" w:cs="Arial"/>
                <w:color w:val="000000"/>
                <w:position w:val="-2"/>
                <w:sz w:val="18"/>
                <w:szCs w:val="18"/>
              </w:rPr>
              <w:t>Referen</w:t>
            </w:r>
            <w:r w:rsidRPr="00B04046">
              <w:rPr>
                <w:rFonts w:ascii="Arial" w:hAnsi="Arial" w:cs="Arial" w:hint="eastAsia"/>
                <w:color w:val="000000"/>
                <w:position w:val="-2"/>
                <w:sz w:val="18"/>
                <w:szCs w:val="18"/>
              </w:rPr>
              <w:t>č</w:t>
            </w:r>
            <w:r w:rsidRPr="00B04046">
              <w:rPr>
                <w:rFonts w:ascii="Arial" w:hAnsi="Arial" w:cs="Arial"/>
                <w:color w:val="000000"/>
                <w:position w:val="-2"/>
                <w:sz w:val="18"/>
                <w:szCs w:val="18"/>
              </w:rPr>
              <w:t>na lista ponudnika</w:t>
            </w:r>
            <w:r>
              <w:rPr>
                <w:rFonts w:ascii="Arial" w:hAnsi="Arial" w:cs="Arial"/>
                <w:color w:val="000000"/>
                <w:position w:val="-2"/>
                <w:sz w:val="18"/>
                <w:szCs w:val="18"/>
              </w:rPr>
              <w:t>.</w:t>
            </w:r>
          </w:p>
        </w:tc>
        <w:tc>
          <w:tcPr>
            <w:tcW w:w="24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58" w14:textId="77777777" w:rsidR="008030B5" w:rsidRPr="00A94550" w:rsidRDefault="008030B5" w:rsidP="004C50A8">
            <w:pPr>
              <w:spacing w:before="135" w:after="135"/>
              <w:jc w:val="both"/>
              <w:textAlignment w:val="center"/>
              <w:rPr>
                <w:rFonts w:ascii="Arial" w:hAnsi="Arial" w:cs="Arial"/>
                <w:color w:val="000000"/>
                <w:position w:val="-2"/>
                <w:sz w:val="18"/>
                <w:szCs w:val="18"/>
              </w:rPr>
            </w:pPr>
            <w:r w:rsidRPr="00B04046">
              <w:rPr>
                <w:rFonts w:ascii="Arial" w:hAnsi="Arial" w:cs="Arial"/>
                <w:color w:val="000000"/>
                <w:position w:val="-2"/>
                <w:sz w:val="18"/>
                <w:szCs w:val="18"/>
              </w:rPr>
              <w:t>Izpolnjena, podpisana.</w:t>
            </w:r>
          </w:p>
        </w:tc>
        <w:tc>
          <w:tcPr>
            <w:tcW w:w="822" w:type="pct"/>
            <w:tcBorders>
              <w:top w:val="inset" w:sz="7" w:space="0" w:color="000000"/>
              <w:left w:val="inset" w:sz="7" w:space="0" w:color="000000"/>
              <w:bottom w:val="inset" w:sz="7" w:space="0" w:color="000000"/>
              <w:right w:val="inset" w:sz="7" w:space="0" w:color="000000"/>
            </w:tcBorders>
          </w:tcPr>
          <w:p w14:paraId="6AA67F59" w14:textId="77777777" w:rsidR="008030B5" w:rsidRPr="00B04046" w:rsidRDefault="008030B5" w:rsidP="004C50A8">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8030B5" w:rsidRPr="00A94550" w14:paraId="6AA67F5F" w14:textId="77777777" w:rsidTr="008030B5">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5B" w14:textId="77777777" w:rsidR="008030B5" w:rsidRDefault="008030B5" w:rsidP="00964434">
            <w:pPr>
              <w:jc w:val="center"/>
              <w:rPr>
                <w:rFonts w:ascii="Arial" w:hAnsi="Arial" w:cs="Arial"/>
                <w:color w:val="000000"/>
                <w:position w:val="-2"/>
                <w:sz w:val="18"/>
                <w:szCs w:val="18"/>
              </w:rPr>
            </w:pPr>
            <w:r>
              <w:rPr>
                <w:rFonts w:ascii="Arial" w:hAnsi="Arial" w:cs="Arial"/>
                <w:color w:val="000000"/>
                <w:position w:val="-2"/>
                <w:sz w:val="18"/>
                <w:szCs w:val="18"/>
              </w:rPr>
              <w:t>5</w:t>
            </w:r>
          </w:p>
        </w:tc>
        <w:tc>
          <w:tcPr>
            <w:tcW w:w="11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5C" w14:textId="77777777" w:rsidR="008030B5" w:rsidRPr="00B04046" w:rsidRDefault="008030B5" w:rsidP="00964434">
            <w:pPr>
              <w:rPr>
                <w:rFonts w:ascii="Arial" w:hAnsi="Arial" w:cs="Arial"/>
                <w:color w:val="000000"/>
                <w:position w:val="-2"/>
                <w:sz w:val="18"/>
                <w:szCs w:val="18"/>
              </w:rPr>
            </w:pPr>
            <w:r w:rsidRPr="00B04046">
              <w:rPr>
                <w:rFonts w:ascii="Arial" w:hAnsi="Arial" w:cs="Arial"/>
                <w:color w:val="000000"/>
                <w:position w:val="-2"/>
                <w:sz w:val="18"/>
                <w:szCs w:val="18"/>
              </w:rPr>
              <w:t>Referen</w:t>
            </w:r>
            <w:r w:rsidRPr="00B04046">
              <w:rPr>
                <w:rFonts w:ascii="Arial" w:hAnsi="Arial" w:cs="Arial" w:hint="eastAsia"/>
                <w:color w:val="000000"/>
                <w:position w:val="-2"/>
                <w:sz w:val="18"/>
                <w:szCs w:val="18"/>
              </w:rPr>
              <w:t>č</w:t>
            </w:r>
            <w:r w:rsidRPr="00B04046">
              <w:rPr>
                <w:rFonts w:ascii="Arial" w:hAnsi="Arial" w:cs="Arial"/>
                <w:color w:val="000000"/>
                <w:position w:val="-2"/>
                <w:sz w:val="18"/>
                <w:szCs w:val="18"/>
              </w:rPr>
              <w:t>no potrdilo</w:t>
            </w:r>
            <w:r>
              <w:rPr>
                <w:rFonts w:ascii="Arial" w:hAnsi="Arial" w:cs="Arial"/>
                <w:color w:val="000000"/>
                <w:position w:val="-2"/>
                <w:sz w:val="18"/>
                <w:szCs w:val="18"/>
              </w:rPr>
              <w:t>.</w:t>
            </w:r>
          </w:p>
        </w:tc>
        <w:tc>
          <w:tcPr>
            <w:tcW w:w="24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5D" w14:textId="77777777" w:rsidR="008030B5" w:rsidRPr="00A94550" w:rsidRDefault="008030B5" w:rsidP="00B04046">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Izpolnjen</w:t>
            </w:r>
            <w:r>
              <w:rPr>
                <w:rFonts w:ascii="Arial" w:hAnsi="Arial" w:cs="Arial"/>
                <w:color w:val="000000"/>
                <w:position w:val="-2"/>
                <w:sz w:val="18"/>
                <w:szCs w:val="18"/>
              </w:rPr>
              <w:t>a</w:t>
            </w:r>
            <w:r w:rsidRPr="00A94550">
              <w:rPr>
                <w:rFonts w:ascii="Arial" w:hAnsi="Arial" w:cs="Arial"/>
                <w:color w:val="000000"/>
                <w:position w:val="-2"/>
                <w:sz w:val="18"/>
                <w:szCs w:val="18"/>
              </w:rPr>
              <w:t>, podpisan</w:t>
            </w:r>
            <w:r>
              <w:rPr>
                <w:rFonts w:ascii="Arial" w:hAnsi="Arial" w:cs="Arial"/>
                <w:color w:val="000000"/>
                <w:position w:val="-2"/>
                <w:sz w:val="18"/>
                <w:szCs w:val="18"/>
              </w:rPr>
              <w:t>a</w:t>
            </w:r>
            <w:r w:rsidRPr="00A94550">
              <w:rPr>
                <w:rFonts w:ascii="Arial" w:hAnsi="Arial" w:cs="Arial"/>
                <w:color w:val="000000"/>
                <w:position w:val="-2"/>
                <w:sz w:val="18"/>
                <w:szCs w:val="18"/>
              </w:rPr>
              <w:t xml:space="preserve"> in žigosan</w:t>
            </w:r>
            <w:r>
              <w:rPr>
                <w:rFonts w:ascii="Arial" w:hAnsi="Arial" w:cs="Arial"/>
                <w:color w:val="000000"/>
                <w:position w:val="-2"/>
                <w:sz w:val="18"/>
                <w:szCs w:val="18"/>
              </w:rPr>
              <w:t xml:space="preserve">a s strani referenčnih naročnikov </w:t>
            </w:r>
            <w:r w:rsidRPr="00ED0974">
              <w:rPr>
                <w:rFonts w:ascii="Arial" w:hAnsi="Arial" w:cs="Arial"/>
                <w:i/>
                <w:color w:val="000000"/>
                <w:position w:val="-2"/>
                <w:sz w:val="18"/>
                <w:szCs w:val="18"/>
              </w:rPr>
              <w:t>(</w:t>
            </w:r>
            <w:proofErr w:type="spellStart"/>
            <w:r w:rsidRPr="00ED0974">
              <w:rPr>
                <w:rFonts w:ascii="Arial" w:hAnsi="Arial" w:cs="Arial"/>
                <w:i/>
                <w:color w:val="000000"/>
                <w:position w:val="-2"/>
                <w:sz w:val="18"/>
                <w:szCs w:val="18"/>
              </w:rPr>
              <w:t>sken</w:t>
            </w:r>
            <w:proofErr w:type="spellEnd"/>
            <w:r w:rsidRPr="00ED0974">
              <w:rPr>
                <w:rFonts w:ascii="Arial" w:hAnsi="Arial" w:cs="Arial"/>
                <w:i/>
                <w:color w:val="000000"/>
                <w:position w:val="-2"/>
                <w:sz w:val="18"/>
                <w:szCs w:val="18"/>
              </w:rPr>
              <w:t xml:space="preserve"> dokumenta v </w:t>
            </w:r>
            <w:proofErr w:type="spellStart"/>
            <w:r w:rsidRPr="00ED0974">
              <w:rPr>
                <w:rFonts w:ascii="Arial" w:hAnsi="Arial" w:cs="Arial"/>
                <w:i/>
                <w:color w:val="000000"/>
                <w:position w:val="-2"/>
                <w:sz w:val="18"/>
                <w:szCs w:val="18"/>
              </w:rPr>
              <w:t>pdf</w:t>
            </w:r>
            <w:proofErr w:type="spellEnd"/>
            <w:r w:rsidRPr="00ED0974">
              <w:rPr>
                <w:rFonts w:ascii="Arial" w:hAnsi="Arial" w:cs="Arial"/>
                <w:i/>
                <w:color w:val="000000"/>
                <w:position w:val="-2"/>
                <w:sz w:val="18"/>
                <w:szCs w:val="18"/>
              </w:rPr>
              <w:t xml:space="preserve"> obli</w:t>
            </w:r>
            <w:r>
              <w:rPr>
                <w:rFonts w:ascii="Arial" w:hAnsi="Arial" w:cs="Arial"/>
                <w:i/>
                <w:color w:val="000000"/>
                <w:position w:val="-2"/>
                <w:sz w:val="18"/>
                <w:szCs w:val="18"/>
              </w:rPr>
              <w:t>k</w:t>
            </w:r>
            <w:r w:rsidRPr="00ED0974">
              <w:rPr>
                <w:rFonts w:ascii="Arial" w:hAnsi="Arial" w:cs="Arial"/>
                <w:i/>
                <w:color w:val="000000"/>
                <w:position w:val="-2"/>
                <w:sz w:val="18"/>
                <w:szCs w:val="18"/>
              </w:rPr>
              <w:t>i)</w:t>
            </w:r>
            <w:r>
              <w:rPr>
                <w:rFonts w:ascii="Arial" w:hAnsi="Arial" w:cs="Arial"/>
                <w:i/>
                <w:color w:val="000000"/>
                <w:position w:val="-2"/>
                <w:sz w:val="18"/>
                <w:szCs w:val="18"/>
              </w:rPr>
              <w:t>.</w:t>
            </w:r>
          </w:p>
        </w:tc>
        <w:tc>
          <w:tcPr>
            <w:tcW w:w="822" w:type="pct"/>
            <w:tcBorders>
              <w:top w:val="inset" w:sz="7" w:space="0" w:color="000000"/>
              <w:left w:val="inset" w:sz="7" w:space="0" w:color="000000"/>
              <w:bottom w:val="inset" w:sz="7" w:space="0" w:color="000000"/>
              <w:right w:val="inset" w:sz="7" w:space="0" w:color="000000"/>
            </w:tcBorders>
          </w:tcPr>
          <w:p w14:paraId="6AA67F5E" w14:textId="77777777" w:rsidR="008030B5" w:rsidRPr="00A94550" w:rsidRDefault="008030B5" w:rsidP="00B04046">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8030B5" w:rsidRPr="00A94550" w14:paraId="6AA67F65" w14:textId="77777777" w:rsidTr="008030B5">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60" w14:textId="77777777" w:rsidR="008030B5" w:rsidRPr="00A94550" w:rsidRDefault="008030B5" w:rsidP="00964434">
            <w:pPr>
              <w:jc w:val="center"/>
              <w:rPr>
                <w:rFonts w:ascii="Arial" w:hAnsi="Arial" w:cs="Arial"/>
              </w:rPr>
            </w:pPr>
            <w:r>
              <w:rPr>
                <w:rFonts w:ascii="Arial" w:hAnsi="Arial" w:cs="Arial"/>
                <w:color w:val="000000"/>
                <w:position w:val="-2"/>
                <w:sz w:val="18"/>
                <w:szCs w:val="18"/>
              </w:rPr>
              <w:lastRenderedPageBreak/>
              <w:t>6</w:t>
            </w:r>
          </w:p>
        </w:tc>
        <w:tc>
          <w:tcPr>
            <w:tcW w:w="11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61" w14:textId="77777777" w:rsidR="008030B5" w:rsidRPr="00A94550" w:rsidRDefault="008030B5" w:rsidP="00964434">
            <w:pPr>
              <w:rPr>
                <w:rFonts w:ascii="Arial" w:hAnsi="Arial" w:cs="Arial"/>
              </w:rPr>
            </w:pPr>
            <w:r w:rsidRPr="00A94550">
              <w:rPr>
                <w:rFonts w:ascii="Arial" w:hAnsi="Arial" w:cs="Arial"/>
                <w:color w:val="000000"/>
                <w:position w:val="-2"/>
                <w:sz w:val="18"/>
                <w:szCs w:val="18"/>
              </w:rPr>
              <w:t>Podatki in udeležba podizvajalcev</w:t>
            </w:r>
            <w:r>
              <w:rPr>
                <w:rFonts w:ascii="Arial" w:hAnsi="Arial" w:cs="Arial"/>
                <w:color w:val="000000"/>
                <w:position w:val="-2"/>
                <w:sz w:val="18"/>
                <w:szCs w:val="18"/>
              </w:rPr>
              <w:t>.</w:t>
            </w:r>
          </w:p>
          <w:p w14:paraId="6AA67F62" w14:textId="77777777" w:rsidR="008030B5" w:rsidRPr="00A94550" w:rsidRDefault="008030B5" w:rsidP="00964434">
            <w:pPr>
              <w:rPr>
                <w:rFonts w:ascii="Arial" w:hAnsi="Arial" w:cs="Arial"/>
              </w:rPr>
            </w:pPr>
          </w:p>
        </w:tc>
        <w:tc>
          <w:tcPr>
            <w:tcW w:w="24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63" w14:textId="77777777" w:rsidR="008030B5" w:rsidRPr="00B04046" w:rsidRDefault="008030B5" w:rsidP="004C50A8">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podpisan</w:t>
            </w:r>
            <w:r w:rsidRPr="00B04046">
              <w:rPr>
                <w:rFonts w:ascii="Arial" w:hAnsi="Arial" w:cs="Arial"/>
                <w:color w:val="000000"/>
                <w:position w:val="-2"/>
                <w:sz w:val="18"/>
                <w:szCs w:val="18"/>
              </w:rPr>
              <w:t xml:space="preserve"> (samo v primeru, da nastopa s podizvajalci).</w:t>
            </w:r>
          </w:p>
        </w:tc>
        <w:tc>
          <w:tcPr>
            <w:tcW w:w="822" w:type="pct"/>
            <w:tcBorders>
              <w:top w:val="inset" w:sz="7" w:space="0" w:color="000000"/>
              <w:left w:val="inset" w:sz="7" w:space="0" w:color="000000"/>
              <w:bottom w:val="inset" w:sz="7" w:space="0" w:color="000000"/>
              <w:right w:val="inset" w:sz="7" w:space="0" w:color="000000"/>
            </w:tcBorders>
          </w:tcPr>
          <w:p w14:paraId="6AA67F64" w14:textId="77777777" w:rsidR="008030B5" w:rsidRDefault="008030B5" w:rsidP="004C50A8">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8030B5" w:rsidRPr="00A94550" w14:paraId="6AA67F6B" w14:textId="77777777" w:rsidTr="008030B5">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66" w14:textId="77777777" w:rsidR="008030B5" w:rsidRPr="00A94550" w:rsidRDefault="008030B5" w:rsidP="00964434">
            <w:pPr>
              <w:jc w:val="center"/>
              <w:rPr>
                <w:rFonts w:ascii="Arial" w:hAnsi="Arial" w:cs="Arial"/>
              </w:rPr>
            </w:pPr>
            <w:r>
              <w:rPr>
                <w:rFonts w:ascii="Arial" w:hAnsi="Arial" w:cs="Arial"/>
                <w:color w:val="000000"/>
                <w:position w:val="-2"/>
                <w:sz w:val="18"/>
                <w:szCs w:val="18"/>
              </w:rPr>
              <w:t>7</w:t>
            </w:r>
          </w:p>
        </w:tc>
        <w:tc>
          <w:tcPr>
            <w:tcW w:w="11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67" w14:textId="77777777" w:rsidR="008030B5" w:rsidRPr="00A94550" w:rsidRDefault="008030B5" w:rsidP="00B04046">
            <w:pPr>
              <w:rPr>
                <w:rFonts w:ascii="Arial" w:hAnsi="Arial" w:cs="Arial"/>
              </w:rPr>
            </w:pPr>
            <w:r w:rsidRPr="00A94550">
              <w:rPr>
                <w:rFonts w:ascii="Arial" w:hAnsi="Arial" w:cs="Arial"/>
                <w:color w:val="000000"/>
                <w:position w:val="-2"/>
                <w:sz w:val="18"/>
                <w:szCs w:val="18"/>
              </w:rPr>
              <w:t>Izjava podizvajalca</w:t>
            </w:r>
            <w:r>
              <w:rPr>
                <w:rFonts w:ascii="Arial" w:hAnsi="Arial" w:cs="Arial"/>
                <w:color w:val="000000"/>
                <w:position w:val="-2"/>
                <w:sz w:val="18"/>
                <w:szCs w:val="18"/>
              </w:rPr>
              <w:t>.</w:t>
            </w:r>
          </w:p>
        </w:tc>
        <w:tc>
          <w:tcPr>
            <w:tcW w:w="24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68" w14:textId="77777777" w:rsidR="008030B5" w:rsidRDefault="008030B5" w:rsidP="00706F8F">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Izpolnjen</w:t>
            </w:r>
            <w:r>
              <w:rPr>
                <w:rFonts w:ascii="Arial" w:hAnsi="Arial" w:cs="Arial"/>
                <w:color w:val="000000"/>
                <w:position w:val="-2"/>
                <w:sz w:val="18"/>
                <w:szCs w:val="18"/>
              </w:rPr>
              <w:t>a</w:t>
            </w:r>
            <w:r w:rsidRPr="00A94550">
              <w:rPr>
                <w:rFonts w:ascii="Arial" w:hAnsi="Arial" w:cs="Arial"/>
                <w:color w:val="000000"/>
                <w:position w:val="-2"/>
                <w:sz w:val="18"/>
                <w:szCs w:val="18"/>
              </w:rPr>
              <w:t>, podpisan</w:t>
            </w:r>
            <w:r>
              <w:rPr>
                <w:rFonts w:ascii="Arial" w:hAnsi="Arial" w:cs="Arial"/>
                <w:color w:val="000000"/>
                <w:position w:val="-2"/>
                <w:sz w:val="18"/>
                <w:szCs w:val="18"/>
              </w:rPr>
              <w:t>a</w:t>
            </w:r>
            <w:r w:rsidRPr="00A94550">
              <w:rPr>
                <w:rFonts w:ascii="Arial" w:hAnsi="Arial" w:cs="Arial"/>
                <w:color w:val="000000"/>
                <w:position w:val="-2"/>
                <w:sz w:val="18"/>
                <w:szCs w:val="18"/>
              </w:rPr>
              <w:t xml:space="preserve"> in žigosan</w:t>
            </w:r>
            <w:r>
              <w:rPr>
                <w:rFonts w:ascii="Arial" w:hAnsi="Arial" w:cs="Arial"/>
                <w:color w:val="000000"/>
                <w:position w:val="-2"/>
                <w:sz w:val="18"/>
                <w:szCs w:val="18"/>
              </w:rPr>
              <w:t xml:space="preserve">a s strani podizvajalca </w:t>
            </w:r>
            <w:r w:rsidRPr="00B04046">
              <w:rPr>
                <w:rFonts w:ascii="Arial" w:hAnsi="Arial" w:cs="Arial"/>
                <w:color w:val="000000"/>
                <w:position w:val="-2"/>
                <w:sz w:val="18"/>
                <w:szCs w:val="18"/>
              </w:rPr>
              <w:t>(samo v primeru, da nastopa s podizvajalci).</w:t>
            </w:r>
          </w:p>
          <w:p w14:paraId="6AA67F69" w14:textId="77777777" w:rsidR="008030B5" w:rsidRPr="00B04046" w:rsidRDefault="008030B5" w:rsidP="00706F8F">
            <w:pPr>
              <w:spacing w:before="135" w:after="135"/>
              <w:jc w:val="both"/>
              <w:textAlignment w:val="center"/>
              <w:rPr>
                <w:rFonts w:ascii="Arial" w:hAnsi="Arial" w:cs="Arial"/>
                <w:color w:val="000000"/>
                <w:position w:val="-2"/>
                <w:sz w:val="18"/>
                <w:szCs w:val="18"/>
              </w:rPr>
            </w:pPr>
            <w:r w:rsidRPr="00ED0974">
              <w:rPr>
                <w:rFonts w:ascii="Arial" w:hAnsi="Arial" w:cs="Arial"/>
                <w:i/>
                <w:color w:val="000000"/>
                <w:position w:val="-2"/>
                <w:sz w:val="18"/>
                <w:szCs w:val="18"/>
              </w:rPr>
              <w:t>(</w:t>
            </w:r>
            <w:proofErr w:type="spellStart"/>
            <w:r w:rsidRPr="00ED0974">
              <w:rPr>
                <w:rFonts w:ascii="Arial" w:hAnsi="Arial" w:cs="Arial"/>
                <w:i/>
                <w:color w:val="000000"/>
                <w:position w:val="-2"/>
                <w:sz w:val="18"/>
                <w:szCs w:val="18"/>
              </w:rPr>
              <w:t>sken</w:t>
            </w:r>
            <w:proofErr w:type="spellEnd"/>
            <w:r w:rsidRPr="00ED0974">
              <w:rPr>
                <w:rFonts w:ascii="Arial" w:hAnsi="Arial" w:cs="Arial"/>
                <w:i/>
                <w:color w:val="000000"/>
                <w:position w:val="-2"/>
                <w:sz w:val="18"/>
                <w:szCs w:val="18"/>
              </w:rPr>
              <w:t xml:space="preserve"> dokumenta v </w:t>
            </w:r>
            <w:proofErr w:type="spellStart"/>
            <w:r w:rsidRPr="00ED0974">
              <w:rPr>
                <w:rFonts w:ascii="Arial" w:hAnsi="Arial" w:cs="Arial"/>
                <w:i/>
                <w:color w:val="000000"/>
                <w:position w:val="-2"/>
                <w:sz w:val="18"/>
                <w:szCs w:val="18"/>
              </w:rPr>
              <w:t>pdf</w:t>
            </w:r>
            <w:proofErr w:type="spellEnd"/>
            <w:r w:rsidRPr="00ED0974">
              <w:rPr>
                <w:rFonts w:ascii="Arial" w:hAnsi="Arial" w:cs="Arial"/>
                <w:i/>
                <w:color w:val="000000"/>
                <w:position w:val="-2"/>
                <w:sz w:val="18"/>
                <w:szCs w:val="18"/>
              </w:rPr>
              <w:t xml:space="preserve"> obli</w:t>
            </w:r>
            <w:r>
              <w:rPr>
                <w:rFonts w:ascii="Arial" w:hAnsi="Arial" w:cs="Arial"/>
                <w:i/>
                <w:color w:val="000000"/>
                <w:position w:val="-2"/>
                <w:sz w:val="18"/>
                <w:szCs w:val="18"/>
              </w:rPr>
              <w:t>k</w:t>
            </w:r>
            <w:r w:rsidRPr="00ED0974">
              <w:rPr>
                <w:rFonts w:ascii="Arial" w:hAnsi="Arial" w:cs="Arial"/>
                <w:i/>
                <w:color w:val="000000"/>
                <w:position w:val="-2"/>
                <w:sz w:val="18"/>
                <w:szCs w:val="18"/>
              </w:rPr>
              <w:t>i)</w:t>
            </w:r>
            <w:r>
              <w:rPr>
                <w:rFonts w:ascii="Arial" w:hAnsi="Arial" w:cs="Arial"/>
                <w:i/>
                <w:color w:val="000000"/>
                <w:position w:val="-2"/>
                <w:sz w:val="18"/>
                <w:szCs w:val="18"/>
              </w:rPr>
              <w:t>.</w:t>
            </w:r>
          </w:p>
        </w:tc>
        <w:tc>
          <w:tcPr>
            <w:tcW w:w="822" w:type="pct"/>
            <w:tcBorders>
              <w:top w:val="inset" w:sz="7" w:space="0" w:color="000000"/>
              <w:left w:val="inset" w:sz="7" w:space="0" w:color="000000"/>
              <w:bottom w:val="inset" w:sz="7" w:space="0" w:color="000000"/>
              <w:right w:val="inset" w:sz="7" w:space="0" w:color="000000"/>
            </w:tcBorders>
          </w:tcPr>
          <w:p w14:paraId="6AA67F6A" w14:textId="77777777" w:rsidR="008030B5" w:rsidRPr="00A94550" w:rsidRDefault="008030B5" w:rsidP="00706F8F">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8030B5" w:rsidRPr="00A94550" w14:paraId="6AA67F70" w14:textId="77777777" w:rsidTr="008030B5">
        <w:trPr>
          <w:trHeight w:val="499"/>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6C" w14:textId="77777777" w:rsidR="008030B5" w:rsidRDefault="008030B5" w:rsidP="00964434">
            <w:pPr>
              <w:jc w:val="center"/>
              <w:rPr>
                <w:rFonts w:ascii="Arial" w:hAnsi="Arial" w:cs="Arial"/>
                <w:color w:val="000000"/>
                <w:position w:val="-2"/>
                <w:sz w:val="18"/>
                <w:szCs w:val="18"/>
              </w:rPr>
            </w:pPr>
            <w:r>
              <w:rPr>
                <w:rFonts w:ascii="Arial" w:hAnsi="Arial" w:cs="Arial"/>
                <w:color w:val="000000"/>
                <w:position w:val="-2"/>
                <w:sz w:val="18"/>
                <w:szCs w:val="18"/>
              </w:rPr>
              <w:t>8</w:t>
            </w:r>
          </w:p>
        </w:tc>
        <w:tc>
          <w:tcPr>
            <w:tcW w:w="11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6D" w14:textId="77777777" w:rsidR="008030B5" w:rsidRPr="0078283C" w:rsidRDefault="008030B5" w:rsidP="00964434">
            <w:pPr>
              <w:rPr>
                <w:rFonts w:ascii="Arial" w:hAnsi="Arial" w:cs="Arial"/>
                <w:color w:val="000000"/>
                <w:position w:val="-2"/>
                <w:sz w:val="18"/>
                <w:szCs w:val="18"/>
              </w:rPr>
            </w:pPr>
            <w:r>
              <w:rPr>
                <w:rFonts w:ascii="Arial" w:hAnsi="Arial" w:cs="Arial"/>
                <w:color w:val="000000"/>
                <w:position w:val="-2"/>
                <w:sz w:val="18"/>
                <w:szCs w:val="18"/>
              </w:rPr>
              <w:t>Vzorec pogodbe.</w:t>
            </w:r>
          </w:p>
        </w:tc>
        <w:tc>
          <w:tcPr>
            <w:tcW w:w="24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6E" w14:textId="77777777" w:rsidR="008030B5" w:rsidRPr="0078283C" w:rsidRDefault="008030B5" w:rsidP="004C50A8">
            <w:pPr>
              <w:rPr>
                <w:rFonts w:ascii="Arial" w:hAnsi="Arial" w:cs="Arial"/>
                <w:sz w:val="18"/>
                <w:szCs w:val="18"/>
              </w:rPr>
            </w:pPr>
            <w:r>
              <w:rPr>
                <w:rFonts w:ascii="Arial" w:hAnsi="Arial" w:cs="Arial"/>
                <w:color w:val="000000"/>
                <w:position w:val="-2"/>
                <w:sz w:val="18"/>
                <w:szCs w:val="18"/>
              </w:rPr>
              <w:t>I</w:t>
            </w:r>
            <w:r w:rsidRPr="00544B5F">
              <w:rPr>
                <w:rFonts w:ascii="Arial" w:hAnsi="Arial" w:cs="Arial"/>
                <w:color w:val="000000"/>
                <w:position w:val="-2"/>
                <w:sz w:val="18"/>
                <w:szCs w:val="18"/>
              </w:rPr>
              <w:t>zpolnjen</w:t>
            </w:r>
            <w:r>
              <w:rPr>
                <w:rFonts w:ascii="Arial" w:hAnsi="Arial" w:cs="Arial"/>
                <w:color w:val="000000"/>
                <w:position w:val="-2"/>
                <w:sz w:val="18"/>
                <w:szCs w:val="18"/>
              </w:rPr>
              <w:t>a</w:t>
            </w:r>
            <w:r w:rsidRPr="00544B5F">
              <w:rPr>
                <w:rFonts w:ascii="Arial" w:hAnsi="Arial" w:cs="Arial"/>
                <w:color w:val="000000"/>
                <w:position w:val="-2"/>
                <w:sz w:val="18"/>
                <w:szCs w:val="18"/>
              </w:rPr>
              <w:t>, podpisan</w:t>
            </w:r>
            <w:r>
              <w:rPr>
                <w:rFonts w:ascii="Arial" w:hAnsi="Arial" w:cs="Arial"/>
                <w:color w:val="000000"/>
                <w:position w:val="-2"/>
                <w:sz w:val="18"/>
                <w:szCs w:val="18"/>
              </w:rPr>
              <w:t>a.</w:t>
            </w:r>
          </w:p>
        </w:tc>
        <w:tc>
          <w:tcPr>
            <w:tcW w:w="822" w:type="pct"/>
            <w:tcBorders>
              <w:top w:val="inset" w:sz="7" w:space="0" w:color="000000"/>
              <w:left w:val="inset" w:sz="7" w:space="0" w:color="000000"/>
              <w:bottom w:val="inset" w:sz="7" w:space="0" w:color="000000"/>
              <w:right w:val="inset" w:sz="7" w:space="0" w:color="000000"/>
            </w:tcBorders>
          </w:tcPr>
          <w:p w14:paraId="6AA67F6F" w14:textId="77777777" w:rsidR="008030B5" w:rsidRDefault="008030B5" w:rsidP="004C50A8">
            <w:pPr>
              <w:rPr>
                <w:rFonts w:ascii="Arial" w:hAnsi="Arial" w:cs="Arial"/>
                <w:color w:val="000000"/>
                <w:position w:val="-2"/>
                <w:sz w:val="18"/>
                <w:szCs w:val="18"/>
              </w:rPr>
            </w:pPr>
            <w:r>
              <w:rPr>
                <w:rFonts w:ascii="Arial" w:hAnsi="Arial" w:cs="Arial"/>
                <w:color w:val="000000"/>
                <w:position w:val="-2"/>
                <w:sz w:val="18"/>
                <w:szCs w:val="18"/>
              </w:rPr>
              <w:t>»Druge priloge«</w:t>
            </w:r>
          </w:p>
        </w:tc>
      </w:tr>
      <w:tr w:rsidR="008030B5" w:rsidRPr="00A94550" w14:paraId="6AA67F76" w14:textId="77777777" w:rsidTr="008030B5">
        <w:trPr>
          <w:trHeight w:val="238"/>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71" w14:textId="77777777" w:rsidR="008030B5" w:rsidRDefault="008030B5" w:rsidP="00964434">
            <w:pPr>
              <w:jc w:val="center"/>
              <w:rPr>
                <w:rFonts w:ascii="Arial" w:hAnsi="Arial" w:cs="Arial"/>
                <w:color w:val="000000"/>
                <w:position w:val="-2"/>
                <w:sz w:val="18"/>
                <w:szCs w:val="18"/>
              </w:rPr>
            </w:pPr>
            <w:r>
              <w:rPr>
                <w:rFonts w:ascii="Arial" w:hAnsi="Arial" w:cs="Arial"/>
                <w:color w:val="000000"/>
                <w:position w:val="-2"/>
                <w:sz w:val="18"/>
                <w:szCs w:val="18"/>
              </w:rPr>
              <w:t>9</w:t>
            </w:r>
          </w:p>
        </w:tc>
        <w:tc>
          <w:tcPr>
            <w:tcW w:w="11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72" w14:textId="77777777" w:rsidR="008030B5" w:rsidRPr="00B04046" w:rsidRDefault="008030B5" w:rsidP="00B04046">
            <w:pPr>
              <w:rPr>
                <w:rFonts w:ascii="Arial" w:hAnsi="Arial" w:cs="Arial"/>
                <w:color w:val="000000"/>
                <w:position w:val="-2"/>
                <w:sz w:val="18"/>
                <w:szCs w:val="18"/>
              </w:rPr>
            </w:pPr>
            <w:r>
              <w:rPr>
                <w:rFonts w:ascii="Arial" w:hAnsi="Arial" w:cs="Arial"/>
                <w:color w:val="000000"/>
                <w:position w:val="-2"/>
                <w:sz w:val="18"/>
                <w:szCs w:val="18"/>
              </w:rPr>
              <w:t>Tehnične specifikacije p</w:t>
            </w:r>
            <w:r w:rsidRPr="00B04046">
              <w:rPr>
                <w:rFonts w:ascii="Arial" w:hAnsi="Arial" w:cs="Arial"/>
                <w:color w:val="000000"/>
                <w:position w:val="-2"/>
                <w:sz w:val="18"/>
                <w:szCs w:val="18"/>
              </w:rPr>
              <w:t>redra</w:t>
            </w:r>
            <w:r w:rsidRPr="00B04046">
              <w:rPr>
                <w:rFonts w:ascii="Arial" w:hAnsi="Arial" w:cs="Arial" w:hint="eastAsia"/>
                <w:color w:val="000000"/>
                <w:position w:val="-2"/>
                <w:sz w:val="18"/>
                <w:szCs w:val="18"/>
              </w:rPr>
              <w:t>č</w:t>
            </w:r>
            <w:r w:rsidRPr="00B04046">
              <w:rPr>
                <w:rFonts w:ascii="Arial" w:hAnsi="Arial" w:cs="Arial"/>
                <w:color w:val="000000"/>
                <w:position w:val="-2"/>
                <w:sz w:val="18"/>
                <w:szCs w:val="18"/>
              </w:rPr>
              <w:t>un</w:t>
            </w:r>
            <w:r>
              <w:rPr>
                <w:rFonts w:ascii="Arial" w:hAnsi="Arial" w:cs="Arial"/>
                <w:color w:val="000000"/>
                <w:position w:val="-2"/>
                <w:sz w:val="18"/>
                <w:szCs w:val="18"/>
              </w:rPr>
              <w:t>a.</w:t>
            </w:r>
          </w:p>
          <w:p w14:paraId="6AA67F73" w14:textId="77777777" w:rsidR="008030B5" w:rsidRPr="0078283C" w:rsidRDefault="008030B5" w:rsidP="00B04046">
            <w:pPr>
              <w:rPr>
                <w:rFonts w:ascii="Arial" w:hAnsi="Arial" w:cs="Arial"/>
                <w:color w:val="000000"/>
                <w:position w:val="-2"/>
                <w:sz w:val="18"/>
                <w:szCs w:val="18"/>
              </w:rPr>
            </w:pPr>
            <w:r w:rsidRPr="00B04046">
              <w:rPr>
                <w:rFonts w:ascii="Arial" w:hAnsi="Arial" w:cs="Arial"/>
                <w:color w:val="000000"/>
                <w:position w:val="-2"/>
                <w:sz w:val="18"/>
                <w:szCs w:val="18"/>
              </w:rPr>
              <w:t>(</w:t>
            </w:r>
            <w:r>
              <w:rPr>
                <w:rFonts w:ascii="Arial" w:hAnsi="Arial" w:cs="Arial"/>
                <w:color w:val="000000"/>
                <w:position w:val="-2"/>
                <w:sz w:val="18"/>
                <w:szCs w:val="18"/>
              </w:rPr>
              <w:t xml:space="preserve">v Excelovi datoteki in v </w:t>
            </w:r>
            <w:proofErr w:type="spellStart"/>
            <w:r>
              <w:rPr>
                <w:rFonts w:ascii="Arial" w:hAnsi="Arial" w:cs="Arial"/>
                <w:color w:val="000000"/>
                <w:position w:val="-2"/>
                <w:sz w:val="18"/>
                <w:szCs w:val="18"/>
              </w:rPr>
              <w:t>pdf</w:t>
            </w:r>
            <w:proofErr w:type="spellEnd"/>
            <w:r>
              <w:rPr>
                <w:rFonts w:ascii="Arial" w:hAnsi="Arial" w:cs="Arial"/>
                <w:color w:val="000000"/>
                <w:position w:val="-2"/>
                <w:sz w:val="18"/>
                <w:szCs w:val="18"/>
              </w:rPr>
              <w:t xml:space="preserve"> obliki)</w:t>
            </w:r>
          </w:p>
        </w:tc>
        <w:tc>
          <w:tcPr>
            <w:tcW w:w="24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74" w14:textId="77777777" w:rsidR="008030B5" w:rsidRDefault="008030B5" w:rsidP="00B04046">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w:t>
            </w:r>
            <w:r w:rsidRPr="00B04046">
              <w:rPr>
                <w:rFonts w:ascii="Arial" w:hAnsi="Arial" w:cs="Arial"/>
                <w:color w:val="000000"/>
                <w:position w:val="-2"/>
                <w:sz w:val="18"/>
                <w:szCs w:val="18"/>
              </w:rPr>
              <w:t xml:space="preserve"> podpisan.</w:t>
            </w:r>
          </w:p>
        </w:tc>
        <w:tc>
          <w:tcPr>
            <w:tcW w:w="822" w:type="pct"/>
            <w:tcBorders>
              <w:top w:val="inset" w:sz="7" w:space="0" w:color="000000"/>
              <w:left w:val="inset" w:sz="7" w:space="0" w:color="000000"/>
              <w:bottom w:val="inset" w:sz="7" w:space="0" w:color="000000"/>
              <w:right w:val="inset" w:sz="7" w:space="0" w:color="000000"/>
            </w:tcBorders>
          </w:tcPr>
          <w:p w14:paraId="6AA67F75" w14:textId="77777777" w:rsidR="008030B5" w:rsidRDefault="008030B5" w:rsidP="00B04046">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8030B5" w:rsidRPr="00A94550" w14:paraId="6AA67F7B" w14:textId="77777777" w:rsidTr="008030B5">
        <w:trPr>
          <w:trHeight w:val="238"/>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77" w14:textId="77777777" w:rsidR="008030B5" w:rsidRDefault="008030B5" w:rsidP="00964434">
            <w:pPr>
              <w:jc w:val="center"/>
              <w:rPr>
                <w:rFonts w:ascii="Arial" w:hAnsi="Arial" w:cs="Arial"/>
                <w:color w:val="000000"/>
                <w:position w:val="-2"/>
                <w:sz w:val="18"/>
                <w:szCs w:val="18"/>
              </w:rPr>
            </w:pPr>
            <w:r>
              <w:rPr>
                <w:rFonts w:ascii="Arial" w:hAnsi="Arial" w:cs="Arial"/>
                <w:color w:val="000000"/>
                <w:position w:val="-2"/>
                <w:sz w:val="18"/>
                <w:szCs w:val="18"/>
              </w:rPr>
              <w:t xml:space="preserve">Priloga </w:t>
            </w:r>
          </w:p>
        </w:tc>
        <w:tc>
          <w:tcPr>
            <w:tcW w:w="11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78" w14:textId="77777777" w:rsidR="008030B5" w:rsidRDefault="008030B5" w:rsidP="00B04046">
            <w:pPr>
              <w:rPr>
                <w:rFonts w:ascii="Arial" w:hAnsi="Arial" w:cs="Arial"/>
                <w:color w:val="000000"/>
                <w:position w:val="-2"/>
                <w:sz w:val="18"/>
                <w:szCs w:val="18"/>
              </w:rPr>
            </w:pPr>
            <w:r w:rsidRPr="005C1559">
              <w:rPr>
                <w:rFonts w:ascii="Arial" w:hAnsi="Arial" w:cs="Arial"/>
                <w:color w:val="000000"/>
                <w:position w:val="-2"/>
                <w:sz w:val="18"/>
                <w:szCs w:val="18"/>
              </w:rPr>
              <w:t>Zavarovanje odgovornosti za škodo</w:t>
            </w:r>
            <w:r>
              <w:rPr>
                <w:rFonts w:ascii="Arial" w:hAnsi="Arial" w:cs="Arial"/>
                <w:color w:val="000000"/>
                <w:position w:val="-2"/>
                <w:sz w:val="18"/>
                <w:szCs w:val="18"/>
              </w:rPr>
              <w:t>.</w:t>
            </w:r>
          </w:p>
        </w:tc>
        <w:tc>
          <w:tcPr>
            <w:tcW w:w="24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79" w14:textId="77777777" w:rsidR="008030B5" w:rsidRDefault="008030B5" w:rsidP="00B04046">
            <w:pPr>
              <w:spacing w:before="135" w:after="135"/>
              <w:jc w:val="both"/>
              <w:textAlignment w:val="center"/>
              <w:rPr>
                <w:rFonts w:ascii="Arial" w:hAnsi="Arial" w:cs="Arial"/>
                <w:color w:val="000000"/>
                <w:position w:val="-2"/>
                <w:sz w:val="18"/>
                <w:szCs w:val="18"/>
              </w:rPr>
            </w:pPr>
            <w:proofErr w:type="spellStart"/>
            <w:r>
              <w:rPr>
                <w:rFonts w:ascii="Arial" w:hAnsi="Arial" w:cs="Arial"/>
                <w:color w:val="000000"/>
                <w:position w:val="-2"/>
                <w:sz w:val="18"/>
                <w:szCs w:val="18"/>
              </w:rPr>
              <w:t>Sken</w:t>
            </w:r>
            <w:proofErr w:type="spellEnd"/>
            <w:r>
              <w:rPr>
                <w:rFonts w:ascii="Arial" w:hAnsi="Arial" w:cs="Arial"/>
                <w:color w:val="000000"/>
                <w:position w:val="-2"/>
                <w:sz w:val="18"/>
                <w:szCs w:val="18"/>
              </w:rPr>
              <w:t xml:space="preserve"> </w:t>
            </w:r>
            <w:r w:rsidRPr="005C1559">
              <w:rPr>
                <w:rFonts w:ascii="Arial" w:hAnsi="Arial" w:cs="Arial"/>
                <w:color w:val="000000"/>
                <w:position w:val="-2"/>
                <w:sz w:val="18"/>
                <w:szCs w:val="18"/>
              </w:rPr>
              <w:t>zavarovalne police.</w:t>
            </w:r>
          </w:p>
        </w:tc>
        <w:tc>
          <w:tcPr>
            <w:tcW w:w="822" w:type="pct"/>
            <w:tcBorders>
              <w:top w:val="inset" w:sz="7" w:space="0" w:color="000000"/>
              <w:left w:val="inset" w:sz="7" w:space="0" w:color="000000"/>
              <w:bottom w:val="inset" w:sz="7" w:space="0" w:color="000000"/>
              <w:right w:val="inset" w:sz="7" w:space="0" w:color="000000"/>
            </w:tcBorders>
          </w:tcPr>
          <w:p w14:paraId="6AA67F7A" w14:textId="77777777" w:rsidR="008030B5" w:rsidRDefault="008030B5" w:rsidP="00B04046">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8030B5" w:rsidRPr="00A94550" w14:paraId="6AA67F80" w14:textId="77777777" w:rsidTr="008030B5">
        <w:trPr>
          <w:trHeight w:val="238"/>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7C" w14:textId="77777777" w:rsidR="008030B5" w:rsidRDefault="008030B5" w:rsidP="00964434">
            <w:pPr>
              <w:jc w:val="center"/>
              <w:rPr>
                <w:rFonts w:ascii="Arial" w:hAnsi="Arial" w:cs="Arial"/>
                <w:color w:val="000000"/>
                <w:position w:val="-2"/>
                <w:sz w:val="18"/>
                <w:szCs w:val="18"/>
              </w:rPr>
            </w:pPr>
            <w:r>
              <w:rPr>
                <w:rFonts w:ascii="Arial" w:hAnsi="Arial" w:cs="Arial"/>
                <w:color w:val="000000"/>
                <w:position w:val="-2"/>
                <w:sz w:val="18"/>
                <w:szCs w:val="18"/>
              </w:rPr>
              <w:t xml:space="preserve">Priloga </w:t>
            </w:r>
          </w:p>
        </w:tc>
        <w:tc>
          <w:tcPr>
            <w:tcW w:w="11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7D" w14:textId="77777777" w:rsidR="008030B5" w:rsidRPr="005C1559" w:rsidRDefault="008030B5" w:rsidP="00B04046">
            <w:pPr>
              <w:rPr>
                <w:rFonts w:ascii="Arial" w:hAnsi="Arial" w:cs="Arial"/>
                <w:color w:val="000000"/>
                <w:position w:val="-2"/>
                <w:sz w:val="18"/>
                <w:szCs w:val="18"/>
              </w:rPr>
            </w:pPr>
            <w:r>
              <w:rPr>
                <w:rFonts w:ascii="Arial" w:hAnsi="Arial" w:cs="Arial"/>
                <w:color w:val="000000"/>
                <w:position w:val="-2"/>
                <w:sz w:val="18"/>
                <w:szCs w:val="18"/>
              </w:rPr>
              <w:t>Terminski plan.</w:t>
            </w:r>
          </w:p>
        </w:tc>
        <w:tc>
          <w:tcPr>
            <w:tcW w:w="24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67F7E" w14:textId="77777777" w:rsidR="008030B5" w:rsidRPr="005C1559" w:rsidRDefault="008030B5" w:rsidP="00B04046">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Izdelan in podpisan.</w:t>
            </w:r>
          </w:p>
        </w:tc>
        <w:tc>
          <w:tcPr>
            <w:tcW w:w="822" w:type="pct"/>
            <w:tcBorders>
              <w:top w:val="inset" w:sz="7" w:space="0" w:color="000000"/>
              <w:left w:val="inset" w:sz="7" w:space="0" w:color="000000"/>
              <w:bottom w:val="inset" w:sz="7" w:space="0" w:color="000000"/>
              <w:right w:val="inset" w:sz="7" w:space="0" w:color="000000"/>
            </w:tcBorders>
          </w:tcPr>
          <w:p w14:paraId="6AA67F7F" w14:textId="77777777" w:rsidR="008030B5" w:rsidRDefault="008030B5" w:rsidP="00B04046">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bl>
    <w:p w14:paraId="6AA67F81" w14:textId="77777777" w:rsidR="004B2CAE" w:rsidRDefault="004B2CAE" w:rsidP="004B2CAE">
      <w:pPr>
        <w:spacing w:after="0"/>
        <w:jc w:val="both"/>
        <w:rPr>
          <w:rFonts w:ascii="Arial" w:hAnsi="Arial" w:cs="Arial"/>
        </w:rPr>
      </w:pPr>
    </w:p>
    <w:p w14:paraId="6AA67F82" w14:textId="77777777" w:rsidR="004B2CAE" w:rsidRPr="004B2CAE" w:rsidRDefault="004B2CAE" w:rsidP="004B2CAE">
      <w:pPr>
        <w:spacing w:after="0"/>
        <w:jc w:val="both"/>
        <w:rPr>
          <w:rFonts w:ascii="Arial" w:hAnsi="Arial" w:cs="Arial"/>
          <w:i/>
          <w:sz w:val="18"/>
          <w:szCs w:val="18"/>
        </w:rPr>
      </w:pPr>
      <w:r w:rsidRPr="004B2CAE">
        <w:rPr>
          <w:rFonts w:ascii="Arial" w:hAnsi="Arial" w:cs="Arial"/>
          <w:i/>
          <w:sz w:val="18"/>
          <w:szCs w:val="18"/>
        </w:rPr>
        <w:t xml:space="preserve">Ponudnik mora k ponudbi obvezno predložiti </w:t>
      </w:r>
      <w:r w:rsidR="000C5CE1">
        <w:rPr>
          <w:rFonts w:ascii="Arial" w:hAnsi="Arial" w:cs="Arial"/>
          <w:i/>
          <w:sz w:val="18"/>
          <w:szCs w:val="18"/>
        </w:rPr>
        <w:t>izpolnjen obrazec P</w:t>
      </w:r>
      <w:r w:rsidRPr="004B2CAE">
        <w:rPr>
          <w:rFonts w:ascii="Arial" w:hAnsi="Arial" w:cs="Arial"/>
          <w:i/>
          <w:sz w:val="18"/>
          <w:szCs w:val="18"/>
        </w:rPr>
        <w:t>onudbeni predra</w:t>
      </w:r>
      <w:r w:rsidRPr="004B2CAE">
        <w:rPr>
          <w:rFonts w:ascii="Arial" w:hAnsi="Arial" w:cs="Arial" w:hint="eastAsia"/>
          <w:i/>
          <w:sz w:val="18"/>
          <w:szCs w:val="18"/>
        </w:rPr>
        <w:t>č</w:t>
      </w:r>
      <w:r w:rsidR="00560A26">
        <w:rPr>
          <w:rFonts w:ascii="Arial" w:hAnsi="Arial" w:cs="Arial"/>
          <w:i/>
          <w:sz w:val="18"/>
          <w:szCs w:val="18"/>
        </w:rPr>
        <w:t xml:space="preserve">un in Obrazec št. </w:t>
      </w:r>
      <w:r w:rsidR="00877C1F">
        <w:rPr>
          <w:rFonts w:ascii="Arial" w:hAnsi="Arial" w:cs="Arial"/>
          <w:i/>
          <w:sz w:val="18"/>
          <w:szCs w:val="18"/>
        </w:rPr>
        <w:t>9</w:t>
      </w:r>
      <w:r w:rsidR="00560A26">
        <w:rPr>
          <w:rFonts w:ascii="Arial" w:hAnsi="Arial" w:cs="Arial"/>
          <w:i/>
          <w:sz w:val="18"/>
          <w:szCs w:val="18"/>
        </w:rPr>
        <w:t xml:space="preserve"> </w:t>
      </w:r>
      <w:r w:rsidR="00366853">
        <w:rPr>
          <w:rFonts w:ascii="Arial" w:hAnsi="Arial" w:cs="Arial"/>
          <w:i/>
          <w:sz w:val="18"/>
          <w:szCs w:val="18"/>
        </w:rPr>
        <w:t>Skupna rekapitulacija</w:t>
      </w:r>
      <w:r w:rsidR="00560A26">
        <w:rPr>
          <w:rFonts w:ascii="Arial" w:hAnsi="Arial" w:cs="Arial"/>
          <w:i/>
          <w:sz w:val="18"/>
          <w:szCs w:val="18"/>
        </w:rPr>
        <w:t xml:space="preserve"> v najmanj eni obliki</w:t>
      </w:r>
      <w:r w:rsidR="00D518D3">
        <w:rPr>
          <w:rFonts w:ascii="Arial" w:hAnsi="Arial" w:cs="Arial"/>
          <w:i/>
          <w:sz w:val="18"/>
          <w:szCs w:val="18"/>
        </w:rPr>
        <w:t xml:space="preserve"> (PDF ali Excel)</w:t>
      </w:r>
      <w:r w:rsidRPr="004B2CAE">
        <w:rPr>
          <w:rFonts w:ascii="Arial" w:hAnsi="Arial" w:cs="Arial"/>
          <w:i/>
          <w:sz w:val="18"/>
          <w:szCs w:val="18"/>
        </w:rPr>
        <w:t>, v nasprotnem primeru bo naro</w:t>
      </w:r>
      <w:r w:rsidRPr="004B2CAE">
        <w:rPr>
          <w:rFonts w:ascii="Arial" w:hAnsi="Arial" w:cs="Arial" w:hint="eastAsia"/>
          <w:i/>
          <w:sz w:val="18"/>
          <w:szCs w:val="18"/>
        </w:rPr>
        <w:t>č</w:t>
      </w:r>
      <w:r w:rsidRPr="004B2CAE">
        <w:rPr>
          <w:rFonts w:ascii="Arial" w:hAnsi="Arial" w:cs="Arial"/>
          <w:i/>
          <w:sz w:val="18"/>
          <w:szCs w:val="18"/>
        </w:rPr>
        <w:t>nik ponudbo izlo</w:t>
      </w:r>
      <w:r w:rsidRPr="004B2CAE">
        <w:rPr>
          <w:rFonts w:ascii="Arial" w:hAnsi="Arial" w:cs="Arial" w:hint="eastAsia"/>
          <w:i/>
          <w:sz w:val="18"/>
          <w:szCs w:val="18"/>
        </w:rPr>
        <w:t>č</w:t>
      </w:r>
      <w:r w:rsidRPr="004B2CAE">
        <w:rPr>
          <w:rFonts w:ascii="Arial" w:hAnsi="Arial" w:cs="Arial"/>
          <w:i/>
          <w:sz w:val="18"/>
          <w:szCs w:val="18"/>
        </w:rPr>
        <w:t>il.</w:t>
      </w:r>
    </w:p>
    <w:p w14:paraId="6AA67F83" w14:textId="77777777" w:rsidR="00D176E2" w:rsidRPr="00C85C8A" w:rsidRDefault="00D176E2" w:rsidP="004C3458">
      <w:pPr>
        <w:spacing w:after="0"/>
        <w:jc w:val="both"/>
        <w:rPr>
          <w:rFonts w:ascii="Arial" w:hAnsi="Arial" w:cs="Arial"/>
          <w:i/>
          <w:sz w:val="18"/>
          <w:szCs w:val="18"/>
        </w:rPr>
      </w:pPr>
    </w:p>
    <w:p w14:paraId="6AA67F84" w14:textId="77777777" w:rsidR="00714E86" w:rsidRPr="002F6FF9" w:rsidRDefault="00714E86" w:rsidP="00E378ED">
      <w:pPr>
        <w:spacing w:after="0"/>
        <w:jc w:val="right"/>
        <w:rPr>
          <w:rFonts w:ascii="Arial" w:hAnsi="Arial" w:cs="Arial"/>
          <w:i/>
          <w:sz w:val="18"/>
          <w:szCs w:val="18"/>
        </w:rPr>
      </w:pPr>
    </w:p>
    <w:p w14:paraId="6AA67F85" w14:textId="77777777" w:rsidR="00F76404" w:rsidRPr="002F6FF9" w:rsidRDefault="00F76404" w:rsidP="00E378ED">
      <w:pPr>
        <w:spacing w:after="0"/>
        <w:jc w:val="right"/>
        <w:rPr>
          <w:rFonts w:ascii="Arial" w:hAnsi="Arial" w:cs="Arial"/>
          <w:i/>
          <w:sz w:val="18"/>
          <w:szCs w:val="18"/>
        </w:rPr>
      </w:pPr>
    </w:p>
    <w:p w14:paraId="6AA67F86" w14:textId="77777777" w:rsidR="00F76404" w:rsidRPr="002F6FF9" w:rsidRDefault="00F76404" w:rsidP="00E378ED">
      <w:pPr>
        <w:spacing w:after="0"/>
        <w:jc w:val="right"/>
        <w:rPr>
          <w:rFonts w:ascii="Arial" w:hAnsi="Arial" w:cs="Arial"/>
          <w:i/>
          <w:sz w:val="18"/>
          <w:szCs w:val="18"/>
        </w:rPr>
      </w:pPr>
    </w:p>
    <w:p w14:paraId="6AA67F87" w14:textId="77777777" w:rsidR="0019232C" w:rsidRPr="002F6FF9" w:rsidRDefault="0019232C" w:rsidP="009077F2">
      <w:pPr>
        <w:spacing w:after="0"/>
        <w:rPr>
          <w:rFonts w:ascii="Arial" w:hAnsi="Arial" w:cs="Arial"/>
          <w:i/>
          <w:sz w:val="18"/>
          <w:szCs w:val="18"/>
        </w:rPr>
      </w:pPr>
    </w:p>
    <w:p w14:paraId="6AA67F88" w14:textId="77777777" w:rsidR="004B56C5" w:rsidRPr="002F6FF9" w:rsidRDefault="004B56C5" w:rsidP="005C1559">
      <w:pPr>
        <w:spacing w:after="0"/>
        <w:rPr>
          <w:rFonts w:ascii="Arial" w:hAnsi="Arial" w:cs="Arial"/>
          <w:i/>
          <w:sz w:val="18"/>
          <w:szCs w:val="18"/>
        </w:rPr>
      </w:pPr>
    </w:p>
    <w:sectPr w:rsidR="004B56C5" w:rsidRPr="002F6FF9" w:rsidSect="00987C1E">
      <w:headerReference w:type="default" r:id="rId16"/>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7AD2" w14:textId="77777777" w:rsidR="00E87A6F" w:rsidRDefault="00E87A6F" w:rsidP="006975C6">
      <w:pPr>
        <w:spacing w:after="0" w:line="240" w:lineRule="auto"/>
      </w:pPr>
      <w:r>
        <w:separator/>
      </w:r>
    </w:p>
  </w:endnote>
  <w:endnote w:type="continuationSeparator" w:id="0">
    <w:p w14:paraId="3A3CA753" w14:textId="77777777" w:rsidR="00E87A6F" w:rsidRDefault="00E87A6F"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7F98" w14:textId="77777777" w:rsidR="005945B5" w:rsidRDefault="005945B5" w:rsidP="00D379CF">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7FA2" w14:textId="2AE722CC" w:rsidR="005945B5" w:rsidRPr="00BE153B" w:rsidRDefault="005945B5">
    <w:pPr>
      <w:pStyle w:val="Noga"/>
      <w:jc w:val="right"/>
      <w:rPr>
        <w:rFonts w:ascii="Arial" w:hAnsi="Arial" w:cs="Arial"/>
        <w:sz w:val="18"/>
      </w:rPr>
    </w:pPr>
    <w:r w:rsidRPr="00BE153B">
      <w:rPr>
        <w:rFonts w:ascii="Arial" w:hAnsi="Arial" w:cs="Arial"/>
        <w:sz w:val="18"/>
      </w:rPr>
      <w:fldChar w:fldCharType="begin"/>
    </w:r>
    <w:r w:rsidRPr="00BE153B">
      <w:rPr>
        <w:rFonts w:ascii="Arial" w:hAnsi="Arial" w:cs="Arial"/>
        <w:sz w:val="18"/>
      </w:rPr>
      <w:instrText>PAGE   \* MERGEFORMAT</w:instrText>
    </w:r>
    <w:r w:rsidRPr="00BE153B">
      <w:rPr>
        <w:rFonts w:ascii="Arial" w:hAnsi="Arial" w:cs="Arial"/>
        <w:sz w:val="18"/>
      </w:rPr>
      <w:fldChar w:fldCharType="separate"/>
    </w:r>
    <w:r w:rsidR="00A907D5">
      <w:rPr>
        <w:rFonts w:ascii="Arial" w:hAnsi="Arial" w:cs="Arial"/>
        <w:noProof/>
        <w:sz w:val="18"/>
      </w:rPr>
      <w:t>21</w:t>
    </w:r>
    <w:r w:rsidRPr="00BE153B">
      <w:rPr>
        <w:rFonts w:ascii="Arial" w:hAnsi="Arial" w:cs="Arial"/>
        <w:sz w:val="18"/>
      </w:rPr>
      <w:fldChar w:fldCharType="end"/>
    </w:r>
  </w:p>
  <w:p w14:paraId="6AA67FA3" w14:textId="77777777" w:rsidR="005945B5" w:rsidRDefault="005945B5" w:rsidP="00D379CF">
    <w:pPr>
      <w:pStyle w:val="Noga"/>
      <w:jc w:val="right"/>
    </w:pPr>
  </w:p>
  <w:p w14:paraId="6AA67FA4" w14:textId="77777777" w:rsidR="005945B5" w:rsidRDefault="005945B5" w:rsidP="00D379CF">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AF616" w14:textId="77777777" w:rsidR="00E87A6F" w:rsidRDefault="00E87A6F" w:rsidP="006975C6">
      <w:pPr>
        <w:spacing w:after="0" w:line="240" w:lineRule="auto"/>
      </w:pPr>
      <w:r>
        <w:separator/>
      </w:r>
    </w:p>
  </w:footnote>
  <w:footnote w:type="continuationSeparator" w:id="0">
    <w:p w14:paraId="4D6AD177" w14:textId="77777777" w:rsidR="00E87A6F" w:rsidRDefault="00E87A6F"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7F8E" w14:textId="0C51F2F1" w:rsidR="005945B5" w:rsidRDefault="005945B5" w:rsidP="00B95E9C">
    <w:pPr>
      <w:pStyle w:val="Glava"/>
      <w:rPr>
        <w:sz w:val="10"/>
        <w:szCs w:val="10"/>
      </w:rPr>
    </w:pPr>
  </w:p>
  <w:p w14:paraId="6AA67F8F" w14:textId="77777777" w:rsidR="005945B5" w:rsidRDefault="005945B5" w:rsidP="00B95E9C">
    <w:pPr>
      <w:pStyle w:val="Glava"/>
      <w:rPr>
        <w:sz w:val="10"/>
        <w:szCs w:val="10"/>
      </w:rPr>
    </w:pPr>
  </w:p>
  <w:tbl>
    <w:tblPr>
      <w:tblW w:w="7774" w:type="dxa"/>
      <w:tblLayout w:type="fixed"/>
      <w:tblLook w:val="04A0" w:firstRow="1" w:lastRow="0" w:firstColumn="1" w:lastColumn="0" w:noHBand="0" w:noVBand="1"/>
    </w:tblPr>
    <w:tblGrid>
      <w:gridCol w:w="284"/>
      <w:gridCol w:w="3756"/>
      <w:gridCol w:w="3734"/>
    </w:tblGrid>
    <w:tr w:rsidR="005945B5" w:rsidRPr="006C7DC7" w14:paraId="6AA67F96" w14:textId="77777777" w:rsidTr="00AC473A">
      <w:trPr>
        <w:trHeight w:val="1268"/>
      </w:trPr>
      <w:tc>
        <w:tcPr>
          <w:tcW w:w="284" w:type="dxa"/>
        </w:tcPr>
        <w:p w14:paraId="6AA67F90" w14:textId="729452CD" w:rsidR="005945B5" w:rsidRPr="006C7DC7" w:rsidRDefault="005945B5" w:rsidP="00270517">
          <w:pPr>
            <w:pStyle w:val="Glava"/>
            <w:ind w:right="597"/>
            <w:rPr>
              <w:rFonts w:ascii="Arial" w:hAnsi="Arial" w:cs="Arial"/>
              <w:b/>
              <w:color w:val="000000"/>
            </w:rPr>
          </w:pPr>
          <w:r>
            <w:rPr>
              <w:rFonts w:ascii="Arial" w:hAnsi="Arial" w:cs="Arial"/>
              <w:b/>
              <w:color w:val="000000"/>
            </w:rPr>
            <w:t xml:space="preserve">    </w:t>
          </w:r>
        </w:p>
      </w:tc>
      <w:tc>
        <w:tcPr>
          <w:tcW w:w="3756" w:type="dxa"/>
        </w:tcPr>
        <w:p w14:paraId="6AA67F94" w14:textId="2B865FA5" w:rsidR="005945B5" w:rsidRPr="006C7DC7" w:rsidRDefault="005945B5" w:rsidP="00270517">
          <w:pPr>
            <w:pStyle w:val="Glava"/>
            <w:rPr>
              <w:rFonts w:ascii="Arial" w:hAnsi="Arial" w:cs="Arial"/>
              <w:color w:val="000000"/>
              <w:sz w:val="16"/>
              <w:szCs w:val="16"/>
            </w:rPr>
          </w:pPr>
          <w:r w:rsidRPr="00AC473A">
            <w:rPr>
              <w:noProof/>
              <w:lang w:eastAsia="sl-SI"/>
            </w:rPr>
            <w:drawing>
              <wp:inline distT="0" distB="0" distL="0" distR="0" wp14:anchorId="5D0FF4D6" wp14:editId="4830A2EA">
                <wp:extent cx="2243455" cy="859790"/>
                <wp:effectExtent l="0" t="0" r="444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859790"/>
                        </a:xfrm>
                        <a:prstGeom prst="rect">
                          <a:avLst/>
                        </a:prstGeom>
                        <a:noFill/>
                      </pic:spPr>
                    </pic:pic>
                  </a:graphicData>
                </a:graphic>
              </wp:inline>
            </w:drawing>
          </w:r>
        </w:p>
      </w:tc>
      <w:tc>
        <w:tcPr>
          <w:tcW w:w="3734" w:type="dxa"/>
        </w:tcPr>
        <w:p w14:paraId="24059AE1" w14:textId="77777777" w:rsidR="005945B5" w:rsidRPr="006C7DC7" w:rsidRDefault="005945B5" w:rsidP="00AC473A">
          <w:pPr>
            <w:pStyle w:val="Glava"/>
            <w:ind w:left="1660" w:hanging="283"/>
            <w:rPr>
              <w:rFonts w:ascii="Arial" w:hAnsi="Arial" w:cs="Arial"/>
              <w:b/>
              <w:color w:val="000000"/>
              <w:sz w:val="18"/>
              <w:szCs w:val="18"/>
            </w:rPr>
          </w:pPr>
          <w:r w:rsidRPr="006C7DC7">
            <w:rPr>
              <w:rFonts w:ascii="Arial" w:hAnsi="Arial" w:cs="Arial"/>
              <w:b/>
              <w:color w:val="000000"/>
              <w:sz w:val="18"/>
              <w:szCs w:val="18"/>
            </w:rPr>
            <w:t>Mestna občina Velenje</w:t>
          </w:r>
        </w:p>
        <w:p w14:paraId="061362D6" w14:textId="77777777" w:rsidR="005945B5" w:rsidRPr="006C7DC7" w:rsidRDefault="005945B5" w:rsidP="00AC473A">
          <w:pPr>
            <w:pStyle w:val="Glava"/>
            <w:ind w:left="1660" w:hanging="283"/>
            <w:rPr>
              <w:rFonts w:ascii="Arial" w:hAnsi="Arial" w:cs="Arial"/>
              <w:color w:val="000000"/>
              <w:sz w:val="16"/>
              <w:szCs w:val="16"/>
            </w:rPr>
          </w:pPr>
          <w:r w:rsidRPr="006C7DC7">
            <w:rPr>
              <w:rFonts w:ascii="Arial" w:hAnsi="Arial" w:cs="Arial"/>
              <w:color w:val="000000"/>
              <w:sz w:val="16"/>
              <w:szCs w:val="16"/>
            </w:rPr>
            <w:t>Titov trg 1</w:t>
          </w:r>
        </w:p>
        <w:p w14:paraId="30C36EF4" w14:textId="77777777" w:rsidR="005945B5" w:rsidRPr="006C7DC7" w:rsidRDefault="005945B5" w:rsidP="00AC473A">
          <w:pPr>
            <w:pStyle w:val="Glava"/>
            <w:ind w:left="1660" w:hanging="283"/>
            <w:rPr>
              <w:rFonts w:ascii="Arial" w:hAnsi="Arial" w:cs="Arial"/>
              <w:color w:val="000000"/>
              <w:sz w:val="16"/>
              <w:szCs w:val="16"/>
            </w:rPr>
          </w:pPr>
          <w:r w:rsidRPr="006C7DC7">
            <w:rPr>
              <w:rFonts w:ascii="Arial" w:hAnsi="Arial" w:cs="Arial"/>
              <w:color w:val="000000"/>
              <w:sz w:val="16"/>
              <w:szCs w:val="16"/>
            </w:rPr>
            <w:t>3320 Velenje</w:t>
          </w:r>
        </w:p>
        <w:p w14:paraId="6AA67F95" w14:textId="54845DDB" w:rsidR="005945B5" w:rsidRPr="006C7DC7" w:rsidRDefault="005945B5" w:rsidP="00AC473A">
          <w:pPr>
            <w:pStyle w:val="Glava"/>
            <w:ind w:left="1660" w:hanging="283"/>
            <w:rPr>
              <w:rFonts w:ascii="Arial" w:hAnsi="Arial" w:cs="Arial"/>
              <w:b/>
              <w:color w:val="000000"/>
            </w:rPr>
          </w:pPr>
          <w:r w:rsidRPr="006C7DC7">
            <w:rPr>
              <w:rFonts w:ascii="Arial" w:hAnsi="Arial" w:cs="Arial"/>
              <w:color w:val="000000"/>
              <w:sz w:val="16"/>
              <w:szCs w:val="16"/>
            </w:rPr>
            <w:t>Splet: http://www.velenje.si</w:t>
          </w:r>
        </w:p>
      </w:tc>
    </w:tr>
  </w:tbl>
  <w:p w14:paraId="6AA67F97" w14:textId="77777777" w:rsidR="005945B5" w:rsidRPr="00B95E9C" w:rsidRDefault="005945B5" w:rsidP="00B95E9C">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7F99" w14:textId="77777777" w:rsidR="005945B5" w:rsidRDefault="005945B5" w:rsidP="00472A48">
    <w:pPr>
      <w:pStyle w:val="Glava"/>
    </w:pPr>
  </w:p>
  <w:tbl>
    <w:tblPr>
      <w:tblW w:w="8331" w:type="dxa"/>
      <w:tblLook w:val="04A0" w:firstRow="1" w:lastRow="0" w:firstColumn="1" w:lastColumn="0" w:noHBand="0" w:noVBand="1"/>
    </w:tblPr>
    <w:tblGrid>
      <w:gridCol w:w="1720"/>
      <w:gridCol w:w="6611"/>
    </w:tblGrid>
    <w:tr w:rsidR="005945B5" w:rsidRPr="006C7DC7" w14:paraId="6AA67F9F" w14:textId="77777777" w:rsidTr="00270517">
      <w:trPr>
        <w:trHeight w:val="1268"/>
      </w:trPr>
      <w:tc>
        <w:tcPr>
          <w:tcW w:w="851" w:type="dxa"/>
        </w:tcPr>
        <w:p w14:paraId="6AA67F9A" w14:textId="77777777" w:rsidR="005945B5" w:rsidRPr="006C7DC7" w:rsidRDefault="005945B5" w:rsidP="00270517">
          <w:pPr>
            <w:pStyle w:val="Glava"/>
            <w:ind w:right="597"/>
            <w:rPr>
              <w:rFonts w:ascii="Arial" w:hAnsi="Arial" w:cs="Arial"/>
              <w:b/>
              <w:color w:val="000000"/>
            </w:rPr>
          </w:pPr>
          <w:r>
            <w:rPr>
              <w:noProof/>
              <w:lang w:eastAsia="sl-SI"/>
            </w:rPr>
            <w:drawing>
              <wp:anchor distT="0" distB="0" distL="114300" distR="114300" simplePos="0" relativeHeight="251737600" behindDoc="0" locked="0" layoutInCell="1" allowOverlap="1" wp14:anchorId="6AA67FB4" wp14:editId="6AA67FB5">
                <wp:simplePos x="0" y="0"/>
                <wp:positionH relativeFrom="page">
                  <wp:posOffset>-518160</wp:posOffset>
                </wp:positionH>
                <wp:positionV relativeFrom="paragraph">
                  <wp:posOffset>-3810</wp:posOffset>
                </wp:positionV>
                <wp:extent cx="989965" cy="720090"/>
                <wp:effectExtent l="0" t="0" r="635" b="3810"/>
                <wp:wrapNone/>
                <wp:docPr id="12" name="Picture 2"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e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271" w:type="dxa"/>
        </w:tcPr>
        <w:p w14:paraId="6AA67F9B" w14:textId="77777777" w:rsidR="005945B5" w:rsidRPr="006C7DC7" w:rsidRDefault="005945B5" w:rsidP="00270517">
          <w:pPr>
            <w:pStyle w:val="Glava"/>
            <w:rPr>
              <w:rFonts w:ascii="Arial" w:hAnsi="Arial" w:cs="Arial"/>
              <w:b/>
              <w:color w:val="000000"/>
              <w:sz w:val="18"/>
              <w:szCs w:val="18"/>
            </w:rPr>
          </w:pPr>
          <w:r w:rsidRPr="006C7DC7">
            <w:rPr>
              <w:rFonts w:ascii="Arial" w:hAnsi="Arial" w:cs="Arial"/>
              <w:b/>
              <w:color w:val="000000"/>
              <w:sz w:val="18"/>
              <w:szCs w:val="18"/>
            </w:rPr>
            <w:t>Mestna občina Velenje</w:t>
          </w:r>
        </w:p>
        <w:p w14:paraId="6AA67F9C" w14:textId="77777777" w:rsidR="005945B5" w:rsidRPr="006C7DC7" w:rsidRDefault="005945B5" w:rsidP="00270517">
          <w:pPr>
            <w:pStyle w:val="Glava"/>
            <w:rPr>
              <w:rFonts w:ascii="Arial" w:hAnsi="Arial" w:cs="Arial"/>
              <w:color w:val="000000"/>
              <w:sz w:val="16"/>
              <w:szCs w:val="16"/>
            </w:rPr>
          </w:pPr>
          <w:r w:rsidRPr="006C7DC7">
            <w:rPr>
              <w:rFonts w:ascii="Arial" w:hAnsi="Arial" w:cs="Arial"/>
              <w:color w:val="000000"/>
              <w:sz w:val="16"/>
              <w:szCs w:val="16"/>
            </w:rPr>
            <w:t>Titov trg 1</w:t>
          </w:r>
        </w:p>
        <w:p w14:paraId="6AA67F9D" w14:textId="77777777" w:rsidR="005945B5" w:rsidRPr="006C7DC7" w:rsidRDefault="005945B5" w:rsidP="00270517">
          <w:pPr>
            <w:pStyle w:val="Glava"/>
            <w:rPr>
              <w:rFonts w:ascii="Arial" w:hAnsi="Arial" w:cs="Arial"/>
              <w:color w:val="000000"/>
              <w:sz w:val="16"/>
              <w:szCs w:val="16"/>
            </w:rPr>
          </w:pPr>
          <w:r w:rsidRPr="006C7DC7">
            <w:rPr>
              <w:rFonts w:ascii="Arial" w:hAnsi="Arial" w:cs="Arial"/>
              <w:color w:val="000000"/>
              <w:sz w:val="16"/>
              <w:szCs w:val="16"/>
            </w:rPr>
            <w:t>3320 Velenje</w:t>
          </w:r>
        </w:p>
        <w:p w14:paraId="6AA67F9E" w14:textId="77777777" w:rsidR="005945B5" w:rsidRPr="006C7DC7" w:rsidRDefault="005945B5" w:rsidP="00270517">
          <w:pPr>
            <w:pStyle w:val="Glava"/>
            <w:rPr>
              <w:rFonts w:ascii="Arial" w:hAnsi="Arial" w:cs="Arial"/>
              <w:color w:val="000000"/>
              <w:sz w:val="16"/>
              <w:szCs w:val="16"/>
            </w:rPr>
          </w:pPr>
          <w:r w:rsidRPr="006C7DC7">
            <w:rPr>
              <w:rFonts w:ascii="Arial" w:hAnsi="Arial" w:cs="Arial"/>
              <w:color w:val="000000"/>
              <w:sz w:val="16"/>
              <w:szCs w:val="16"/>
            </w:rPr>
            <w:t>Splet: http://www.velenje.si</w:t>
          </w:r>
        </w:p>
      </w:tc>
    </w:tr>
  </w:tbl>
  <w:p w14:paraId="6AA67FA0" w14:textId="77777777" w:rsidR="005945B5" w:rsidRPr="00B95E9C" w:rsidRDefault="005945B5" w:rsidP="008B0A1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7FA1" w14:textId="77777777" w:rsidR="005945B5" w:rsidRPr="006F1DA5" w:rsidRDefault="005945B5" w:rsidP="006347C3">
    <w:pPr>
      <w:pStyle w:val="Glava"/>
      <w:tabs>
        <w:tab w:val="clear" w:pos="4536"/>
        <w:tab w:val="clear" w:pos="9072"/>
        <w:tab w:val="left" w:pos="1168"/>
      </w:tabs>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1" w:type="dxa"/>
      <w:tblLook w:val="04A0" w:firstRow="1" w:lastRow="0" w:firstColumn="1" w:lastColumn="0" w:noHBand="0" w:noVBand="1"/>
    </w:tblPr>
    <w:tblGrid>
      <w:gridCol w:w="851"/>
      <w:gridCol w:w="3271"/>
      <w:gridCol w:w="4209"/>
    </w:tblGrid>
    <w:tr w:rsidR="005945B5" w:rsidRPr="006C7DC7" w14:paraId="6AA67FAD" w14:textId="77777777" w:rsidTr="00964434">
      <w:trPr>
        <w:trHeight w:val="1268"/>
      </w:trPr>
      <w:tc>
        <w:tcPr>
          <w:tcW w:w="851" w:type="dxa"/>
        </w:tcPr>
        <w:p w14:paraId="6AA67FA7" w14:textId="77777777" w:rsidR="005945B5" w:rsidRPr="006C7DC7" w:rsidRDefault="005945B5" w:rsidP="00964434">
          <w:pPr>
            <w:pStyle w:val="Glava"/>
            <w:ind w:right="597"/>
            <w:rPr>
              <w:rFonts w:ascii="Arial" w:hAnsi="Arial" w:cs="Arial"/>
              <w:b/>
              <w:color w:val="000000"/>
            </w:rPr>
          </w:pPr>
          <w:r>
            <w:rPr>
              <w:noProof/>
              <w:lang w:eastAsia="sl-SI"/>
            </w:rPr>
            <w:drawing>
              <wp:anchor distT="0" distB="0" distL="114300" distR="114300" simplePos="0" relativeHeight="251739648" behindDoc="0" locked="0" layoutInCell="1" allowOverlap="1" wp14:anchorId="6AA67FB6" wp14:editId="6AA67FB7">
                <wp:simplePos x="0" y="0"/>
                <wp:positionH relativeFrom="page">
                  <wp:posOffset>-518160</wp:posOffset>
                </wp:positionH>
                <wp:positionV relativeFrom="paragraph">
                  <wp:posOffset>-3810</wp:posOffset>
                </wp:positionV>
                <wp:extent cx="989965" cy="720090"/>
                <wp:effectExtent l="0" t="0" r="635" b="3810"/>
                <wp:wrapNone/>
                <wp:docPr id="16" name="Picture 2"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e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271" w:type="dxa"/>
        </w:tcPr>
        <w:p w14:paraId="6AA67FA8" w14:textId="77777777" w:rsidR="005945B5" w:rsidRPr="006C7DC7" w:rsidRDefault="005945B5" w:rsidP="00964434">
          <w:pPr>
            <w:pStyle w:val="Glava"/>
            <w:rPr>
              <w:rFonts w:ascii="Arial" w:hAnsi="Arial" w:cs="Arial"/>
              <w:b/>
              <w:color w:val="000000"/>
              <w:sz w:val="18"/>
              <w:szCs w:val="18"/>
            </w:rPr>
          </w:pPr>
          <w:r w:rsidRPr="006C7DC7">
            <w:rPr>
              <w:rFonts w:ascii="Arial" w:hAnsi="Arial" w:cs="Arial"/>
              <w:b/>
              <w:color w:val="000000"/>
              <w:sz w:val="18"/>
              <w:szCs w:val="18"/>
            </w:rPr>
            <w:t>Mestna občina Velenje</w:t>
          </w:r>
        </w:p>
        <w:p w14:paraId="6AA67FA9" w14:textId="77777777" w:rsidR="005945B5" w:rsidRPr="006C7DC7" w:rsidRDefault="005945B5" w:rsidP="00964434">
          <w:pPr>
            <w:pStyle w:val="Glava"/>
            <w:rPr>
              <w:rFonts w:ascii="Arial" w:hAnsi="Arial" w:cs="Arial"/>
              <w:color w:val="000000"/>
              <w:sz w:val="16"/>
              <w:szCs w:val="16"/>
            </w:rPr>
          </w:pPr>
          <w:r w:rsidRPr="006C7DC7">
            <w:rPr>
              <w:rFonts w:ascii="Arial" w:hAnsi="Arial" w:cs="Arial"/>
              <w:color w:val="000000"/>
              <w:sz w:val="16"/>
              <w:szCs w:val="16"/>
            </w:rPr>
            <w:t>Titov trg 1</w:t>
          </w:r>
        </w:p>
        <w:p w14:paraId="6AA67FAA" w14:textId="77777777" w:rsidR="005945B5" w:rsidRPr="006C7DC7" w:rsidRDefault="005945B5" w:rsidP="00964434">
          <w:pPr>
            <w:pStyle w:val="Glava"/>
            <w:rPr>
              <w:rFonts w:ascii="Arial" w:hAnsi="Arial" w:cs="Arial"/>
              <w:color w:val="000000"/>
              <w:sz w:val="16"/>
              <w:szCs w:val="16"/>
            </w:rPr>
          </w:pPr>
          <w:r w:rsidRPr="006C7DC7">
            <w:rPr>
              <w:rFonts w:ascii="Arial" w:hAnsi="Arial" w:cs="Arial"/>
              <w:color w:val="000000"/>
              <w:sz w:val="16"/>
              <w:szCs w:val="16"/>
            </w:rPr>
            <w:t>3320 Velenje</w:t>
          </w:r>
        </w:p>
        <w:p w14:paraId="6AA67FAB" w14:textId="77777777" w:rsidR="005945B5" w:rsidRPr="006C7DC7" w:rsidRDefault="005945B5" w:rsidP="00964434">
          <w:pPr>
            <w:pStyle w:val="Glava"/>
            <w:rPr>
              <w:rFonts w:ascii="Arial" w:hAnsi="Arial" w:cs="Arial"/>
              <w:color w:val="000000"/>
              <w:sz w:val="16"/>
              <w:szCs w:val="16"/>
            </w:rPr>
          </w:pPr>
          <w:r w:rsidRPr="006C7DC7">
            <w:rPr>
              <w:rFonts w:ascii="Arial" w:hAnsi="Arial" w:cs="Arial"/>
              <w:color w:val="000000"/>
              <w:sz w:val="16"/>
              <w:szCs w:val="16"/>
            </w:rPr>
            <w:t>Splet: http://www.velenje.si</w:t>
          </w:r>
        </w:p>
      </w:tc>
      <w:tc>
        <w:tcPr>
          <w:tcW w:w="4209" w:type="dxa"/>
        </w:tcPr>
        <w:p w14:paraId="6AA67FAC" w14:textId="77777777" w:rsidR="005945B5" w:rsidRPr="006C7DC7" w:rsidRDefault="005945B5" w:rsidP="00964434">
          <w:pPr>
            <w:pStyle w:val="Glava"/>
            <w:rPr>
              <w:rFonts w:ascii="Arial" w:hAnsi="Arial" w:cs="Arial"/>
              <w:b/>
              <w:color w:val="000000"/>
            </w:rPr>
          </w:pPr>
          <w:r>
            <w:rPr>
              <w:rFonts w:ascii="Arial" w:hAnsi="Arial" w:cs="Arial"/>
              <w:b/>
              <w:noProof/>
              <w:color w:val="000000"/>
              <w:lang w:eastAsia="sl-SI"/>
            </w:rPr>
            <w:drawing>
              <wp:inline distT="0" distB="0" distL="0" distR="0" wp14:anchorId="6AA67FB8" wp14:editId="6AA67FB9">
                <wp:extent cx="2532380" cy="765810"/>
                <wp:effectExtent l="0" t="0" r="0" b="0"/>
                <wp:docPr id="17" name="Picture 3"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financiranj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2380" cy="765810"/>
                        </a:xfrm>
                        <a:prstGeom prst="rect">
                          <a:avLst/>
                        </a:prstGeom>
                        <a:noFill/>
                        <a:ln>
                          <a:noFill/>
                        </a:ln>
                      </pic:spPr>
                    </pic:pic>
                  </a:graphicData>
                </a:graphic>
              </wp:inline>
            </w:drawing>
          </w:r>
        </w:p>
      </w:tc>
    </w:tr>
  </w:tbl>
  <w:p w14:paraId="6AA67FAE" w14:textId="77777777" w:rsidR="005945B5" w:rsidRDefault="005945B5" w:rsidP="00E75C92">
    <w:pPr>
      <w:pStyle w:val="Glava"/>
    </w:pPr>
    <w:r>
      <w:t xml:space="preserve">    </w:t>
    </w:r>
  </w:p>
  <w:p w14:paraId="6AA67FAF" w14:textId="77777777" w:rsidR="005945B5" w:rsidRPr="00072186" w:rsidRDefault="005945B5" w:rsidP="00351FB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03936EF"/>
    <w:multiLevelType w:val="hybridMultilevel"/>
    <w:tmpl w:val="FB1CFAA2"/>
    <w:lvl w:ilvl="0" w:tplc="3468C16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09577E8"/>
    <w:multiLevelType w:val="hybridMultilevel"/>
    <w:tmpl w:val="863C0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607E4E"/>
    <w:multiLevelType w:val="multilevel"/>
    <w:tmpl w:val="74F2D1C6"/>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 w15:restartNumberingAfterBreak="0">
    <w:nsid w:val="05437942"/>
    <w:multiLevelType w:val="hybridMultilevel"/>
    <w:tmpl w:val="43403BD0"/>
    <w:lvl w:ilvl="0" w:tplc="9C2E1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85C06"/>
    <w:multiLevelType w:val="hybridMultilevel"/>
    <w:tmpl w:val="6068D336"/>
    <w:lvl w:ilvl="0" w:tplc="6C36D826">
      <w:numFmt w:val="bullet"/>
      <w:lvlText w:val="–"/>
      <w:lvlJc w:val="left"/>
      <w:pPr>
        <w:ind w:left="69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9" w15:restartNumberingAfterBreak="0">
    <w:nsid w:val="0D1F10DA"/>
    <w:multiLevelType w:val="multilevel"/>
    <w:tmpl w:val="67245852"/>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 w15:restartNumberingAfterBreak="0">
    <w:nsid w:val="124477CD"/>
    <w:multiLevelType w:val="multilevel"/>
    <w:tmpl w:val="6760370A"/>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 w15:restartNumberingAfterBreak="0">
    <w:nsid w:val="18831C89"/>
    <w:multiLevelType w:val="multilevel"/>
    <w:tmpl w:val="EE141206"/>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 w15:restartNumberingAfterBreak="0">
    <w:nsid w:val="1DD6578D"/>
    <w:multiLevelType w:val="multilevel"/>
    <w:tmpl w:val="1C7417C6"/>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3" w15:restartNumberingAfterBreak="0">
    <w:nsid w:val="241746CE"/>
    <w:multiLevelType w:val="hybridMultilevel"/>
    <w:tmpl w:val="0484BE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AE6281"/>
    <w:multiLevelType w:val="hybridMultilevel"/>
    <w:tmpl w:val="CEC6FE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C40E2C"/>
    <w:multiLevelType w:val="multilevel"/>
    <w:tmpl w:val="B1020860"/>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6" w15:restartNumberingAfterBreak="0">
    <w:nsid w:val="2D0C5F4A"/>
    <w:multiLevelType w:val="hybridMultilevel"/>
    <w:tmpl w:val="BF70D0A0"/>
    <w:lvl w:ilvl="0" w:tplc="402C3770">
      <w:start w:val="1"/>
      <w:numFmt w:val="bullet"/>
      <w:lvlText w:val=""/>
      <w:lvlJc w:val="left"/>
      <w:pPr>
        <w:ind w:left="720" w:hanging="360"/>
      </w:pPr>
      <w:rPr>
        <w:rFonts w:ascii="Symbol" w:hAnsi="Symbol" w:cs="Symbol" w:hint="default"/>
        <w:sz w:val="18"/>
        <w:szCs w:val="18"/>
      </w:rPr>
    </w:lvl>
    <w:lvl w:ilvl="1" w:tplc="547CA5C8">
      <w:start w:val="1"/>
      <w:numFmt w:val="bullet"/>
      <w:lvlText w:val="o"/>
      <w:lvlJc w:val="left"/>
      <w:pPr>
        <w:ind w:left="1440" w:hanging="360"/>
      </w:pPr>
      <w:rPr>
        <w:rFonts w:ascii="Courier New" w:hAnsi="Courier New" w:cs="Courier New" w:hint="default"/>
      </w:rPr>
    </w:lvl>
    <w:lvl w:ilvl="2" w:tplc="8FB4980E">
      <w:start w:val="1"/>
      <w:numFmt w:val="bullet"/>
      <w:lvlText w:val=""/>
      <w:lvlJc w:val="left"/>
      <w:pPr>
        <w:ind w:left="2160" w:hanging="360"/>
      </w:pPr>
      <w:rPr>
        <w:rFonts w:ascii="Wingdings" w:hAnsi="Wingdings" w:cs="Wingdings" w:hint="default"/>
      </w:rPr>
    </w:lvl>
    <w:lvl w:ilvl="3" w:tplc="C50AA252">
      <w:start w:val="1"/>
      <w:numFmt w:val="bullet"/>
      <w:lvlText w:val=""/>
      <w:lvlJc w:val="left"/>
      <w:pPr>
        <w:ind w:left="2880" w:hanging="360"/>
      </w:pPr>
      <w:rPr>
        <w:rFonts w:ascii="Symbol" w:hAnsi="Symbol" w:cs="Symbol" w:hint="default"/>
      </w:rPr>
    </w:lvl>
    <w:lvl w:ilvl="4" w:tplc="B7AE1D4C">
      <w:start w:val="1"/>
      <w:numFmt w:val="bullet"/>
      <w:lvlText w:val="o"/>
      <w:lvlJc w:val="left"/>
      <w:pPr>
        <w:ind w:left="3600" w:hanging="360"/>
      </w:pPr>
      <w:rPr>
        <w:rFonts w:ascii="Courier New" w:hAnsi="Courier New" w:cs="Courier New" w:hint="default"/>
      </w:rPr>
    </w:lvl>
    <w:lvl w:ilvl="5" w:tplc="2F2ABA68">
      <w:start w:val="1"/>
      <w:numFmt w:val="bullet"/>
      <w:lvlText w:val=""/>
      <w:lvlJc w:val="left"/>
      <w:pPr>
        <w:ind w:left="4320" w:hanging="360"/>
      </w:pPr>
      <w:rPr>
        <w:rFonts w:ascii="Wingdings" w:hAnsi="Wingdings" w:cs="Wingdings" w:hint="default"/>
      </w:rPr>
    </w:lvl>
    <w:lvl w:ilvl="6" w:tplc="C8ECB72A">
      <w:start w:val="1"/>
      <w:numFmt w:val="bullet"/>
      <w:lvlText w:val=""/>
      <w:lvlJc w:val="left"/>
      <w:pPr>
        <w:ind w:left="5040" w:hanging="360"/>
      </w:pPr>
      <w:rPr>
        <w:rFonts w:ascii="Symbol" w:hAnsi="Symbol" w:cs="Symbol" w:hint="default"/>
      </w:rPr>
    </w:lvl>
    <w:lvl w:ilvl="7" w:tplc="773A71B6">
      <w:start w:val="1"/>
      <w:numFmt w:val="bullet"/>
      <w:lvlText w:val="o"/>
      <w:lvlJc w:val="left"/>
      <w:pPr>
        <w:ind w:left="5760" w:hanging="360"/>
      </w:pPr>
      <w:rPr>
        <w:rFonts w:ascii="Courier New" w:hAnsi="Courier New" w:cs="Courier New" w:hint="default"/>
      </w:rPr>
    </w:lvl>
    <w:lvl w:ilvl="8" w:tplc="AD4A6E54">
      <w:start w:val="1"/>
      <w:numFmt w:val="bullet"/>
      <w:lvlText w:val=""/>
      <w:lvlJc w:val="left"/>
      <w:pPr>
        <w:ind w:left="6480" w:hanging="360"/>
      </w:pPr>
      <w:rPr>
        <w:rFonts w:ascii="Wingdings" w:hAnsi="Wingdings" w:cs="Wingdings" w:hint="default"/>
      </w:rPr>
    </w:lvl>
  </w:abstractNum>
  <w:abstractNum w:abstractNumId="17" w15:restartNumberingAfterBreak="0">
    <w:nsid w:val="30C93A48"/>
    <w:multiLevelType w:val="hybridMultilevel"/>
    <w:tmpl w:val="4432C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D617F7"/>
    <w:multiLevelType w:val="multilevel"/>
    <w:tmpl w:val="43403FC4"/>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9"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0" w15:restartNumberingAfterBreak="0">
    <w:nsid w:val="37F7380B"/>
    <w:multiLevelType w:val="hybridMultilevel"/>
    <w:tmpl w:val="4AE00A84"/>
    <w:lvl w:ilvl="0" w:tplc="511C37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B458E7"/>
    <w:multiLevelType w:val="multilevel"/>
    <w:tmpl w:val="9912C7AC"/>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2" w15:restartNumberingAfterBreak="0">
    <w:nsid w:val="3DBD3769"/>
    <w:multiLevelType w:val="hybridMultilevel"/>
    <w:tmpl w:val="55BED9D8"/>
    <w:lvl w:ilvl="0" w:tplc="E5021560">
      <w:numFmt w:val="bullet"/>
      <w:lvlText w:val="-"/>
      <w:lvlJc w:val="left"/>
      <w:pPr>
        <w:ind w:left="405" w:hanging="360"/>
      </w:pPr>
      <w:rPr>
        <w:rFonts w:ascii="Calibri" w:eastAsia="Calibri" w:hAnsi="Calibri" w:cs="Times New Roman"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23" w15:restartNumberingAfterBreak="0">
    <w:nsid w:val="3E8A6EE7"/>
    <w:multiLevelType w:val="multilevel"/>
    <w:tmpl w:val="A768BE8E"/>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4"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5" w15:restartNumberingAfterBreak="0">
    <w:nsid w:val="40D72B42"/>
    <w:multiLevelType w:val="hybridMultilevel"/>
    <w:tmpl w:val="9C04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C5D40"/>
    <w:multiLevelType w:val="hybridMultilevel"/>
    <w:tmpl w:val="62B63B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28" w15:restartNumberingAfterBreak="0">
    <w:nsid w:val="462B2518"/>
    <w:multiLevelType w:val="multilevel"/>
    <w:tmpl w:val="97B44782"/>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9" w15:restartNumberingAfterBreak="0">
    <w:nsid w:val="497148F0"/>
    <w:multiLevelType w:val="multilevel"/>
    <w:tmpl w:val="A5042E94"/>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0"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31" w15:restartNumberingAfterBreak="0">
    <w:nsid w:val="4FE54DC2"/>
    <w:multiLevelType w:val="hybridMultilevel"/>
    <w:tmpl w:val="11EA7BB0"/>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7216EF"/>
    <w:multiLevelType w:val="multilevel"/>
    <w:tmpl w:val="ACEEC1E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33" w15:restartNumberingAfterBreak="0">
    <w:nsid w:val="58CB27A5"/>
    <w:multiLevelType w:val="multilevel"/>
    <w:tmpl w:val="5E50B9A8"/>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4" w15:restartNumberingAfterBreak="0">
    <w:nsid w:val="5A414AF0"/>
    <w:multiLevelType w:val="hybridMultilevel"/>
    <w:tmpl w:val="3D764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C865C1"/>
    <w:multiLevelType w:val="multilevel"/>
    <w:tmpl w:val="EDA22424"/>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6" w15:restartNumberingAfterBreak="0">
    <w:nsid w:val="60392AB5"/>
    <w:multiLevelType w:val="multilevel"/>
    <w:tmpl w:val="57502978"/>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7" w15:restartNumberingAfterBreak="0">
    <w:nsid w:val="6A0D4B92"/>
    <w:multiLevelType w:val="multilevel"/>
    <w:tmpl w:val="DBB0883C"/>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8"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913DCC"/>
    <w:multiLevelType w:val="hybridMultilevel"/>
    <w:tmpl w:val="F3DAB14C"/>
    <w:lvl w:ilvl="0" w:tplc="C4B602CE">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1D599E"/>
    <w:multiLevelType w:val="multilevel"/>
    <w:tmpl w:val="BA6A0C9A"/>
    <w:styleLink w:val="List7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1" w15:restartNumberingAfterBreak="0">
    <w:nsid w:val="709C5127"/>
    <w:multiLevelType w:val="hybridMultilevel"/>
    <w:tmpl w:val="71125E2E"/>
    <w:lvl w:ilvl="0" w:tplc="2C9CE818">
      <w:start w:val="1"/>
      <w:numFmt w:val="bullet"/>
      <w:lvlText w:val="-"/>
      <w:lvlJc w:val="left"/>
      <w:pPr>
        <w:ind w:left="720" w:hanging="360"/>
      </w:pPr>
      <w:rPr>
        <w:rFonts w:ascii="Arial" w:eastAsiaTheme="minorHAnsi" w:hAnsi="Arial" w:cs="Aria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D1EC2"/>
    <w:multiLevelType w:val="hybridMultilevel"/>
    <w:tmpl w:val="56BA7948"/>
    <w:lvl w:ilvl="0" w:tplc="24202AD2">
      <w:start w:val="1"/>
      <w:numFmt w:val="decimal"/>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6BA7F08"/>
    <w:multiLevelType w:val="hybridMultilevel"/>
    <w:tmpl w:val="76340A5C"/>
    <w:lvl w:ilvl="0" w:tplc="165E5DB4">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B410FB"/>
    <w:multiLevelType w:val="multilevel"/>
    <w:tmpl w:val="5E3C7F6A"/>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5" w15:restartNumberingAfterBreak="0">
    <w:nsid w:val="7B1D5A7B"/>
    <w:multiLevelType w:val="multilevel"/>
    <w:tmpl w:val="CC3EEE4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num w:numId="1">
    <w:abstractNumId w:val="16"/>
  </w:num>
  <w:num w:numId="2">
    <w:abstractNumId w:val="42"/>
  </w:num>
  <w:num w:numId="3">
    <w:abstractNumId w:val="31"/>
  </w:num>
  <w:num w:numId="4">
    <w:abstractNumId w:val="24"/>
  </w:num>
  <w:num w:numId="5">
    <w:abstractNumId w:val="17"/>
  </w:num>
  <w:num w:numId="6">
    <w:abstractNumId w:val="26"/>
  </w:num>
  <w:num w:numId="7">
    <w:abstractNumId w:val="19"/>
  </w:num>
  <w:num w:numId="8">
    <w:abstractNumId w:val="0"/>
  </w:num>
  <w:num w:numId="9">
    <w:abstractNumId w:val="1"/>
  </w:num>
  <w:num w:numId="10">
    <w:abstractNumId w:val="45"/>
  </w:num>
  <w:num w:numId="11">
    <w:abstractNumId w:val="12"/>
  </w:num>
  <w:num w:numId="12">
    <w:abstractNumId w:val="28"/>
  </w:num>
  <w:num w:numId="13">
    <w:abstractNumId w:val="10"/>
  </w:num>
  <w:num w:numId="14">
    <w:abstractNumId w:val="18"/>
  </w:num>
  <w:num w:numId="15">
    <w:abstractNumId w:val="33"/>
  </w:num>
  <w:num w:numId="16">
    <w:abstractNumId w:val="29"/>
  </w:num>
  <w:num w:numId="17">
    <w:abstractNumId w:val="27"/>
  </w:num>
  <w:num w:numId="18">
    <w:abstractNumId w:val="23"/>
  </w:num>
  <w:num w:numId="19">
    <w:abstractNumId w:val="40"/>
  </w:num>
  <w:num w:numId="20">
    <w:abstractNumId w:val="44"/>
  </w:num>
  <w:num w:numId="21">
    <w:abstractNumId w:val="15"/>
  </w:num>
  <w:num w:numId="22">
    <w:abstractNumId w:val="37"/>
  </w:num>
  <w:num w:numId="23">
    <w:abstractNumId w:val="8"/>
  </w:num>
  <w:num w:numId="24">
    <w:abstractNumId w:val="11"/>
  </w:num>
  <w:num w:numId="25">
    <w:abstractNumId w:val="35"/>
  </w:num>
  <w:num w:numId="26">
    <w:abstractNumId w:val="9"/>
  </w:num>
  <w:num w:numId="27">
    <w:abstractNumId w:val="21"/>
  </w:num>
  <w:num w:numId="28">
    <w:abstractNumId w:val="36"/>
  </w:num>
  <w:num w:numId="29">
    <w:abstractNumId w:val="30"/>
  </w:num>
  <w:num w:numId="30">
    <w:abstractNumId w:val="5"/>
  </w:num>
  <w:num w:numId="31">
    <w:abstractNumId w:val="32"/>
  </w:num>
  <w:num w:numId="32">
    <w:abstractNumId w:val="25"/>
  </w:num>
  <w:num w:numId="33">
    <w:abstractNumId w:val="39"/>
  </w:num>
  <w:num w:numId="34">
    <w:abstractNumId w:val="38"/>
  </w:num>
  <w:num w:numId="35">
    <w:abstractNumId w:val="43"/>
  </w:num>
  <w:num w:numId="36">
    <w:abstractNumId w:val="3"/>
  </w:num>
  <w:num w:numId="37">
    <w:abstractNumId w:val="20"/>
  </w:num>
  <w:num w:numId="38">
    <w:abstractNumId w:val="4"/>
  </w:num>
  <w:num w:numId="39">
    <w:abstractNumId w:val="6"/>
  </w:num>
  <w:num w:numId="40">
    <w:abstractNumId w:val="41"/>
  </w:num>
  <w:num w:numId="41">
    <w:abstractNumId w:val="13"/>
  </w:num>
  <w:num w:numId="42">
    <w:abstractNumId w:val="34"/>
  </w:num>
  <w:num w:numId="43">
    <w:abstractNumId w:val="7"/>
  </w:num>
  <w:num w:numId="44">
    <w:abstractNumId w:val="14"/>
  </w:num>
  <w:num w:numId="45">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024BC"/>
    <w:rsid w:val="00006BBF"/>
    <w:rsid w:val="0000723E"/>
    <w:rsid w:val="00010FEE"/>
    <w:rsid w:val="00011315"/>
    <w:rsid w:val="000126FF"/>
    <w:rsid w:val="00013C32"/>
    <w:rsid w:val="00014047"/>
    <w:rsid w:val="00021212"/>
    <w:rsid w:val="0002295B"/>
    <w:rsid w:val="000253D7"/>
    <w:rsid w:val="000270DD"/>
    <w:rsid w:val="0002757C"/>
    <w:rsid w:val="00027F41"/>
    <w:rsid w:val="0003055E"/>
    <w:rsid w:val="00032667"/>
    <w:rsid w:val="00032D09"/>
    <w:rsid w:val="000340F2"/>
    <w:rsid w:val="00037A49"/>
    <w:rsid w:val="000419F8"/>
    <w:rsid w:val="0004388C"/>
    <w:rsid w:val="00043DDE"/>
    <w:rsid w:val="000441EB"/>
    <w:rsid w:val="00045BA4"/>
    <w:rsid w:val="0004773B"/>
    <w:rsid w:val="00054EC6"/>
    <w:rsid w:val="000559BA"/>
    <w:rsid w:val="00056224"/>
    <w:rsid w:val="00057D1F"/>
    <w:rsid w:val="00063185"/>
    <w:rsid w:val="00063850"/>
    <w:rsid w:val="00066C9B"/>
    <w:rsid w:val="00070248"/>
    <w:rsid w:val="00070350"/>
    <w:rsid w:val="0007101E"/>
    <w:rsid w:val="000710A9"/>
    <w:rsid w:val="0007116A"/>
    <w:rsid w:val="00072372"/>
    <w:rsid w:val="00072C41"/>
    <w:rsid w:val="00073523"/>
    <w:rsid w:val="00073542"/>
    <w:rsid w:val="00073C73"/>
    <w:rsid w:val="00073D19"/>
    <w:rsid w:val="000750CA"/>
    <w:rsid w:val="00075F8D"/>
    <w:rsid w:val="00081D73"/>
    <w:rsid w:val="00084904"/>
    <w:rsid w:val="000902D9"/>
    <w:rsid w:val="0009274F"/>
    <w:rsid w:val="000927E6"/>
    <w:rsid w:val="0009498C"/>
    <w:rsid w:val="00094F68"/>
    <w:rsid w:val="000953EC"/>
    <w:rsid w:val="00097F4A"/>
    <w:rsid w:val="000A08FE"/>
    <w:rsid w:val="000A1FDD"/>
    <w:rsid w:val="000A2D8C"/>
    <w:rsid w:val="000A53A1"/>
    <w:rsid w:val="000B147B"/>
    <w:rsid w:val="000B2F5E"/>
    <w:rsid w:val="000B32B7"/>
    <w:rsid w:val="000B4422"/>
    <w:rsid w:val="000B5E92"/>
    <w:rsid w:val="000B6665"/>
    <w:rsid w:val="000B67CB"/>
    <w:rsid w:val="000B7A2A"/>
    <w:rsid w:val="000C1263"/>
    <w:rsid w:val="000C18BB"/>
    <w:rsid w:val="000C2774"/>
    <w:rsid w:val="000C5527"/>
    <w:rsid w:val="000C5CE1"/>
    <w:rsid w:val="000C733A"/>
    <w:rsid w:val="000D18A2"/>
    <w:rsid w:val="000D28AD"/>
    <w:rsid w:val="000D294F"/>
    <w:rsid w:val="000D2CA6"/>
    <w:rsid w:val="000D4CF1"/>
    <w:rsid w:val="000E054C"/>
    <w:rsid w:val="000E318C"/>
    <w:rsid w:val="000E386A"/>
    <w:rsid w:val="000E403F"/>
    <w:rsid w:val="000E74ED"/>
    <w:rsid w:val="000E76C6"/>
    <w:rsid w:val="000F34AE"/>
    <w:rsid w:val="000F588F"/>
    <w:rsid w:val="000F6705"/>
    <w:rsid w:val="000F7BE4"/>
    <w:rsid w:val="001008C4"/>
    <w:rsid w:val="001023F1"/>
    <w:rsid w:val="001025A4"/>
    <w:rsid w:val="0010266D"/>
    <w:rsid w:val="0010295B"/>
    <w:rsid w:val="00106967"/>
    <w:rsid w:val="00110D01"/>
    <w:rsid w:val="001112D6"/>
    <w:rsid w:val="00112C72"/>
    <w:rsid w:val="00112CBF"/>
    <w:rsid w:val="001140FE"/>
    <w:rsid w:val="00116E9C"/>
    <w:rsid w:val="001175A4"/>
    <w:rsid w:val="00117C5C"/>
    <w:rsid w:val="00120144"/>
    <w:rsid w:val="00122573"/>
    <w:rsid w:val="00127127"/>
    <w:rsid w:val="001279AF"/>
    <w:rsid w:val="0013165F"/>
    <w:rsid w:val="00133AAB"/>
    <w:rsid w:val="001340B0"/>
    <w:rsid w:val="00134892"/>
    <w:rsid w:val="00134F95"/>
    <w:rsid w:val="001370AA"/>
    <w:rsid w:val="00137B4E"/>
    <w:rsid w:val="00140133"/>
    <w:rsid w:val="0014177D"/>
    <w:rsid w:val="00143988"/>
    <w:rsid w:val="00143B37"/>
    <w:rsid w:val="00144458"/>
    <w:rsid w:val="00144D4B"/>
    <w:rsid w:val="0014647F"/>
    <w:rsid w:val="00146F61"/>
    <w:rsid w:val="001522E1"/>
    <w:rsid w:val="0015233E"/>
    <w:rsid w:val="00161B0E"/>
    <w:rsid w:val="00162128"/>
    <w:rsid w:val="00162923"/>
    <w:rsid w:val="0016403C"/>
    <w:rsid w:val="00164227"/>
    <w:rsid w:val="001650B0"/>
    <w:rsid w:val="001663AB"/>
    <w:rsid w:val="0017092C"/>
    <w:rsid w:val="00174A57"/>
    <w:rsid w:val="00175DE9"/>
    <w:rsid w:val="001773BE"/>
    <w:rsid w:val="00181B62"/>
    <w:rsid w:val="00181E18"/>
    <w:rsid w:val="00184A80"/>
    <w:rsid w:val="001851DB"/>
    <w:rsid w:val="00185C34"/>
    <w:rsid w:val="001864B8"/>
    <w:rsid w:val="00186BB9"/>
    <w:rsid w:val="00186C3E"/>
    <w:rsid w:val="001914B1"/>
    <w:rsid w:val="00191888"/>
    <w:rsid w:val="00191F12"/>
    <w:rsid w:val="0019232C"/>
    <w:rsid w:val="00192D5A"/>
    <w:rsid w:val="001949C6"/>
    <w:rsid w:val="00194B64"/>
    <w:rsid w:val="00194E13"/>
    <w:rsid w:val="00194E4C"/>
    <w:rsid w:val="00197CE5"/>
    <w:rsid w:val="00197D18"/>
    <w:rsid w:val="001A281F"/>
    <w:rsid w:val="001A396B"/>
    <w:rsid w:val="001A5FE0"/>
    <w:rsid w:val="001A6B51"/>
    <w:rsid w:val="001A6FC9"/>
    <w:rsid w:val="001A7AB1"/>
    <w:rsid w:val="001B15F8"/>
    <w:rsid w:val="001B2E4D"/>
    <w:rsid w:val="001B4C67"/>
    <w:rsid w:val="001C1015"/>
    <w:rsid w:val="001C28F2"/>
    <w:rsid w:val="001C3297"/>
    <w:rsid w:val="001C626E"/>
    <w:rsid w:val="001C62A5"/>
    <w:rsid w:val="001C69AC"/>
    <w:rsid w:val="001C7A76"/>
    <w:rsid w:val="001D0660"/>
    <w:rsid w:val="001D0E9A"/>
    <w:rsid w:val="001D0F0A"/>
    <w:rsid w:val="001D1BF0"/>
    <w:rsid w:val="001D24BE"/>
    <w:rsid w:val="001D30BF"/>
    <w:rsid w:val="001D4DC6"/>
    <w:rsid w:val="001D67E4"/>
    <w:rsid w:val="001D6B43"/>
    <w:rsid w:val="001D7560"/>
    <w:rsid w:val="001E4A24"/>
    <w:rsid w:val="001E4BB5"/>
    <w:rsid w:val="001E536B"/>
    <w:rsid w:val="001E53AE"/>
    <w:rsid w:val="001E5D1F"/>
    <w:rsid w:val="001E61C9"/>
    <w:rsid w:val="001E640C"/>
    <w:rsid w:val="001E6499"/>
    <w:rsid w:val="001E6D7F"/>
    <w:rsid w:val="001F02B5"/>
    <w:rsid w:val="001F0995"/>
    <w:rsid w:val="001F0AC3"/>
    <w:rsid w:val="001F191A"/>
    <w:rsid w:val="001F6753"/>
    <w:rsid w:val="00201577"/>
    <w:rsid w:val="00201F02"/>
    <w:rsid w:val="00202C1E"/>
    <w:rsid w:val="00204917"/>
    <w:rsid w:val="00204EDB"/>
    <w:rsid w:val="002054EF"/>
    <w:rsid w:val="002066F7"/>
    <w:rsid w:val="00207AB1"/>
    <w:rsid w:val="002105B5"/>
    <w:rsid w:val="0021330D"/>
    <w:rsid w:val="002144B2"/>
    <w:rsid w:val="00216264"/>
    <w:rsid w:val="002178D3"/>
    <w:rsid w:val="00217F7F"/>
    <w:rsid w:val="00223A96"/>
    <w:rsid w:val="0022465C"/>
    <w:rsid w:val="00224E23"/>
    <w:rsid w:val="002251D3"/>
    <w:rsid w:val="00227F0D"/>
    <w:rsid w:val="0023322A"/>
    <w:rsid w:val="00233B9A"/>
    <w:rsid w:val="00234B5D"/>
    <w:rsid w:val="00234FA6"/>
    <w:rsid w:val="0023621A"/>
    <w:rsid w:val="00236527"/>
    <w:rsid w:val="0023758A"/>
    <w:rsid w:val="00240415"/>
    <w:rsid w:val="00244AEE"/>
    <w:rsid w:val="002470CD"/>
    <w:rsid w:val="002508EE"/>
    <w:rsid w:val="0025231B"/>
    <w:rsid w:val="002523F4"/>
    <w:rsid w:val="00252575"/>
    <w:rsid w:val="002539F0"/>
    <w:rsid w:val="00254769"/>
    <w:rsid w:val="00254E49"/>
    <w:rsid w:val="00256756"/>
    <w:rsid w:val="002602B2"/>
    <w:rsid w:val="00261FB2"/>
    <w:rsid w:val="002634AA"/>
    <w:rsid w:val="00267814"/>
    <w:rsid w:val="00270517"/>
    <w:rsid w:val="00272548"/>
    <w:rsid w:val="00276C64"/>
    <w:rsid w:val="002774C8"/>
    <w:rsid w:val="002803A7"/>
    <w:rsid w:val="00282402"/>
    <w:rsid w:val="0028629E"/>
    <w:rsid w:val="00286D2E"/>
    <w:rsid w:val="002877F7"/>
    <w:rsid w:val="002918FA"/>
    <w:rsid w:val="00291C56"/>
    <w:rsid w:val="00296178"/>
    <w:rsid w:val="002965F6"/>
    <w:rsid w:val="00296D0E"/>
    <w:rsid w:val="002A17D9"/>
    <w:rsid w:val="002A2061"/>
    <w:rsid w:val="002A5A50"/>
    <w:rsid w:val="002B2315"/>
    <w:rsid w:val="002B2BFC"/>
    <w:rsid w:val="002B395C"/>
    <w:rsid w:val="002B4D97"/>
    <w:rsid w:val="002B764F"/>
    <w:rsid w:val="002C117F"/>
    <w:rsid w:val="002C1570"/>
    <w:rsid w:val="002C209A"/>
    <w:rsid w:val="002C362B"/>
    <w:rsid w:val="002D1D65"/>
    <w:rsid w:val="002D52B1"/>
    <w:rsid w:val="002D58B5"/>
    <w:rsid w:val="002D63EC"/>
    <w:rsid w:val="002D6E00"/>
    <w:rsid w:val="002D6E4E"/>
    <w:rsid w:val="002D74D4"/>
    <w:rsid w:val="002D7771"/>
    <w:rsid w:val="002E0AA6"/>
    <w:rsid w:val="002E139E"/>
    <w:rsid w:val="002E3708"/>
    <w:rsid w:val="002E49CB"/>
    <w:rsid w:val="002E754B"/>
    <w:rsid w:val="002E7C40"/>
    <w:rsid w:val="002F2F30"/>
    <w:rsid w:val="002F2F54"/>
    <w:rsid w:val="002F406A"/>
    <w:rsid w:val="002F4DFD"/>
    <w:rsid w:val="002F5458"/>
    <w:rsid w:val="002F5A7C"/>
    <w:rsid w:val="002F6FF9"/>
    <w:rsid w:val="0030340D"/>
    <w:rsid w:val="00303AED"/>
    <w:rsid w:val="00305048"/>
    <w:rsid w:val="0030642A"/>
    <w:rsid w:val="00310156"/>
    <w:rsid w:val="00310C8B"/>
    <w:rsid w:val="003142A6"/>
    <w:rsid w:val="00315A73"/>
    <w:rsid w:val="00316712"/>
    <w:rsid w:val="00316996"/>
    <w:rsid w:val="0031778A"/>
    <w:rsid w:val="00320357"/>
    <w:rsid w:val="003214BF"/>
    <w:rsid w:val="00321A72"/>
    <w:rsid w:val="0032262C"/>
    <w:rsid w:val="0032296D"/>
    <w:rsid w:val="00323DAB"/>
    <w:rsid w:val="00324182"/>
    <w:rsid w:val="00325B1A"/>
    <w:rsid w:val="00325ED0"/>
    <w:rsid w:val="0033249E"/>
    <w:rsid w:val="00333199"/>
    <w:rsid w:val="00335926"/>
    <w:rsid w:val="00337D9F"/>
    <w:rsid w:val="00337E4D"/>
    <w:rsid w:val="00343395"/>
    <w:rsid w:val="00343DD9"/>
    <w:rsid w:val="00345F6E"/>
    <w:rsid w:val="0034685B"/>
    <w:rsid w:val="00350535"/>
    <w:rsid w:val="00350D81"/>
    <w:rsid w:val="00351FBF"/>
    <w:rsid w:val="00353690"/>
    <w:rsid w:val="003549EE"/>
    <w:rsid w:val="00356654"/>
    <w:rsid w:val="003571D2"/>
    <w:rsid w:val="003576E4"/>
    <w:rsid w:val="00360624"/>
    <w:rsid w:val="00360947"/>
    <w:rsid w:val="00361BF8"/>
    <w:rsid w:val="0036235F"/>
    <w:rsid w:val="00366853"/>
    <w:rsid w:val="00367E33"/>
    <w:rsid w:val="003703C2"/>
    <w:rsid w:val="003707E9"/>
    <w:rsid w:val="00371119"/>
    <w:rsid w:val="0037243E"/>
    <w:rsid w:val="0037360B"/>
    <w:rsid w:val="00377368"/>
    <w:rsid w:val="00377A5E"/>
    <w:rsid w:val="00380769"/>
    <w:rsid w:val="00383DD3"/>
    <w:rsid w:val="00384B5B"/>
    <w:rsid w:val="00385BF7"/>
    <w:rsid w:val="00385DDE"/>
    <w:rsid w:val="00386CF9"/>
    <w:rsid w:val="00391208"/>
    <w:rsid w:val="003934F5"/>
    <w:rsid w:val="00395CE6"/>
    <w:rsid w:val="00395DDA"/>
    <w:rsid w:val="003A073C"/>
    <w:rsid w:val="003A0E05"/>
    <w:rsid w:val="003A13C7"/>
    <w:rsid w:val="003A1AA2"/>
    <w:rsid w:val="003A4280"/>
    <w:rsid w:val="003A4373"/>
    <w:rsid w:val="003A775A"/>
    <w:rsid w:val="003B0D62"/>
    <w:rsid w:val="003B2CEB"/>
    <w:rsid w:val="003B37B7"/>
    <w:rsid w:val="003B3FBB"/>
    <w:rsid w:val="003B6806"/>
    <w:rsid w:val="003C0A25"/>
    <w:rsid w:val="003C0DBC"/>
    <w:rsid w:val="003C1D06"/>
    <w:rsid w:val="003C256D"/>
    <w:rsid w:val="003C4347"/>
    <w:rsid w:val="003C4837"/>
    <w:rsid w:val="003C495E"/>
    <w:rsid w:val="003C4C2F"/>
    <w:rsid w:val="003D0E30"/>
    <w:rsid w:val="003D2950"/>
    <w:rsid w:val="003D319E"/>
    <w:rsid w:val="003D4554"/>
    <w:rsid w:val="003D5C02"/>
    <w:rsid w:val="003D7E54"/>
    <w:rsid w:val="003E099C"/>
    <w:rsid w:val="003E1D49"/>
    <w:rsid w:val="003E280B"/>
    <w:rsid w:val="003E5B91"/>
    <w:rsid w:val="003F1C8D"/>
    <w:rsid w:val="003F33D2"/>
    <w:rsid w:val="003F41CE"/>
    <w:rsid w:val="003F5AC9"/>
    <w:rsid w:val="0040301F"/>
    <w:rsid w:val="004034F6"/>
    <w:rsid w:val="004044F7"/>
    <w:rsid w:val="00404985"/>
    <w:rsid w:val="00404BBA"/>
    <w:rsid w:val="00405861"/>
    <w:rsid w:val="0040594B"/>
    <w:rsid w:val="00410633"/>
    <w:rsid w:val="004131F7"/>
    <w:rsid w:val="00413341"/>
    <w:rsid w:val="0041372F"/>
    <w:rsid w:val="004145AA"/>
    <w:rsid w:val="004148CF"/>
    <w:rsid w:val="00420125"/>
    <w:rsid w:val="004251E5"/>
    <w:rsid w:val="00425928"/>
    <w:rsid w:val="00427480"/>
    <w:rsid w:val="00430B5D"/>
    <w:rsid w:val="00432A83"/>
    <w:rsid w:val="00433067"/>
    <w:rsid w:val="004330EE"/>
    <w:rsid w:val="00433E9C"/>
    <w:rsid w:val="00434571"/>
    <w:rsid w:val="004347CB"/>
    <w:rsid w:val="00435435"/>
    <w:rsid w:val="00435648"/>
    <w:rsid w:val="004357BF"/>
    <w:rsid w:val="004366C2"/>
    <w:rsid w:val="004371CF"/>
    <w:rsid w:val="00440BB8"/>
    <w:rsid w:val="00440E0A"/>
    <w:rsid w:val="004419F7"/>
    <w:rsid w:val="0044381B"/>
    <w:rsid w:val="00446757"/>
    <w:rsid w:val="0044686F"/>
    <w:rsid w:val="00450AD6"/>
    <w:rsid w:val="00453ADC"/>
    <w:rsid w:val="00455E0F"/>
    <w:rsid w:val="00462861"/>
    <w:rsid w:val="00467580"/>
    <w:rsid w:val="004702FB"/>
    <w:rsid w:val="00471503"/>
    <w:rsid w:val="00472A48"/>
    <w:rsid w:val="00473525"/>
    <w:rsid w:val="00484066"/>
    <w:rsid w:val="004915F5"/>
    <w:rsid w:val="00494636"/>
    <w:rsid w:val="0049479E"/>
    <w:rsid w:val="004947E8"/>
    <w:rsid w:val="004948A4"/>
    <w:rsid w:val="0049624F"/>
    <w:rsid w:val="004972CD"/>
    <w:rsid w:val="004A09B3"/>
    <w:rsid w:val="004A3A9C"/>
    <w:rsid w:val="004A4982"/>
    <w:rsid w:val="004A53F4"/>
    <w:rsid w:val="004A5765"/>
    <w:rsid w:val="004A77CC"/>
    <w:rsid w:val="004B0F40"/>
    <w:rsid w:val="004B14FA"/>
    <w:rsid w:val="004B21EE"/>
    <w:rsid w:val="004B26DD"/>
    <w:rsid w:val="004B2CAE"/>
    <w:rsid w:val="004B3AFB"/>
    <w:rsid w:val="004B3ED8"/>
    <w:rsid w:val="004B472B"/>
    <w:rsid w:val="004B56C5"/>
    <w:rsid w:val="004B7F5C"/>
    <w:rsid w:val="004C3458"/>
    <w:rsid w:val="004C4204"/>
    <w:rsid w:val="004C50A8"/>
    <w:rsid w:val="004C5B93"/>
    <w:rsid w:val="004C637C"/>
    <w:rsid w:val="004C6B88"/>
    <w:rsid w:val="004C74B9"/>
    <w:rsid w:val="004C7525"/>
    <w:rsid w:val="004D0466"/>
    <w:rsid w:val="004D2914"/>
    <w:rsid w:val="004D2F9F"/>
    <w:rsid w:val="004D3704"/>
    <w:rsid w:val="004D45C1"/>
    <w:rsid w:val="004D5554"/>
    <w:rsid w:val="004D579F"/>
    <w:rsid w:val="004D5BA1"/>
    <w:rsid w:val="004D6B45"/>
    <w:rsid w:val="004E1484"/>
    <w:rsid w:val="004E222E"/>
    <w:rsid w:val="004E22F9"/>
    <w:rsid w:val="004E59DC"/>
    <w:rsid w:val="004F02BD"/>
    <w:rsid w:val="004F2927"/>
    <w:rsid w:val="004F77C4"/>
    <w:rsid w:val="004F79D0"/>
    <w:rsid w:val="00500126"/>
    <w:rsid w:val="00501FC8"/>
    <w:rsid w:val="00504CB7"/>
    <w:rsid w:val="00505F62"/>
    <w:rsid w:val="005131B3"/>
    <w:rsid w:val="0051451C"/>
    <w:rsid w:val="00515A60"/>
    <w:rsid w:val="00517420"/>
    <w:rsid w:val="00520CDD"/>
    <w:rsid w:val="0052142A"/>
    <w:rsid w:val="00524F1D"/>
    <w:rsid w:val="0052500C"/>
    <w:rsid w:val="005322D7"/>
    <w:rsid w:val="005324DD"/>
    <w:rsid w:val="00533D88"/>
    <w:rsid w:val="0053510E"/>
    <w:rsid w:val="00535286"/>
    <w:rsid w:val="0053655A"/>
    <w:rsid w:val="005423BF"/>
    <w:rsid w:val="00542937"/>
    <w:rsid w:val="005429F9"/>
    <w:rsid w:val="00543C3C"/>
    <w:rsid w:val="005445FB"/>
    <w:rsid w:val="00547004"/>
    <w:rsid w:val="00552DDA"/>
    <w:rsid w:val="00554719"/>
    <w:rsid w:val="005547CE"/>
    <w:rsid w:val="005557A8"/>
    <w:rsid w:val="00560A26"/>
    <w:rsid w:val="00562EBC"/>
    <w:rsid w:val="00563976"/>
    <w:rsid w:val="00564690"/>
    <w:rsid w:val="00566418"/>
    <w:rsid w:val="00572C2C"/>
    <w:rsid w:val="00572DCF"/>
    <w:rsid w:val="00573DC4"/>
    <w:rsid w:val="00574275"/>
    <w:rsid w:val="00577730"/>
    <w:rsid w:val="005841AF"/>
    <w:rsid w:val="005845F4"/>
    <w:rsid w:val="0058474E"/>
    <w:rsid w:val="00584DF5"/>
    <w:rsid w:val="005878CC"/>
    <w:rsid w:val="00587BCA"/>
    <w:rsid w:val="005912CB"/>
    <w:rsid w:val="005927E7"/>
    <w:rsid w:val="005945B5"/>
    <w:rsid w:val="005969B1"/>
    <w:rsid w:val="00597C12"/>
    <w:rsid w:val="005A0DB6"/>
    <w:rsid w:val="005A3D25"/>
    <w:rsid w:val="005A51CE"/>
    <w:rsid w:val="005A6648"/>
    <w:rsid w:val="005A6F4D"/>
    <w:rsid w:val="005B00E2"/>
    <w:rsid w:val="005B1756"/>
    <w:rsid w:val="005B4061"/>
    <w:rsid w:val="005B4C34"/>
    <w:rsid w:val="005B5AF6"/>
    <w:rsid w:val="005B5CEE"/>
    <w:rsid w:val="005B6195"/>
    <w:rsid w:val="005B71FE"/>
    <w:rsid w:val="005B7421"/>
    <w:rsid w:val="005B7AD5"/>
    <w:rsid w:val="005C00FF"/>
    <w:rsid w:val="005C1559"/>
    <w:rsid w:val="005C1ACF"/>
    <w:rsid w:val="005C22F5"/>
    <w:rsid w:val="005C2B6C"/>
    <w:rsid w:val="005C3BD9"/>
    <w:rsid w:val="005C4B3B"/>
    <w:rsid w:val="005D3196"/>
    <w:rsid w:val="005D4684"/>
    <w:rsid w:val="005D4A3D"/>
    <w:rsid w:val="005E0219"/>
    <w:rsid w:val="005E125F"/>
    <w:rsid w:val="005E215B"/>
    <w:rsid w:val="005E2294"/>
    <w:rsid w:val="005E3357"/>
    <w:rsid w:val="005E4D47"/>
    <w:rsid w:val="005E556C"/>
    <w:rsid w:val="005E68F1"/>
    <w:rsid w:val="005E7047"/>
    <w:rsid w:val="005F07F3"/>
    <w:rsid w:val="005F119E"/>
    <w:rsid w:val="005F1658"/>
    <w:rsid w:val="005F2173"/>
    <w:rsid w:val="005F2A82"/>
    <w:rsid w:val="005F6B65"/>
    <w:rsid w:val="005F74C3"/>
    <w:rsid w:val="006003D5"/>
    <w:rsid w:val="006005EE"/>
    <w:rsid w:val="00601ACD"/>
    <w:rsid w:val="00602083"/>
    <w:rsid w:val="0060531A"/>
    <w:rsid w:val="0060627F"/>
    <w:rsid w:val="006067BE"/>
    <w:rsid w:val="00607F47"/>
    <w:rsid w:val="00610E1F"/>
    <w:rsid w:val="006127D9"/>
    <w:rsid w:val="006135B6"/>
    <w:rsid w:val="00615FF5"/>
    <w:rsid w:val="00621E0F"/>
    <w:rsid w:val="00622E51"/>
    <w:rsid w:val="006237AA"/>
    <w:rsid w:val="006251A8"/>
    <w:rsid w:val="00627602"/>
    <w:rsid w:val="00630BE0"/>
    <w:rsid w:val="006317AA"/>
    <w:rsid w:val="00631E7A"/>
    <w:rsid w:val="00633632"/>
    <w:rsid w:val="006347C3"/>
    <w:rsid w:val="00634E47"/>
    <w:rsid w:val="00635091"/>
    <w:rsid w:val="00636EFA"/>
    <w:rsid w:val="006378E8"/>
    <w:rsid w:val="00641F43"/>
    <w:rsid w:val="006425E5"/>
    <w:rsid w:val="0064296D"/>
    <w:rsid w:val="00643EF6"/>
    <w:rsid w:val="00645EEA"/>
    <w:rsid w:val="0065017E"/>
    <w:rsid w:val="00650F2D"/>
    <w:rsid w:val="00652430"/>
    <w:rsid w:val="00656BF9"/>
    <w:rsid w:val="00657E65"/>
    <w:rsid w:val="00660827"/>
    <w:rsid w:val="006616C6"/>
    <w:rsid w:val="006709C7"/>
    <w:rsid w:val="00673F39"/>
    <w:rsid w:val="00675EE0"/>
    <w:rsid w:val="006761D5"/>
    <w:rsid w:val="00677E14"/>
    <w:rsid w:val="00680367"/>
    <w:rsid w:val="00680EE0"/>
    <w:rsid w:val="00681B51"/>
    <w:rsid w:val="00681E19"/>
    <w:rsid w:val="00682EFC"/>
    <w:rsid w:val="006831E2"/>
    <w:rsid w:val="0068329B"/>
    <w:rsid w:val="00683D8A"/>
    <w:rsid w:val="0069342D"/>
    <w:rsid w:val="0069394C"/>
    <w:rsid w:val="006945C7"/>
    <w:rsid w:val="00696190"/>
    <w:rsid w:val="006975C6"/>
    <w:rsid w:val="00697630"/>
    <w:rsid w:val="006A08EF"/>
    <w:rsid w:val="006A1FDA"/>
    <w:rsid w:val="006A3025"/>
    <w:rsid w:val="006A3454"/>
    <w:rsid w:val="006A345C"/>
    <w:rsid w:val="006A3530"/>
    <w:rsid w:val="006A3DF4"/>
    <w:rsid w:val="006A3E52"/>
    <w:rsid w:val="006A4344"/>
    <w:rsid w:val="006A449D"/>
    <w:rsid w:val="006A5918"/>
    <w:rsid w:val="006A5A75"/>
    <w:rsid w:val="006A6170"/>
    <w:rsid w:val="006A67B3"/>
    <w:rsid w:val="006A7CBA"/>
    <w:rsid w:val="006B2180"/>
    <w:rsid w:val="006B27A7"/>
    <w:rsid w:val="006B2936"/>
    <w:rsid w:val="006B43C7"/>
    <w:rsid w:val="006B4750"/>
    <w:rsid w:val="006B5169"/>
    <w:rsid w:val="006B78FD"/>
    <w:rsid w:val="006C2884"/>
    <w:rsid w:val="006C7667"/>
    <w:rsid w:val="006D080D"/>
    <w:rsid w:val="006D168D"/>
    <w:rsid w:val="006D4139"/>
    <w:rsid w:val="006D4F65"/>
    <w:rsid w:val="006D51D5"/>
    <w:rsid w:val="006D71B6"/>
    <w:rsid w:val="006D791C"/>
    <w:rsid w:val="006E1778"/>
    <w:rsid w:val="006E4E1C"/>
    <w:rsid w:val="006E4E60"/>
    <w:rsid w:val="006E6372"/>
    <w:rsid w:val="006E6FAA"/>
    <w:rsid w:val="006F0247"/>
    <w:rsid w:val="006F0B58"/>
    <w:rsid w:val="006F1961"/>
    <w:rsid w:val="006F1DA5"/>
    <w:rsid w:val="006F3205"/>
    <w:rsid w:val="006F4FAA"/>
    <w:rsid w:val="006F77E6"/>
    <w:rsid w:val="00700382"/>
    <w:rsid w:val="007003BE"/>
    <w:rsid w:val="00700675"/>
    <w:rsid w:val="00706F8F"/>
    <w:rsid w:val="00707DCA"/>
    <w:rsid w:val="00707DDB"/>
    <w:rsid w:val="007109D5"/>
    <w:rsid w:val="00713515"/>
    <w:rsid w:val="00714E86"/>
    <w:rsid w:val="007168B1"/>
    <w:rsid w:val="00723088"/>
    <w:rsid w:val="00723F51"/>
    <w:rsid w:val="00724DB1"/>
    <w:rsid w:val="0072551B"/>
    <w:rsid w:val="00725B8E"/>
    <w:rsid w:val="00726AA5"/>
    <w:rsid w:val="0073142B"/>
    <w:rsid w:val="007320F8"/>
    <w:rsid w:val="00732150"/>
    <w:rsid w:val="007337B7"/>
    <w:rsid w:val="00733A83"/>
    <w:rsid w:val="00733BF2"/>
    <w:rsid w:val="0073430F"/>
    <w:rsid w:val="00734551"/>
    <w:rsid w:val="0073470A"/>
    <w:rsid w:val="007353F3"/>
    <w:rsid w:val="00735DA0"/>
    <w:rsid w:val="00736442"/>
    <w:rsid w:val="007377F7"/>
    <w:rsid w:val="00741DB9"/>
    <w:rsid w:val="00744280"/>
    <w:rsid w:val="00744822"/>
    <w:rsid w:val="00746E15"/>
    <w:rsid w:val="00747D43"/>
    <w:rsid w:val="00752C71"/>
    <w:rsid w:val="007538E6"/>
    <w:rsid w:val="0075462E"/>
    <w:rsid w:val="00755B46"/>
    <w:rsid w:val="00756325"/>
    <w:rsid w:val="00756CD0"/>
    <w:rsid w:val="00757000"/>
    <w:rsid w:val="007600F5"/>
    <w:rsid w:val="00760EF7"/>
    <w:rsid w:val="00761C53"/>
    <w:rsid w:val="007628F1"/>
    <w:rsid w:val="00762AE1"/>
    <w:rsid w:val="00762BF6"/>
    <w:rsid w:val="00762F36"/>
    <w:rsid w:val="00764837"/>
    <w:rsid w:val="00764956"/>
    <w:rsid w:val="00764FB9"/>
    <w:rsid w:val="00765C4F"/>
    <w:rsid w:val="0076602F"/>
    <w:rsid w:val="00766ABB"/>
    <w:rsid w:val="007745FB"/>
    <w:rsid w:val="007747C4"/>
    <w:rsid w:val="00775411"/>
    <w:rsid w:val="0077657A"/>
    <w:rsid w:val="00780CBE"/>
    <w:rsid w:val="007821DB"/>
    <w:rsid w:val="0078283C"/>
    <w:rsid w:val="00785298"/>
    <w:rsid w:val="00785DFD"/>
    <w:rsid w:val="00785F39"/>
    <w:rsid w:val="00786BAA"/>
    <w:rsid w:val="00786BF0"/>
    <w:rsid w:val="00790916"/>
    <w:rsid w:val="00791D19"/>
    <w:rsid w:val="00792EFE"/>
    <w:rsid w:val="00794C93"/>
    <w:rsid w:val="0079633E"/>
    <w:rsid w:val="00797DA5"/>
    <w:rsid w:val="007A02C8"/>
    <w:rsid w:val="007A0CE8"/>
    <w:rsid w:val="007A2B93"/>
    <w:rsid w:val="007A6515"/>
    <w:rsid w:val="007A6A2F"/>
    <w:rsid w:val="007A7866"/>
    <w:rsid w:val="007A7E8F"/>
    <w:rsid w:val="007B1ED0"/>
    <w:rsid w:val="007B40B4"/>
    <w:rsid w:val="007B410D"/>
    <w:rsid w:val="007B4A0C"/>
    <w:rsid w:val="007B5A2C"/>
    <w:rsid w:val="007B644E"/>
    <w:rsid w:val="007C00F0"/>
    <w:rsid w:val="007C1F72"/>
    <w:rsid w:val="007C1FDB"/>
    <w:rsid w:val="007C2067"/>
    <w:rsid w:val="007C2A7A"/>
    <w:rsid w:val="007C2F8F"/>
    <w:rsid w:val="007C3034"/>
    <w:rsid w:val="007C371A"/>
    <w:rsid w:val="007C3EA0"/>
    <w:rsid w:val="007C743A"/>
    <w:rsid w:val="007D0479"/>
    <w:rsid w:val="007D1998"/>
    <w:rsid w:val="007D1B68"/>
    <w:rsid w:val="007D2E07"/>
    <w:rsid w:val="007D45D3"/>
    <w:rsid w:val="007D5247"/>
    <w:rsid w:val="007D6FB3"/>
    <w:rsid w:val="007D75EE"/>
    <w:rsid w:val="007E0E83"/>
    <w:rsid w:val="007E1A63"/>
    <w:rsid w:val="007E1BA4"/>
    <w:rsid w:val="007E280B"/>
    <w:rsid w:val="007E6054"/>
    <w:rsid w:val="007E6C40"/>
    <w:rsid w:val="007F030D"/>
    <w:rsid w:val="007F13AF"/>
    <w:rsid w:val="007F35C2"/>
    <w:rsid w:val="007F4821"/>
    <w:rsid w:val="007F4824"/>
    <w:rsid w:val="007F52ED"/>
    <w:rsid w:val="007F63DE"/>
    <w:rsid w:val="007F6CA5"/>
    <w:rsid w:val="00800C52"/>
    <w:rsid w:val="00801702"/>
    <w:rsid w:val="0080180C"/>
    <w:rsid w:val="008030B5"/>
    <w:rsid w:val="00804064"/>
    <w:rsid w:val="008063E4"/>
    <w:rsid w:val="00807EE9"/>
    <w:rsid w:val="00811A01"/>
    <w:rsid w:val="00812B91"/>
    <w:rsid w:val="00814077"/>
    <w:rsid w:val="0081481B"/>
    <w:rsid w:val="00814E94"/>
    <w:rsid w:val="00816944"/>
    <w:rsid w:val="008202BC"/>
    <w:rsid w:val="00822EC4"/>
    <w:rsid w:val="008235B1"/>
    <w:rsid w:val="00825077"/>
    <w:rsid w:val="008251F7"/>
    <w:rsid w:val="00826A87"/>
    <w:rsid w:val="008278F5"/>
    <w:rsid w:val="00827FA4"/>
    <w:rsid w:val="00831499"/>
    <w:rsid w:val="0083229A"/>
    <w:rsid w:val="00832BD0"/>
    <w:rsid w:val="00832C7F"/>
    <w:rsid w:val="008342F9"/>
    <w:rsid w:val="0083461A"/>
    <w:rsid w:val="00834936"/>
    <w:rsid w:val="00834FC7"/>
    <w:rsid w:val="008355D2"/>
    <w:rsid w:val="008359D4"/>
    <w:rsid w:val="008363BC"/>
    <w:rsid w:val="008370EE"/>
    <w:rsid w:val="0084104C"/>
    <w:rsid w:val="008425D2"/>
    <w:rsid w:val="008456FA"/>
    <w:rsid w:val="00846300"/>
    <w:rsid w:val="00846BC6"/>
    <w:rsid w:val="0084710A"/>
    <w:rsid w:val="0085079A"/>
    <w:rsid w:val="00851735"/>
    <w:rsid w:val="008649BE"/>
    <w:rsid w:val="00865A99"/>
    <w:rsid w:val="00867033"/>
    <w:rsid w:val="008674DC"/>
    <w:rsid w:val="008676DC"/>
    <w:rsid w:val="00872C33"/>
    <w:rsid w:val="00875D38"/>
    <w:rsid w:val="00877C1F"/>
    <w:rsid w:val="00882245"/>
    <w:rsid w:val="00885BD5"/>
    <w:rsid w:val="008863E7"/>
    <w:rsid w:val="00890AA1"/>
    <w:rsid w:val="00891CDB"/>
    <w:rsid w:val="008920F9"/>
    <w:rsid w:val="00892BAD"/>
    <w:rsid w:val="00893D99"/>
    <w:rsid w:val="008A2BF8"/>
    <w:rsid w:val="008A3E67"/>
    <w:rsid w:val="008A4983"/>
    <w:rsid w:val="008A4A0F"/>
    <w:rsid w:val="008A5821"/>
    <w:rsid w:val="008A5D4C"/>
    <w:rsid w:val="008A6DD5"/>
    <w:rsid w:val="008A6F5B"/>
    <w:rsid w:val="008B0A1F"/>
    <w:rsid w:val="008B202D"/>
    <w:rsid w:val="008B2DBA"/>
    <w:rsid w:val="008B44FC"/>
    <w:rsid w:val="008B48DB"/>
    <w:rsid w:val="008B5E3A"/>
    <w:rsid w:val="008B72CE"/>
    <w:rsid w:val="008C0197"/>
    <w:rsid w:val="008C1A72"/>
    <w:rsid w:val="008C45F6"/>
    <w:rsid w:val="008C4F87"/>
    <w:rsid w:val="008C576E"/>
    <w:rsid w:val="008C5FA6"/>
    <w:rsid w:val="008C5FAE"/>
    <w:rsid w:val="008C697E"/>
    <w:rsid w:val="008C716A"/>
    <w:rsid w:val="008C7A1B"/>
    <w:rsid w:val="008D02BB"/>
    <w:rsid w:val="008D05D9"/>
    <w:rsid w:val="008D277D"/>
    <w:rsid w:val="008D6FFB"/>
    <w:rsid w:val="008D7B0B"/>
    <w:rsid w:val="008E051B"/>
    <w:rsid w:val="008E112F"/>
    <w:rsid w:val="008E56DD"/>
    <w:rsid w:val="008E617A"/>
    <w:rsid w:val="008E7F3F"/>
    <w:rsid w:val="008F0208"/>
    <w:rsid w:val="008F1F8B"/>
    <w:rsid w:val="008F2731"/>
    <w:rsid w:val="008F3A22"/>
    <w:rsid w:val="008F5044"/>
    <w:rsid w:val="008F6877"/>
    <w:rsid w:val="00900D8A"/>
    <w:rsid w:val="00901285"/>
    <w:rsid w:val="00901F6B"/>
    <w:rsid w:val="00903948"/>
    <w:rsid w:val="00904C51"/>
    <w:rsid w:val="009077F2"/>
    <w:rsid w:val="00911B7F"/>
    <w:rsid w:val="009170C5"/>
    <w:rsid w:val="00917602"/>
    <w:rsid w:val="00917EE4"/>
    <w:rsid w:val="00925447"/>
    <w:rsid w:val="00925736"/>
    <w:rsid w:val="0092646E"/>
    <w:rsid w:val="00927A0C"/>
    <w:rsid w:val="00927A64"/>
    <w:rsid w:val="00930868"/>
    <w:rsid w:val="009309C8"/>
    <w:rsid w:val="00931799"/>
    <w:rsid w:val="00931A7A"/>
    <w:rsid w:val="00936D77"/>
    <w:rsid w:val="00936E5C"/>
    <w:rsid w:val="00941D07"/>
    <w:rsid w:val="00941FBE"/>
    <w:rsid w:val="0094329B"/>
    <w:rsid w:val="00944F06"/>
    <w:rsid w:val="00945D47"/>
    <w:rsid w:val="00945FBE"/>
    <w:rsid w:val="00946415"/>
    <w:rsid w:val="00950C0B"/>
    <w:rsid w:val="009532E1"/>
    <w:rsid w:val="00953FFE"/>
    <w:rsid w:val="0095677B"/>
    <w:rsid w:val="00957AB2"/>
    <w:rsid w:val="00960022"/>
    <w:rsid w:val="0096004B"/>
    <w:rsid w:val="00960601"/>
    <w:rsid w:val="00962E95"/>
    <w:rsid w:val="00963A80"/>
    <w:rsid w:val="00964434"/>
    <w:rsid w:val="00965E35"/>
    <w:rsid w:val="00970709"/>
    <w:rsid w:val="00970EF8"/>
    <w:rsid w:val="00972931"/>
    <w:rsid w:val="00975424"/>
    <w:rsid w:val="0097617D"/>
    <w:rsid w:val="009761A2"/>
    <w:rsid w:val="00976BE6"/>
    <w:rsid w:val="009770BA"/>
    <w:rsid w:val="00981A60"/>
    <w:rsid w:val="00982244"/>
    <w:rsid w:val="00983D37"/>
    <w:rsid w:val="00985334"/>
    <w:rsid w:val="0098685D"/>
    <w:rsid w:val="00986B5C"/>
    <w:rsid w:val="00987C1E"/>
    <w:rsid w:val="00992070"/>
    <w:rsid w:val="00993CDA"/>
    <w:rsid w:val="009950B8"/>
    <w:rsid w:val="009954CF"/>
    <w:rsid w:val="009973B6"/>
    <w:rsid w:val="00997E92"/>
    <w:rsid w:val="009A069B"/>
    <w:rsid w:val="009A1BF0"/>
    <w:rsid w:val="009A274E"/>
    <w:rsid w:val="009A2B25"/>
    <w:rsid w:val="009A577A"/>
    <w:rsid w:val="009A5ACA"/>
    <w:rsid w:val="009A5E4C"/>
    <w:rsid w:val="009A6023"/>
    <w:rsid w:val="009A6074"/>
    <w:rsid w:val="009A60C6"/>
    <w:rsid w:val="009B1625"/>
    <w:rsid w:val="009B1D84"/>
    <w:rsid w:val="009B466F"/>
    <w:rsid w:val="009B4981"/>
    <w:rsid w:val="009B756B"/>
    <w:rsid w:val="009C0B56"/>
    <w:rsid w:val="009C11D0"/>
    <w:rsid w:val="009C1757"/>
    <w:rsid w:val="009C2532"/>
    <w:rsid w:val="009C2A10"/>
    <w:rsid w:val="009C5B8F"/>
    <w:rsid w:val="009C7175"/>
    <w:rsid w:val="009D133E"/>
    <w:rsid w:val="009D1A88"/>
    <w:rsid w:val="009D3264"/>
    <w:rsid w:val="009D481F"/>
    <w:rsid w:val="009D6169"/>
    <w:rsid w:val="009E10AF"/>
    <w:rsid w:val="009E1328"/>
    <w:rsid w:val="009E2A5B"/>
    <w:rsid w:val="009E3EA1"/>
    <w:rsid w:val="009E58A0"/>
    <w:rsid w:val="009F0A93"/>
    <w:rsid w:val="009F1A08"/>
    <w:rsid w:val="009F1EF1"/>
    <w:rsid w:val="009F3910"/>
    <w:rsid w:val="009F41F8"/>
    <w:rsid w:val="009F53C9"/>
    <w:rsid w:val="009F696C"/>
    <w:rsid w:val="009F7250"/>
    <w:rsid w:val="009F7F98"/>
    <w:rsid w:val="00A02B63"/>
    <w:rsid w:val="00A03F60"/>
    <w:rsid w:val="00A06044"/>
    <w:rsid w:val="00A07CC5"/>
    <w:rsid w:val="00A13F4E"/>
    <w:rsid w:val="00A144FE"/>
    <w:rsid w:val="00A15E5B"/>
    <w:rsid w:val="00A22E8F"/>
    <w:rsid w:val="00A23184"/>
    <w:rsid w:val="00A234D9"/>
    <w:rsid w:val="00A238A2"/>
    <w:rsid w:val="00A25E4C"/>
    <w:rsid w:val="00A2757D"/>
    <w:rsid w:val="00A32153"/>
    <w:rsid w:val="00A332AA"/>
    <w:rsid w:val="00A33302"/>
    <w:rsid w:val="00A33B87"/>
    <w:rsid w:val="00A3567A"/>
    <w:rsid w:val="00A3664F"/>
    <w:rsid w:val="00A424C5"/>
    <w:rsid w:val="00A429ED"/>
    <w:rsid w:val="00A4562E"/>
    <w:rsid w:val="00A46ED1"/>
    <w:rsid w:val="00A51B3A"/>
    <w:rsid w:val="00A52459"/>
    <w:rsid w:val="00A53527"/>
    <w:rsid w:val="00A54451"/>
    <w:rsid w:val="00A55B03"/>
    <w:rsid w:val="00A5600A"/>
    <w:rsid w:val="00A623EE"/>
    <w:rsid w:val="00A62405"/>
    <w:rsid w:val="00A63A62"/>
    <w:rsid w:val="00A6568E"/>
    <w:rsid w:val="00A65A7D"/>
    <w:rsid w:val="00A65B36"/>
    <w:rsid w:val="00A66504"/>
    <w:rsid w:val="00A668DC"/>
    <w:rsid w:val="00A70313"/>
    <w:rsid w:val="00A7059C"/>
    <w:rsid w:val="00A72B0B"/>
    <w:rsid w:val="00A77058"/>
    <w:rsid w:val="00A828B8"/>
    <w:rsid w:val="00A835B6"/>
    <w:rsid w:val="00A836DC"/>
    <w:rsid w:val="00A87FE9"/>
    <w:rsid w:val="00A907D5"/>
    <w:rsid w:val="00A91B02"/>
    <w:rsid w:val="00A92B9E"/>
    <w:rsid w:val="00A930A3"/>
    <w:rsid w:val="00A938EF"/>
    <w:rsid w:val="00A94550"/>
    <w:rsid w:val="00A965E7"/>
    <w:rsid w:val="00A96F25"/>
    <w:rsid w:val="00A97047"/>
    <w:rsid w:val="00AA0829"/>
    <w:rsid w:val="00AA2AC5"/>
    <w:rsid w:val="00AA2E49"/>
    <w:rsid w:val="00AA3014"/>
    <w:rsid w:val="00AA363E"/>
    <w:rsid w:val="00AA4150"/>
    <w:rsid w:val="00AA4B1E"/>
    <w:rsid w:val="00AA76A7"/>
    <w:rsid w:val="00AB06C4"/>
    <w:rsid w:val="00AB168E"/>
    <w:rsid w:val="00AC0291"/>
    <w:rsid w:val="00AC27E7"/>
    <w:rsid w:val="00AC473A"/>
    <w:rsid w:val="00AD045C"/>
    <w:rsid w:val="00AD0ABB"/>
    <w:rsid w:val="00AD4F87"/>
    <w:rsid w:val="00AE07EE"/>
    <w:rsid w:val="00AE11E1"/>
    <w:rsid w:val="00AE2009"/>
    <w:rsid w:val="00AE2B07"/>
    <w:rsid w:val="00AE5B25"/>
    <w:rsid w:val="00AE724E"/>
    <w:rsid w:val="00AF1F2F"/>
    <w:rsid w:val="00AF2F43"/>
    <w:rsid w:val="00AF2FF8"/>
    <w:rsid w:val="00AF310E"/>
    <w:rsid w:val="00AF4769"/>
    <w:rsid w:val="00AF65BC"/>
    <w:rsid w:val="00AF7FB0"/>
    <w:rsid w:val="00B003D2"/>
    <w:rsid w:val="00B00953"/>
    <w:rsid w:val="00B01637"/>
    <w:rsid w:val="00B04046"/>
    <w:rsid w:val="00B05771"/>
    <w:rsid w:val="00B07382"/>
    <w:rsid w:val="00B1113E"/>
    <w:rsid w:val="00B11A13"/>
    <w:rsid w:val="00B15224"/>
    <w:rsid w:val="00B1669F"/>
    <w:rsid w:val="00B169F3"/>
    <w:rsid w:val="00B17103"/>
    <w:rsid w:val="00B17196"/>
    <w:rsid w:val="00B171AC"/>
    <w:rsid w:val="00B2101E"/>
    <w:rsid w:val="00B220B8"/>
    <w:rsid w:val="00B2332F"/>
    <w:rsid w:val="00B25049"/>
    <w:rsid w:val="00B26A2B"/>
    <w:rsid w:val="00B3044F"/>
    <w:rsid w:val="00B30581"/>
    <w:rsid w:val="00B306A6"/>
    <w:rsid w:val="00B319E5"/>
    <w:rsid w:val="00B34487"/>
    <w:rsid w:val="00B34C08"/>
    <w:rsid w:val="00B37377"/>
    <w:rsid w:val="00B37905"/>
    <w:rsid w:val="00B43162"/>
    <w:rsid w:val="00B43906"/>
    <w:rsid w:val="00B44076"/>
    <w:rsid w:val="00B45801"/>
    <w:rsid w:val="00B46440"/>
    <w:rsid w:val="00B467C0"/>
    <w:rsid w:val="00B46BF0"/>
    <w:rsid w:val="00B46D35"/>
    <w:rsid w:val="00B500A3"/>
    <w:rsid w:val="00B51720"/>
    <w:rsid w:val="00B520BA"/>
    <w:rsid w:val="00B52A9E"/>
    <w:rsid w:val="00B548E0"/>
    <w:rsid w:val="00B57053"/>
    <w:rsid w:val="00B601B4"/>
    <w:rsid w:val="00B61B48"/>
    <w:rsid w:val="00B65497"/>
    <w:rsid w:val="00B65670"/>
    <w:rsid w:val="00B66C70"/>
    <w:rsid w:val="00B66F4D"/>
    <w:rsid w:val="00B67D11"/>
    <w:rsid w:val="00B701F3"/>
    <w:rsid w:val="00B723D3"/>
    <w:rsid w:val="00B757D1"/>
    <w:rsid w:val="00B75915"/>
    <w:rsid w:val="00B75CC8"/>
    <w:rsid w:val="00B7687A"/>
    <w:rsid w:val="00B76A83"/>
    <w:rsid w:val="00B8053B"/>
    <w:rsid w:val="00B81D5B"/>
    <w:rsid w:val="00B8246A"/>
    <w:rsid w:val="00B84D29"/>
    <w:rsid w:val="00B87A0F"/>
    <w:rsid w:val="00B91CCA"/>
    <w:rsid w:val="00B91ECF"/>
    <w:rsid w:val="00B92507"/>
    <w:rsid w:val="00B92549"/>
    <w:rsid w:val="00B93434"/>
    <w:rsid w:val="00B934AD"/>
    <w:rsid w:val="00B95E9C"/>
    <w:rsid w:val="00BA0BDE"/>
    <w:rsid w:val="00BA0FC2"/>
    <w:rsid w:val="00BA1DFD"/>
    <w:rsid w:val="00BA36E4"/>
    <w:rsid w:val="00BB0304"/>
    <w:rsid w:val="00BB1D34"/>
    <w:rsid w:val="00BB2FFF"/>
    <w:rsid w:val="00BB35C9"/>
    <w:rsid w:val="00BB761B"/>
    <w:rsid w:val="00BB77B7"/>
    <w:rsid w:val="00BC026B"/>
    <w:rsid w:val="00BC07A7"/>
    <w:rsid w:val="00BC0BBB"/>
    <w:rsid w:val="00BC2D61"/>
    <w:rsid w:val="00BC7526"/>
    <w:rsid w:val="00BD143D"/>
    <w:rsid w:val="00BD5224"/>
    <w:rsid w:val="00BD56C3"/>
    <w:rsid w:val="00BE153B"/>
    <w:rsid w:val="00BE188B"/>
    <w:rsid w:val="00BE3953"/>
    <w:rsid w:val="00BE4DE6"/>
    <w:rsid w:val="00BE500B"/>
    <w:rsid w:val="00BE52B1"/>
    <w:rsid w:val="00BE68BC"/>
    <w:rsid w:val="00BE76EC"/>
    <w:rsid w:val="00BF12E4"/>
    <w:rsid w:val="00BF33F3"/>
    <w:rsid w:val="00BF4884"/>
    <w:rsid w:val="00C011E4"/>
    <w:rsid w:val="00C021AE"/>
    <w:rsid w:val="00C02399"/>
    <w:rsid w:val="00C02EF0"/>
    <w:rsid w:val="00C045B7"/>
    <w:rsid w:val="00C10EC4"/>
    <w:rsid w:val="00C125C6"/>
    <w:rsid w:val="00C16647"/>
    <w:rsid w:val="00C17FE0"/>
    <w:rsid w:val="00C21CE2"/>
    <w:rsid w:val="00C22D3C"/>
    <w:rsid w:val="00C238C0"/>
    <w:rsid w:val="00C23AD0"/>
    <w:rsid w:val="00C24394"/>
    <w:rsid w:val="00C24613"/>
    <w:rsid w:val="00C25C5B"/>
    <w:rsid w:val="00C260EA"/>
    <w:rsid w:val="00C315C9"/>
    <w:rsid w:val="00C31E4C"/>
    <w:rsid w:val="00C33281"/>
    <w:rsid w:val="00C34664"/>
    <w:rsid w:val="00C35AD8"/>
    <w:rsid w:val="00C36988"/>
    <w:rsid w:val="00C40F61"/>
    <w:rsid w:val="00C4182B"/>
    <w:rsid w:val="00C41ADA"/>
    <w:rsid w:val="00C4435E"/>
    <w:rsid w:val="00C45056"/>
    <w:rsid w:val="00C4598E"/>
    <w:rsid w:val="00C45C53"/>
    <w:rsid w:val="00C45F3F"/>
    <w:rsid w:val="00C4650B"/>
    <w:rsid w:val="00C4793C"/>
    <w:rsid w:val="00C50528"/>
    <w:rsid w:val="00C54722"/>
    <w:rsid w:val="00C600F3"/>
    <w:rsid w:val="00C619BF"/>
    <w:rsid w:val="00C66102"/>
    <w:rsid w:val="00C673B5"/>
    <w:rsid w:val="00C70A2B"/>
    <w:rsid w:val="00C710C5"/>
    <w:rsid w:val="00C71560"/>
    <w:rsid w:val="00C71805"/>
    <w:rsid w:val="00C71A85"/>
    <w:rsid w:val="00C7306F"/>
    <w:rsid w:val="00C73F13"/>
    <w:rsid w:val="00C773A2"/>
    <w:rsid w:val="00C82A4B"/>
    <w:rsid w:val="00C8336C"/>
    <w:rsid w:val="00C83BCA"/>
    <w:rsid w:val="00C85C8A"/>
    <w:rsid w:val="00C912EF"/>
    <w:rsid w:val="00C9746F"/>
    <w:rsid w:val="00CA484D"/>
    <w:rsid w:val="00CA7D02"/>
    <w:rsid w:val="00CB0F00"/>
    <w:rsid w:val="00CB1FFC"/>
    <w:rsid w:val="00CB31CA"/>
    <w:rsid w:val="00CB37CB"/>
    <w:rsid w:val="00CB3976"/>
    <w:rsid w:val="00CB4405"/>
    <w:rsid w:val="00CB54FD"/>
    <w:rsid w:val="00CB71BB"/>
    <w:rsid w:val="00CB79C0"/>
    <w:rsid w:val="00CC2AA0"/>
    <w:rsid w:val="00CC3718"/>
    <w:rsid w:val="00CC4EF2"/>
    <w:rsid w:val="00CC5B07"/>
    <w:rsid w:val="00CC7A94"/>
    <w:rsid w:val="00CD28C5"/>
    <w:rsid w:val="00CD30A4"/>
    <w:rsid w:val="00CD6CE0"/>
    <w:rsid w:val="00CD6E25"/>
    <w:rsid w:val="00CE05C2"/>
    <w:rsid w:val="00CE51FD"/>
    <w:rsid w:val="00CE5E70"/>
    <w:rsid w:val="00CF0488"/>
    <w:rsid w:val="00CF22BC"/>
    <w:rsid w:val="00CF2641"/>
    <w:rsid w:val="00CF3AD2"/>
    <w:rsid w:val="00CF5128"/>
    <w:rsid w:val="00CF6E5D"/>
    <w:rsid w:val="00D01C2C"/>
    <w:rsid w:val="00D05362"/>
    <w:rsid w:val="00D054FD"/>
    <w:rsid w:val="00D05591"/>
    <w:rsid w:val="00D06748"/>
    <w:rsid w:val="00D107EF"/>
    <w:rsid w:val="00D108AB"/>
    <w:rsid w:val="00D113F8"/>
    <w:rsid w:val="00D11E5C"/>
    <w:rsid w:val="00D13403"/>
    <w:rsid w:val="00D14A6E"/>
    <w:rsid w:val="00D15A1C"/>
    <w:rsid w:val="00D15AF5"/>
    <w:rsid w:val="00D176E2"/>
    <w:rsid w:val="00D17AAB"/>
    <w:rsid w:val="00D17E5C"/>
    <w:rsid w:val="00D24FD6"/>
    <w:rsid w:val="00D251E1"/>
    <w:rsid w:val="00D26562"/>
    <w:rsid w:val="00D3450B"/>
    <w:rsid w:val="00D34780"/>
    <w:rsid w:val="00D35366"/>
    <w:rsid w:val="00D379CF"/>
    <w:rsid w:val="00D41D56"/>
    <w:rsid w:val="00D421C8"/>
    <w:rsid w:val="00D431FF"/>
    <w:rsid w:val="00D4321E"/>
    <w:rsid w:val="00D435B6"/>
    <w:rsid w:val="00D455A4"/>
    <w:rsid w:val="00D464AF"/>
    <w:rsid w:val="00D46DDF"/>
    <w:rsid w:val="00D50BC0"/>
    <w:rsid w:val="00D518D3"/>
    <w:rsid w:val="00D530AB"/>
    <w:rsid w:val="00D534B5"/>
    <w:rsid w:val="00D53AF6"/>
    <w:rsid w:val="00D555B7"/>
    <w:rsid w:val="00D579BA"/>
    <w:rsid w:val="00D57D34"/>
    <w:rsid w:val="00D6020C"/>
    <w:rsid w:val="00D6021C"/>
    <w:rsid w:val="00D60A0B"/>
    <w:rsid w:val="00D615B3"/>
    <w:rsid w:val="00D627BE"/>
    <w:rsid w:val="00D62C8F"/>
    <w:rsid w:val="00D65035"/>
    <w:rsid w:val="00D65AC5"/>
    <w:rsid w:val="00D71612"/>
    <w:rsid w:val="00D71B4A"/>
    <w:rsid w:val="00D71EB3"/>
    <w:rsid w:val="00D7467F"/>
    <w:rsid w:val="00D7485E"/>
    <w:rsid w:val="00D74CF7"/>
    <w:rsid w:val="00D74E15"/>
    <w:rsid w:val="00D843A1"/>
    <w:rsid w:val="00D85427"/>
    <w:rsid w:val="00D8608B"/>
    <w:rsid w:val="00D8670C"/>
    <w:rsid w:val="00D86F81"/>
    <w:rsid w:val="00D90DD8"/>
    <w:rsid w:val="00D91A29"/>
    <w:rsid w:val="00D929F4"/>
    <w:rsid w:val="00D931BF"/>
    <w:rsid w:val="00D935A7"/>
    <w:rsid w:val="00D937AA"/>
    <w:rsid w:val="00D946AE"/>
    <w:rsid w:val="00D95141"/>
    <w:rsid w:val="00D9542D"/>
    <w:rsid w:val="00D963EA"/>
    <w:rsid w:val="00DA1D57"/>
    <w:rsid w:val="00DA3B6E"/>
    <w:rsid w:val="00DB089E"/>
    <w:rsid w:val="00DB2AA9"/>
    <w:rsid w:val="00DB4167"/>
    <w:rsid w:val="00DB4F7A"/>
    <w:rsid w:val="00DB7175"/>
    <w:rsid w:val="00DB7EB5"/>
    <w:rsid w:val="00DC07E1"/>
    <w:rsid w:val="00DC145D"/>
    <w:rsid w:val="00DC250D"/>
    <w:rsid w:val="00DC2AE8"/>
    <w:rsid w:val="00DC3021"/>
    <w:rsid w:val="00DC3093"/>
    <w:rsid w:val="00DC6CC7"/>
    <w:rsid w:val="00DD073B"/>
    <w:rsid w:val="00DD1DE4"/>
    <w:rsid w:val="00DD2FA1"/>
    <w:rsid w:val="00DD4D02"/>
    <w:rsid w:val="00DD5858"/>
    <w:rsid w:val="00DD76CF"/>
    <w:rsid w:val="00DD78A4"/>
    <w:rsid w:val="00DE0A80"/>
    <w:rsid w:val="00DE282C"/>
    <w:rsid w:val="00DE3977"/>
    <w:rsid w:val="00DE3D1B"/>
    <w:rsid w:val="00DE4167"/>
    <w:rsid w:val="00DF3B70"/>
    <w:rsid w:val="00DF4011"/>
    <w:rsid w:val="00DF40DE"/>
    <w:rsid w:val="00DF42B2"/>
    <w:rsid w:val="00DF4C36"/>
    <w:rsid w:val="00DF57D8"/>
    <w:rsid w:val="00DF5E73"/>
    <w:rsid w:val="00DF78A2"/>
    <w:rsid w:val="00E01750"/>
    <w:rsid w:val="00E03828"/>
    <w:rsid w:val="00E04E9A"/>
    <w:rsid w:val="00E052AA"/>
    <w:rsid w:val="00E056F1"/>
    <w:rsid w:val="00E06A2A"/>
    <w:rsid w:val="00E06A8E"/>
    <w:rsid w:val="00E06D2D"/>
    <w:rsid w:val="00E06F8D"/>
    <w:rsid w:val="00E07D90"/>
    <w:rsid w:val="00E10662"/>
    <w:rsid w:val="00E115FA"/>
    <w:rsid w:val="00E122DB"/>
    <w:rsid w:val="00E147FC"/>
    <w:rsid w:val="00E15188"/>
    <w:rsid w:val="00E156FF"/>
    <w:rsid w:val="00E1639E"/>
    <w:rsid w:val="00E171FD"/>
    <w:rsid w:val="00E208BB"/>
    <w:rsid w:val="00E21027"/>
    <w:rsid w:val="00E23E4E"/>
    <w:rsid w:val="00E277BC"/>
    <w:rsid w:val="00E30F9D"/>
    <w:rsid w:val="00E33B9C"/>
    <w:rsid w:val="00E33CAA"/>
    <w:rsid w:val="00E3613B"/>
    <w:rsid w:val="00E37141"/>
    <w:rsid w:val="00E378ED"/>
    <w:rsid w:val="00E40231"/>
    <w:rsid w:val="00E409CD"/>
    <w:rsid w:val="00E453F2"/>
    <w:rsid w:val="00E46F50"/>
    <w:rsid w:val="00E47ADA"/>
    <w:rsid w:val="00E52875"/>
    <w:rsid w:val="00E5458B"/>
    <w:rsid w:val="00E557CC"/>
    <w:rsid w:val="00E55B9D"/>
    <w:rsid w:val="00E55CDA"/>
    <w:rsid w:val="00E5733C"/>
    <w:rsid w:val="00E60576"/>
    <w:rsid w:val="00E60C13"/>
    <w:rsid w:val="00E617F7"/>
    <w:rsid w:val="00E627DD"/>
    <w:rsid w:val="00E654B8"/>
    <w:rsid w:val="00E66C92"/>
    <w:rsid w:val="00E66CE8"/>
    <w:rsid w:val="00E7054C"/>
    <w:rsid w:val="00E75C92"/>
    <w:rsid w:val="00E77650"/>
    <w:rsid w:val="00E77DD7"/>
    <w:rsid w:val="00E87A6F"/>
    <w:rsid w:val="00E87CD5"/>
    <w:rsid w:val="00E91639"/>
    <w:rsid w:val="00E92745"/>
    <w:rsid w:val="00E9572B"/>
    <w:rsid w:val="00E9730B"/>
    <w:rsid w:val="00EA04BE"/>
    <w:rsid w:val="00EA2779"/>
    <w:rsid w:val="00EA592A"/>
    <w:rsid w:val="00EA692D"/>
    <w:rsid w:val="00EA6DD4"/>
    <w:rsid w:val="00EB0199"/>
    <w:rsid w:val="00EB168D"/>
    <w:rsid w:val="00EB1836"/>
    <w:rsid w:val="00EB1D26"/>
    <w:rsid w:val="00EB22F1"/>
    <w:rsid w:val="00EB43A5"/>
    <w:rsid w:val="00EB5F0E"/>
    <w:rsid w:val="00EB7BCF"/>
    <w:rsid w:val="00EC068A"/>
    <w:rsid w:val="00EC0897"/>
    <w:rsid w:val="00EC28A6"/>
    <w:rsid w:val="00EC3C75"/>
    <w:rsid w:val="00EC4168"/>
    <w:rsid w:val="00EC4202"/>
    <w:rsid w:val="00EC4ED4"/>
    <w:rsid w:val="00EC526F"/>
    <w:rsid w:val="00EC7BB0"/>
    <w:rsid w:val="00ED0894"/>
    <w:rsid w:val="00ED2794"/>
    <w:rsid w:val="00ED3071"/>
    <w:rsid w:val="00ED3423"/>
    <w:rsid w:val="00ED41BC"/>
    <w:rsid w:val="00ED4295"/>
    <w:rsid w:val="00ED7B46"/>
    <w:rsid w:val="00EE3B39"/>
    <w:rsid w:val="00EE41A9"/>
    <w:rsid w:val="00EE50C0"/>
    <w:rsid w:val="00EE5BB9"/>
    <w:rsid w:val="00EE67F1"/>
    <w:rsid w:val="00EE699D"/>
    <w:rsid w:val="00EF22A7"/>
    <w:rsid w:val="00EF3445"/>
    <w:rsid w:val="00EF34F6"/>
    <w:rsid w:val="00EF3AE5"/>
    <w:rsid w:val="00EF6B35"/>
    <w:rsid w:val="00F04833"/>
    <w:rsid w:val="00F05645"/>
    <w:rsid w:val="00F07371"/>
    <w:rsid w:val="00F07F34"/>
    <w:rsid w:val="00F120D9"/>
    <w:rsid w:val="00F12126"/>
    <w:rsid w:val="00F12153"/>
    <w:rsid w:val="00F13141"/>
    <w:rsid w:val="00F13C73"/>
    <w:rsid w:val="00F14F83"/>
    <w:rsid w:val="00F16B2B"/>
    <w:rsid w:val="00F16C51"/>
    <w:rsid w:val="00F21FD4"/>
    <w:rsid w:val="00F224F6"/>
    <w:rsid w:val="00F23165"/>
    <w:rsid w:val="00F24D15"/>
    <w:rsid w:val="00F313AF"/>
    <w:rsid w:val="00F3261E"/>
    <w:rsid w:val="00F32938"/>
    <w:rsid w:val="00F36610"/>
    <w:rsid w:val="00F37ACD"/>
    <w:rsid w:val="00F37BD9"/>
    <w:rsid w:val="00F42BB9"/>
    <w:rsid w:val="00F479D0"/>
    <w:rsid w:val="00F50D5C"/>
    <w:rsid w:val="00F51390"/>
    <w:rsid w:val="00F54CCE"/>
    <w:rsid w:val="00F54EE6"/>
    <w:rsid w:val="00F574A0"/>
    <w:rsid w:val="00F57517"/>
    <w:rsid w:val="00F61384"/>
    <w:rsid w:val="00F712D5"/>
    <w:rsid w:val="00F76404"/>
    <w:rsid w:val="00F77B81"/>
    <w:rsid w:val="00F8226F"/>
    <w:rsid w:val="00F851F3"/>
    <w:rsid w:val="00F90CBF"/>
    <w:rsid w:val="00F92B91"/>
    <w:rsid w:val="00F96D61"/>
    <w:rsid w:val="00FA1222"/>
    <w:rsid w:val="00FA6C20"/>
    <w:rsid w:val="00FA7457"/>
    <w:rsid w:val="00FB3235"/>
    <w:rsid w:val="00FB3258"/>
    <w:rsid w:val="00FB46EB"/>
    <w:rsid w:val="00FB5F36"/>
    <w:rsid w:val="00FB7206"/>
    <w:rsid w:val="00FB75B0"/>
    <w:rsid w:val="00FC188E"/>
    <w:rsid w:val="00FC2646"/>
    <w:rsid w:val="00FC27AD"/>
    <w:rsid w:val="00FC3834"/>
    <w:rsid w:val="00FC45DD"/>
    <w:rsid w:val="00FD1395"/>
    <w:rsid w:val="00FD21A8"/>
    <w:rsid w:val="00FD2770"/>
    <w:rsid w:val="00FD47D0"/>
    <w:rsid w:val="00FD7E05"/>
    <w:rsid w:val="00FE00C9"/>
    <w:rsid w:val="00FE0136"/>
    <w:rsid w:val="00FE0547"/>
    <w:rsid w:val="00FE1EB2"/>
    <w:rsid w:val="00FE20D0"/>
    <w:rsid w:val="00FE24A3"/>
    <w:rsid w:val="00FE2A8E"/>
    <w:rsid w:val="00FE4E6B"/>
    <w:rsid w:val="00FE5DAB"/>
    <w:rsid w:val="00FE5E7E"/>
    <w:rsid w:val="00FE7328"/>
    <w:rsid w:val="00FE77AA"/>
    <w:rsid w:val="00FF03D0"/>
    <w:rsid w:val="00FF06E4"/>
    <w:rsid w:val="00FF1042"/>
    <w:rsid w:val="00FF4365"/>
    <w:rsid w:val="00FF47F2"/>
    <w:rsid w:val="00FF4C02"/>
    <w:rsid w:val="00FF67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67CEC"/>
  <w15:docId w15:val="{FC2FE888-9137-4148-92CE-F3590826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315A73"/>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rsid w:val="006975C6"/>
    <w:rPr>
      <w:rFonts w:ascii="Helvetica" w:hAnsi="Helvetica"/>
    </w:rPr>
  </w:style>
  <w:style w:type="character" w:customStyle="1" w:styleId="NogaZnak">
    <w:name w:val="Noga Znak"/>
    <w:basedOn w:val="Privzetapisavaodstavka"/>
    <w:link w:val="Noga"/>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table" w:customStyle="1" w:styleId="TableNormal">
    <w:name w:val="Table Normal"/>
    <w:rsid w:val="002F4D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316996"/>
    <w:pPr>
      <w:tabs>
        <w:tab w:val="right" w:leader="dot" w:pos="9060"/>
      </w:tabs>
      <w:spacing w:after="100"/>
      <w:jc w:val="center"/>
    </w:p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uiPriority w:val="99"/>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uiPriority w:val="99"/>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iPriority w:val="99"/>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iPriority w:val="99"/>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4"/>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iPriority w:val="99"/>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iPriority w:val="99"/>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7"/>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10"/>
      </w:numPr>
    </w:pPr>
  </w:style>
  <w:style w:type="numbering" w:customStyle="1" w:styleId="List61">
    <w:name w:val="List 61"/>
    <w:basedOn w:val="Brezseznama"/>
    <w:rsid w:val="00117C5C"/>
    <w:pPr>
      <w:numPr>
        <w:numId w:val="31"/>
      </w:numPr>
    </w:pPr>
  </w:style>
  <w:style w:type="numbering" w:customStyle="1" w:styleId="List62">
    <w:name w:val="List 62"/>
    <w:basedOn w:val="Brezseznama"/>
    <w:rsid w:val="00117C5C"/>
    <w:pPr>
      <w:numPr>
        <w:numId w:val="11"/>
      </w:numPr>
    </w:pPr>
  </w:style>
  <w:style w:type="numbering" w:customStyle="1" w:styleId="List63">
    <w:name w:val="List 63"/>
    <w:basedOn w:val="Brezseznama"/>
    <w:rsid w:val="00117C5C"/>
    <w:pPr>
      <w:numPr>
        <w:numId w:val="12"/>
      </w:numPr>
    </w:pPr>
  </w:style>
  <w:style w:type="numbering" w:customStyle="1" w:styleId="List64">
    <w:name w:val="List 64"/>
    <w:basedOn w:val="Brezseznama"/>
    <w:rsid w:val="00117C5C"/>
    <w:pPr>
      <w:numPr>
        <w:numId w:val="13"/>
      </w:numPr>
    </w:pPr>
  </w:style>
  <w:style w:type="numbering" w:customStyle="1" w:styleId="List65">
    <w:name w:val="List 65"/>
    <w:basedOn w:val="Brezseznama"/>
    <w:rsid w:val="00117C5C"/>
    <w:pPr>
      <w:numPr>
        <w:numId w:val="14"/>
      </w:numPr>
    </w:pPr>
  </w:style>
  <w:style w:type="numbering" w:customStyle="1" w:styleId="List66">
    <w:name w:val="List 66"/>
    <w:basedOn w:val="Brezseznama"/>
    <w:rsid w:val="00117C5C"/>
    <w:pPr>
      <w:numPr>
        <w:numId w:val="15"/>
      </w:numPr>
    </w:pPr>
  </w:style>
  <w:style w:type="numbering" w:customStyle="1" w:styleId="List67">
    <w:name w:val="List 67"/>
    <w:basedOn w:val="Brezseznama"/>
    <w:rsid w:val="00117C5C"/>
    <w:pPr>
      <w:numPr>
        <w:numId w:val="16"/>
      </w:numPr>
    </w:pPr>
  </w:style>
  <w:style w:type="numbering" w:customStyle="1" w:styleId="List68">
    <w:name w:val="List 68"/>
    <w:basedOn w:val="Brezseznama"/>
    <w:rsid w:val="00117C5C"/>
    <w:pPr>
      <w:numPr>
        <w:numId w:val="17"/>
      </w:numPr>
    </w:pPr>
  </w:style>
  <w:style w:type="numbering" w:customStyle="1" w:styleId="List69">
    <w:name w:val="List 69"/>
    <w:basedOn w:val="Brezseznama"/>
    <w:rsid w:val="00117C5C"/>
    <w:pPr>
      <w:numPr>
        <w:numId w:val="18"/>
      </w:numPr>
    </w:pPr>
  </w:style>
  <w:style w:type="numbering" w:customStyle="1" w:styleId="List70">
    <w:name w:val="List 70"/>
    <w:basedOn w:val="Brezseznama"/>
    <w:rsid w:val="00EA592A"/>
    <w:pPr>
      <w:numPr>
        <w:numId w:val="19"/>
      </w:numPr>
    </w:pPr>
  </w:style>
  <w:style w:type="numbering" w:customStyle="1" w:styleId="List71">
    <w:name w:val="List 71"/>
    <w:basedOn w:val="Brezseznama"/>
    <w:rsid w:val="00EA592A"/>
    <w:pPr>
      <w:numPr>
        <w:numId w:val="20"/>
      </w:numPr>
    </w:pPr>
  </w:style>
  <w:style w:type="numbering" w:customStyle="1" w:styleId="List72">
    <w:name w:val="List 72"/>
    <w:basedOn w:val="Brezseznama"/>
    <w:rsid w:val="00EA592A"/>
    <w:pPr>
      <w:numPr>
        <w:numId w:val="21"/>
      </w:numPr>
    </w:pPr>
  </w:style>
  <w:style w:type="numbering" w:customStyle="1" w:styleId="List73">
    <w:name w:val="List 73"/>
    <w:basedOn w:val="Brezseznama"/>
    <w:rsid w:val="00EA592A"/>
    <w:pPr>
      <w:numPr>
        <w:numId w:val="22"/>
      </w:numPr>
    </w:pPr>
  </w:style>
  <w:style w:type="numbering" w:customStyle="1" w:styleId="List74">
    <w:name w:val="List 74"/>
    <w:basedOn w:val="Brezseznama"/>
    <w:rsid w:val="00EA592A"/>
    <w:pPr>
      <w:numPr>
        <w:numId w:val="23"/>
      </w:numPr>
    </w:pPr>
  </w:style>
  <w:style w:type="numbering" w:customStyle="1" w:styleId="List75">
    <w:name w:val="List 75"/>
    <w:basedOn w:val="Brezseznama"/>
    <w:rsid w:val="00EA592A"/>
    <w:pPr>
      <w:numPr>
        <w:numId w:val="24"/>
      </w:numPr>
    </w:pPr>
  </w:style>
  <w:style w:type="numbering" w:customStyle="1" w:styleId="List76">
    <w:name w:val="List 76"/>
    <w:basedOn w:val="Brezseznama"/>
    <w:rsid w:val="00EA592A"/>
    <w:pPr>
      <w:numPr>
        <w:numId w:val="25"/>
      </w:numPr>
    </w:pPr>
  </w:style>
  <w:style w:type="numbering" w:customStyle="1" w:styleId="List77">
    <w:name w:val="List 77"/>
    <w:basedOn w:val="Brezseznama"/>
    <w:rsid w:val="00EA592A"/>
    <w:pPr>
      <w:numPr>
        <w:numId w:val="26"/>
      </w:numPr>
    </w:pPr>
  </w:style>
  <w:style w:type="numbering" w:customStyle="1" w:styleId="List78">
    <w:name w:val="List 78"/>
    <w:basedOn w:val="Brezseznama"/>
    <w:rsid w:val="00EA592A"/>
    <w:pPr>
      <w:numPr>
        <w:numId w:val="27"/>
      </w:numPr>
    </w:pPr>
  </w:style>
  <w:style w:type="numbering" w:customStyle="1" w:styleId="List79">
    <w:name w:val="List 79"/>
    <w:basedOn w:val="Brezseznama"/>
    <w:rsid w:val="00EA592A"/>
    <w:pPr>
      <w:numPr>
        <w:numId w:val="28"/>
      </w:numPr>
    </w:pPr>
  </w:style>
  <w:style w:type="numbering" w:customStyle="1" w:styleId="List80">
    <w:name w:val="List 80"/>
    <w:basedOn w:val="Brezseznama"/>
    <w:rsid w:val="00EA592A"/>
    <w:pPr>
      <w:numPr>
        <w:numId w:val="29"/>
      </w:numPr>
    </w:pPr>
  </w:style>
  <w:style w:type="numbering" w:customStyle="1" w:styleId="List81">
    <w:name w:val="List 81"/>
    <w:basedOn w:val="Brezseznama"/>
    <w:rsid w:val="00EA592A"/>
    <w:pPr>
      <w:numPr>
        <w:numId w:val="30"/>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34"/>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19517">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caps@velenje.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jel.petric@velenje.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lb.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C34B-35C9-4860-ABF1-337968A1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8779</Words>
  <Characters>50042</Characters>
  <Application>Microsoft Office Word</Application>
  <DocSecurity>0</DocSecurity>
  <Lines>417</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58704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Knez Helena</cp:lastModifiedBy>
  <cp:revision>3</cp:revision>
  <cp:lastPrinted>2018-04-26T10:29:00Z</cp:lastPrinted>
  <dcterms:created xsi:type="dcterms:W3CDTF">2019-08-13T07:17:00Z</dcterms:created>
  <dcterms:modified xsi:type="dcterms:W3CDTF">2019-08-13T08:00:00Z</dcterms:modified>
</cp:coreProperties>
</file>